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58" w:rsidRPr="006E7458" w:rsidRDefault="006E7458" w:rsidP="006E745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E74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Сведения о работе с обращениями граждан за 2010 год Управления Федеральной службы по надзору в сфере связи, информационных технологий и массовых коммуникаций по Краснодарскому краю и Республике Адыгея (Адыгея)</w:t>
      </w:r>
    </w:p>
    <w:p w:rsidR="006E7458" w:rsidRPr="006E7458" w:rsidRDefault="006E7458" w:rsidP="006E7458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 2010 год поступило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402 обращения граждан</w:t>
      </w: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351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связи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2009 год - 124), из которых рассмотрено 351, из них:</w:t>
      </w:r>
    </w:p>
    <w:p w:rsidR="006E7458" w:rsidRPr="006E7458" w:rsidRDefault="006E7458" w:rsidP="006E74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приняты – 29;</w:t>
      </w:r>
    </w:p>
    <w:p w:rsidR="006E7458" w:rsidRPr="006E7458" w:rsidRDefault="006E7458" w:rsidP="006E74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даны разъяснения – 233;</w:t>
      </w:r>
    </w:p>
    <w:p w:rsidR="006E7458" w:rsidRPr="006E7458" w:rsidRDefault="006E7458" w:rsidP="006E74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решено положительно – 58;</w:t>
      </w:r>
    </w:p>
    <w:p w:rsidR="006E7458" w:rsidRPr="006E7458" w:rsidRDefault="006E7458" w:rsidP="006E74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переадресовано – 31.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СМИ и вещания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2009 год - 9), из которых рассмотрены 29, из них:</w:t>
      </w:r>
    </w:p>
    <w:p w:rsidR="006E7458" w:rsidRPr="006E7458" w:rsidRDefault="006E7458" w:rsidP="006E74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приняты – 7;</w:t>
      </w:r>
    </w:p>
    <w:p w:rsidR="006E7458" w:rsidRPr="006E7458" w:rsidRDefault="006E7458" w:rsidP="006E74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разъяснено – 14;</w:t>
      </w:r>
    </w:p>
    <w:p w:rsidR="006E7458" w:rsidRPr="006E7458" w:rsidRDefault="006E7458" w:rsidP="006E74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переадресовано – 8.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защиты персональных данных  </w:t>
      </w: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2009 год – 2), из которых рассмотрены 22, из них:</w:t>
      </w:r>
    </w:p>
    <w:p w:rsidR="006E7458" w:rsidRPr="006E7458" w:rsidRDefault="006E7458" w:rsidP="006E74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разъяснено – 10;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- меры приняты – 10;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- решено положительно – 2.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Повторных жалоб и обращений за отчетный период поступило –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</w:t>
      </w:r>
    </w:p>
    <w:p w:rsidR="006E7458" w:rsidRDefault="006E7458" w:rsidP="006E745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987675" cy="2402840"/>
            <wp:effectExtent l="19050" t="0" r="3175" b="0"/>
            <wp:docPr id="1" name="Рисунок 1" descr="fto2011022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o20110222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58" w:rsidRPr="006E7458" w:rsidRDefault="006E7458" w:rsidP="006E74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с обращениями граждан были </w:t>
      </w:r>
      <w:proofErr w:type="gramStart"/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</w:t>
      </w:r>
      <w:proofErr w:type="gramEnd"/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проверки, из них:</w:t>
      </w:r>
    </w:p>
    <w:p w:rsidR="006E7458" w:rsidRPr="006E7458" w:rsidRDefault="006E7458" w:rsidP="006E74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сфере связи - 38 внеплановых проверок;</w:t>
      </w:r>
    </w:p>
    <w:p w:rsidR="006E7458" w:rsidRPr="006E7458" w:rsidRDefault="006E7458" w:rsidP="006E74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сфере СМИ и вещания – 3 внеплановые проверки;</w:t>
      </w:r>
    </w:p>
    <w:p w:rsidR="006E7458" w:rsidRPr="006E7458" w:rsidRDefault="006E7458" w:rsidP="006E74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сфере персональных данных – 13 внеплановых проверок.</w:t>
      </w:r>
    </w:p>
    <w:p w:rsidR="006E7458" w:rsidRPr="006E7458" w:rsidRDefault="006E7458" w:rsidP="006E74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проверок в установленный срок </w:t>
      </w:r>
      <w:proofErr w:type="gramStart"/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и даны</w:t>
      </w:r>
      <w:proofErr w:type="gramEnd"/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заявителям.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Основными темами обращений граждан в сфере связи были следующие: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 неудовлетворительном качестве предоставляемых услуг телефонной связи;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об оплате счетов за междугородние и международные соединения;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об эфирных помехах </w:t>
      </w:r>
      <w:proofErr w:type="spellStart"/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телерадиоприему</w:t>
      </w:r>
      <w:proofErr w:type="spellEnd"/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 неудовлетворительном качестве услуг доступа к информационным ресурсам;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 тарифах на услуги доступа к информационным ресурсам;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 качестве предоставления услуг почтовой связи;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 персональных данных.</w:t>
      </w:r>
    </w:p>
    <w:p w:rsidR="006E7458" w:rsidRPr="006E7458" w:rsidRDefault="006E7458" w:rsidP="006E745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6E7458" w:rsidRPr="006E7458" w:rsidRDefault="006E7458" w:rsidP="006E745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6E7458">
        <w:rPr>
          <w:rStyle w:val="a4"/>
          <w:color w:val="000000"/>
          <w:sz w:val="28"/>
          <w:szCs w:val="28"/>
          <w:u w:val="single"/>
        </w:rPr>
        <w:t>Результаты рассмотрения обращений юридических лиц и индивидуальных предпринимателей с жалобами на нарушения их прав и законных интересов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 2010 год поступило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обращений юридических лиц и индивидуальных предпринимателей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2009 год - 23)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связи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юридических лиц и индивидуальных предпринимателей (за 2009 год - 3), из которых рассмотрено 29, из них: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- меры приняты –13;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переадресовано – 3;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- разъяснено –12;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решено положительно –1.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СМИ и вещания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  юридических лиц и индивидуальных предпринимателей (за 2009 год - 14), из которых рассмотрено 14 , из них: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меры приняты – 5;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разъяснено – 4;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- решено положительно – 3;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переадресовано – 2.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персональных данных - 3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  юридических лиц и индивидуальных предпринимателей (за 2009 год - нет), из которых рассмотрено  3 , из них: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 разъяснено - 3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Повторных обращений за отчетный период поступило –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с обращениями были </w:t>
      </w:r>
      <w:proofErr w:type="gramStart"/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</w:t>
      </w:r>
      <w:proofErr w:type="gramEnd"/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 проверок в области связи и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E7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в области СМИ и вещания.</w:t>
      </w:r>
    </w:p>
    <w:p w:rsidR="006E7458" w:rsidRPr="006E7458" w:rsidRDefault="006E7458" w:rsidP="006E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в установленный срок </w:t>
      </w:r>
      <w:proofErr w:type="gramStart"/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и даны</w:t>
      </w:r>
      <w:proofErr w:type="gramEnd"/>
      <w:r w:rsidRPr="006E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заявителям.</w:t>
      </w:r>
    </w:p>
    <w:p w:rsidR="006E7458" w:rsidRDefault="006E7458" w:rsidP="006E7458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274695" cy="2966720"/>
            <wp:effectExtent l="19050" t="0" r="1905" b="0"/>
            <wp:docPr id="2" name="Рисунок 2" descr="fto2011022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o20110222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458" w:rsidRPr="006E7458" w:rsidRDefault="006E7458">
      <w:pPr>
        <w:rPr>
          <w:lang w:val="en-US"/>
        </w:rPr>
      </w:pPr>
    </w:p>
    <w:sectPr w:rsidR="006E7458" w:rsidRPr="006E7458" w:rsidSect="0096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7458"/>
    <w:rsid w:val="00121E8A"/>
    <w:rsid w:val="001D3322"/>
    <w:rsid w:val="006E7458"/>
    <w:rsid w:val="0096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458"/>
  </w:style>
  <w:style w:type="character" w:styleId="a4">
    <w:name w:val="Strong"/>
    <w:basedOn w:val="a0"/>
    <w:uiPriority w:val="22"/>
    <w:qFormat/>
    <w:rsid w:val="006E74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Станислав Иванович</dc:creator>
  <cp:keywords/>
  <dc:description/>
  <cp:lastModifiedBy>Бабенко Станислав Иванович</cp:lastModifiedBy>
  <cp:revision>2</cp:revision>
  <cp:lastPrinted>2014-03-31T10:09:00Z</cp:lastPrinted>
  <dcterms:created xsi:type="dcterms:W3CDTF">2014-03-31T10:08:00Z</dcterms:created>
  <dcterms:modified xsi:type="dcterms:W3CDTF">2014-03-31T10:11:00Z</dcterms:modified>
</cp:coreProperties>
</file>