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1BB" w:rsidRDefault="00FF22F8" w:rsidP="00DB6FF7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</w:t>
      </w:r>
    </w:p>
    <w:p w:rsidR="00A511BB" w:rsidRDefault="00A511BB" w:rsidP="00A511BB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Информация по итогам рассмотрения обращений граждан за 2-й квартал 2021 года:</w:t>
      </w:r>
    </w:p>
    <w:p w:rsidR="00A511BB" w:rsidRDefault="00A511BB" w:rsidP="00DB6FF7">
      <w:pPr>
        <w:ind w:firstLine="567"/>
        <w:jc w:val="both"/>
        <w:rPr>
          <w:bCs/>
          <w:sz w:val="26"/>
          <w:szCs w:val="26"/>
        </w:rPr>
      </w:pPr>
    </w:p>
    <w:p w:rsidR="00A511BB" w:rsidRDefault="00A511BB" w:rsidP="00DB6FF7">
      <w:pPr>
        <w:ind w:firstLine="567"/>
        <w:jc w:val="both"/>
        <w:rPr>
          <w:bCs/>
          <w:sz w:val="26"/>
          <w:szCs w:val="26"/>
        </w:rPr>
      </w:pPr>
    </w:p>
    <w:p w:rsidR="00DB6FF7" w:rsidRPr="000E574F" w:rsidRDefault="00DB6FF7" w:rsidP="00DB6FF7">
      <w:pPr>
        <w:ind w:firstLine="567"/>
        <w:jc w:val="both"/>
        <w:rPr>
          <w:bCs/>
          <w:sz w:val="26"/>
          <w:szCs w:val="26"/>
        </w:rPr>
      </w:pPr>
      <w:r w:rsidRPr="000E574F">
        <w:rPr>
          <w:bCs/>
          <w:sz w:val="26"/>
          <w:szCs w:val="26"/>
        </w:rPr>
        <w:t xml:space="preserve">Поступило </w:t>
      </w:r>
      <w:r>
        <w:rPr>
          <w:bCs/>
          <w:sz w:val="26"/>
          <w:szCs w:val="26"/>
        </w:rPr>
        <w:t>- 1979 обращений</w:t>
      </w:r>
      <w:r w:rsidRPr="000E574F">
        <w:rPr>
          <w:bCs/>
          <w:sz w:val="26"/>
          <w:szCs w:val="26"/>
        </w:rPr>
        <w:t>, из них:</w:t>
      </w:r>
    </w:p>
    <w:p w:rsidR="00DB6FF7" w:rsidRPr="000E574F" w:rsidRDefault="00DB6FF7" w:rsidP="00DB6FF7">
      <w:pPr>
        <w:ind w:firstLine="567"/>
        <w:jc w:val="both"/>
        <w:rPr>
          <w:bCs/>
          <w:sz w:val="26"/>
          <w:szCs w:val="26"/>
        </w:rPr>
      </w:pPr>
      <w:r w:rsidRPr="000E574F">
        <w:rPr>
          <w:bCs/>
          <w:sz w:val="26"/>
          <w:szCs w:val="26"/>
        </w:rPr>
        <w:t>- в сфере защиты персональных данных –</w:t>
      </w:r>
      <w:r>
        <w:rPr>
          <w:bCs/>
          <w:sz w:val="26"/>
          <w:szCs w:val="26"/>
        </w:rPr>
        <w:t xml:space="preserve"> 517</w:t>
      </w:r>
      <w:r w:rsidRPr="000E574F">
        <w:rPr>
          <w:bCs/>
          <w:sz w:val="26"/>
          <w:szCs w:val="26"/>
        </w:rPr>
        <w:t>;</w:t>
      </w:r>
    </w:p>
    <w:p w:rsidR="00DB6FF7" w:rsidRPr="000E574F" w:rsidRDefault="00DB6FF7" w:rsidP="00DB6FF7">
      <w:pPr>
        <w:ind w:firstLine="567"/>
        <w:jc w:val="both"/>
        <w:rPr>
          <w:bCs/>
          <w:sz w:val="26"/>
          <w:szCs w:val="26"/>
        </w:rPr>
      </w:pPr>
      <w:r w:rsidRPr="000E574F">
        <w:rPr>
          <w:bCs/>
          <w:sz w:val="26"/>
          <w:szCs w:val="26"/>
        </w:rPr>
        <w:t>- в сфере СМИ –</w:t>
      </w:r>
      <w:r>
        <w:rPr>
          <w:bCs/>
          <w:sz w:val="26"/>
          <w:szCs w:val="26"/>
        </w:rPr>
        <w:t xml:space="preserve"> 17</w:t>
      </w:r>
      <w:r w:rsidRPr="000E574F">
        <w:rPr>
          <w:bCs/>
          <w:sz w:val="26"/>
          <w:szCs w:val="26"/>
        </w:rPr>
        <w:t>;</w:t>
      </w:r>
    </w:p>
    <w:p w:rsidR="00DB6FF7" w:rsidRPr="000E574F" w:rsidRDefault="00DB6FF7" w:rsidP="00DB6FF7">
      <w:pPr>
        <w:ind w:firstLine="567"/>
        <w:jc w:val="both"/>
        <w:rPr>
          <w:bCs/>
          <w:sz w:val="26"/>
          <w:szCs w:val="26"/>
        </w:rPr>
      </w:pPr>
      <w:r w:rsidRPr="000E574F">
        <w:rPr>
          <w:bCs/>
          <w:sz w:val="26"/>
          <w:szCs w:val="26"/>
        </w:rPr>
        <w:t>- в сфере связи –</w:t>
      </w:r>
      <w:r>
        <w:rPr>
          <w:bCs/>
          <w:sz w:val="26"/>
          <w:szCs w:val="26"/>
        </w:rPr>
        <w:t xml:space="preserve"> 1445</w:t>
      </w:r>
      <w:r w:rsidRPr="000E574F">
        <w:rPr>
          <w:bCs/>
          <w:sz w:val="26"/>
          <w:szCs w:val="26"/>
        </w:rPr>
        <w:t>.</w:t>
      </w:r>
    </w:p>
    <w:p w:rsidR="00DB6FF7" w:rsidRDefault="00DB6FF7" w:rsidP="00DB6FF7">
      <w:pPr>
        <w:ind w:firstLine="567"/>
        <w:jc w:val="both"/>
        <w:rPr>
          <w:bCs/>
          <w:sz w:val="26"/>
          <w:szCs w:val="26"/>
        </w:rPr>
      </w:pPr>
    </w:p>
    <w:p w:rsidR="00DB6FF7" w:rsidRPr="000E574F" w:rsidRDefault="00DB6FF7" w:rsidP="00DB6FF7">
      <w:pPr>
        <w:ind w:firstLine="567"/>
        <w:jc w:val="both"/>
        <w:rPr>
          <w:bCs/>
          <w:sz w:val="26"/>
          <w:szCs w:val="26"/>
        </w:rPr>
      </w:pPr>
      <w:r w:rsidRPr="000E574F">
        <w:rPr>
          <w:bCs/>
          <w:sz w:val="26"/>
          <w:szCs w:val="26"/>
        </w:rPr>
        <w:t>Из них:</w:t>
      </w:r>
    </w:p>
    <w:p w:rsidR="00DB6FF7" w:rsidRPr="000E574F" w:rsidRDefault="00DB6FF7" w:rsidP="00DB6FF7">
      <w:pPr>
        <w:ind w:firstLine="567"/>
        <w:jc w:val="both"/>
        <w:rPr>
          <w:bCs/>
          <w:sz w:val="26"/>
          <w:szCs w:val="26"/>
        </w:rPr>
      </w:pPr>
      <w:r w:rsidRPr="000E574F">
        <w:rPr>
          <w:bCs/>
          <w:sz w:val="26"/>
          <w:szCs w:val="26"/>
        </w:rPr>
        <w:t>поддержано –</w:t>
      </w:r>
      <w:r>
        <w:rPr>
          <w:bCs/>
          <w:sz w:val="26"/>
          <w:szCs w:val="26"/>
        </w:rPr>
        <w:t xml:space="preserve"> 73</w:t>
      </w:r>
      <w:r w:rsidRPr="000E574F">
        <w:rPr>
          <w:bCs/>
          <w:sz w:val="26"/>
          <w:szCs w:val="26"/>
        </w:rPr>
        <w:t>;</w:t>
      </w:r>
    </w:p>
    <w:p w:rsidR="00DB6FF7" w:rsidRPr="000E574F" w:rsidRDefault="00DB6FF7" w:rsidP="00DB6FF7">
      <w:pPr>
        <w:ind w:firstLine="567"/>
        <w:jc w:val="both"/>
        <w:rPr>
          <w:bCs/>
          <w:sz w:val="26"/>
          <w:szCs w:val="26"/>
        </w:rPr>
      </w:pPr>
      <w:r w:rsidRPr="000E574F">
        <w:rPr>
          <w:bCs/>
          <w:sz w:val="26"/>
          <w:szCs w:val="26"/>
        </w:rPr>
        <w:t>разъяснено –</w:t>
      </w:r>
      <w:r>
        <w:rPr>
          <w:bCs/>
          <w:sz w:val="26"/>
          <w:szCs w:val="26"/>
        </w:rPr>
        <w:t xml:space="preserve"> 656</w:t>
      </w:r>
      <w:r w:rsidRPr="000E574F">
        <w:rPr>
          <w:bCs/>
          <w:sz w:val="26"/>
          <w:szCs w:val="26"/>
        </w:rPr>
        <w:t>;</w:t>
      </w:r>
    </w:p>
    <w:p w:rsidR="00DB6FF7" w:rsidRPr="000E574F" w:rsidRDefault="00DB6FF7" w:rsidP="00DB6FF7">
      <w:pPr>
        <w:ind w:firstLine="567"/>
        <w:jc w:val="both"/>
        <w:rPr>
          <w:bCs/>
          <w:sz w:val="26"/>
          <w:szCs w:val="26"/>
        </w:rPr>
      </w:pPr>
      <w:r w:rsidRPr="000E574F">
        <w:rPr>
          <w:bCs/>
          <w:sz w:val="26"/>
          <w:szCs w:val="26"/>
        </w:rPr>
        <w:t>переслано по принадлежности –</w:t>
      </w:r>
      <w:r>
        <w:rPr>
          <w:bCs/>
          <w:sz w:val="26"/>
          <w:szCs w:val="26"/>
        </w:rPr>
        <w:t xml:space="preserve"> 935</w:t>
      </w:r>
      <w:r w:rsidRPr="000E574F">
        <w:rPr>
          <w:bCs/>
          <w:sz w:val="26"/>
          <w:szCs w:val="26"/>
        </w:rPr>
        <w:t>;</w:t>
      </w:r>
    </w:p>
    <w:p w:rsidR="00DB6FF7" w:rsidRPr="000E574F" w:rsidRDefault="00DB6FF7" w:rsidP="00DB6FF7">
      <w:pPr>
        <w:ind w:firstLine="567"/>
        <w:jc w:val="both"/>
        <w:rPr>
          <w:bCs/>
          <w:sz w:val="26"/>
          <w:szCs w:val="26"/>
        </w:rPr>
      </w:pPr>
      <w:r w:rsidRPr="000E574F">
        <w:rPr>
          <w:bCs/>
          <w:sz w:val="26"/>
          <w:szCs w:val="26"/>
        </w:rPr>
        <w:t xml:space="preserve">направлено в ТО РКН – </w:t>
      </w:r>
      <w:r>
        <w:rPr>
          <w:bCs/>
          <w:sz w:val="26"/>
          <w:szCs w:val="26"/>
        </w:rPr>
        <w:t>15</w:t>
      </w:r>
      <w:r w:rsidRPr="000E574F">
        <w:rPr>
          <w:bCs/>
          <w:sz w:val="26"/>
          <w:szCs w:val="26"/>
        </w:rPr>
        <w:t>;</w:t>
      </w:r>
    </w:p>
    <w:p w:rsidR="00DB6FF7" w:rsidRPr="000E574F" w:rsidRDefault="00DB6FF7" w:rsidP="00DB6FF7">
      <w:pPr>
        <w:ind w:firstLine="567"/>
        <w:jc w:val="both"/>
        <w:rPr>
          <w:bCs/>
          <w:sz w:val="26"/>
          <w:szCs w:val="26"/>
        </w:rPr>
      </w:pPr>
      <w:r w:rsidRPr="000E574F">
        <w:rPr>
          <w:bCs/>
          <w:sz w:val="26"/>
          <w:szCs w:val="26"/>
        </w:rPr>
        <w:t>направлено в ЦА РКН –</w:t>
      </w:r>
      <w:r>
        <w:rPr>
          <w:bCs/>
          <w:sz w:val="26"/>
          <w:szCs w:val="26"/>
        </w:rPr>
        <w:t xml:space="preserve"> 24</w:t>
      </w:r>
      <w:r w:rsidRPr="000E574F">
        <w:rPr>
          <w:bCs/>
          <w:sz w:val="26"/>
          <w:szCs w:val="26"/>
        </w:rPr>
        <w:t>;</w:t>
      </w:r>
    </w:p>
    <w:p w:rsidR="00DB6FF7" w:rsidRDefault="00DB6FF7" w:rsidP="00DB6FF7">
      <w:pPr>
        <w:ind w:firstLine="567"/>
        <w:jc w:val="both"/>
        <w:rPr>
          <w:bCs/>
          <w:sz w:val="26"/>
          <w:szCs w:val="26"/>
        </w:rPr>
      </w:pPr>
      <w:r w:rsidRPr="000E574F">
        <w:rPr>
          <w:bCs/>
          <w:sz w:val="26"/>
          <w:szCs w:val="26"/>
        </w:rPr>
        <w:t>не поддержано –</w:t>
      </w:r>
      <w:r>
        <w:rPr>
          <w:bCs/>
          <w:sz w:val="26"/>
          <w:szCs w:val="26"/>
        </w:rPr>
        <w:t xml:space="preserve"> 0;</w:t>
      </w:r>
    </w:p>
    <w:p w:rsidR="00DB6FF7" w:rsidRPr="000E574F" w:rsidRDefault="00DB6FF7" w:rsidP="00DB6FF7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принято к сведению - 1;</w:t>
      </w:r>
    </w:p>
    <w:p w:rsidR="00DB6FF7" w:rsidRPr="000E574F" w:rsidRDefault="00DB6FF7" w:rsidP="00DB6FF7">
      <w:pPr>
        <w:ind w:firstLine="567"/>
        <w:jc w:val="both"/>
        <w:rPr>
          <w:bCs/>
          <w:sz w:val="26"/>
          <w:szCs w:val="26"/>
        </w:rPr>
      </w:pPr>
      <w:r w:rsidRPr="000E574F">
        <w:rPr>
          <w:bCs/>
          <w:sz w:val="26"/>
          <w:szCs w:val="26"/>
        </w:rPr>
        <w:t>на рассмотрении -</w:t>
      </w:r>
      <w:r>
        <w:rPr>
          <w:bCs/>
          <w:sz w:val="26"/>
          <w:szCs w:val="26"/>
        </w:rPr>
        <w:t xml:space="preserve"> 275.</w:t>
      </w:r>
      <w:r w:rsidRPr="000E574F">
        <w:rPr>
          <w:bCs/>
          <w:sz w:val="26"/>
          <w:szCs w:val="26"/>
        </w:rPr>
        <w:t xml:space="preserve"> </w:t>
      </w:r>
    </w:p>
    <w:p w:rsidR="0017646D" w:rsidRDefault="00AF1F20"/>
    <w:sectPr w:rsidR="0017646D" w:rsidSect="00C94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B6FF7"/>
    <w:rsid w:val="00124BF8"/>
    <w:rsid w:val="0053341A"/>
    <w:rsid w:val="005F5357"/>
    <w:rsid w:val="00A511BB"/>
    <w:rsid w:val="00AF1F20"/>
    <w:rsid w:val="00C9435F"/>
    <w:rsid w:val="00DB6FF7"/>
    <w:rsid w:val="00FF2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FF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Дума</dc:creator>
  <cp:lastModifiedBy>Николай Дума</cp:lastModifiedBy>
  <cp:revision>4</cp:revision>
  <dcterms:created xsi:type="dcterms:W3CDTF">2021-07-09T06:37:00Z</dcterms:created>
  <dcterms:modified xsi:type="dcterms:W3CDTF">2021-07-09T06:41:00Z</dcterms:modified>
</cp:coreProperties>
</file>