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Информационное сообщение о проведении конкурса </w:t>
      </w:r>
    </w:p>
    <w:p w:rsidR="00AF713A" w:rsidRDefault="00AF713A" w:rsidP="00AF713A">
      <w:pPr>
        <w:ind w:left="284"/>
        <w:jc w:val="center"/>
        <w:rPr>
          <w:b/>
        </w:rPr>
      </w:pPr>
      <w:r>
        <w:rPr>
          <w:b/>
        </w:rPr>
        <w:t xml:space="preserve">на замещение вакантных должностей государственной гражданской службы Российской Федерации в </w:t>
      </w:r>
      <w:r w:rsidR="007B1258">
        <w:rPr>
          <w:b/>
        </w:rPr>
        <w:t>Управлении Роскомнадзора по Южному федеральному округу</w:t>
      </w:r>
    </w:p>
    <w:p w:rsidR="00AF713A" w:rsidRDefault="00AF713A" w:rsidP="00AF713A">
      <w:pPr>
        <w:ind w:left="284"/>
        <w:jc w:val="center"/>
        <w:rPr>
          <w:b/>
        </w:rPr>
      </w:pPr>
    </w:p>
    <w:p w:rsidR="00AF713A" w:rsidRPr="007B1258" w:rsidRDefault="007B1258" w:rsidP="00AF713A">
      <w:pPr>
        <w:ind w:left="284"/>
        <w:jc w:val="both"/>
      </w:pPr>
      <w:r>
        <w:t xml:space="preserve">Управление </w:t>
      </w:r>
      <w:r w:rsidR="00AF713A">
        <w:t>Федеральн</w:t>
      </w:r>
      <w:r>
        <w:t>ой</w:t>
      </w:r>
      <w:r w:rsidR="00AF713A">
        <w:t xml:space="preserve"> служб</w:t>
      </w:r>
      <w:r>
        <w:t>ы</w:t>
      </w:r>
      <w:r w:rsidR="00AF713A">
        <w:t xml:space="preserve"> по надзору в сфере связи, информационных технологий и массовых коммуникаций </w:t>
      </w:r>
      <w:r w:rsidRPr="007B1258">
        <w:t xml:space="preserve">по Южному федеральному округу </w:t>
      </w:r>
      <w:r w:rsidR="00AF713A" w:rsidRPr="007B1258">
        <w:t>объявляет конкурс на замещение следующих вакантных должностей государственной гражданской службы:</w:t>
      </w:r>
    </w:p>
    <w:p w:rsidR="00AF713A" w:rsidRPr="007B1258" w:rsidRDefault="00AF713A"/>
    <w:tbl>
      <w:tblPr>
        <w:tblStyle w:val="a3"/>
        <w:tblW w:w="15735" w:type="dxa"/>
        <w:tblInd w:w="-318" w:type="dxa"/>
        <w:tblLayout w:type="fixed"/>
        <w:tblLook w:val="04A0"/>
      </w:tblPr>
      <w:tblGrid>
        <w:gridCol w:w="507"/>
        <w:gridCol w:w="1762"/>
        <w:gridCol w:w="1701"/>
        <w:gridCol w:w="1985"/>
        <w:gridCol w:w="4678"/>
        <w:gridCol w:w="3685"/>
        <w:gridCol w:w="709"/>
        <w:gridCol w:w="708"/>
      </w:tblGrid>
      <w:tr w:rsidR="00073B29" w:rsidRPr="006E1B7B" w:rsidTr="008A1669">
        <w:trPr>
          <w:trHeight w:val="320"/>
        </w:trPr>
        <w:tc>
          <w:tcPr>
            <w:tcW w:w="507" w:type="dxa"/>
            <w:vMerge w:val="restart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№ пп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Должность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Категория и группа должностей</w:t>
            </w:r>
          </w:p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Требования, предъявляемые к претенденту на замещение вакантной должности</w:t>
            </w:r>
          </w:p>
        </w:tc>
        <w:tc>
          <w:tcPr>
            <w:tcW w:w="3685" w:type="dxa"/>
            <w:vMerge w:val="restart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Краткое описание должностных обязанностей</w:t>
            </w:r>
          </w:p>
        </w:tc>
        <w:tc>
          <w:tcPr>
            <w:tcW w:w="1417" w:type="dxa"/>
            <w:gridSpan w:val="2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 xml:space="preserve">Примерный размер денежного содержания </w:t>
            </w:r>
            <w:r w:rsidR="0080252D">
              <w:rPr>
                <w:bCs/>
                <w:sz w:val="20"/>
                <w:szCs w:val="20"/>
              </w:rPr>
              <w:t>**</w:t>
            </w:r>
            <w:r w:rsidR="0080252D">
              <w:rPr>
                <w:bCs/>
                <w:sz w:val="20"/>
                <w:szCs w:val="20"/>
              </w:rPr>
              <w:br/>
            </w:r>
            <w:r w:rsidRPr="006E1B7B">
              <w:rPr>
                <w:bCs/>
                <w:sz w:val="20"/>
                <w:szCs w:val="20"/>
              </w:rPr>
              <w:t>(тыс. руб.)</w:t>
            </w:r>
          </w:p>
        </w:tc>
      </w:tr>
      <w:tr w:rsidR="00073B29" w:rsidRPr="006E1B7B" w:rsidTr="008A1669">
        <w:trPr>
          <w:trHeight w:val="169"/>
        </w:trPr>
        <w:tc>
          <w:tcPr>
            <w:tcW w:w="507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Базовые</w:t>
            </w:r>
            <w:r w:rsidR="0080252D">
              <w:rPr>
                <w:rFonts w:eastAsia="Calibri"/>
                <w:bCs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4678" w:type="dxa"/>
          </w:tcPr>
          <w:p w:rsidR="00467A5F" w:rsidRPr="00467A5F" w:rsidRDefault="00467A5F" w:rsidP="00C92081">
            <w:pPr>
              <w:ind w:firstLine="33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467A5F">
              <w:rPr>
                <w:rFonts w:eastAsia="Calibri"/>
                <w:bCs/>
                <w:sz w:val="20"/>
                <w:szCs w:val="20"/>
                <w:lang w:eastAsia="en-US"/>
              </w:rPr>
              <w:t>Функционально-профессиональные</w:t>
            </w:r>
          </w:p>
        </w:tc>
        <w:tc>
          <w:tcPr>
            <w:tcW w:w="3685" w:type="dxa"/>
            <w:vMerge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от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до</w:t>
            </w:r>
          </w:p>
        </w:tc>
      </w:tr>
      <w:tr w:rsidR="007F48E3" w:rsidRPr="006E1B7B" w:rsidTr="008A1669">
        <w:trPr>
          <w:trHeight w:val="169"/>
        </w:trPr>
        <w:tc>
          <w:tcPr>
            <w:tcW w:w="507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4678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685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467A5F" w:rsidRPr="006E1B7B" w:rsidRDefault="00467A5F" w:rsidP="00C92081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467A5F" w:rsidRPr="006E1B7B" w:rsidRDefault="00467A5F" w:rsidP="006E1B7B">
            <w:pPr>
              <w:jc w:val="center"/>
              <w:rPr>
                <w:bCs/>
                <w:sz w:val="20"/>
                <w:szCs w:val="20"/>
              </w:rPr>
            </w:pPr>
            <w:r w:rsidRPr="006E1B7B">
              <w:rPr>
                <w:bCs/>
                <w:sz w:val="20"/>
                <w:szCs w:val="20"/>
              </w:rPr>
              <w:t>8</w:t>
            </w:r>
          </w:p>
        </w:tc>
      </w:tr>
      <w:tr w:rsidR="00073B29" w:rsidRPr="006E1B7B" w:rsidTr="0093441B">
        <w:trPr>
          <w:trHeight w:val="280"/>
        </w:trPr>
        <w:tc>
          <w:tcPr>
            <w:tcW w:w="15735" w:type="dxa"/>
            <w:gridSpan w:val="8"/>
          </w:tcPr>
          <w:p w:rsidR="00467A5F" w:rsidRPr="006E1B7B" w:rsidRDefault="00467A5F" w:rsidP="006E1B7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03B9" w:rsidRPr="006E1B7B" w:rsidTr="008A1669">
        <w:trPr>
          <w:trHeight w:val="134"/>
        </w:trPr>
        <w:tc>
          <w:tcPr>
            <w:tcW w:w="507" w:type="dxa"/>
          </w:tcPr>
          <w:p w:rsidR="00D703B9" w:rsidRPr="006E1B7B" w:rsidRDefault="008B736A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  <w:p w:rsidR="00D703B9" w:rsidRPr="006E1B7B" w:rsidRDefault="00D703B9" w:rsidP="00C9208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62" w:type="dxa"/>
          </w:tcPr>
          <w:p w:rsidR="00D703B9" w:rsidRPr="006E1B7B" w:rsidRDefault="008B736A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FD00F8" w:rsidRPr="00FD00F8">
              <w:rPr>
                <w:bCs/>
                <w:sz w:val="20"/>
                <w:szCs w:val="20"/>
              </w:rPr>
              <w:t>пециалист - эксперт отдела анализа и координации деятельности территориальных управлений</w:t>
            </w:r>
          </w:p>
        </w:tc>
        <w:tc>
          <w:tcPr>
            <w:tcW w:w="1701" w:type="dxa"/>
          </w:tcPr>
          <w:p w:rsidR="00D703B9" w:rsidRPr="006E1B7B" w:rsidRDefault="00D703B9" w:rsidP="00B22604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 xml:space="preserve">Специалисты </w:t>
            </w:r>
            <w:r w:rsidR="00B22604">
              <w:rPr>
                <w:bCs/>
                <w:sz w:val="20"/>
                <w:szCs w:val="20"/>
              </w:rPr>
              <w:t xml:space="preserve">старшей </w:t>
            </w:r>
            <w:r w:rsidRPr="00F516E1">
              <w:rPr>
                <w:bCs/>
                <w:sz w:val="20"/>
                <w:szCs w:val="20"/>
              </w:rPr>
              <w:t>группы должностей</w:t>
            </w:r>
          </w:p>
        </w:tc>
        <w:tc>
          <w:tcPr>
            <w:tcW w:w="1985" w:type="dxa"/>
          </w:tcPr>
          <w:p w:rsidR="00D703B9" w:rsidRPr="0093441B" w:rsidRDefault="00DB1CE2" w:rsidP="0093441B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D703B9" w:rsidRDefault="00D703B9" w:rsidP="00C920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B22604" w:rsidRDefault="00B22604" w:rsidP="00D13681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умение систематизировать и анализировать информацию, </w:t>
            </w:r>
          </w:p>
          <w:p w:rsidR="00D13681" w:rsidRPr="003236B3" w:rsidRDefault="00B22604" w:rsidP="00D13681">
            <w:pPr>
              <w:rPr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- </w:t>
            </w:r>
            <w:r w:rsidR="00D13681"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D13681" w:rsidRPr="003236B3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D13681" w:rsidRPr="00D76B09" w:rsidRDefault="00D13681" w:rsidP="00D136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B22604" w:rsidRPr="009143DE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а</w:t>
            </w:r>
            <w:r w:rsidRPr="009143DE">
              <w:rPr>
                <w:bCs/>
                <w:sz w:val="20"/>
                <w:szCs w:val="20"/>
              </w:rPr>
              <w:t>нализ и оц</w:t>
            </w:r>
            <w:r>
              <w:rPr>
                <w:bCs/>
                <w:sz w:val="20"/>
                <w:szCs w:val="20"/>
              </w:rPr>
              <w:t>енка информационных материалов;</w:t>
            </w:r>
          </w:p>
          <w:p w:rsidR="00B22604" w:rsidRPr="009143DE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справочных материалов;</w:t>
            </w:r>
          </w:p>
          <w:p w:rsidR="00B22604" w:rsidRPr="009143DE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9143DE">
              <w:rPr>
                <w:bCs/>
                <w:sz w:val="20"/>
                <w:szCs w:val="20"/>
              </w:rPr>
              <w:t xml:space="preserve">одготовка проектов </w:t>
            </w:r>
            <w:r>
              <w:rPr>
                <w:bCs/>
                <w:sz w:val="20"/>
                <w:szCs w:val="20"/>
              </w:rPr>
              <w:t>писем в госорганы, организации;</w:t>
            </w:r>
          </w:p>
          <w:p w:rsidR="00B22604" w:rsidRDefault="00B22604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р</w:t>
            </w:r>
            <w:r w:rsidRPr="009143DE">
              <w:rPr>
                <w:bCs/>
                <w:sz w:val="20"/>
                <w:szCs w:val="20"/>
              </w:rPr>
              <w:t>абота с информационными системами</w:t>
            </w:r>
            <w:r w:rsidR="000C24B5">
              <w:rPr>
                <w:bCs/>
                <w:sz w:val="20"/>
                <w:szCs w:val="20"/>
              </w:rPr>
              <w:t>;</w:t>
            </w:r>
          </w:p>
          <w:p w:rsidR="000C24B5" w:rsidRPr="00BB329D" w:rsidRDefault="000C24B5" w:rsidP="000C24B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</w:t>
            </w:r>
            <w:r w:rsidRPr="00BB329D">
              <w:rPr>
                <w:bCs/>
                <w:sz w:val="20"/>
                <w:szCs w:val="20"/>
              </w:rPr>
              <w:t>одготовка аналитической отчетности</w:t>
            </w:r>
            <w:r>
              <w:rPr>
                <w:bCs/>
                <w:sz w:val="20"/>
                <w:szCs w:val="20"/>
              </w:rPr>
              <w:t>;</w:t>
            </w:r>
            <w:r w:rsidRPr="00BB329D">
              <w:rPr>
                <w:bCs/>
                <w:sz w:val="20"/>
                <w:szCs w:val="20"/>
              </w:rPr>
              <w:t xml:space="preserve"> </w:t>
            </w:r>
          </w:p>
          <w:p w:rsidR="008A1669" w:rsidRDefault="008A1669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A1669">
              <w:rPr>
                <w:bCs/>
                <w:sz w:val="20"/>
                <w:szCs w:val="20"/>
              </w:rPr>
              <w:t>осуществление сбора и обобщения информ</w:t>
            </w:r>
            <w:r>
              <w:rPr>
                <w:bCs/>
                <w:sz w:val="20"/>
                <w:szCs w:val="20"/>
              </w:rPr>
              <w:t xml:space="preserve">ации о </w:t>
            </w:r>
            <w:r w:rsidRPr="008A1669">
              <w:rPr>
                <w:bCs/>
                <w:sz w:val="20"/>
                <w:szCs w:val="20"/>
              </w:rPr>
              <w:t>результатах раб</w:t>
            </w:r>
            <w:r>
              <w:rPr>
                <w:bCs/>
                <w:sz w:val="20"/>
                <w:szCs w:val="20"/>
              </w:rPr>
              <w:t>оты территориальных Управлений;</w:t>
            </w:r>
          </w:p>
          <w:p w:rsidR="008A1669" w:rsidRDefault="008A1669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 презентаций;</w:t>
            </w:r>
          </w:p>
          <w:p w:rsidR="00B22604" w:rsidRDefault="008A1669" w:rsidP="00B2260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подготовка</w:t>
            </w:r>
            <w:r w:rsidRPr="008A1669">
              <w:rPr>
                <w:bCs/>
                <w:sz w:val="20"/>
                <w:szCs w:val="20"/>
              </w:rPr>
              <w:t xml:space="preserve"> планов и отчетов.</w:t>
            </w:r>
          </w:p>
          <w:p w:rsidR="00D703B9" w:rsidRPr="006E1B7B" w:rsidRDefault="00D703B9" w:rsidP="00E537C4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D703B9" w:rsidRPr="006E1B7B" w:rsidRDefault="00B22604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D703B9" w:rsidRPr="006E1B7B" w:rsidRDefault="00B22604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8B736A" w:rsidRPr="006E1B7B" w:rsidTr="008A1669">
        <w:trPr>
          <w:trHeight w:val="134"/>
        </w:trPr>
        <w:tc>
          <w:tcPr>
            <w:tcW w:w="507" w:type="dxa"/>
          </w:tcPr>
          <w:p w:rsidR="008B736A" w:rsidRDefault="00276986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8B736A" w:rsidRPr="00FD00F8" w:rsidRDefault="008B736A" w:rsidP="00C9208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Специалист-эксперт отдела надзора в сфере предоставления услуг связи для целей вещания</w:t>
            </w:r>
          </w:p>
        </w:tc>
        <w:tc>
          <w:tcPr>
            <w:tcW w:w="1701" w:type="dxa"/>
          </w:tcPr>
          <w:p w:rsidR="008B736A" w:rsidRPr="006E1B7B" w:rsidRDefault="008B736A" w:rsidP="000A6817">
            <w:pPr>
              <w:jc w:val="center"/>
              <w:rPr>
                <w:bCs/>
                <w:sz w:val="20"/>
                <w:szCs w:val="20"/>
              </w:rPr>
            </w:pPr>
            <w:r w:rsidRPr="00F516E1">
              <w:rPr>
                <w:bCs/>
                <w:sz w:val="20"/>
                <w:szCs w:val="20"/>
              </w:rPr>
              <w:t xml:space="preserve">Специалисты </w:t>
            </w:r>
            <w:r>
              <w:rPr>
                <w:bCs/>
                <w:sz w:val="20"/>
                <w:szCs w:val="20"/>
              </w:rPr>
              <w:t xml:space="preserve">старшей </w:t>
            </w:r>
            <w:r w:rsidRPr="00F516E1">
              <w:rPr>
                <w:bCs/>
                <w:sz w:val="20"/>
                <w:szCs w:val="20"/>
              </w:rPr>
              <w:t>группы должностей</w:t>
            </w:r>
          </w:p>
        </w:tc>
        <w:tc>
          <w:tcPr>
            <w:tcW w:w="1985" w:type="dxa"/>
          </w:tcPr>
          <w:p w:rsidR="008B736A" w:rsidRPr="0093441B" w:rsidRDefault="008B736A" w:rsidP="000A6817">
            <w:pPr>
              <w:ind w:left="34"/>
              <w:jc w:val="center"/>
              <w:rPr>
                <w:rFonts w:eastAsia="Calibri"/>
                <w:lang w:eastAsia="en-US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276986" w:rsidRDefault="00276986" w:rsidP="0027698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связи.</w:t>
            </w:r>
          </w:p>
          <w:p w:rsidR="00276986" w:rsidRDefault="00276986" w:rsidP="00276986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276986" w:rsidRPr="003236B3" w:rsidRDefault="00276986" w:rsidP="00276986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276986" w:rsidRPr="003236B3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276986" w:rsidRPr="003236B3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276986" w:rsidRPr="003236B3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 xml:space="preserve">работа с системами межведомственного </w:t>
            </w:r>
            <w:r w:rsidRPr="003236B3">
              <w:rPr>
                <w:bCs/>
                <w:sz w:val="20"/>
                <w:szCs w:val="20"/>
              </w:rPr>
              <w:lastRenderedPageBreak/>
              <w:t xml:space="preserve">взаимодействия; </w:t>
            </w:r>
          </w:p>
          <w:p w:rsidR="00276986" w:rsidRPr="003236B3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8B736A" w:rsidRPr="00D76B09" w:rsidRDefault="00276986" w:rsidP="0027698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276986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-</w:t>
            </w:r>
            <w:r w:rsidRPr="00757D5C">
              <w:rPr>
                <w:bCs/>
                <w:sz w:val="20"/>
                <w:szCs w:val="20"/>
              </w:rPr>
              <w:t xml:space="preserve"> осуществл</w:t>
            </w:r>
            <w:r>
              <w:rPr>
                <w:bCs/>
                <w:sz w:val="20"/>
                <w:szCs w:val="20"/>
              </w:rPr>
              <w:t>ение</w:t>
            </w:r>
            <w:r w:rsidRPr="00757D5C">
              <w:rPr>
                <w:bCs/>
                <w:sz w:val="20"/>
                <w:szCs w:val="20"/>
              </w:rPr>
              <w:t xml:space="preserve"> государственн</w:t>
            </w:r>
            <w:r>
              <w:rPr>
                <w:bCs/>
                <w:sz w:val="20"/>
                <w:szCs w:val="20"/>
              </w:rPr>
              <w:t>ого</w:t>
            </w:r>
            <w:r w:rsidRPr="00757D5C">
              <w:rPr>
                <w:bCs/>
                <w:sz w:val="20"/>
                <w:szCs w:val="20"/>
              </w:rPr>
              <w:t xml:space="preserve"> контрол</w:t>
            </w:r>
            <w:r>
              <w:rPr>
                <w:bCs/>
                <w:sz w:val="20"/>
                <w:szCs w:val="20"/>
              </w:rPr>
              <w:t>я</w:t>
            </w:r>
            <w:r w:rsidRPr="00757D5C">
              <w:rPr>
                <w:bCs/>
                <w:sz w:val="20"/>
                <w:szCs w:val="20"/>
              </w:rPr>
              <w:t xml:space="preserve"> и надзор</w:t>
            </w:r>
            <w:r>
              <w:rPr>
                <w:bCs/>
                <w:sz w:val="20"/>
                <w:szCs w:val="20"/>
              </w:rPr>
              <w:t>а</w:t>
            </w:r>
            <w:r w:rsidRPr="00757D5C">
              <w:rPr>
                <w:bCs/>
                <w:sz w:val="20"/>
                <w:szCs w:val="20"/>
              </w:rPr>
              <w:t xml:space="preserve"> за деятельностью юридических лиц, индивидуальных предпринимателей и физических лиц в сфере связи</w:t>
            </w:r>
            <w:r>
              <w:rPr>
                <w:bCs/>
                <w:sz w:val="20"/>
                <w:szCs w:val="20"/>
              </w:rPr>
              <w:t>;</w:t>
            </w:r>
          </w:p>
          <w:p w:rsidR="00276986" w:rsidRPr="009B5137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проектов </w:t>
            </w:r>
            <w:r w:rsidRPr="009B5137">
              <w:rPr>
                <w:bCs/>
                <w:sz w:val="20"/>
                <w:szCs w:val="20"/>
              </w:rPr>
              <w:t xml:space="preserve">ответов на обращения федеральных государственных органов, государственных органов субъектов </w:t>
            </w:r>
            <w:r w:rsidRPr="009B5137">
              <w:rPr>
                <w:bCs/>
                <w:sz w:val="20"/>
                <w:szCs w:val="20"/>
              </w:rPr>
              <w:lastRenderedPageBreak/>
              <w:t>Российской Федерации, муниципальных органов, граждан и организаций;</w:t>
            </w:r>
          </w:p>
          <w:p w:rsidR="008B736A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</w:t>
            </w:r>
            <w:r w:rsidRPr="009B5137">
              <w:rPr>
                <w:bCs/>
                <w:sz w:val="20"/>
                <w:szCs w:val="20"/>
              </w:rPr>
              <w:t>протоколов об административных правонарушениях,  заключений (актов, предписаний) по результатам проведенных надзорных мероп</w:t>
            </w:r>
            <w:r>
              <w:rPr>
                <w:bCs/>
                <w:sz w:val="20"/>
                <w:szCs w:val="20"/>
              </w:rPr>
              <w:t>риятий.</w:t>
            </w:r>
          </w:p>
        </w:tc>
        <w:tc>
          <w:tcPr>
            <w:tcW w:w="709" w:type="dxa"/>
          </w:tcPr>
          <w:p w:rsidR="008B736A" w:rsidRDefault="00276986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708" w:type="dxa"/>
          </w:tcPr>
          <w:p w:rsidR="008B736A" w:rsidRDefault="00276986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7F48E3" w:rsidRPr="006E1B7B" w:rsidTr="008A1669">
        <w:trPr>
          <w:trHeight w:val="461"/>
        </w:trPr>
        <w:tc>
          <w:tcPr>
            <w:tcW w:w="507" w:type="dxa"/>
          </w:tcPr>
          <w:p w:rsidR="00467A5F" w:rsidRPr="006E1B7B" w:rsidRDefault="00276986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1762" w:type="dxa"/>
          </w:tcPr>
          <w:p w:rsidR="00467A5F" w:rsidRPr="006E1B7B" w:rsidRDefault="00FD00F8" w:rsidP="00C92081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 xml:space="preserve"> </w:t>
            </w:r>
            <w:r w:rsidR="008B736A">
              <w:rPr>
                <w:bCs/>
                <w:sz w:val="20"/>
                <w:szCs w:val="20"/>
              </w:rPr>
              <w:t xml:space="preserve">Ведущий </w:t>
            </w:r>
            <w:r w:rsidRPr="00FD00F8">
              <w:rPr>
                <w:bCs/>
                <w:sz w:val="20"/>
                <w:szCs w:val="20"/>
              </w:rPr>
              <w:t>специалист - эксперт отдела надзора в сфере электросвязи</w:t>
            </w:r>
          </w:p>
        </w:tc>
        <w:tc>
          <w:tcPr>
            <w:tcW w:w="1701" w:type="dxa"/>
          </w:tcPr>
          <w:p w:rsidR="00467A5F" w:rsidRPr="006E1B7B" w:rsidRDefault="00467A5F" w:rsidP="00F516E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Специалисты старшей  группы должностей</w:t>
            </w:r>
          </w:p>
        </w:tc>
        <w:tc>
          <w:tcPr>
            <w:tcW w:w="1985" w:type="dxa"/>
          </w:tcPr>
          <w:p w:rsidR="00467A5F" w:rsidRPr="006E1B7B" w:rsidRDefault="00320ED0" w:rsidP="00D13681">
            <w:pPr>
              <w:jc w:val="center"/>
              <w:rPr>
                <w:bCs/>
                <w:sz w:val="20"/>
                <w:szCs w:val="20"/>
              </w:rPr>
            </w:pPr>
            <w:r w:rsidRPr="00320ED0">
              <w:rPr>
                <w:rFonts w:eastAsia="Calibri"/>
                <w:sz w:val="20"/>
                <w:szCs w:val="20"/>
                <w:lang w:eastAsia="en-US"/>
              </w:rPr>
              <w:t>Высшее профессиональное образование без предъявления требований к стажу работы</w:t>
            </w:r>
          </w:p>
        </w:tc>
        <w:tc>
          <w:tcPr>
            <w:tcW w:w="4678" w:type="dxa"/>
          </w:tcPr>
          <w:p w:rsidR="00757D5C" w:rsidRDefault="00757D5C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подготовки: высшее образование в сфере связи или информационных технологий.</w:t>
            </w:r>
          </w:p>
          <w:p w:rsidR="00467A5F" w:rsidRDefault="00D76B09" w:rsidP="00C9208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 w:rsidR="00ED3AB4">
              <w:rPr>
                <w:rFonts w:eastAsia="Calibri"/>
                <w:sz w:val="20"/>
                <w:szCs w:val="20"/>
                <w:lang w:eastAsia="en-US"/>
              </w:rPr>
              <w:t>***</w:t>
            </w:r>
          </w:p>
          <w:p w:rsidR="003236B3" w:rsidRPr="003236B3" w:rsidRDefault="003236B3" w:rsidP="003236B3">
            <w:pPr>
              <w:rPr>
                <w:bCs/>
                <w:sz w:val="20"/>
                <w:szCs w:val="20"/>
              </w:rPr>
            </w:pPr>
            <w:r w:rsidRPr="003236B3">
              <w:rPr>
                <w:bCs/>
                <w:sz w:val="20"/>
                <w:szCs w:val="20"/>
              </w:rPr>
              <w:t>Профессиональные умения: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применение на практике теоретических знаний отраслевого законодательства;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логическое построение текстов документов;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 xml:space="preserve">работа с системами межведомственного взаимодействия; </w:t>
            </w:r>
          </w:p>
          <w:p w:rsidR="003236B3" w:rsidRPr="003236B3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умение работать с базами данных;</w:t>
            </w:r>
          </w:p>
          <w:p w:rsidR="003236B3" w:rsidRPr="00D76B09" w:rsidRDefault="000D7861" w:rsidP="003236B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3236B3" w:rsidRPr="003236B3">
              <w:rPr>
                <w:bCs/>
                <w:sz w:val="20"/>
                <w:szCs w:val="20"/>
              </w:rPr>
              <w:t>умение подготовки деловых писем.</w:t>
            </w:r>
          </w:p>
        </w:tc>
        <w:tc>
          <w:tcPr>
            <w:tcW w:w="3685" w:type="dxa"/>
          </w:tcPr>
          <w:p w:rsidR="00467A5F" w:rsidRDefault="00757D5C" w:rsidP="00757D5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</w:t>
            </w:r>
            <w:r w:rsidRPr="00757D5C">
              <w:rPr>
                <w:bCs/>
                <w:sz w:val="20"/>
                <w:szCs w:val="20"/>
              </w:rPr>
              <w:t xml:space="preserve"> осуществл</w:t>
            </w:r>
            <w:r>
              <w:rPr>
                <w:bCs/>
                <w:sz w:val="20"/>
                <w:szCs w:val="20"/>
              </w:rPr>
              <w:t>ение</w:t>
            </w:r>
            <w:r w:rsidRPr="00757D5C">
              <w:rPr>
                <w:bCs/>
                <w:sz w:val="20"/>
                <w:szCs w:val="20"/>
              </w:rPr>
              <w:t xml:space="preserve"> государственн</w:t>
            </w:r>
            <w:r>
              <w:rPr>
                <w:bCs/>
                <w:sz w:val="20"/>
                <w:szCs w:val="20"/>
              </w:rPr>
              <w:t>ого</w:t>
            </w:r>
            <w:r w:rsidRPr="00757D5C">
              <w:rPr>
                <w:bCs/>
                <w:sz w:val="20"/>
                <w:szCs w:val="20"/>
              </w:rPr>
              <w:t xml:space="preserve"> контрол</w:t>
            </w:r>
            <w:r>
              <w:rPr>
                <w:bCs/>
                <w:sz w:val="20"/>
                <w:szCs w:val="20"/>
              </w:rPr>
              <w:t>я</w:t>
            </w:r>
            <w:r w:rsidRPr="00757D5C">
              <w:rPr>
                <w:bCs/>
                <w:sz w:val="20"/>
                <w:szCs w:val="20"/>
              </w:rPr>
              <w:t xml:space="preserve"> и надзор</w:t>
            </w:r>
            <w:r>
              <w:rPr>
                <w:bCs/>
                <w:sz w:val="20"/>
                <w:szCs w:val="20"/>
              </w:rPr>
              <w:t>а</w:t>
            </w:r>
            <w:r w:rsidRPr="00757D5C">
              <w:rPr>
                <w:bCs/>
                <w:sz w:val="20"/>
                <w:szCs w:val="20"/>
              </w:rPr>
              <w:t xml:space="preserve"> за деятельностью юридических лиц, индивидуальных предпринимателей и физических лиц в сфере связи</w:t>
            </w:r>
            <w:r>
              <w:rPr>
                <w:bCs/>
                <w:sz w:val="20"/>
                <w:szCs w:val="20"/>
              </w:rPr>
              <w:t>;</w:t>
            </w:r>
          </w:p>
          <w:p w:rsidR="009B5137" w:rsidRPr="009B5137" w:rsidRDefault="00757D5C" w:rsidP="009B51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="009B5137">
              <w:rPr>
                <w:bCs/>
                <w:sz w:val="20"/>
                <w:szCs w:val="20"/>
              </w:rPr>
              <w:t xml:space="preserve">подготовка проектов </w:t>
            </w:r>
            <w:r w:rsidR="009B5137" w:rsidRPr="009B5137">
              <w:rPr>
                <w:bCs/>
                <w:sz w:val="20"/>
                <w:szCs w:val="20"/>
              </w:rPr>
              <w:t>ответов на обращения федеральных государственных органов, государственных органов субъектов Российской Федерации, муниципальных органов, граждан и организаций;</w:t>
            </w:r>
          </w:p>
          <w:p w:rsidR="00757D5C" w:rsidRPr="006E1B7B" w:rsidRDefault="009B5137" w:rsidP="009B51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подготовка </w:t>
            </w:r>
            <w:r w:rsidRPr="009B5137">
              <w:rPr>
                <w:bCs/>
                <w:sz w:val="20"/>
                <w:szCs w:val="20"/>
              </w:rPr>
              <w:t>протоколов об административных правонарушениях,  заключений (актов, предписаний) по результатам проведенных надзорных мероп</w:t>
            </w:r>
            <w:r>
              <w:rPr>
                <w:bCs/>
                <w:sz w:val="20"/>
                <w:szCs w:val="20"/>
              </w:rPr>
              <w:t>риятий.</w:t>
            </w:r>
          </w:p>
        </w:tc>
        <w:tc>
          <w:tcPr>
            <w:tcW w:w="709" w:type="dxa"/>
          </w:tcPr>
          <w:p w:rsidR="00467A5F" w:rsidRPr="006E1B7B" w:rsidRDefault="009B5137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</w:tcPr>
          <w:p w:rsidR="00467A5F" w:rsidRPr="006E1B7B" w:rsidRDefault="009B5137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  <w:tr w:rsidR="00320ED0" w:rsidRPr="006E1B7B" w:rsidTr="008A1669">
        <w:trPr>
          <w:trHeight w:val="441"/>
        </w:trPr>
        <w:tc>
          <w:tcPr>
            <w:tcW w:w="507" w:type="dxa"/>
          </w:tcPr>
          <w:p w:rsidR="00320ED0" w:rsidRPr="006E1B7B" w:rsidRDefault="001201C5" w:rsidP="00C9208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320ED0" w:rsidRPr="006E1B7B" w:rsidRDefault="00FD00F8" w:rsidP="00276986">
            <w:pPr>
              <w:rPr>
                <w:bCs/>
                <w:sz w:val="20"/>
                <w:szCs w:val="20"/>
              </w:rPr>
            </w:pPr>
            <w:r w:rsidRPr="00FD00F8">
              <w:rPr>
                <w:bCs/>
                <w:sz w:val="20"/>
                <w:szCs w:val="20"/>
              </w:rPr>
              <w:t xml:space="preserve">старший специалист 1 разряда отдела </w:t>
            </w:r>
            <w:r w:rsidR="00276986">
              <w:rPr>
                <w:bCs/>
                <w:sz w:val="20"/>
                <w:szCs w:val="20"/>
              </w:rPr>
              <w:t>финансового обеспечения и бухгалтерского учета</w:t>
            </w:r>
          </w:p>
        </w:tc>
        <w:tc>
          <w:tcPr>
            <w:tcW w:w="1701" w:type="dxa"/>
          </w:tcPr>
          <w:p w:rsidR="00320ED0" w:rsidRPr="006E1B7B" w:rsidRDefault="009B5137" w:rsidP="006F5C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Обеспечивающие с</w:t>
            </w:r>
            <w:r w:rsidR="00320ED0">
              <w:rPr>
                <w:bCs/>
                <w:sz w:val="20"/>
                <w:szCs w:val="20"/>
              </w:rPr>
              <w:t>пециалисты старшей  группы должностей</w:t>
            </w:r>
          </w:p>
        </w:tc>
        <w:tc>
          <w:tcPr>
            <w:tcW w:w="1985" w:type="dxa"/>
          </w:tcPr>
          <w:p w:rsidR="00320ED0" w:rsidRPr="009A2510" w:rsidRDefault="009B5137" w:rsidP="006F5C0E">
            <w:pPr>
              <w:jc w:val="center"/>
              <w:rPr>
                <w:bCs/>
                <w:sz w:val="20"/>
                <w:szCs w:val="20"/>
              </w:rPr>
            </w:pPr>
            <w:r w:rsidRPr="009A2510">
              <w:rPr>
                <w:rFonts w:eastAsia="Calibri"/>
                <w:sz w:val="20"/>
                <w:szCs w:val="20"/>
                <w:lang w:eastAsia="en-US"/>
              </w:rPr>
              <w:t>Среднее профессиональное образование, соответствующее направлению деятельности, без предъявления требований к стажу работы</w:t>
            </w:r>
          </w:p>
        </w:tc>
        <w:tc>
          <w:tcPr>
            <w:tcW w:w="4678" w:type="dxa"/>
          </w:tcPr>
          <w:p w:rsidR="00276986" w:rsidRDefault="00276986" w:rsidP="00276986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Направление подготовки: среднее профессиональное или высшее образование в сфере бухгалтерского учета.</w:t>
            </w:r>
          </w:p>
          <w:p w:rsidR="00276986" w:rsidRDefault="00276986" w:rsidP="00276986">
            <w:pPr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D76B09">
              <w:rPr>
                <w:rFonts w:eastAsia="Calibri"/>
                <w:sz w:val="20"/>
                <w:szCs w:val="20"/>
                <w:lang w:eastAsia="en-US"/>
              </w:rPr>
              <w:t>Знание нормативных правовых актов по направлению деятельности  отдела</w:t>
            </w:r>
            <w:r>
              <w:rPr>
                <w:rFonts w:eastAsia="Calibri"/>
                <w:sz w:val="20"/>
                <w:szCs w:val="20"/>
                <w:lang w:eastAsia="en-US"/>
              </w:rPr>
              <w:t>***</w:t>
            </w:r>
            <w:r w:rsidRPr="00D76B09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276986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76986">
              <w:rPr>
                <w:bCs/>
                <w:sz w:val="20"/>
                <w:szCs w:val="20"/>
              </w:rPr>
              <w:t xml:space="preserve">знание бюджетного бухгалтерского учета, </w:t>
            </w:r>
          </w:p>
          <w:p w:rsidR="00276986" w:rsidRDefault="00276986" w:rsidP="002769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276986">
              <w:rPr>
                <w:bCs/>
                <w:sz w:val="20"/>
                <w:szCs w:val="20"/>
              </w:rPr>
              <w:t>владение компьютерной и оргтехникой,</w:t>
            </w:r>
          </w:p>
          <w:p w:rsidR="00D76B09" w:rsidRPr="009A2510" w:rsidRDefault="00276986" w:rsidP="00054462">
            <w:pPr>
              <w:rPr>
                <w:bCs/>
                <w:sz w:val="20"/>
                <w:szCs w:val="20"/>
              </w:rPr>
            </w:pPr>
            <w:r w:rsidRPr="00276986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- умение работать в </w:t>
            </w:r>
            <w:r w:rsidRPr="00276986">
              <w:rPr>
                <w:bCs/>
                <w:sz w:val="20"/>
                <w:szCs w:val="20"/>
              </w:rPr>
              <w:t>программ</w:t>
            </w:r>
            <w:r w:rsidR="00054462">
              <w:rPr>
                <w:bCs/>
                <w:sz w:val="20"/>
                <w:szCs w:val="20"/>
              </w:rPr>
              <w:t>ах</w:t>
            </w:r>
            <w:r w:rsidRPr="00276986">
              <w:rPr>
                <w:bCs/>
                <w:sz w:val="20"/>
                <w:szCs w:val="20"/>
              </w:rPr>
              <w:t xml:space="preserve"> 1С:Бухгалтерия 8</w:t>
            </w:r>
            <w:r w:rsidR="00054462">
              <w:rPr>
                <w:bCs/>
                <w:sz w:val="20"/>
                <w:szCs w:val="20"/>
              </w:rPr>
              <w:t>; СУФД (казначейская система документооборота), "Электронный бюджет"</w:t>
            </w:r>
            <w:r w:rsidRPr="00276986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3685" w:type="dxa"/>
          </w:tcPr>
          <w:p w:rsidR="00852A71" w:rsidRDefault="00852A71" w:rsidP="009A251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852A71">
              <w:rPr>
                <w:bCs/>
                <w:sz w:val="20"/>
                <w:szCs w:val="20"/>
              </w:rPr>
              <w:t xml:space="preserve">ведение бухгалтерского учета, </w:t>
            </w:r>
          </w:p>
          <w:p w:rsidR="00054462" w:rsidRPr="00054462" w:rsidRDefault="00054462" w:rsidP="00054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54462">
              <w:rPr>
                <w:bCs/>
                <w:sz w:val="20"/>
                <w:szCs w:val="20"/>
              </w:rPr>
              <w:t>начисление и перечисление всех налогов;</w:t>
            </w:r>
          </w:p>
          <w:p w:rsidR="00054462" w:rsidRPr="00054462" w:rsidRDefault="00054462" w:rsidP="00054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54462">
              <w:rPr>
                <w:bCs/>
                <w:sz w:val="20"/>
                <w:szCs w:val="20"/>
              </w:rPr>
              <w:t xml:space="preserve"> сда</w:t>
            </w:r>
            <w:r>
              <w:rPr>
                <w:bCs/>
                <w:sz w:val="20"/>
                <w:szCs w:val="20"/>
              </w:rPr>
              <w:t xml:space="preserve">ча в ФНС </w:t>
            </w:r>
            <w:r w:rsidRPr="00054462">
              <w:rPr>
                <w:bCs/>
                <w:sz w:val="20"/>
                <w:szCs w:val="20"/>
              </w:rPr>
              <w:t>расчет</w:t>
            </w:r>
            <w:r>
              <w:rPr>
                <w:bCs/>
                <w:sz w:val="20"/>
                <w:szCs w:val="20"/>
              </w:rPr>
              <w:t xml:space="preserve">ов </w:t>
            </w:r>
            <w:r w:rsidRPr="00054462">
              <w:rPr>
                <w:bCs/>
                <w:sz w:val="20"/>
                <w:szCs w:val="20"/>
              </w:rPr>
              <w:t xml:space="preserve"> по налогам;</w:t>
            </w:r>
          </w:p>
          <w:p w:rsidR="00054462" w:rsidRPr="00054462" w:rsidRDefault="00054462" w:rsidP="00054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</w:t>
            </w:r>
            <w:r w:rsidRPr="00054462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дение</w:t>
            </w:r>
            <w:r w:rsidRPr="00054462">
              <w:rPr>
                <w:bCs/>
                <w:sz w:val="20"/>
                <w:szCs w:val="20"/>
              </w:rPr>
              <w:t xml:space="preserve"> расчет</w:t>
            </w:r>
            <w:r>
              <w:rPr>
                <w:bCs/>
                <w:sz w:val="20"/>
                <w:szCs w:val="20"/>
              </w:rPr>
              <w:t>ов</w:t>
            </w:r>
            <w:r w:rsidRPr="00054462">
              <w:rPr>
                <w:bCs/>
                <w:sz w:val="20"/>
                <w:szCs w:val="20"/>
              </w:rPr>
              <w:t xml:space="preserve"> с поставщиками и заказчиками;</w:t>
            </w:r>
          </w:p>
          <w:p w:rsidR="00054462" w:rsidRPr="00054462" w:rsidRDefault="00054462" w:rsidP="00054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отслеживание</w:t>
            </w:r>
            <w:r w:rsidRPr="00054462">
              <w:rPr>
                <w:bCs/>
                <w:sz w:val="20"/>
                <w:szCs w:val="20"/>
              </w:rPr>
              <w:t xml:space="preserve"> дебиторской и кредиторской задолженност</w:t>
            </w:r>
            <w:r>
              <w:rPr>
                <w:bCs/>
                <w:sz w:val="20"/>
                <w:szCs w:val="20"/>
              </w:rPr>
              <w:t>ей</w:t>
            </w:r>
            <w:r w:rsidRPr="00054462">
              <w:rPr>
                <w:bCs/>
                <w:sz w:val="20"/>
                <w:szCs w:val="20"/>
              </w:rPr>
              <w:t>;</w:t>
            </w:r>
          </w:p>
          <w:p w:rsidR="009A2510" w:rsidRPr="006E1B7B" w:rsidRDefault="00054462" w:rsidP="0005446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в</w:t>
            </w:r>
            <w:r w:rsidRPr="00054462">
              <w:rPr>
                <w:bCs/>
                <w:sz w:val="20"/>
                <w:szCs w:val="20"/>
              </w:rPr>
              <w:t>е</w:t>
            </w:r>
            <w:r>
              <w:rPr>
                <w:bCs/>
                <w:sz w:val="20"/>
                <w:szCs w:val="20"/>
              </w:rPr>
              <w:t>дение</w:t>
            </w:r>
            <w:r w:rsidRPr="00054462">
              <w:rPr>
                <w:bCs/>
                <w:sz w:val="20"/>
                <w:szCs w:val="20"/>
              </w:rPr>
              <w:t xml:space="preserve"> учет</w:t>
            </w:r>
            <w:r>
              <w:rPr>
                <w:bCs/>
                <w:sz w:val="20"/>
                <w:szCs w:val="20"/>
              </w:rPr>
              <w:t>а</w:t>
            </w:r>
            <w:r w:rsidRPr="00054462">
              <w:rPr>
                <w:bCs/>
                <w:sz w:val="20"/>
                <w:szCs w:val="20"/>
              </w:rPr>
              <w:t xml:space="preserve"> по всем бюджетным обязательствам в программе 1-С Бухгалтерия и в СУФД (казначейская система документооборота)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320ED0" w:rsidRPr="006E1B7B" w:rsidRDefault="001201C5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708" w:type="dxa"/>
          </w:tcPr>
          <w:p w:rsidR="00320ED0" w:rsidRPr="006E1B7B" w:rsidRDefault="001201C5" w:rsidP="00073B2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</w:tbl>
    <w:p w:rsidR="00F824EB" w:rsidRDefault="00F824EB" w:rsidP="0080252D">
      <w:pPr>
        <w:ind w:left="284"/>
        <w:jc w:val="both"/>
        <w:rPr>
          <w:b/>
          <w:i/>
        </w:rPr>
      </w:pPr>
    </w:p>
    <w:p w:rsidR="0080252D" w:rsidRPr="008D55FE" w:rsidRDefault="0080252D" w:rsidP="0080252D">
      <w:pPr>
        <w:ind w:left="284"/>
        <w:jc w:val="both"/>
        <w:rPr>
          <w:b/>
          <w:i/>
        </w:rPr>
      </w:pPr>
      <w:r>
        <w:rPr>
          <w:b/>
          <w:i/>
        </w:rPr>
        <w:t>* Базовые квалификационные требования для замещения любой должности федеральной государственной гражданской службы</w:t>
      </w:r>
      <w:r w:rsidRPr="008D55FE">
        <w:rPr>
          <w:b/>
          <w:i/>
        </w:rPr>
        <w:t>:</w:t>
      </w:r>
    </w:p>
    <w:p w:rsidR="0080252D" w:rsidRPr="00D4387F" w:rsidRDefault="0080252D" w:rsidP="0080252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lastRenderedPageBreak/>
        <w:t>1) знание государственного языка Российской Федерации (русского языка);</w:t>
      </w:r>
    </w:p>
    <w:p w:rsidR="0080252D" w:rsidRPr="00D4387F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2) знания основ: 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а) Конституции Российской Федерации,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б) Федерального закона от 27 мая 2003 г. № 58-ФЗ «О системе государственной службы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>в) Федерального закона от 27 июля 2004 г. № 79-ФЗ «О государственной гражданской службе Российской Федерации»;</w:t>
      </w:r>
    </w:p>
    <w:p w:rsidR="0080252D" w:rsidRPr="00D4387F" w:rsidRDefault="0080252D" w:rsidP="0080252D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D4387F">
        <w:rPr>
          <w:rFonts w:ascii="Times New Roman" w:hAnsi="Times New Roman" w:cs="Times New Roman"/>
          <w:sz w:val="24"/>
          <w:szCs w:val="24"/>
        </w:rPr>
        <w:t xml:space="preserve">г)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от 25 декабря 2008 г. № 273-ФЗ </w:t>
      </w:r>
      <w:r w:rsidRPr="00D4387F">
        <w:rPr>
          <w:rFonts w:ascii="Times New Roman" w:hAnsi="Times New Roman" w:cs="Times New Roman"/>
          <w:sz w:val="24"/>
          <w:szCs w:val="24"/>
        </w:rPr>
        <w:t>«О противодействии коррупции»;</w:t>
      </w:r>
    </w:p>
    <w:p w:rsidR="0080252D" w:rsidRDefault="0080252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D4387F">
        <w:rPr>
          <w:rFonts w:ascii="Times New Roman" w:hAnsi="Times New Roman" w:cs="Times New Roman"/>
          <w:sz w:val="24"/>
          <w:szCs w:val="24"/>
        </w:rPr>
        <w:t>) знания и умения в области информационно-коммуникационных технологий.</w:t>
      </w:r>
    </w:p>
    <w:p w:rsidR="00B6358D" w:rsidRDefault="00B6358D" w:rsidP="0080252D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0252D" w:rsidRPr="00D064E7" w:rsidRDefault="0080252D" w:rsidP="0080252D">
      <w:pPr>
        <w:ind w:left="284"/>
        <w:rPr>
          <w:b/>
          <w:i/>
        </w:rPr>
      </w:pPr>
      <w:r>
        <w:rPr>
          <w:b/>
          <w:i/>
        </w:rPr>
        <w:t>**</w:t>
      </w:r>
      <w:r w:rsidRPr="00D064E7">
        <w:rPr>
          <w:b/>
          <w:i/>
        </w:rPr>
        <w:t>Ежемесячное денежное содержание федерального гражданского служащего состоит из:</w:t>
      </w:r>
    </w:p>
    <w:p w:rsidR="00B6358D" w:rsidRDefault="00B6358D" w:rsidP="0080252D">
      <w:pPr>
        <w:ind w:left="284"/>
        <w:jc w:val="both"/>
      </w:pPr>
    </w:p>
    <w:p w:rsidR="0080252D" w:rsidRPr="008D55FE" w:rsidRDefault="0080252D" w:rsidP="0080252D">
      <w:pPr>
        <w:ind w:left="284"/>
        <w:jc w:val="both"/>
      </w:pPr>
      <w:r w:rsidRPr="008D55FE">
        <w:t>должностного оклада;</w:t>
      </w:r>
    </w:p>
    <w:p w:rsidR="0080252D" w:rsidRPr="008D55FE" w:rsidRDefault="0080252D" w:rsidP="0080252D">
      <w:pPr>
        <w:ind w:left="284"/>
        <w:jc w:val="both"/>
      </w:pPr>
      <w:r>
        <w:t>е</w:t>
      </w:r>
      <w:r w:rsidRPr="008D55FE">
        <w:t>жемесячного денежного поощрения;</w:t>
      </w:r>
    </w:p>
    <w:p w:rsidR="0080252D" w:rsidRPr="008D55FE" w:rsidRDefault="0080252D" w:rsidP="0080252D">
      <w:pPr>
        <w:ind w:left="284"/>
        <w:jc w:val="both"/>
      </w:pPr>
      <w:r w:rsidRPr="008D55FE">
        <w:t>оклада за классный чин;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особые условия государственной гражданской службы;</w:t>
      </w:r>
    </w:p>
    <w:p w:rsidR="0080252D" w:rsidRPr="008D55FE" w:rsidRDefault="0080252D" w:rsidP="0080252D">
      <w:pPr>
        <w:ind w:left="284"/>
        <w:jc w:val="both"/>
      </w:pPr>
      <w:r w:rsidRPr="008D55FE">
        <w:t>ежемесячной надбавки к должностному окладу за выслугу лет на государственной гражданской службе;</w:t>
      </w:r>
    </w:p>
    <w:p w:rsidR="0080252D" w:rsidRPr="008D55FE" w:rsidRDefault="0080252D" w:rsidP="0080252D">
      <w:pPr>
        <w:ind w:left="284"/>
        <w:jc w:val="both"/>
      </w:pPr>
      <w:r w:rsidRPr="008D55FE">
        <w:t>единовременной выплаты при предоставлении ежегодного оплачиваемого отпуска.</w:t>
      </w:r>
    </w:p>
    <w:p w:rsidR="00B6358D" w:rsidRDefault="00B6358D" w:rsidP="0080252D">
      <w:pPr>
        <w:ind w:left="284"/>
        <w:jc w:val="both"/>
      </w:pPr>
    </w:p>
    <w:p w:rsidR="0080252D" w:rsidRDefault="0080252D" w:rsidP="0080252D">
      <w:pPr>
        <w:ind w:left="284"/>
        <w:jc w:val="both"/>
      </w:pPr>
      <w:r w:rsidRPr="008D55FE"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B6358D" w:rsidRDefault="00B6358D" w:rsidP="0080252D">
      <w:pPr>
        <w:ind w:left="284"/>
        <w:jc w:val="both"/>
        <w:rPr>
          <w:b/>
          <w:i/>
        </w:rPr>
      </w:pPr>
    </w:p>
    <w:p w:rsidR="00065FDE" w:rsidRPr="00065FDE" w:rsidRDefault="00065FDE" w:rsidP="0080252D">
      <w:pPr>
        <w:ind w:left="284"/>
        <w:jc w:val="both"/>
        <w:rPr>
          <w:b/>
          <w:i/>
        </w:rPr>
      </w:pPr>
      <w:r w:rsidRPr="00065FDE">
        <w:rPr>
          <w:b/>
          <w:i/>
        </w:rPr>
        <w:t>*** Нормативно-правовые акты по профилю деятельности</w:t>
      </w:r>
      <w:r>
        <w:rPr>
          <w:b/>
          <w:i/>
        </w:rPr>
        <w:t>:</w:t>
      </w:r>
      <w:r w:rsidRPr="00065FDE">
        <w:rPr>
          <w:b/>
          <w:i/>
        </w:rPr>
        <w:t xml:space="preserve"> </w:t>
      </w:r>
    </w:p>
    <w:p w:rsidR="0080252D" w:rsidRDefault="0080252D" w:rsidP="0080252D">
      <w:pPr>
        <w:ind w:left="284" w:firstLine="708"/>
        <w:jc w:val="both"/>
      </w:pPr>
    </w:p>
    <w:tbl>
      <w:tblPr>
        <w:tblStyle w:val="a3"/>
        <w:tblW w:w="14502" w:type="dxa"/>
        <w:tblInd w:w="284" w:type="dxa"/>
        <w:tblLook w:val="04A0"/>
      </w:tblPr>
      <w:tblGrid>
        <w:gridCol w:w="4644"/>
        <w:gridCol w:w="9858"/>
      </w:tblGrid>
      <w:tr w:rsidR="008A1E9D" w:rsidTr="008A1E9D">
        <w:tc>
          <w:tcPr>
            <w:tcW w:w="4644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Наименование отдела</w:t>
            </w:r>
          </w:p>
        </w:tc>
        <w:tc>
          <w:tcPr>
            <w:tcW w:w="9858" w:type="dxa"/>
          </w:tcPr>
          <w:p w:rsidR="00065FDE" w:rsidRPr="008A1E9D" w:rsidRDefault="008A1E9D" w:rsidP="0080252D">
            <w:pPr>
              <w:jc w:val="both"/>
              <w:rPr>
                <w:sz w:val="20"/>
                <w:szCs w:val="20"/>
              </w:rPr>
            </w:pPr>
            <w:r w:rsidRPr="008A1E9D">
              <w:rPr>
                <w:sz w:val="20"/>
                <w:szCs w:val="20"/>
              </w:rPr>
              <w:t>Перечень нормативно-правовых актов, знание которых необходимо для замещения вакантной должности</w:t>
            </w:r>
          </w:p>
        </w:tc>
      </w:tr>
      <w:tr w:rsidR="008A1E9D" w:rsidTr="008A1E9D">
        <w:tc>
          <w:tcPr>
            <w:tcW w:w="4644" w:type="dxa"/>
          </w:tcPr>
          <w:p w:rsidR="008A1E9D" w:rsidRPr="008A1E9D" w:rsidRDefault="00BF4551" w:rsidP="008A1E9D">
            <w:pPr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</w:t>
            </w:r>
            <w:r w:rsidRPr="00FD00F8">
              <w:rPr>
                <w:bCs/>
                <w:sz w:val="20"/>
                <w:szCs w:val="20"/>
              </w:rPr>
              <w:t>анализа и координации деятельности территориальных управлений</w:t>
            </w:r>
          </w:p>
        </w:tc>
        <w:tc>
          <w:tcPr>
            <w:tcW w:w="9858" w:type="dxa"/>
          </w:tcPr>
          <w:p w:rsidR="00D13681" w:rsidRPr="00D13681" w:rsidRDefault="00D13681" w:rsidP="00D1368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D13681">
              <w:rPr>
                <w:sz w:val="20"/>
                <w:szCs w:val="20"/>
              </w:rPr>
              <w:t>Закон Российской Федерации от 27 декабря 1991 г. № 2124-1 «О средствах массовой информации»;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8A1E9D" w:rsidRDefault="00BF4551" w:rsidP="00BF4551">
            <w:pPr>
              <w:jc w:val="both"/>
              <w:rPr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</w:p>
          <w:p w:rsidR="00BF4551" w:rsidRPr="008A1E9D" w:rsidRDefault="00BF4551" w:rsidP="00BF455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положение об Управлении Роскомнадзора по Южному федеральному округу;</w:t>
            </w:r>
          </w:p>
        </w:tc>
      </w:tr>
      <w:tr w:rsidR="00BF4551" w:rsidTr="008A1E9D">
        <w:tc>
          <w:tcPr>
            <w:tcW w:w="4644" w:type="dxa"/>
          </w:tcPr>
          <w:p w:rsidR="00BF4551" w:rsidRDefault="00B716FE" w:rsidP="00B716F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Отдел надзора в сфере предоставления услуг связи для целей вещания</w:t>
            </w:r>
          </w:p>
        </w:tc>
        <w:tc>
          <w:tcPr>
            <w:tcW w:w="9858" w:type="dxa"/>
          </w:tcPr>
          <w:p w:rsidR="00B716FE" w:rsidRPr="00041F28" w:rsidRDefault="00B716FE" w:rsidP="00B716FE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716FE" w:rsidRPr="00041F28" w:rsidRDefault="00B716FE" w:rsidP="00B716FE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B716FE" w:rsidRDefault="00B716FE" w:rsidP="00B716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уникаций»;</w:t>
            </w:r>
          </w:p>
          <w:p w:rsidR="00B716FE" w:rsidRDefault="00B716FE" w:rsidP="00B716FE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4551" w:rsidRDefault="00BF4551" w:rsidP="00BF4551">
            <w:pPr>
              <w:jc w:val="both"/>
              <w:rPr>
                <w:sz w:val="20"/>
                <w:szCs w:val="20"/>
              </w:rPr>
            </w:pPr>
          </w:p>
        </w:tc>
      </w:tr>
      <w:tr w:rsidR="00BF4551" w:rsidTr="008A1E9D">
        <w:tc>
          <w:tcPr>
            <w:tcW w:w="4644" w:type="dxa"/>
          </w:tcPr>
          <w:p w:rsidR="00BF4551" w:rsidRDefault="00BF4551" w:rsidP="00BF45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О</w:t>
            </w:r>
            <w:r w:rsidRPr="00FD00F8">
              <w:rPr>
                <w:bCs/>
                <w:sz w:val="20"/>
                <w:szCs w:val="20"/>
              </w:rPr>
              <w:t>тдел надзора в сфере электросвязи</w:t>
            </w:r>
          </w:p>
        </w:tc>
        <w:tc>
          <w:tcPr>
            <w:tcW w:w="9858" w:type="dxa"/>
          </w:tcPr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041F28">
              <w:rPr>
                <w:bCs/>
                <w:sz w:val="20"/>
                <w:szCs w:val="20"/>
              </w:rPr>
              <w:t>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7 июля 2003 г. № 126-ФЗ «О связи»;</w:t>
            </w:r>
          </w:p>
          <w:p w:rsidR="00BF4551" w:rsidRPr="00041F28" w:rsidRDefault="00BF4551" w:rsidP="00BF4551">
            <w:pPr>
              <w:rPr>
                <w:bCs/>
                <w:sz w:val="20"/>
                <w:szCs w:val="20"/>
              </w:rPr>
            </w:pPr>
            <w:r w:rsidRPr="00041F28">
              <w:rPr>
                <w:bCs/>
                <w:sz w:val="20"/>
                <w:szCs w:val="20"/>
              </w:rPr>
              <w:t>- Федеральн</w:t>
            </w:r>
            <w:r>
              <w:rPr>
                <w:bCs/>
                <w:sz w:val="20"/>
                <w:szCs w:val="20"/>
              </w:rPr>
              <w:t>ый</w:t>
            </w:r>
            <w:r w:rsidRPr="00041F28">
              <w:rPr>
                <w:bCs/>
                <w:sz w:val="20"/>
                <w:szCs w:val="20"/>
              </w:rPr>
              <w:t xml:space="preserve"> закон от 2 мая 2006 г. № 59-ФЗ «О порядке рассмотрения обращений граждан РФ»;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Pr="00041F28">
              <w:rPr>
                <w:sz w:val="20"/>
                <w:szCs w:val="20"/>
              </w:rPr>
              <w:t>остановление Правительства Российской Федерации от 16 марта 2009 г. № 228 «О Федеральной службе по надзору в сфере связи, информационных технологий и массовых комм</w:t>
            </w:r>
            <w:r>
              <w:rPr>
                <w:sz w:val="20"/>
                <w:szCs w:val="20"/>
              </w:rPr>
              <w:t>уникаций»</w:t>
            </w:r>
            <w:r w:rsidR="003F4FA7">
              <w:rPr>
                <w:sz w:val="20"/>
                <w:szCs w:val="20"/>
              </w:rPr>
              <w:t>;</w:t>
            </w:r>
          </w:p>
          <w:p w:rsidR="00BF4551" w:rsidRDefault="003F4FA7" w:rsidP="00BF455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B6358D">
              <w:rPr>
                <w:bCs/>
                <w:sz w:val="20"/>
                <w:szCs w:val="20"/>
              </w:rPr>
              <w:t>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BF4551" w:rsidRDefault="00BF4551" w:rsidP="00BF4551">
            <w:pPr>
              <w:rPr>
                <w:sz w:val="20"/>
                <w:szCs w:val="20"/>
              </w:rPr>
            </w:pPr>
          </w:p>
        </w:tc>
      </w:tr>
      <w:tr w:rsidR="00B716FE" w:rsidTr="008A1E9D">
        <w:tc>
          <w:tcPr>
            <w:tcW w:w="4644" w:type="dxa"/>
          </w:tcPr>
          <w:p w:rsidR="00B716FE" w:rsidRDefault="00B716FE" w:rsidP="00BF455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Отдел финансового обеспечения и бухгалтерского учета </w:t>
            </w:r>
          </w:p>
        </w:tc>
        <w:tc>
          <w:tcPr>
            <w:tcW w:w="9858" w:type="dxa"/>
          </w:tcPr>
          <w:p w:rsidR="00B716FE" w:rsidRDefault="00B716FE" w:rsidP="00B716FE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</w:t>
            </w:r>
            <w:r w:rsidRPr="00D76B09">
              <w:rPr>
                <w:rFonts w:eastAsia="Calibri"/>
                <w:sz w:val="20"/>
                <w:szCs w:val="20"/>
                <w:lang w:eastAsia="en-US"/>
              </w:rPr>
              <w:t>ормативны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 правовы</w:t>
            </w:r>
            <w:r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D76B09">
              <w:rPr>
                <w:rFonts w:eastAsia="Calibri"/>
                <w:sz w:val="20"/>
                <w:szCs w:val="20"/>
                <w:lang w:eastAsia="en-US"/>
              </w:rPr>
              <w:t xml:space="preserve"> акт</w:t>
            </w:r>
            <w:r>
              <w:rPr>
                <w:rFonts w:eastAsia="Calibri"/>
                <w:sz w:val="20"/>
                <w:szCs w:val="20"/>
                <w:lang w:eastAsia="en-US"/>
              </w:rPr>
              <w:t>ы в сфере бюджетного бухгалтерского учета</w:t>
            </w:r>
            <w:r w:rsidR="00E03C2B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E03C2B" w:rsidRDefault="00E03C2B" w:rsidP="00B716FE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- б</w:t>
            </w:r>
            <w:r w:rsidRPr="00E03C2B">
              <w:rPr>
                <w:bCs/>
                <w:sz w:val="20"/>
                <w:szCs w:val="20"/>
              </w:rPr>
              <w:t>юджетный кодекс Российской Федерации;</w:t>
            </w:r>
          </w:p>
          <w:p w:rsidR="00E03C2B" w:rsidRPr="00E03C2B" w:rsidRDefault="00E03C2B" w:rsidP="00E03C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03C2B">
              <w:rPr>
                <w:bCs/>
                <w:sz w:val="20"/>
                <w:szCs w:val="20"/>
              </w:rPr>
              <w:t>Федеральный закон от 06.12.2011 № 402-ФЗ «О бухгалтерском учете»;</w:t>
            </w:r>
          </w:p>
          <w:p w:rsidR="00E03C2B" w:rsidRPr="00E03C2B" w:rsidRDefault="00E03C2B" w:rsidP="00E03C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03C2B">
              <w:rPr>
                <w:bCs/>
                <w:sz w:val="20"/>
                <w:szCs w:val="20"/>
              </w:rPr>
              <w:t>Федеральный закон от 29.12.2006 № 255-ФЗ «Об обязательном социальном страховании на случай временной нетрудоспособности и в связи с материнством»;</w:t>
            </w:r>
          </w:p>
          <w:p w:rsidR="00E03C2B" w:rsidRDefault="00E03C2B" w:rsidP="00E03C2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- </w:t>
            </w:r>
            <w:r w:rsidRPr="00E03C2B">
              <w:rPr>
                <w:bCs/>
                <w:sz w:val="20"/>
                <w:szCs w:val="20"/>
              </w:rPr>
              <w:t>Федеральный закон от 15.12.2001 № 167-ФЗ «Об обязательном пенсионном страховании в Российской Федерации»;</w:t>
            </w:r>
          </w:p>
        </w:tc>
      </w:tr>
    </w:tbl>
    <w:p w:rsidR="003F4FA7" w:rsidRDefault="003F4FA7" w:rsidP="0080252D">
      <w:pPr>
        <w:ind w:left="284" w:firstLine="567"/>
        <w:jc w:val="both"/>
      </w:pPr>
    </w:p>
    <w:sectPr w:rsidR="003F4FA7" w:rsidSect="00320ED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690" w:rsidRDefault="003E2690" w:rsidP="00320ED0">
      <w:r>
        <w:separator/>
      </w:r>
    </w:p>
  </w:endnote>
  <w:endnote w:type="continuationSeparator" w:id="1">
    <w:p w:rsidR="003E2690" w:rsidRDefault="003E2690" w:rsidP="00320E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690" w:rsidRDefault="003E2690" w:rsidP="00320ED0">
      <w:r>
        <w:separator/>
      </w:r>
    </w:p>
  </w:footnote>
  <w:footnote w:type="continuationSeparator" w:id="1">
    <w:p w:rsidR="003E2690" w:rsidRDefault="003E2690" w:rsidP="00320E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85B"/>
    <w:multiLevelType w:val="hybridMultilevel"/>
    <w:tmpl w:val="67721FE4"/>
    <w:lvl w:ilvl="0" w:tplc="FC7A7002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D43FE0"/>
    <w:multiLevelType w:val="hybridMultilevel"/>
    <w:tmpl w:val="8BB4F9C8"/>
    <w:lvl w:ilvl="0" w:tplc="D70A37F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E3331"/>
    <w:multiLevelType w:val="multilevel"/>
    <w:tmpl w:val="7B54A84A"/>
    <w:lvl w:ilvl="0">
      <w:start w:val="2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B7B"/>
    <w:rsid w:val="00041E57"/>
    <w:rsid w:val="00041F28"/>
    <w:rsid w:val="00054462"/>
    <w:rsid w:val="00062DBC"/>
    <w:rsid w:val="00065FDE"/>
    <w:rsid w:val="00073B29"/>
    <w:rsid w:val="00085BFC"/>
    <w:rsid w:val="000C24B5"/>
    <w:rsid w:val="000D7861"/>
    <w:rsid w:val="001201C5"/>
    <w:rsid w:val="00132827"/>
    <w:rsid w:val="00143555"/>
    <w:rsid w:val="00172B86"/>
    <w:rsid w:val="00220817"/>
    <w:rsid w:val="00276986"/>
    <w:rsid w:val="002B67BA"/>
    <w:rsid w:val="00320ED0"/>
    <w:rsid w:val="003236B3"/>
    <w:rsid w:val="00361B7D"/>
    <w:rsid w:val="0037382C"/>
    <w:rsid w:val="00383292"/>
    <w:rsid w:val="00391CCB"/>
    <w:rsid w:val="003A62F8"/>
    <w:rsid w:val="003E2690"/>
    <w:rsid w:val="003F4FA7"/>
    <w:rsid w:val="004561C8"/>
    <w:rsid w:val="00467A5F"/>
    <w:rsid w:val="004B0DA3"/>
    <w:rsid w:val="004C5459"/>
    <w:rsid w:val="00527AFF"/>
    <w:rsid w:val="00552336"/>
    <w:rsid w:val="005D1ADE"/>
    <w:rsid w:val="005F1E38"/>
    <w:rsid w:val="00640487"/>
    <w:rsid w:val="006D5CF9"/>
    <w:rsid w:val="006E1B7B"/>
    <w:rsid w:val="006F4B12"/>
    <w:rsid w:val="006F5C0E"/>
    <w:rsid w:val="00700F2A"/>
    <w:rsid w:val="0075128F"/>
    <w:rsid w:val="00757D5C"/>
    <w:rsid w:val="007B1258"/>
    <w:rsid w:val="007B48B2"/>
    <w:rsid w:val="007D51C8"/>
    <w:rsid w:val="007E7199"/>
    <w:rsid w:val="007F1B66"/>
    <w:rsid w:val="007F260D"/>
    <w:rsid w:val="007F48E3"/>
    <w:rsid w:val="0080252D"/>
    <w:rsid w:val="00812AB8"/>
    <w:rsid w:val="00852A71"/>
    <w:rsid w:val="0086242A"/>
    <w:rsid w:val="00862F6D"/>
    <w:rsid w:val="008A1669"/>
    <w:rsid w:val="008A1E9D"/>
    <w:rsid w:val="008B736A"/>
    <w:rsid w:val="009143DE"/>
    <w:rsid w:val="0093441B"/>
    <w:rsid w:val="009A2510"/>
    <w:rsid w:val="009A361E"/>
    <w:rsid w:val="009B48EE"/>
    <w:rsid w:val="009B5137"/>
    <w:rsid w:val="009C1769"/>
    <w:rsid w:val="00A5196A"/>
    <w:rsid w:val="00A61101"/>
    <w:rsid w:val="00A70382"/>
    <w:rsid w:val="00A72FDE"/>
    <w:rsid w:val="00AB732F"/>
    <w:rsid w:val="00AF713A"/>
    <w:rsid w:val="00AF7514"/>
    <w:rsid w:val="00B22604"/>
    <w:rsid w:val="00B3006B"/>
    <w:rsid w:val="00B436A2"/>
    <w:rsid w:val="00B452CE"/>
    <w:rsid w:val="00B52F25"/>
    <w:rsid w:val="00B619D1"/>
    <w:rsid w:val="00B6358D"/>
    <w:rsid w:val="00B703CF"/>
    <w:rsid w:val="00B716FE"/>
    <w:rsid w:val="00B74863"/>
    <w:rsid w:val="00BA4AB9"/>
    <w:rsid w:val="00BB329D"/>
    <w:rsid w:val="00BB71FB"/>
    <w:rsid w:val="00BE5B35"/>
    <w:rsid w:val="00BF4551"/>
    <w:rsid w:val="00C45A1E"/>
    <w:rsid w:val="00C84C78"/>
    <w:rsid w:val="00C92081"/>
    <w:rsid w:val="00CE5B87"/>
    <w:rsid w:val="00CF5C7E"/>
    <w:rsid w:val="00D13681"/>
    <w:rsid w:val="00D15959"/>
    <w:rsid w:val="00D321D3"/>
    <w:rsid w:val="00D42DC6"/>
    <w:rsid w:val="00D52572"/>
    <w:rsid w:val="00D55E1B"/>
    <w:rsid w:val="00D703B9"/>
    <w:rsid w:val="00D76B09"/>
    <w:rsid w:val="00DB1CE2"/>
    <w:rsid w:val="00DD01D1"/>
    <w:rsid w:val="00DE4DAF"/>
    <w:rsid w:val="00DE4FCB"/>
    <w:rsid w:val="00E03C2B"/>
    <w:rsid w:val="00E537C4"/>
    <w:rsid w:val="00E93408"/>
    <w:rsid w:val="00EC5710"/>
    <w:rsid w:val="00ED3AB4"/>
    <w:rsid w:val="00F2641B"/>
    <w:rsid w:val="00F516E1"/>
    <w:rsid w:val="00F824EB"/>
    <w:rsid w:val="00FD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  <w:style w:type="character" w:customStyle="1" w:styleId="FontStyle22">
    <w:name w:val="Font Style22"/>
    <w:basedOn w:val="a0"/>
    <w:rsid w:val="00A72FD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rsid w:val="00320ED0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320E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320ED0"/>
    <w:rPr>
      <w:vertAlign w:val="superscript"/>
    </w:rPr>
  </w:style>
  <w:style w:type="paragraph" w:customStyle="1" w:styleId="ConsPlusNonformat">
    <w:name w:val="ConsPlusNonformat"/>
    <w:rsid w:val="008025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025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9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E5E3CDF-8C1B-491F-BF27-FFF30A4D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1281</Words>
  <Characters>7306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maklyak</cp:lastModifiedBy>
  <cp:revision>15</cp:revision>
  <dcterms:created xsi:type="dcterms:W3CDTF">2017-08-17T12:41:00Z</dcterms:created>
  <dcterms:modified xsi:type="dcterms:W3CDTF">2017-10-25T08:13:00Z</dcterms:modified>
</cp:coreProperties>
</file>