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word/theme/themeOverride62.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Override PartName="/word/charts/chart77.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docProps/custom.xml" ContentType="application/vnd.openxmlformats-officedocument.custom-properties+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80.xml" ContentType="application/vnd.openxmlformats-officedocument.drawingml.chart+xml"/>
  <Override PartName="/word/theme/themeOverride67.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theme/themeOverride16.xml" ContentType="application/vnd.openxmlformats-officedocument.themeOverride+xml"/>
  <Override PartName="/word/theme/themeOverride34.xml" ContentType="application/vnd.openxmlformats-officedocument.themeOverride+xml"/>
  <Override PartName="/word/theme/themeOverride63.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70.xml" ContentType="application/vnd.openxmlformats-officedocument.themeOverride+xml"/>
  <Override PartName="/word/theme/themeOverride12.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charts/chart78.xml" ContentType="application/vnd.openxmlformats-officedocument.drawingml.chart+xml"/>
  <Override PartName="/word/charts/chart38.xml" ContentType="application/vnd.openxmlformats-officedocument.drawingml.chart+xml"/>
  <Override PartName="/word/charts/chart67.xml" ContentType="application/vnd.openxmlformats-officedocument.drawingml.chart+xml"/>
  <Override PartName="/word/charts/chart85.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74.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theme/themeOverride59.xml" ContentType="application/vnd.openxmlformats-officedocument.themeOverride+xml"/>
  <Override PartName="/word/charts/chart81.xml" ContentType="application/vnd.openxmlformats-officedocument.drawingml.chart+xml"/>
  <Override PartName="/word/theme/themeOverride68.xml" ContentType="application/vnd.openxmlformats-officedocument.themeOverride+xml"/>
  <Default Extension="tiff" ContentType="image/tiff"/>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theme/themeOverride39.xml" ContentType="application/vnd.openxmlformats-officedocument.themeOverride+xml"/>
  <Override PartName="/word/charts/chart61.xml" ContentType="application/vnd.openxmlformats-officedocument.drawingml.chart+xml"/>
  <Override PartName="/word/theme/themeOverride48.xml" ContentType="application/vnd.openxmlformats-officedocument.themeOverride+xml"/>
  <Override PartName="/word/charts/chart70.xml" ContentType="application/vnd.openxmlformats-officedocument.drawingml.chart+xml"/>
  <Override PartName="/word/theme/themeOverride57.xml" ContentType="application/vnd.openxmlformats-officedocument.themeOverride+xml"/>
  <Override PartName="/word/theme/themeOverride66.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word/theme/themeOverride55.xml" ContentType="application/vnd.openxmlformats-officedocument.themeOverride+xml"/>
  <Override PartName="/word/theme/themeOverride64.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60.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theme/themeOverride69.xml" ContentType="application/vnd.openxmlformats-officedocument.themeOverride+xml"/>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charts/chart60.xml" ContentType="application/vnd.openxmlformats-officedocument.drawingml.chart+xml"/>
  <Override PartName="/word/theme/themeOverride47.xml" ContentType="application/vnd.openxmlformats-officedocument.themeOverride+xml"/>
  <Override PartName="/word/theme/themeOverride58.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65.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theme/themeOverride61.xml" ContentType="application/vnd.openxmlformats-officedocument.themeOverride+xml"/>
  <Default Extension="jpeg" ContentType="image/jpeg"/>
  <Override PartName="/word/theme/themeOverride21.xml" ContentType="application/vnd.openxmlformats-officedocument.themeOverride+xml"/>
  <Override PartName="/word/theme/themeOverride50.xml" ContentType="application/vnd.openxmlformats-officedocument.themeOverride+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settings.xml" ContentType="application/vnd.openxmlformats-officedocument.wordprocessingml.settings+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17A" w:rsidRPr="00E13D3D" w:rsidRDefault="00F764BD" w:rsidP="009C617A">
      <w:pPr>
        <w:jc w:val="center"/>
      </w:pPr>
      <w:bookmarkStart w:id="0" w:name="_GoBack"/>
      <w:bookmarkEnd w:id="0"/>
      <w:r w:rsidRPr="00E13D3D">
        <w:rPr>
          <w:noProof/>
        </w:rPr>
        <w:drawing>
          <wp:inline distT="0" distB="0" distL="0" distR="0">
            <wp:extent cx="2152650" cy="638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Pr>
        <w:spacing w:line="240" w:lineRule="auto"/>
        <w:ind w:right="-1"/>
        <w:jc w:val="center"/>
        <w:rPr>
          <w:b/>
          <w:spacing w:val="10"/>
          <w:sz w:val="30"/>
          <w:szCs w:val="30"/>
        </w:rPr>
      </w:pPr>
      <w:r w:rsidRPr="00E13D3D">
        <w:rPr>
          <w:b/>
          <w:spacing w:val="10"/>
          <w:sz w:val="30"/>
          <w:szCs w:val="30"/>
        </w:rPr>
        <w:t>Отчет</w:t>
      </w:r>
    </w:p>
    <w:p w:rsidR="009C617A" w:rsidRPr="00E13D3D" w:rsidRDefault="009C617A" w:rsidP="009C617A">
      <w:pPr>
        <w:spacing w:line="240" w:lineRule="auto"/>
        <w:ind w:right="-1"/>
        <w:jc w:val="center"/>
        <w:rPr>
          <w:b/>
          <w:spacing w:val="10"/>
          <w:sz w:val="30"/>
          <w:szCs w:val="30"/>
        </w:rPr>
      </w:pPr>
      <w:r w:rsidRPr="00E13D3D">
        <w:rPr>
          <w:b/>
          <w:spacing w:val="10"/>
          <w:sz w:val="30"/>
          <w:szCs w:val="30"/>
        </w:rPr>
        <w:t>о результатах деятельности</w:t>
      </w:r>
    </w:p>
    <w:p w:rsidR="009C617A" w:rsidRPr="00E13D3D" w:rsidRDefault="009C617A" w:rsidP="009C617A">
      <w:pPr>
        <w:spacing w:line="240" w:lineRule="auto"/>
        <w:ind w:right="-1"/>
        <w:jc w:val="center"/>
        <w:rPr>
          <w:b/>
          <w:spacing w:val="10"/>
          <w:sz w:val="30"/>
          <w:szCs w:val="30"/>
        </w:rPr>
      </w:pPr>
      <w:r w:rsidRPr="00E13D3D">
        <w:rPr>
          <w:b/>
          <w:spacing w:val="10"/>
          <w:sz w:val="30"/>
          <w:szCs w:val="30"/>
        </w:rPr>
        <w:t xml:space="preserve">Управления Роскомнадзора </w:t>
      </w:r>
      <w:r w:rsidR="00972B3D" w:rsidRPr="00E13D3D">
        <w:rPr>
          <w:b/>
          <w:spacing w:val="10"/>
          <w:sz w:val="30"/>
          <w:szCs w:val="30"/>
        </w:rPr>
        <w:t>п</w:t>
      </w:r>
      <w:r w:rsidRPr="00E13D3D">
        <w:rPr>
          <w:b/>
          <w:spacing w:val="10"/>
          <w:sz w:val="30"/>
          <w:szCs w:val="30"/>
        </w:rPr>
        <w:t>о Южному федеральному округу</w:t>
      </w:r>
    </w:p>
    <w:p w:rsidR="009C617A" w:rsidRPr="00E13D3D" w:rsidRDefault="002B54A0" w:rsidP="009C617A">
      <w:pPr>
        <w:spacing w:line="240" w:lineRule="auto"/>
        <w:ind w:right="-1"/>
        <w:jc w:val="center"/>
        <w:rPr>
          <w:b/>
          <w:spacing w:val="10"/>
          <w:sz w:val="30"/>
          <w:szCs w:val="30"/>
        </w:rPr>
      </w:pPr>
      <w:r>
        <w:rPr>
          <w:b/>
          <w:spacing w:val="10"/>
          <w:sz w:val="30"/>
          <w:szCs w:val="30"/>
        </w:rPr>
        <w:t xml:space="preserve">за </w:t>
      </w:r>
      <w:r w:rsidR="009C617A" w:rsidRPr="00E13D3D">
        <w:rPr>
          <w:b/>
          <w:spacing w:val="10"/>
          <w:sz w:val="30"/>
          <w:szCs w:val="30"/>
        </w:rPr>
        <w:t>201</w:t>
      </w:r>
      <w:r w:rsidR="00727FB8">
        <w:rPr>
          <w:b/>
          <w:spacing w:val="10"/>
          <w:sz w:val="30"/>
          <w:szCs w:val="30"/>
        </w:rPr>
        <w:t>6</w:t>
      </w:r>
      <w:r w:rsidR="009C617A" w:rsidRPr="00E13D3D">
        <w:rPr>
          <w:b/>
          <w:spacing w:val="10"/>
          <w:sz w:val="30"/>
          <w:szCs w:val="30"/>
        </w:rPr>
        <w:t xml:space="preserve"> год</w:t>
      </w: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r w:rsidRPr="00E13D3D">
        <w:rPr>
          <w:sz w:val="28"/>
        </w:rPr>
        <w:t>г. Краснодар</w:t>
      </w:r>
    </w:p>
    <w:p w:rsidR="00354EA1" w:rsidRPr="00E13D3D" w:rsidRDefault="00354EA1" w:rsidP="00577890">
      <w:pPr>
        <w:pageBreakBefore/>
        <w:tabs>
          <w:tab w:val="left" w:pos="9072"/>
        </w:tabs>
        <w:jc w:val="center"/>
        <w:rPr>
          <w:szCs w:val="26"/>
        </w:rPr>
      </w:pPr>
      <w:r w:rsidRPr="00E13D3D">
        <w:rPr>
          <w:szCs w:val="26"/>
        </w:rPr>
        <w:lastRenderedPageBreak/>
        <w:t>Содержание</w:t>
      </w:r>
    </w:p>
    <w:tbl>
      <w:tblPr>
        <w:tblW w:w="10632" w:type="dxa"/>
        <w:tblInd w:w="-176" w:type="dxa"/>
        <w:tblLayout w:type="fixed"/>
        <w:tblLook w:val="01E0"/>
      </w:tblPr>
      <w:tblGrid>
        <w:gridCol w:w="9782"/>
        <w:gridCol w:w="850"/>
      </w:tblGrid>
      <w:tr w:rsidR="00354EA1" w:rsidRPr="00E13D3D" w:rsidTr="003C6207">
        <w:trPr>
          <w:trHeight w:val="405"/>
          <w:tblHeader/>
        </w:trPr>
        <w:tc>
          <w:tcPr>
            <w:tcW w:w="9782" w:type="dxa"/>
          </w:tcPr>
          <w:p w:rsidR="00354EA1" w:rsidRPr="00E13D3D" w:rsidRDefault="00354EA1" w:rsidP="001D4BEF">
            <w:pPr>
              <w:tabs>
                <w:tab w:val="left" w:pos="9072"/>
              </w:tabs>
              <w:spacing w:line="340" w:lineRule="exact"/>
              <w:rPr>
                <w:szCs w:val="22"/>
              </w:rPr>
            </w:pPr>
            <w:r w:rsidRPr="00E13D3D">
              <w:rPr>
                <w:sz w:val="22"/>
                <w:szCs w:val="22"/>
              </w:rPr>
              <w:t>Раздел</w:t>
            </w:r>
          </w:p>
        </w:tc>
        <w:tc>
          <w:tcPr>
            <w:tcW w:w="850" w:type="dxa"/>
          </w:tcPr>
          <w:p w:rsidR="00354EA1" w:rsidRPr="00E13D3D" w:rsidRDefault="00354EA1" w:rsidP="00B45E7E">
            <w:pPr>
              <w:tabs>
                <w:tab w:val="left" w:pos="9072"/>
              </w:tabs>
              <w:spacing w:line="340" w:lineRule="exact"/>
              <w:jc w:val="right"/>
              <w:rPr>
                <w:szCs w:val="22"/>
              </w:rPr>
            </w:pPr>
            <w:r w:rsidRPr="00E13D3D">
              <w:rPr>
                <w:sz w:val="22"/>
                <w:szCs w:val="22"/>
              </w:rPr>
              <w:t>стр.</w:t>
            </w:r>
          </w:p>
        </w:tc>
      </w:tr>
    </w:tbl>
    <w:p w:rsidR="00A201BE" w:rsidRPr="000C0C5B" w:rsidRDefault="009B4433" w:rsidP="000C0C5B">
      <w:pPr>
        <w:pStyle w:val="36"/>
        <w:rPr>
          <w:rFonts w:eastAsiaTheme="minorEastAsia"/>
          <w:lang w:val="ru-RU"/>
        </w:rPr>
      </w:pPr>
      <w:r w:rsidRPr="009B4433">
        <w:rPr>
          <w:color w:val="FF0000"/>
        </w:rPr>
        <w:fldChar w:fldCharType="begin"/>
      </w:r>
      <w:r w:rsidR="00354EA1" w:rsidRPr="00727FB8">
        <w:rPr>
          <w:color w:val="FF0000"/>
        </w:rPr>
        <w:instrText xml:space="preserve"> TOC \o "1-1" \h \z \t "Заголовок 2;2;Заголовок 3;3;Заголовок 4;4;Заголовок 5;5;Заголовок 6;6;Заголовок 7;7;Стиль1;2" </w:instrText>
      </w:r>
      <w:r w:rsidRPr="009B4433">
        <w:rPr>
          <w:color w:val="FF0000"/>
        </w:rPr>
        <w:fldChar w:fldCharType="separate"/>
      </w:r>
      <w:hyperlink w:anchor="_Toc416180539" w:history="1">
        <w:r w:rsidR="00A201BE" w:rsidRPr="000C0C5B">
          <w:rPr>
            <w:rStyle w:val="af2"/>
            <w:color w:val="auto"/>
          </w:rPr>
          <w:t>I</w:t>
        </w:r>
        <w:r w:rsidR="00A201BE" w:rsidRPr="000C0C5B">
          <w:rPr>
            <w:rStyle w:val="af2"/>
            <w:color w:val="auto"/>
            <w:lang w:val="ru-RU"/>
          </w:rPr>
          <w:t>. Сведения о выполнении полномочий, возложенных на территориальный орган Роскомнадзора.</w:t>
        </w:r>
        <w:r w:rsidR="00A201BE" w:rsidRPr="000C0C5B">
          <w:rPr>
            <w:webHidden/>
          </w:rPr>
          <w:tab/>
        </w:r>
        <w:r w:rsidRPr="000C0C5B">
          <w:rPr>
            <w:webHidden/>
          </w:rPr>
          <w:fldChar w:fldCharType="begin"/>
        </w:r>
        <w:r w:rsidR="00A201BE" w:rsidRPr="000C0C5B">
          <w:rPr>
            <w:webHidden/>
          </w:rPr>
          <w:instrText xml:space="preserve"> PAGEREF _Toc416180539 \h </w:instrText>
        </w:r>
        <w:r w:rsidRPr="000C0C5B">
          <w:rPr>
            <w:webHidden/>
          </w:rPr>
        </w:r>
        <w:r w:rsidRPr="000C0C5B">
          <w:rPr>
            <w:webHidden/>
          </w:rPr>
          <w:fldChar w:fldCharType="separate"/>
        </w:r>
        <w:r w:rsidR="007B0C79">
          <w:rPr>
            <w:webHidden/>
          </w:rPr>
          <w:t>3</w:t>
        </w:r>
        <w:r w:rsidRPr="000C0C5B">
          <w:rPr>
            <w:webHidden/>
          </w:rPr>
          <w:fldChar w:fldCharType="end"/>
        </w:r>
      </w:hyperlink>
    </w:p>
    <w:p w:rsidR="00A201BE" w:rsidRPr="000C0C5B" w:rsidRDefault="009B4433" w:rsidP="000C0C5B">
      <w:pPr>
        <w:pStyle w:val="14"/>
        <w:rPr>
          <w:rFonts w:eastAsiaTheme="minorEastAsia"/>
        </w:rPr>
      </w:pPr>
      <w:hyperlink w:anchor="_Toc416180540" w:history="1">
        <w:r w:rsidR="00A201BE" w:rsidRPr="000C0C5B">
          <w:rPr>
            <w:rStyle w:val="af2"/>
            <w:color w:val="auto"/>
          </w:rPr>
          <w:t>1.1. Результаты проведения плановых проверок юридических лиц (их филиалов, представительств, обособленных подразделений), индивидуальных предпринимателей, плановых проверок деятельности органов местного самоуправления и должностных лиц местного самоуправления, мероприятий по систематическому наблюдению</w:t>
        </w:r>
        <w:r w:rsidR="00A201BE" w:rsidRPr="000C0C5B">
          <w:rPr>
            <w:webHidden/>
          </w:rPr>
          <w:tab/>
        </w:r>
        <w:r w:rsidRPr="000C0C5B">
          <w:rPr>
            <w:webHidden/>
          </w:rPr>
          <w:fldChar w:fldCharType="begin"/>
        </w:r>
        <w:r w:rsidR="00A201BE" w:rsidRPr="000C0C5B">
          <w:rPr>
            <w:webHidden/>
          </w:rPr>
          <w:instrText xml:space="preserve"> PAGEREF _Toc416180540 \h </w:instrText>
        </w:r>
        <w:r w:rsidRPr="000C0C5B">
          <w:rPr>
            <w:webHidden/>
          </w:rPr>
        </w:r>
        <w:r w:rsidRPr="000C0C5B">
          <w:rPr>
            <w:webHidden/>
          </w:rPr>
          <w:fldChar w:fldCharType="separate"/>
        </w:r>
        <w:r w:rsidR="007B0C79">
          <w:rPr>
            <w:webHidden/>
          </w:rPr>
          <w:t>8</w:t>
        </w:r>
        <w:r w:rsidRPr="000C0C5B">
          <w:rPr>
            <w:webHidden/>
          </w:rPr>
          <w:fldChar w:fldCharType="end"/>
        </w:r>
      </w:hyperlink>
    </w:p>
    <w:p w:rsidR="00A201BE" w:rsidRPr="000C0C5B" w:rsidRDefault="009B4433" w:rsidP="000C0C5B">
      <w:pPr>
        <w:pStyle w:val="14"/>
        <w:rPr>
          <w:rFonts w:eastAsiaTheme="minorEastAsia"/>
        </w:rPr>
      </w:pPr>
      <w:hyperlink w:anchor="_Toc416180541" w:history="1">
        <w:r w:rsidR="00A201BE" w:rsidRPr="000C0C5B">
          <w:rPr>
            <w:rStyle w:val="af2"/>
            <w:color w:val="auto"/>
          </w:rPr>
          <w:t>1.2. Результаты проведения внеплановых проверок юридических лиц (их филиалов, представительств, обособленных подразделений), внеплановых проверок деятельности органов местного самоуправления и должностных лиц местного самоуправления, индивидуальных предпринимателей и мероприятий по систематическому наблюдению</w:t>
        </w:r>
        <w:r w:rsidR="00A201BE" w:rsidRPr="000C0C5B">
          <w:rPr>
            <w:webHidden/>
          </w:rPr>
          <w:tab/>
        </w:r>
        <w:r w:rsidRPr="000C0C5B">
          <w:rPr>
            <w:webHidden/>
          </w:rPr>
          <w:fldChar w:fldCharType="begin"/>
        </w:r>
        <w:r w:rsidR="00A201BE" w:rsidRPr="000C0C5B">
          <w:rPr>
            <w:webHidden/>
          </w:rPr>
          <w:instrText xml:space="preserve"> PAGEREF _Toc416180541 \h </w:instrText>
        </w:r>
        <w:r w:rsidRPr="000C0C5B">
          <w:rPr>
            <w:webHidden/>
          </w:rPr>
        </w:r>
        <w:r w:rsidRPr="000C0C5B">
          <w:rPr>
            <w:webHidden/>
          </w:rPr>
          <w:fldChar w:fldCharType="separate"/>
        </w:r>
        <w:r w:rsidR="007B0C79">
          <w:rPr>
            <w:webHidden/>
          </w:rPr>
          <w:t>15</w:t>
        </w:r>
        <w:r w:rsidRPr="000C0C5B">
          <w:rPr>
            <w:webHidden/>
          </w:rPr>
          <w:fldChar w:fldCharType="end"/>
        </w:r>
      </w:hyperlink>
    </w:p>
    <w:p w:rsidR="00A201BE" w:rsidRPr="000C0C5B" w:rsidRDefault="009B4433" w:rsidP="000C0C5B">
      <w:pPr>
        <w:pStyle w:val="14"/>
        <w:rPr>
          <w:rFonts w:eastAsiaTheme="minorEastAsia"/>
        </w:rPr>
      </w:pPr>
      <w:hyperlink w:anchor="_Toc416180542" w:history="1">
        <w:r w:rsidR="00A201BE" w:rsidRPr="000C0C5B">
          <w:rPr>
            <w:rStyle w:val="af2"/>
            <w:color w:val="auto"/>
          </w:rPr>
          <w:t>1.3. Выполнение полномочий в установленных сферах деятельности</w:t>
        </w:r>
        <w:r w:rsidR="00A201BE" w:rsidRPr="000C0C5B">
          <w:rPr>
            <w:webHidden/>
          </w:rPr>
          <w:tab/>
        </w:r>
        <w:r w:rsidRPr="000C0C5B">
          <w:rPr>
            <w:webHidden/>
          </w:rPr>
          <w:fldChar w:fldCharType="begin"/>
        </w:r>
        <w:r w:rsidR="00A201BE" w:rsidRPr="000C0C5B">
          <w:rPr>
            <w:webHidden/>
          </w:rPr>
          <w:instrText xml:space="preserve"> PAGEREF _Toc416180542 \h </w:instrText>
        </w:r>
        <w:r w:rsidRPr="000C0C5B">
          <w:rPr>
            <w:webHidden/>
          </w:rPr>
        </w:r>
        <w:r w:rsidRPr="000C0C5B">
          <w:rPr>
            <w:webHidden/>
          </w:rPr>
          <w:fldChar w:fldCharType="separate"/>
        </w:r>
        <w:r w:rsidR="007B0C79">
          <w:rPr>
            <w:webHidden/>
          </w:rPr>
          <w:t>22</w:t>
        </w:r>
        <w:r w:rsidRPr="000C0C5B">
          <w:rPr>
            <w:webHidden/>
          </w:rPr>
          <w:fldChar w:fldCharType="end"/>
        </w:r>
      </w:hyperlink>
    </w:p>
    <w:p w:rsidR="00A201BE" w:rsidRPr="00C03F10" w:rsidRDefault="009B4433" w:rsidP="000C0C5B">
      <w:pPr>
        <w:pStyle w:val="36"/>
        <w:rPr>
          <w:rFonts w:eastAsiaTheme="minorEastAsia"/>
          <w:lang w:val="ru-RU"/>
        </w:rPr>
      </w:pPr>
      <w:hyperlink w:anchor="_Toc416180543" w:history="1">
        <w:r w:rsidR="00A201BE" w:rsidRPr="000C0C5B">
          <w:rPr>
            <w:rStyle w:val="af2"/>
            <w:color w:val="auto"/>
          </w:rPr>
          <w:t>II</w:t>
        </w:r>
        <w:r w:rsidR="00A201BE" w:rsidRPr="000C0C5B">
          <w:rPr>
            <w:rStyle w:val="af2"/>
            <w:color w:val="auto"/>
            <w:lang w:val="ru-RU"/>
          </w:rPr>
          <w:t>. Сведения о показателях эффективности деятельности</w:t>
        </w:r>
        <w:r w:rsidR="00A201BE" w:rsidRPr="000C0C5B">
          <w:rPr>
            <w:webHidden/>
          </w:rPr>
          <w:tab/>
        </w:r>
        <w:r w:rsidRPr="000C0C5B">
          <w:rPr>
            <w:webHidden/>
          </w:rPr>
          <w:fldChar w:fldCharType="begin"/>
        </w:r>
        <w:r w:rsidR="00A201BE" w:rsidRPr="000C0C5B">
          <w:rPr>
            <w:webHidden/>
          </w:rPr>
          <w:instrText xml:space="preserve"> PAGEREF _Toc416180543 \h </w:instrText>
        </w:r>
        <w:r w:rsidRPr="000C0C5B">
          <w:rPr>
            <w:webHidden/>
          </w:rPr>
        </w:r>
        <w:r w:rsidRPr="000C0C5B">
          <w:rPr>
            <w:webHidden/>
          </w:rPr>
          <w:fldChar w:fldCharType="separate"/>
        </w:r>
        <w:r w:rsidR="007B0C79">
          <w:rPr>
            <w:webHidden/>
          </w:rPr>
          <w:t>141</w:t>
        </w:r>
        <w:r w:rsidRPr="000C0C5B">
          <w:rPr>
            <w:webHidden/>
          </w:rPr>
          <w:fldChar w:fldCharType="end"/>
        </w:r>
      </w:hyperlink>
    </w:p>
    <w:p w:rsidR="00A201BE" w:rsidRPr="000C0C5B" w:rsidRDefault="009B4433" w:rsidP="000C0C5B">
      <w:pPr>
        <w:pStyle w:val="36"/>
        <w:rPr>
          <w:rFonts w:eastAsiaTheme="minorEastAsia"/>
        </w:rPr>
      </w:pPr>
      <w:hyperlink w:anchor="_Toc416180544" w:history="1">
        <w:r w:rsidR="00A201BE" w:rsidRPr="000C0C5B">
          <w:rPr>
            <w:rStyle w:val="af2"/>
            <w:color w:val="auto"/>
          </w:rPr>
          <w:t>III</w:t>
        </w:r>
        <w:r w:rsidR="00A201BE" w:rsidRPr="000C0C5B">
          <w:rPr>
            <w:rStyle w:val="af2"/>
            <w:color w:val="auto"/>
            <w:lang w:val="ru-RU"/>
          </w:rPr>
          <w:t>. Выво</w:t>
        </w:r>
        <w:r w:rsidR="00425868">
          <w:rPr>
            <w:rStyle w:val="af2"/>
            <w:color w:val="auto"/>
            <w:lang w:val="ru-RU"/>
          </w:rPr>
          <w:t>ды по результатам деятельности</w:t>
        </w:r>
        <w:r w:rsidR="00A201BE" w:rsidRPr="000C0C5B">
          <w:rPr>
            <w:rStyle w:val="af2"/>
            <w:color w:val="auto"/>
            <w:lang w:val="ru-RU"/>
          </w:rPr>
          <w:t xml:space="preserve"> и предложения по их совершенствованию</w:t>
        </w:r>
        <w:r w:rsidR="00A201BE" w:rsidRPr="000C0C5B">
          <w:rPr>
            <w:webHidden/>
          </w:rPr>
          <w:tab/>
        </w:r>
        <w:r w:rsidRPr="000C0C5B">
          <w:rPr>
            <w:webHidden/>
          </w:rPr>
          <w:fldChar w:fldCharType="begin"/>
        </w:r>
        <w:r w:rsidR="00A201BE" w:rsidRPr="000C0C5B">
          <w:rPr>
            <w:webHidden/>
          </w:rPr>
          <w:instrText xml:space="preserve"> PAGEREF _Toc416180544 \h </w:instrText>
        </w:r>
        <w:r w:rsidRPr="000C0C5B">
          <w:rPr>
            <w:webHidden/>
          </w:rPr>
        </w:r>
        <w:r w:rsidRPr="000C0C5B">
          <w:rPr>
            <w:webHidden/>
          </w:rPr>
          <w:fldChar w:fldCharType="separate"/>
        </w:r>
        <w:r w:rsidR="007B0C79">
          <w:rPr>
            <w:webHidden/>
          </w:rPr>
          <w:t>142</w:t>
        </w:r>
        <w:r w:rsidRPr="000C0C5B">
          <w:rPr>
            <w:webHidden/>
          </w:rPr>
          <w:fldChar w:fldCharType="end"/>
        </w:r>
      </w:hyperlink>
    </w:p>
    <w:p w:rsidR="00354EA1" w:rsidRPr="00E13D3D" w:rsidRDefault="009B4433" w:rsidP="000C0C5B">
      <w:pPr>
        <w:pStyle w:val="100"/>
      </w:pPr>
      <w:r w:rsidRPr="00727FB8">
        <w:rPr>
          <w:color w:val="FF0000"/>
        </w:rPr>
        <w:fldChar w:fldCharType="end"/>
      </w:r>
      <w:r w:rsidR="00247B63" w:rsidRPr="00E13D3D">
        <w:t xml:space="preserve"> </w:t>
      </w:r>
    </w:p>
    <w:p w:rsidR="00F773E7" w:rsidRPr="00561A1B" w:rsidRDefault="00F773E7" w:rsidP="000C0C5B">
      <w:pPr>
        <w:pStyle w:val="100"/>
        <w:rPr>
          <w:color w:val="000000" w:themeColor="text1"/>
        </w:rPr>
      </w:pPr>
    </w:p>
    <w:p w:rsidR="00354EA1" w:rsidRPr="00561A1B" w:rsidRDefault="00561A1B" w:rsidP="00B52C4E">
      <w:pPr>
        <w:spacing w:line="240" w:lineRule="auto"/>
        <w:ind w:left="720" w:hanging="720"/>
        <w:rPr>
          <w:color w:val="000000" w:themeColor="text1"/>
          <w:szCs w:val="26"/>
        </w:rPr>
      </w:pPr>
      <w:r w:rsidRPr="00561A1B">
        <w:rPr>
          <w:color w:val="000000" w:themeColor="text1"/>
          <w:szCs w:val="26"/>
        </w:rPr>
        <w:t>Р</w:t>
      </w:r>
      <w:r w:rsidR="004D6AA4" w:rsidRPr="00561A1B">
        <w:rPr>
          <w:color w:val="000000" w:themeColor="text1"/>
          <w:szCs w:val="26"/>
        </w:rPr>
        <w:t>уководител</w:t>
      </w:r>
      <w:r w:rsidRPr="00561A1B">
        <w:rPr>
          <w:color w:val="000000" w:themeColor="text1"/>
          <w:szCs w:val="26"/>
        </w:rPr>
        <w:t>ь</w:t>
      </w:r>
      <w:r w:rsidR="00BC05CD" w:rsidRPr="00561A1B">
        <w:rPr>
          <w:color w:val="000000" w:themeColor="text1"/>
          <w:szCs w:val="26"/>
        </w:rPr>
        <w:t xml:space="preserve"> </w:t>
      </w:r>
      <w:r w:rsidR="004E02CC" w:rsidRPr="00561A1B">
        <w:rPr>
          <w:color w:val="000000" w:themeColor="text1"/>
          <w:szCs w:val="26"/>
        </w:rPr>
        <w:t>У</w:t>
      </w:r>
      <w:r w:rsidR="00354EA1" w:rsidRPr="00561A1B">
        <w:rPr>
          <w:color w:val="000000" w:themeColor="text1"/>
          <w:szCs w:val="26"/>
        </w:rPr>
        <w:t>правления</w:t>
      </w:r>
    </w:p>
    <w:p w:rsidR="00635F8A" w:rsidRPr="00561A1B" w:rsidRDefault="00354EA1" w:rsidP="00635F8A">
      <w:pPr>
        <w:spacing w:line="240" w:lineRule="auto"/>
        <w:ind w:left="720" w:hanging="720"/>
        <w:rPr>
          <w:color w:val="000000" w:themeColor="text1"/>
          <w:szCs w:val="26"/>
        </w:rPr>
      </w:pPr>
      <w:r w:rsidRPr="00561A1B">
        <w:rPr>
          <w:color w:val="000000" w:themeColor="text1"/>
          <w:szCs w:val="26"/>
        </w:rPr>
        <w:t xml:space="preserve">Роскомнадзора по </w:t>
      </w:r>
      <w:r w:rsidR="00635F8A" w:rsidRPr="00561A1B">
        <w:rPr>
          <w:color w:val="000000" w:themeColor="text1"/>
          <w:szCs w:val="26"/>
        </w:rPr>
        <w:t>Южному</w:t>
      </w:r>
    </w:p>
    <w:p w:rsidR="00354EA1" w:rsidRPr="00561A1B" w:rsidRDefault="00635F8A" w:rsidP="00635F8A">
      <w:pPr>
        <w:spacing w:line="240" w:lineRule="auto"/>
        <w:ind w:left="720" w:hanging="720"/>
        <w:rPr>
          <w:color w:val="000000" w:themeColor="text1"/>
          <w:szCs w:val="26"/>
        </w:rPr>
      </w:pPr>
      <w:r w:rsidRPr="00561A1B">
        <w:rPr>
          <w:color w:val="000000" w:themeColor="text1"/>
          <w:szCs w:val="26"/>
        </w:rPr>
        <w:t xml:space="preserve">федеральному округу </w:t>
      </w:r>
      <w:r w:rsidR="00354EA1" w:rsidRPr="00561A1B">
        <w:rPr>
          <w:color w:val="000000" w:themeColor="text1"/>
          <w:szCs w:val="26"/>
        </w:rPr>
        <w:tab/>
      </w:r>
      <w:r w:rsidR="00354EA1" w:rsidRPr="00561A1B">
        <w:rPr>
          <w:color w:val="000000" w:themeColor="text1"/>
          <w:szCs w:val="26"/>
        </w:rPr>
        <w:tab/>
      </w:r>
      <w:r w:rsidR="00354EA1" w:rsidRPr="00561A1B">
        <w:rPr>
          <w:color w:val="000000" w:themeColor="text1"/>
          <w:szCs w:val="26"/>
        </w:rPr>
        <w:tab/>
      </w:r>
      <w:r w:rsidR="00354EA1" w:rsidRPr="00561A1B">
        <w:rPr>
          <w:color w:val="000000" w:themeColor="text1"/>
          <w:szCs w:val="26"/>
        </w:rPr>
        <w:tab/>
      </w:r>
      <w:r w:rsidR="004D119F" w:rsidRPr="00561A1B">
        <w:rPr>
          <w:color w:val="000000" w:themeColor="text1"/>
          <w:szCs w:val="26"/>
        </w:rPr>
        <w:tab/>
      </w:r>
      <w:r w:rsidR="00354EA1" w:rsidRPr="00561A1B">
        <w:rPr>
          <w:color w:val="000000" w:themeColor="text1"/>
          <w:szCs w:val="26"/>
        </w:rPr>
        <w:tab/>
      </w:r>
      <w:r w:rsidRPr="00561A1B">
        <w:rPr>
          <w:color w:val="000000" w:themeColor="text1"/>
          <w:szCs w:val="26"/>
        </w:rPr>
        <w:tab/>
      </w:r>
      <w:r w:rsidR="00354EA1" w:rsidRPr="00561A1B">
        <w:rPr>
          <w:color w:val="000000" w:themeColor="text1"/>
          <w:szCs w:val="26"/>
        </w:rPr>
        <w:tab/>
      </w:r>
      <w:r w:rsidR="00F773E7" w:rsidRPr="00561A1B">
        <w:rPr>
          <w:color w:val="000000" w:themeColor="text1"/>
          <w:szCs w:val="26"/>
        </w:rPr>
        <w:tab/>
      </w:r>
      <w:r w:rsidR="00561A1B" w:rsidRPr="00561A1B">
        <w:rPr>
          <w:color w:val="000000" w:themeColor="text1"/>
          <w:szCs w:val="26"/>
        </w:rPr>
        <w:t>С.Н. Кузенков</w:t>
      </w:r>
    </w:p>
    <w:p w:rsidR="00354EA1" w:rsidRPr="00E13D3D" w:rsidRDefault="00354EA1" w:rsidP="00D21034">
      <w:pPr>
        <w:pStyle w:val="3"/>
        <w:rPr>
          <w:rFonts w:ascii="Times New Roman" w:hAnsi="Times New Roman"/>
          <w:color w:val="auto"/>
          <w:lang w:val="ru-RU"/>
        </w:rPr>
      </w:pPr>
      <w:bookmarkStart w:id="1" w:name="_Toc416180539"/>
      <w:r w:rsidRPr="00E13D3D">
        <w:rPr>
          <w:rFonts w:ascii="Times New Roman" w:hAnsi="Times New Roman"/>
          <w:color w:val="auto"/>
        </w:rPr>
        <w:lastRenderedPageBreak/>
        <w:t>I</w:t>
      </w:r>
      <w:r w:rsidRPr="00E13D3D">
        <w:rPr>
          <w:rFonts w:ascii="Times New Roman" w:hAnsi="Times New Roman"/>
          <w:color w:val="auto"/>
          <w:lang w:val="ru-RU"/>
        </w:rPr>
        <w:t xml:space="preserve">. </w:t>
      </w:r>
      <w:r w:rsidR="00F61BE0" w:rsidRPr="00E13D3D">
        <w:rPr>
          <w:rFonts w:ascii="Times New Roman" w:hAnsi="Times New Roman"/>
          <w:color w:val="auto"/>
          <w:lang w:val="ru-RU"/>
        </w:rPr>
        <w:t>Сведения о выполнении полномочий, возложенных на террит</w:t>
      </w:r>
      <w:r w:rsidR="00F238E5" w:rsidRPr="00E13D3D">
        <w:rPr>
          <w:rFonts w:ascii="Times New Roman" w:hAnsi="Times New Roman"/>
          <w:color w:val="auto"/>
          <w:lang w:val="ru-RU"/>
        </w:rPr>
        <w:t>о</w:t>
      </w:r>
      <w:r w:rsidR="00F61BE0" w:rsidRPr="00E13D3D">
        <w:rPr>
          <w:rFonts w:ascii="Times New Roman" w:hAnsi="Times New Roman"/>
          <w:color w:val="auto"/>
          <w:lang w:val="ru-RU"/>
        </w:rPr>
        <w:t>риальный орган Роскомнадзора.</w:t>
      </w:r>
      <w:bookmarkEnd w:id="1"/>
    </w:p>
    <w:p w:rsidR="00B0379B" w:rsidRPr="00E13D3D" w:rsidRDefault="00B0379B" w:rsidP="00B0379B">
      <w:pPr>
        <w:rPr>
          <w:szCs w:val="26"/>
        </w:rPr>
      </w:pPr>
    </w:p>
    <w:p w:rsidR="0016311D" w:rsidRPr="00E13D3D" w:rsidRDefault="0016311D" w:rsidP="0016311D">
      <w:pPr>
        <w:ind w:firstLine="709"/>
        <w:rPr>
          <w:szCs w:val="26"/>
        </w:rPr>
      </w:pPr>
      <w:r w:rsidRPr="00E13D3D">
        <w:rPr>
          <w:szCs w:val="26"/>
        </w:rPr>
        <w:t xml:space="preserve">В Управлении, по состоянию на </w:t>
      </w:r>
      <w:r w:rsidR="001934B9">
        <w:rPr>
          <w:szCs w:val="26"/>
        </w:rPr>
        <w:t>09</w:t>
      </w:r>
      <w:r w:rsidR="00C73776">
        <w:rPr>
          <w:szCs w:val="26"/>
        </w:rPr>
        <w:t>.01.2017</w:t>
      </w:r>
      <w:r w:rsidR="00E43E34" w:rsidRPr="00E53A90">
        <w:rPr>
          <w:szCs w:val="26"/>
        </w:rPr>
        <w:t xml:space="preserve"> </w:t>
      </w:r>
      <w:r w:rsidRPr="00E53A90">
        <w:rPr>
          <w:szCs w:val="26"/>
        </w:rPr>
        <w:t>имеется</w:t>
      </w:r>
      <w:r w:rsidRPr="00E13D3D">
        <w:rPr>
          <w:szCs w:val="26"/>
        </w:rPr>
        <w:t xml:space="preserve"> информация:</w:t>
      </w:r>
    </w:p>
    <w:p w:rsidR="0016311D" w:rsidRPr="00693D60" w:rsidRDefault="0016311D" w:rsidP="0016311D">
      <w:pPr>
        <w:rPr>
          <w:color w:val="000000" w:themeColor="text1"/>
          <w:szCs w:val="26"/>
        </w:rPr>
      </w:pPr>
      <w:r w:rsidRPr="00E13D3D">
        <w:rPr>
          <w:szCs w:val="26"/>
        </w:rPr>
        <w:tab/>
      </w:r>
      <w:r w:rsidRPr="00693D60">
        <w:rPr>
          <w:color w:val="000000" w:themeColor="text1"/>
          <w:szCs w:val="26"/>
        </w:rPr>
        <w:t xml:space="preserve">- о </w:t>
      </w:r>
      <w:r w:rsidR="00BC1E41" w:rsidRPr="00FE596F">
        <w:rPr>
          <w:b/>
          <w:color w:val="000000" w:themeColor="text1"/>
          <w:szCs w:val="26"/>
        </w:rPr>
        <w:t>40</w:t>
      </w:r>
      <w:r w:rsidR="00FE596F" w:rsidRPr="00FE596F">
        <w:rPr>
          <w:b/>
          <w:color w:val="000000" w:themeColor="text1"/>
          <w:szCs w:val="26"/>
        </w:rPr>
        <w:t>82</w:t>
      </w:r>
      <w:r w:rsidRPr="00C73776">
        <w:rPr>
          <w:b/>
          <w:color w:val="FF0000"/>
          <w:szCs w:val="26"/>
        </w:rPr>
        <w:t xml:space="preserve"> </w:t>
      </w:r>
      <w:r w:rsidRPr="00FE596F">
        <w:rPr>
          <w:b/>
          <w:color w:val="000000" w:themeColor="text1"/>
          <w:szCs w:val="26"/>
        </w:rPr>
        <w:t>операторах связи</w:t>
      </w:r>
      <w:r w:rsidRPr="001F6FAF">
        <w:rPr>
          <w:szCs w:val="26"/>
        </w:rPr>
        <w:t>, которым</w:t>
      </w:r>
      <w:r w:rsidRPr="00693D60">
        <w:rPr>
          <w:color w:val="000000" w:themeColor="text1"/>
          <w:szCs w:val="26"/>
        </w:rPr>
        <w:t xml:space="preserve"> принадлежит</w:t>
      </w:r>
      <w:r w:rsidR="00F02938" w:rsidRPr="00693D60">
        <w:rPr>
          <w:color w:val="000000" w:themeColor="text1"/>
          <w:szCs w:val="26"/>
        </w:rPr>
        <w:t xml:space="preserve"> </w:t>
      </w:r>
      <w:r w:rsidR="00BC1E41" w:rsidRPr="00FE596F">
        <w:rPr>
          <w:color w:val="000000" w:themeColor="text1"/>
          <w:szCs w:val="26"/>
        </w:rPr>
        <w:t>8</w:t>
      </w:r>
      <w:r w:rsidR="007B7D40" w:rsidRPr="00FE596F">
        <w:rPr>
          <w:color w:val="000000" w:themeColor="text1"/>
          <w:szCs w:val="26"/>
        </w:rPr>
        <w:t>8</w:t>
      </w:r>
      <w:r w:rsidR="00FE596F" w:rsidRPr="00FE596F">
        <w:rPr>
          <w:color w:val="000000" w:themeColor="text1"/>
          <w:szCs w:val="26"/>
        </w:rPr>
        <w:t>91</w:t>
      </w:r>
      <w:r w:rsidRPr="00FE596F">
        <w:rPr>
          <w:color w:val="000000" w:themeColor="text1"/>
          <w:szCs w:val="26"/>
        </w:rPr>
        <w:t xml:space="preserve"> лицензи</w:t>
      </w:r>
      <w:r w:rsidR="00FE596F" w:rsidRPr="00FE596F">
        <w:rPr>
          <w:color w:val="000000" w:themeColor="text1"/>
          <w:szCs w:val="26"/>
        </w:rPr>
        <w:t>я</w:t>
      </w:r>
      <w:r w:rsidRPr="00FE596F">
        <w:rPr>
          <w:color w:val="000000" w:themeColor="text1"/>
          <w:szCs w:val="26"/>
        </w:rPr>
        <w:t xml:space="preserve"> (</w:t>
      </w:r>
      <w:r w:rsidRPr="00693D60">
        <w:rPr>
          <w:color w:val="000000" w:themeColor="text1"/>
          <w:szCs w:val="26"/>
        </w:rPr>
        <w:t>с территорией действия – Краснодарский край, Республика Адыгея или юридическим адресом на территории данных субъектов Российской Федерации) на оказание услуг в области связи, из них</w:t>
      </w:r>
      <w:r w:rsidR="00836763" w:rsidRPr="00596385">
        <w:rPr>
          <w:color w:val="000000" w:themeColor="text1"/>
          <w:szCs w:val="26"/>
        </w:rPr>
        <w:t xml:space="preserve">: </w:t>
      </w:r>
      <w:r w:rsidR="00985506" w:rsidRPr="00FE596F">
        <w:rPr>
          <w:color w:val="000000" w:themeColor="text1"/>
          <w:szCs w:val="26"/>
        </w:rPr>
        <w:t>7</w:t>
      </w:r>
      <w:r w:rsidR="00FE596F" w:rsidRPr="00FE596F">
        <w:rPr>
          <w:color w:val="000000" w:themeColor="text1"/>
          <w:szCs w:val="26"/>
        </w:rPr>
        <w:t>754</w:t>
      </w:r>
      <w:r w:rsidR="007252E6" w:rsidRPr="00FE596F">
        <w:rPr>
          <w:color w:val="000000" w:themeColor="text1"/>
          <w:szCs w:val="26"/>
        </w:rPr>
        <w:t xml:space="preserve"> </w:t>
      </w:r>
      <w:r w:rsidRPr="00FE596F">
        <w:rPr>
          <w:color w:val="000000" w:themeColor="text1"/>
          <w:szCs w:val="26"/>
        </w:rPr>
        <w:t>лицензи</w:t>
      </w:r>
      <w:r w:rsidR="00FE596F" w:rsidRPr="00FE596F">
        <w:rPr>
          <w:color w:val="000000" w:themeColor="text1"/>
          <w:szCs w:val="26"/>
        </w:rPr>
        <w:t>и</w:t>
      </w:r>
      <w:r w:rsidRPr="00FE596F">
        <w:rPr>
          <w:color w:val="000000" w:themeColor="text1"/>
          <w:szCs w:val="26"/>
        </w:rPr>
        <w:t xml:space="preserve"> </w:t>
      </w:r>
      <w:r w:rsidRPr="00693D60">
        <w:rPr>
          <w:color w:val="000000" w:themeColor="text1"/>
          <w:szCs w:val="26"/>
        </w:rPr>
        <w:t>на предоставление услуг электросвязи</w:t>
      </w:r>
      <w:r w:rsidRPr="00596385">
        <w:rPr>
          <w:color w:val="000000" w:themeColor="text1"/>
          <w:szCs w:val="26"/>
        </w:rPr>
        <w:t xml:space="preserve">, </w:t>
      </w:r>
      <w:r w:rsidR="00FE596F" w:rsidRPr="00FE596F">
        <w:rPr>
          <w:color w:val="000000" w:themeColor="text1"/>
          <w:szCs w:val="26"/>
        </w:rPr>
        <w:t>420</w:t>
      </w:r>
      <w:r w:rsidR="00985506" w:rsidRPr="00FE596F">
        <w:rPr>
          <w:color w:val="000000" w:themeColor="text1"/>
          <w:szCs w:val="26"/>
        </w:rPr>
        <w:t xml:space="preserve"> </w:t>
      </w:r>
      <w:r w:rsidRPr="00FE596F">
        <w:rPr>
          <w:color w:val="000000" w:themeColor="text1"/>
          <w:szCs w:val="26"/>
        </w:rPr>
        <w:t>на</w:t>
      </w:r>
      <w:r w:rsidRPr="00596385">
        <w:rPr>
          <w:color w:val="000000" w:themeColor="text1"/>
          <w:szCs w:val="26"/>
        </w:rPr>
        <w:t xml:space="preserve"> предоставление</w:t>
      </w:r>
      <w:r w:rsidRPr="00693D60">
        <w:rPr>
          <w:color w:val="000000" w:themeColor="text1"/>
          <w:szCs w:val="26"/>
        </w:rPr>
        <w:t xml:space="preserve"> услуг почтовой связи</w:t>
      </w:r>
      <w:r w:rsidRPr="001F6FAF">
        <w:rPr>
          <w:szCs w:val="26"/>
        </w:rPr>
        <w:t>,</w:t>
      </w:r>
      <w:r w:rsidRPr="00596385">
        <w:rPr>
          <w:color w:val="000000" w:themeColor="text1"/>
          <w:szCs w:val="26"/>
        </w:rPr>
        <w:t xml:space="preserve"> </w:t>
      </w:r>
      <w:r w:rsidR="001F6FAF" w:rsidRPr="00596385">
        <w:rPr>
          <w:color w:val="000000" w:themeColor="text1"/>
          <w:szCs w:val="26"/>
        </w:rPr>
        <w:t>7</w:t>
      </w:r>
      <w:r w:rsidR="00FE596F">
        <w:rPr>
          <w:color w:val="000000" w:themeColor="text1"/>
          <w:szCs w:val="26"/>
        </w:rPr>
        <w:t>17</w:t>
      </w:r>
      <w:r w:rsidRPr="001F6FAF">
        <w:rPr>
          <w:szCs w:val="26"/>
        </w:rPr>
        <w:t xml:space="preserve"> на</w:t>
      </w:r>
      <w:r w:rsidRPr="00693D60">
        <w:rPr>
          <w:color w:val="000000" w:themeColor="text1"/>
          <w:szCs w:val="26"/>
        </w:rPr>
        <w:t xml:space="preserve"> предоставление услуг связи для целей</w:t>
      </w:r>
      <w:r w:rsidR="007252E6" w:rsidRPr="00693D60">
        <w:rPr>
          <w:color w:val="000000" w:themeColor="text1"/>
          <w:szCs w:val="26"/>
        </w:rPr>
        <w:t xml:space="preserve"> </w:t>
      </w:r>
      <w:r w:rsidRPr="00693D60">
        <w:rPr>
          <w:color w:val="000000" w:themeColor="text1"/>
          <w:szCs w:val="26"/>
        </w:rPr>
        <w:t>эфирного и кабельного вещания</w:t>
      </w:r>
      <w:r w:rsidRPr="001F6FAF">
        <w:rPr>
          <w:szCs w:val="26"/>
        </w:rPr>
        <w:t xml:space="preserve">, </w:t>
      </w:r>
      <w:r w:rsidR="00A93792" w:rsidRPr="00FE596F">
        <w:rPr>
          <w:color w:val="000000" w:themeColor="text1"/>
          <w:szCs w:val="26"/>
        </w:rPr>
        <w:t>3</w:t>
      </w:r>
      <w:r w:rsidR="00FE596F" w:rsidRPr="00FE596F">
        <w:rPr>
          <w:color w:val="000000" w:themeColor="text1"/>
          <w:szCs w:val="26"/>
        </w:rPr>
        <w:t>60</w:t>
      </w:r>
      <w:r w:rsidR="007252E6" w:rsidRPr="00FE596F">
        <w:rPr>
          <w:color w:val="000000" w:themeColor="text1"/>
          <w:szCs w:val="26"/>
        </w:rPr>
        <w:t xml:space="preserve"> </w:t>
      </w:r>
      <w:r w:rsidRPr="00FE596F">
        <w:rPr>
          <w:color w:val="000000" w:themeColor="text1"/>
          <w:szCs w:val="26"/>
        </w:rPr>
        <w:t>лицензи</w:t>
      </w:r>
      <w:r w:rsidR="00937EA0">
        <w:rPr>
          <w:color w:val="000000" w:themeColor="text1"/>
          <w:szCs w:val="26"/>
        </w:rPr>
        <w:t>й</w:t>
      </w:r>
      <w:r w:rsidRPr="00FE596F">
        <w:rPr>
          <w:color w:val="000000" w:themeColor="text1"/>
          <w:szCs w:val="26"/>
        </w:rPr>
        <w:t xml:space="preserve"> на вещание, </w:t>
      </w:r>
      <w:r w:rsidR="00693D60" w:rsidRPr="00FE596F">
        <w:rPr>
          <w:color w:val="000000" w:themeColor="text1"/>
          <w:szCs w:val="26"/>
        </w:rPr>
        <w:t>5</w:t>
      </w:r>
      <w:r w:rsidR="00596385" w:rsidRPr="00FE596F">
        <w:rPr>
          <w:color w:val="000000" w:themeColor="text1"/>
          <w:szCs w:val="26"/>
        </w:rPr>
        <w:t>2</w:t>
      </w:r>
      <w:r w:rsidR="00FE596F" w:rsidRPr="00FE596F">
        <w:rPr>
          <w:color w:val="000000" w:themeColor="text1"/>
          <w:szCs w:val="26"/>
        </w:rPr>
        <w:t>615</w:t>
      </w:r>
      <w:r w:rsidR="007252E6" w:rsidRPr="00FE596F">
        <w:rPr>
          <w:color w:val="000000" w:themeColor="text1"/>
          <w:szCs w:val="26"/>
        </w:rPr>
        <w:t xml:space="preserve"> </w:t>
      </w:r>
      <w:r w:rsidRPr="00FE596F">
        <w:rPr>
          <w:color w:val="000000" w:themeColor="text1"/>
          <w:szCs w:val="26"/>
        </w:rPr>
        <w:t xml:space="preserve">РЭС, </w:t>
      </w:r>
      <w:r w:rsidR="00DB13A3" w:rsidRPr="00FE596F">
        <w:rPr>
          <w:color w:val="000000" w:themeColor="text1"/>
          <w:szCs w:val="26"/>
        </w:rPr>
        <w:t>3</w:t>
      </w:r>
      <w:r w:rsidRPr="00FE596F">
        <w:rPr>
          <w:color w:val="000000" w:themeColor="text1"/>
          <w:szCs w:val="26"/>
        </w:rPr>
        <w:t xml:space="preserve"> ВЧУ и </w:t>
      </w:r>
      <w:r w:rsidR="001F6FAF" w:rsidRPr="00FE596F">
        <w:rPr>
          <w:color w:val="000000" w:themeColor="text1"/>
          <w:szCs w:val="26"/>
        </w:rPr>
        <w:t>3</w:t>
      </w:r>
      <w:r w:rsidR="00FE596F" w:rsidRPr="00FE596F">
        <w:rPr>
          <w:color w:val="000000" w:themeColor="text1"/>
          <w:szCs w:val="26"/>
        </w:rPr>
        <w:t>0</w:t>
      </w:r>
      <w:r w:rsidRPr="00FE596F">
        <w:rPr>
          <w:color w:val="000000" w:themeColor="text1"/>
          <w:szCs w:val="26"/>
        </w:rPr>
        <w:t xml:space="preserve"> франкировальн</w:t>
      </w:r>
      <w:r w:rsidR="00FE596F" w:rsidRPr="00FE596F">
        <w:rPr>
          <w:color w:val="000000" w:themeColor="text1"/>
          <w:szCs w:val="26"/>
        </w:rPr>
        <w:t>ых</w:t>
      </w:r>
      <w:r w:rsidRPr="00FE596F">
        <w:rPr>
          <w:color w:val="000000" w:themeColor="text1"/>
          <w:szCs w:val="26"/>
        </w:rPr>
        <w:t xml:space="preserve"> машин</w:t>
      </w:r>
      <w:r w:rsidRPr="00693D60">
        <w:rPr>
          <w:color w:val="000000" w:themeColor="text1"/>
          <w:szCs w:val="26"/>
        </w:rPr>
        <w:t>;</w:t>
      </w:r>
    </w:p>
    <w:p w:rsidR="0016311D" w:rsidRPr="00E13D3D" w:rsidRDefault="00E13D3D" w:rsidP="00E77E7D">
      <w:pPr>
        <w:jc w:val="left"/>
      </w:pPr>
      <w:r>
        <w:rPr>
          <w:noProof/>
        </w:rPr>
        <w:drawing>
          <wp:anchor distT="0" distB="0" distL="114300" distR="114300" simplePos="0" relativeHeight="251628544" behindDoc="1" locked="0" layoutInCell="1" allowOverlap="1">
            <wp:simplePos x="0" y="0"/>
            <wp:positionH relativeFrom="margin">
              <wp:posOffset>157700</wp:posOffset>
            </wp:positionH>
            <wp:positionV relativeFrom="paragraph">
              <wp:posOffset>60601</wp:posOffset>
            </wp:positionV>
            <wp:extent cx="6254530" cy="3108960"/>
            <wp:effectExtent l="19050" t="0" r="0" b="0"/>
            <wp:wrapNone/>
            <wp:docPr id="1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583A86" w:rsidRPr="00E13D3D" w:rsidRDefault="00583A86" w:rsidP="00E77E7D">
      <w:pPr>
        <w:jc w:val="left"/>
      </w:pPr>
    </w:p>
    <w:p w:rsidR="00583A86" w:rsidRPr="00E13D3D" w:rsidRDefault="00583A86" w:rsidP="00E77E7D">
      <w:pPr>
        <w:jc w:val="left"/>
      </w:pPr>
    </w:p>
    <w:p w:rsidR="00583A86" w:rsidRPr="00E13D3D" w:rsidRDefault="00583A86" w:rsidP="000D7FEE">
      <w:pPr>
        <w:tabs>
          <w:tab w:val="left" w:pos="1888"/>
        </w:tabs>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8675CE">
      <w:pPr>
        <w:tabs>
          <w:tab w:val="left" w:pos="2294"/>
        </w:tabs>
        <w:jc w:val="left"/>
      </w:pPr>
    </w:p>
    <w:p w:rsidR="0014067B" w:rsidRPr="00E13D3D" w:rsidRDefault="0014067B" w:rsidP="00583A86">
      <w:pPr>
        <w:jc w:val="left"/>
        <w:rPr>
          <w:szCs w:val="26"/>
        </w:rPr>
      </w:pPr>
    </w:p>
    <w:p w:rsidR="005B6C47" w:rsidRPr="00E13D3D" w:rsidRDefault="00B802EB" w:rsidP="00583A86">
      <w:pPr>
        <w:jc w:val="left"/>
        <w:rPr>
          <w:szCs w:val="26"/>
        </w:rPr>
      </w:pPr>
      <w:r w:rsidRPr="00727FB8">
        <w:rPr>
          <w:noProof/>
          <w:color w:val="FF0000"/>
          <w:szCs w:val="26"/>
        </w:rPr>
        <w:drawing>
          <wp:anchor distT="0" distB="0" distL="114300" distR="114300" simplePos="0" relativeHeight="251629568" behindDoc="1" locked="0" layoutInCell="1" allowOverlap="1">
            <wp:simplePos x="0" y="0"/>
            <wp:positionH relativeFrom="margin">
              <wp:posOffset>-409989</wp:posOffset>
            </wp:positionH>
            <wp:positionV relativeFrom="paragraph">
              <wp:posOffset>214437</wp:posOffset>
            </wp:positionV>
            <wp:extent cx="6822219" cy="3673502"/>
            <wp:effectExtent l="0" t="0" r="0" b="0"/>
            <wp:wrapNone/>
            <wp:docPr id="1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5B6C47" w:rsidRPr="00E13D3D" w:rsidRDefault="005B6C47" w:rsidP="00583A86">
      <w:pPr>
        <w:jc w:val="left"/>
        <w:rPr>
          <w:szCs w:val="26"/>
        </w:rPr>
      </w:pPr>
    </w:p>
    <w:p w:rsidR="005B6C47" w:rsidRPr="00E13D3D" w:rsidRDefault="005B6C47" w:rsidP="00583A86">
      <w:pPr>
        <w:jc w:val="left"/>
        <w:rPr>
          <w:szCs w:val="26"/>
        </w:rPr>
      </w:pPr>
    </w:p>
    <w:p w:rsidR="005B6C47" w:rsidRPr="00E13D3D" w:rsidRDefault="005B6C47"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16311D" w:rsidRPr="00E13D3D" w:rsidRDefault="002C0917" w:rsidP="0016311D">
      <w:pPr>
        <w:ind w:firstLine="709"/>
        <w:rPr>
          <w:szCs w:val="26"/>
        </w:rPr>
      </w:pPr>
      <w:r w:rsidRPr="00E13D3D">
        <w:rPr>
          <w:szCs w:val="26"/>
        </w:rPr>
        <w:lastRenderedPageBreak/>
        <w:t xml:space="preserve">- </w:t>
      </w:r>
      <w:r w:rsidRPr="00FE596F">
        <w:rPr>
          <w:color w:val="000000" w:themeColor="text1"/>
          <w:szCs w:val="26"/>
        </w:rPr>
        <w:t>о</w:t>
      </w:r>
      <w:r w:rsidR="00F02938" w:rsidRPr="00FE596F">
        <w:rPr>
          <w:color w:val="000000" w:themeColor="text1"/>
          <w:szCs w:val="26"/>
        </w:rPr>
        <w:t xml:space="preserve"> </w:t>
      </w:r>
      <w:r w:rsidR="00596385" w:rsidRPr="00FE596F">
        <w:rPr>
          <w:b/>
          <w:color w:val="000000" w:themeColor="text1"/>
          <w:szCs w:val="26"/>
        </w:rPr>
        <w:t>5</w:t>
      </w:r>
      <w:r w:rsidR="00FE596F" w:rsidRPr="00FE596F">
        <w:rPr>
          <w:b/>
          <w:color w:val="000000" w:themeColor="text1"/>
          <w:szCs w:val="26"/>
        </w:rPr>
        <w:t>25</w:t>
      </w:r>
      <w:r w:rsidR="00F02938" w:rsidRPr="00FE596F">
        <w:rPr>
          <w:b/>
          <w:color w:val="000000" w:themeColor="text1"/>
          <w:szCs w:val="26"/>
        </w:rPr>
        <w:t xml:space="preserve"> </w:t>
      </w:r>
      <w:r w:rsidR="0016311D" w:rsidRPr="00FE596F">
        <w:rPr>
          <w:color w:val="000000" w:themeColor="text1"/>
          <w:szCs w:val="26"/>
        </w:rPr>
        <w:t>юридическ</w:t>
      </w:r>
      <w:r w:rsidR="00FC5890" w:rsidRPr="00FE596F">
        <w:rPr>
          <w:color w:val="000000" w:themeColor="text1"/>
          <w:szCs w:val="26"/>
        </w:rPr>
        <w:t>их</w:t>
      </w:r>
      <w:r w:rsidR="0016311D" w:rsidRPr="00596385">
        <w:rPr>
          <w:color w:val="000000" w:themeColor="text1"/>
          <w:szCs w:val="26"/>
        </w:rPr>
        <w:t xml:space="preserve"> лиц</w:t>
      </w:r>
      <w:r w:rsidR="00FC5890" w:rsidRPr="00596385">
        <w:rPr>
          <w:color w:val="000000" w:themeColor="text1"/>
          <w:szCs w:val="26"/>
        </w:rPr>
        <w:t>ах</w:t>
      </w:r>
      <w:r w:rsidR="0016311D" w:rsidRPr="00E13D3D">
        <w:rPr>
          <w:szCs w:val="26"/>
        </w:rPr>
        <w:t>, индивидуальн</w:t>
      </w:r>
      <w:r w:rsidR="00FC5890" w:rsidRPr="00E13D3D">
        <w:rPr>
          <w:szCs w:val="26"/>
        </w:rPr>
        <w:t>ых</w:t>
      </w:r>
      <w:r w:rsidR="0016311D" w:rsidRPr="00E13D3D">
        <w:rPr>
          <w:szCs w:val="26"/>
        </w:rPr>
        <w:t xml:space="preserve"> предпринимател</w:t>
      </w:r>
      <w:r w:rsidR="00A46709" w:rsidRPr="00E13D3D">
        <w:rPr>
          <w:szCs w:val="26"/>
        </w:rPr>
        <w:t>ях</w:t>
      </w:r>
      <w:r w:rsidR="0016311D" w:rsidRPr="00E13D3D">
        <w:rPr>
          <w:szCs w:val="26"/>
        </w:rPr>
        <w:t xml:space="preserve"> (не оператор</w:t>
      </w:r>
      <w:r w:rsidR="00751FA0">
        <w:rPr>
          <w:szCs w:val="26"/>
        </w:rPr>
        <w:t>ах</w:t>
      </w:r>
      <w:r w:rsidR="00C03F10">
        <w:rPr>
          <w:szCs w:val="26"/>
        </w:rPr>
        <w:t xml:space="preserve"> </w:t>
      </w:r>
      <w:r w:rsidR="0016311D" w:rsidRPr="00E13D3D">
        <w:rPr>
          <w:szCs w:val="26"/>
        </w:rPr>
        <w:t>связи)</w:t>
      </w:r>
      <w:r w:rsidR="00F02938" w:rsidRPr="00E13D3D">
        <w:rPr>
          <w:szCs w:val="26"/>
        </w:rPr>
        <w:t xml:space="preserve"> </w:t>
      </w:r>
      <w:r w:rsidR="0016311D" w:rsidRPr="00693D60">
        <w:rPr>
          <w:b/>
          <w:color w:val="000000" w:themeColor="text1"/>
          <w:szCs w:val="26"/>
        </w:rPr>
        <w:t>вещател</w:t>
      </w:r>
      <w:r w:rsidR="00A46709" w:rsidRPr="00693D60">
        <w:rPr>
          <w:b/>
          <w:color w:val="000000" w:themeColor="text1"/>
          <w:szCs w:val="26"/>
        </w:rPr>
        <w:t>ях</w:t>
      </w:r>
      <w:r w:rsidR="0016311D" w:rsidRPr="00693D60">
        <w:rPr>
          <w:color w:val="000000" w:themeColor="text1"/>
          <w:szCs w:val="26"/>
        </w:rPr>
        <w:t xml:space="preserve">, которым </w:t>
      </w:r>
      <w:r w:rsidR="0016311D" w:rsidRPr="00FE596F">
        <w:rPr>
          <w:color w:val="000000" w:themeColor="text1"/>
          <w:szCs w:val="26"/>
        </w:rPr>
        <w:t xml:space="preserve">принадлежит </w:t>
      </w:r>
      <w:r w:rsidR="003175C5" w:rsidRPr="00FE596F">
        <w:rPr>
          <w:color w:val="000000" w:themeColor="text1"/>
          <w:szCs w:val="26"/>
        </w:rPr>
        <w:t>8</w:t>
      </w:r>
      <w:r w:rsidR="00FE596F" w:rsidRPr="00FE596F">
        <w:rPr>
          <w:color w:val="000000" w:themeColor="text1"/>
          <w:szCs w:val="26"/>
        </w:rPr>
        <w:t>5</w:t>
      </w:r>
      <w:r w:rsidR="00286117">
        <w:rPr>
          <w:color w:val="000000" w:themeColor="text1"/>
          <w:szCs w:val="26"/>
        </w:rPr>
        <w:t>4</w:t>
      </w:r>
      <w:r w:rsidR="0016311D" w:rsidRPr="00FE596F">
        <w:rPr>
          <w:color w:val="000000" w:themeColor="text1"/>
          <w:szCs w:val="26"/>
        </w:rPr>
        <w:t xml:space="preserve"> лицензи</w:t>
      </w:r>
      <w:r w:rsidR="00596385" w:rsidRPr="00FE596F">
        <w:rPr>
          <w:color w:val="000000" w:themeColor="text1"/>
          <w:szCs w:val="26"/>
        </w:rPr>
        <w:t>и</w:t>
      </w:r>
      <w:r w:rsidR="0016311D" w:rsidRPr="00693D60">
        <w:rPr>
          <w:color w:val="000000" w:themeColor="text1"/>
          <w:szCs w:val="26"/>
        </w:rPr>
        <w:t xml:space="preserve"> на вещание </w:t>
      </w:r>
      <w:r w:rsidR="0016311D" w:rsidRPr="00FE596F">
        <w:rPr>
          <w:color w:val="000000" w:themeColor="text1"/>
          <w:szCs w:val="26"/>
        </w:rPr>
        <w:t xml:space="preserve">и </w:t>
      </w:r>
      <w:r w:rsidR="00596385" w:rsidRPr="00FE596F">
        <w:rPr>
          <w:color w:val="000000" w:themeColor="text1"/>
          <w:szCs w:val="26"/>
        </w:rPr>
        <w:t>2</w:t>
      </w:r>
      <w:r w:rsidR="0016311D" w:rsidRPr="00FE596F">
        <w:rPr>
          <w:color w:val="000000" w:themeColor="text1"/>
          <w:szCs w:val="26"/>
        </w:rPr>
        <w:t xml:space="preserve"> РЭС</w:t>
      </w:r>
      <w:r w:rsidR="0016311D" w:rsidRPr="00693D60">
        <w:rPr>
          <w:color w:val="000000" w:themeColor="text1"/>
          <w:szCs w:val="26"/>
        </w:rPr>
        <w:t>;</w:t>
      </w:r>
    </w:p>
    <w:p w:rsidR="0016311D" w:rsidRPr="00E13D3D" w:rsidRDefault="0016311D" w:rsidP="0016311D">
      <w:pPr>
        <w:rPr>
          <w:szCs w:val="26"/>
        </w:rPr>
      </w:pPr>
    </w:p>
    <w:p w:rsidR="0016311D" w:rsidRPr="00E13D3D" w:rsidRDefault="0016311D" w:rsidP="0016311D">
      <w:pPr>
        <w:jc w:val="center"/>
        <w:rPr>
          <w:szCs w:val="24"/>
        </w:rPr>
      </w:pPr>
      <w:r w:rsidRPr="00E13D3D">
        <w:rPr>
          <w:b/>
          <w:szCs w:val="24"/>
        </w:rPr>
        <w:t xml:space="preserve">Всего лицензий на вещание по состоянию на </w:t>
      </w:r>
      <w:r w:rsidR="001934B9">
        <w:rPr>
          <w:b/>
          <w:szCs w:val="24"/>
        </w:rPr>
        <w:t>09</w:t>
      </w:r>
      <w:r w:rsidR="00E34358">
        <w:rPr>
          <w:b/>
          <w:szCs w:val="24"/>
        </w:rPr>
        <w:t>.</w:t>
      </w:r>
      <w:r w:rsidR="007947A5">
        <w:rPr>
          <w:b/>
          <w:szCs w:val="24"/>
        </w:rPr>
        <w:t>01.2017</w:t>
      </w:r>
      <w:r w:rsidR="00997732">
        <w:rPr>
          <w:b/>
          <w:szCs w:val="24"/>
        </w:rPr>
        <w:t xml:space="preserve"> </w:t>
      </w:r>
      <w:r w:rsidRPr="00596385">
        <w:rPr>
          <w:b/>
          <w:color w:val="000000" w:themeColor="text1"/>
          <w:szCs w:val="24"/>
        </w:rPr>
        <w:t>–</w:t>
      </w:r>
      <w:r w:rsidR="00997732" w:rsidRPr="00596385">
        <w:rPr>
          <w:b/>
          <w:color w:val="000000" w:themeColor="text1"/>
          <w:szCs w:val="24"/>
        </w:rPr>
        <w:t xml:space="preserve"> </w:t>
      </w:r>
      <w:r w:rsidR="008675CE" w:rsidRPr="006C6145">
        <w:rPr>
          <w:b/>
          <w:color w:val="000000" w:themeColor="text1"/>
          <w:szCs w:val="24"/>
        </w:rPr>
        <w:t>1</w:t>
      </w:r>
      <w:r w:rsidR="006C6145" w:rsidRPr="006C6145">
        <w:rPr>
          <w:b/>
          <w:color w:val="000000" w:themeColor="text1"/>
          <w:szCs w:val="24"/>
        </w:rPr>
        <w:t>214</w:t>
      </w:r>
      <w:r w:rsidR="00836763" w:rsidRPr="006C6145">
        <w:rPr>
          <w:b/>
          <w:color w:val="000000" w:themeColor="text1"/>
          <w:szCs w:val="24"/>
        </w:rPr>
        <w:t>,</w:t>
      </w:r>
      <w:r w:rsidRPr="003175C5">
        <w:rPr>
          <w:szCs w:val="24"/>
        </w:rPr>
        <w:t xml:space="preserve"> из</w:t>
      </w:r>
      <w:r w:rsidRPr="00E13D3D">
        <w:rPr>
          <w:szCs w:val="24"/>
        </w:rPr>
        <w:t xml:space="preserve"> них:</w:t>
      </w:r>
    </w:p>
    <w:p w:rsidR="0016311D" w:rsidRPr="00E13D3D" w:rsidRDefault="00AB0B67" w:rsidP="00E77E7D">
      <w:pPr>
        <w:jc w:val="left"/>
      </w:pPr>
      <w:r>
        <w:rPr>
          <w:noProof/>
        </w:rPr>
        <w:drawing>
          <wp:anchor distT="0" distB="0" distL="114300" distR="114300" simplePos="0" relativeHeight="251881472" behindDoc="0" locked="0" layoutInCell="1" allowOverlap="1">
            <wp:simplePos x="0" y="0"/>
            <wp:positionH relativeFrom="column">
              <wp:posOffset>109843</wp:posOffset>
            </wp:positionH>
            <wp:positionV relativeFrom="paragraph">
              <wp:posOffset>79830</wp:posOffset>
            </wp:positionV>
            <wp:extent cx="6347244" cy="2976113"/>
            <wp:effectExtent l="19050" t="0" r="0" b="0"/>
            <wp:wrapNone/>
            <wp:docPr id="5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583A86" w:rsidRPr="00E13D3D" w:rsidRDefault="00583A86" w:rsidP="00E77E7D">
      <w:pPr>
        <w:jc w:val="left"/>
      </w:pPr>
    </w:p>
    <w:p w:rsidR="00583A86" w:rsidRPr="00E13D3D" w:rsidRDefault="00583A86" w:rsidP="00EA278A">
      <w:pPr>
        <w:tabs>
          <w:tab w:val="left" w:pos="9195"/>
        </w:tabs>
        <w:jc w:val="left"/>
      </w:pPr>
    </w:p>
    <w:p w:rsidR="00583A86" w:rsidRPr="00E13D3D" w:rsidRDefault="00583A86" w:rsidP="0072767C">
      <w:pPr>
        <w:tabs>
          <w:tab w:val="left" w:pos="8757"/>
        </w:tabs>
        <w:jc w:val="left"/>
      </w:pPr>
    </w:p>
    <w:p w:rsidR="00583A86" w:rsidRPr="00E13D3D" w:rsidRDefault="00583A86" w:rsidP="00E77E7D">
      <w:pPr>
        <w:jc w:val="left"/>
      </w:pPr>
    </w:p>
    <w:p w:rsidR="00583A86" w:rsidRPr="00E13D3D" w:rsidRDefault="00583A86" w:rsidP="00E77E7D">
      <w:pPr>
        <w:jc w:val="left"/>
      </w:pPr>
    </w:p>
    <w:p w:rsidR="0072767C" w:rsidRPr="00E13D3D" w:rsidRDefault="0072767C"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583A86">
      <w:pPr>
        <w:jc w:val="left"/>
        <w:rPr>
          <w:szCs w:val="26"/>
        </w:rPr>
      </w:pPr>
    </w:p>
    <w:p w:rsidR="005B6C47" w:rsidRPr="00E13D3D" w:rsidRDefault="00FC6021" w:rsidP="0045748B">
      <w:pPr>
        <w:tabs>
          <w:tab w:val="left" w:pos="0"/>
          <w:tab w:val="left" w:pos="709"/>
        </w:tabs>
        <w:ind w:firstLine="709"/>
        <w:rPr>
          <w:szCs w:val="26"/>
        </w:rPr>
      </w:pPr>
      <w:r w:rsidRPr="00E13D3D">
        <w:rPr>
          <w:noProof/>
          <w:szCs w:val="26"/>
        </w:rPr>
        <w:drawing>
          <wp:anchor distT="0" distB="0" distL="114300" distR="114300" simplePos="0" relativeHeight="251631616" behindDoc="1" locked="0" layoutInCell="1" allowOverlap="1">
            <wp:simplePos x="0" y="0"/>
            <wp:positionH relativeFrom="margin">
              <wp:align>center</wp:align>
            </wp:positionH>
            <wp:positionV relativeFrom="paragraph">
              <wp:posOffset>205243</wp:posOffset>
            </wp:positionV>
            <wp:extent cx="6424654" cy="3673503"/>
            <wp:effectExtent l="0" t="0" r="0" b="0"/>
            <wp:wrapNone/>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6B7F77" w:rsidRPr="00E13D3D" w:rsidRDefault="006B7F77" w:rsidP="0045748B">
      <w:pPr>
        <w:tabs>
          <w:tab w:val="left" w:pos="0"/>
          <w:tab w:val="left" w:pos="709"/>
        </w:tabs>
        <w:ind w:firstLine="709"/>
        <w:rPr>
          <w:szCs w:val="26"/>
        </w:rPr>
      </w:pPr>
    </w:p>
    <w:p w:rsidR="0016311D" w:rsidRPr="00A93792" w:rsidRDefault="00997732" w:rsidP="0045748B">
      <w:pPr>
        <w:tabs>
          <w:tab w:val="left" w:pos="0"/>
          <w:tab w:val="left" w:pos="709"/>
        </w:tabs>
        <w:ind w:firstLine="709"/>
        <w:rPr>
          <w:szCs w:val="26"/>
        </w:rPr>
      </w:pPr>
      <w:r w:rsidRPr="006C6145">
        <w:rPr>
          <w:color w:val="000000" w:themeColor="text1"/>
          <w:szCs w:val="26"/>
        </w:rPr>
        <w:t>- о</w:t>
      </w:r>
      <w:r w:rsidR="0016311D" w:rsidRPr="006C6145">
        <w:rPr>
          <w:color w:val="000000" w:themeColor="text1"/>
          <w:szCs w:val="26"/>
        </w:rPr>
        <w:t xml:space="preserve"> </w:t>
      </w:r>
      <w:r w:rsidR="00EB00BF" w:rsidRPr="006C6145">
        <w:rPr>
          <w:color w:val="000000" w:themeColor="text1"/>
          <w:szCs w:val="26"/>
        </w:rPr>
        <w:t>2</w:t>
      </w:r>
      <w:r w:rsidR="0016311D" w:rsidRPr="006C6145">
        <w:rPr>
          <w:color w:val="000000" w:themeColor="text1"/>
          <w:szCs w:val="26"/>
        </w:rPr>
        <w:t xml:space="preserve"> юридическ</w:t>
      </w:r>
      <w:r w:rsidR="00AE4E7F" w:rsidRPr="006C6145">
        <w:rPr>
          <w:color w:val="000000" w:themeColor="text1"/>
          <w:szCs w:val="26"/>
        </w:rPr>
        <w:t>их</w:t>
      </w:r>
      <w:r w:rsidR="0016311D" w:rsidRPr="006C6145">
        <w:rPr>
          <w:color w:val="000000" w:themeColor="text1"/>
          <w:szCs w:val="26"/>
        </w:rPr>
        <w:t xml:space="preserve"> лиц</w:t>
      </w:r>
      <w:r w:rsidR="00AE4E7F" w:rsidRPr="006C6145">
        <w:rPr>
          <w:color w:val="000000" w:themeColor="text1"/>
          <w:szCs w:val="26"/>
        </w:rPr>
        <w:t>ах</w:t>
      </w:r>
      <w:r w:rsidR="0016311D" w:rsidRPr="006C6145">
        <w:rPr>
          <w:color w:val="000000" w:themeColor="text1"/>
          <w:szCs w:val="26"/>
        </w:rPr>
        <w:t>, котор</w:t>
      </w:r>
      <w:r w:rsidR="00AE4E7F" w:rsidRPr="006C6145">
        <w:rPr>
          <w:color w:val="000000" w:themeColor="text1"/>
          <w:szCs w:val="26"/>
        </w:rPr>
        <w:t>ые</w:t>
      </w:r>
      <w:r w:rsidR="00037BA8" w:rsidRPr="006C6145">
        <w:rPr>
          <w:color w:val="000000" w:themeColor="text1"/>
          <w:szCs w:val="26"/>
        </w:rPr>
        <w:t xml:space="preserve"> име</w:t>
      </w:r>
      <w:r w:rsidR="00AE4E7F" w:rsidRPr="006C6145">
        <w:rPr>
          <w:color w:val="000000" w:themeColor="text1"/>
          <w:szCs w:val="26"/>
        </w:rPr>
        <w:t>ю</w:t>
      </w:r>
      <w:r w:rsidR="00037BA8" w:rsidRPr="006C6145">
        <w:rPr>
          <w:color w:val="000000" w:themeColor="text1"/>
          <w:szCs w:val="26"/>
        </w:rPr>
        <w:t>т</w:t>
      </w:r>
      <w:r w:rsidR="0016311D" w:rsidRPr="006C6145">
        <w:rPr>
          <w:color w:val="000000" w:themeColor="text1"/>
          <w:szCs w:val="26"/>
        </w:rPr>
        <w:t xml:space="preserve"> </w:t>
      </w:r>
      <w:r w:rsidR="00EB00BF" w:rsidRPr="006C6145">
        <w:rPr>
          <w:color w:val="000000" w:themeColor="text1"/>
          <w:szCs w:val="26"/>
        </w:rPr>
        <w:t>2</w:t>
      </w:r>
      <w:r w:rsidR="0016311D" w:rsidRPr="006C6145">
        <w:rPr>
          <w:color w:val="000000" w:themeColor="text1"/>
          <w:szCs w:val="26"/>
        </w:rPr>
        <w:t xml:space="preserve"> лицензи</w:t>
      </w:r>
      <w:r w:rsidR="00AE4E7F" w:rsidRPr="006C6145">
        <w:rPr>
          <w:color w:val="000000" w:themeColor="text1"/>
          <w:szCs w:val="26"/>
        </w:rPr>
        <w:t>и</w:t>
      </w:r>
      <w:r w:rsidR="0016311D" w:rsidRPr="006C6145">
        <w:rPr>
          <w:color w:val="000000" w:themeColor="text1"/>
          <w:szCs w:val="26"/>
        </w:rPr>
        <w:t xml:space="preserve"> на</w:t>
      </w:r>
      <w:r w:rsidR="0016311D" w:rsidRPr="00693D60">
        <w:rPr>
          <w:color w:val="000000" w:themeColor="text1"/>
          <w:szCs w:val="26"/>
        </w:rPr>
        <w:t xml:space="preserve"> осуществление </w:t>
      </w:r>
      <w:r w:rsidR="0016311D" w:rsidRPr="00A93792">
        <w:rPr>
          <w:szCs w:val="26"/>
        </w:rPr>
        <w:t xml:space="preserve">деятельности </w:t>
      </w:r>
      <w:r w:rsidR="0016311D" w:rsidRPr="00A93792">
        <w:rPr>
          <w:b/>
          <w:szCs w:val="26"/>
        </w:rPr>
        <w:t>в области воспроизведен</w:t>
      </w:r>
      <w:r w:rsidR="0080673A" w:rsidRPr="00A93792">
        <w:rPr>
          <w:b/>
          <w:szCs w:val="26"/>
        </w:rPr>
        <w:t xml:space="preserve">ия аудиовизуальных произведений </w:t>
      </w:r>
      <w:r w:rsidR="0016311D" w:rsidRPr="00A93792">
        <w:rPr>
          <w:b/>
          <w:szCs w:val="26"/>
        </w:rPr>
        <w:t>и фонограмм</w:t>
      </w:r>
      <w:r w:rsidR="0016311D" w:rsidRPr="00A93792">
        <w:rPr>
          <w:szCs w:val="26"/>
        </w:rPr>
        <w:t>;</w:t>
      </w:r>
    </w:p>
    <w:p w:rsidR="0016311D" w:rsidRPr="00596385" w:rsidRDefault="00783A90" w:rsidP="0045748B">
      <w:pPr>
        <w:tabs>
          <w:tab w:val="left" w:pos="0"/>
          <w:tab w:val="left" w:pos="709"/>
        </w:tabs>
        <w:ind w:firstLine="709"/>
        <w:rPr>
          <w:color w:val="000000" w:themeColor="text1"/>
          <w:szCs w:val="26"/>
        </w:rPr>
      </w:pPr>
      <w:r w:rsidRPr="00596385">
        <w:rPr>
          <w:color w:val="000000" w:themeColor="text1"/>
          <w:szCs w:val="26"/>
        </w:rPr>
        <w:lastRenderedPageBreak/>
        <w:t xml:space="preserve">- </w:t>
      </w:r>
      <w:r w:rsidRPr="006C6145">
        <w:rPr>
          <w:color w:val="000000" w:themeColor="text1"/>
          <w:szCs w:val="26"/>
        </w:rPr>
        <w:t>о</w:t>
      </w:r>
      <w:r w:rsidR="0016311D" w:rsidRPr="006C6145">
        <w:rPr>
          <w:color w:val="000000" w:themeColor="text1"/>
          <w:szCs w:val="26"/>
        </w:rPr>
        <w:t xml:space="preserve"> </w:t>
      </w:r>
      <w:r w:rsidR="003175C5" w:rsidRPr="006C6145">
        <w:rPr>
          <w:color w:val="000000" w:themeColor="text1"/>
          <w:szCs w:val="26"/>
        </w:rPr>
        <w:t>6</w:t>
      </w:r>
      <w:r w:rsidR="006C6145" w:rsidRPr="006C6145">
        <w:rPr>
          <w:color w:val="000000" w:themeColor="text1"/>
          <w:szCs w:val="26"/>
        </w:rPr>
        <w:t>332</w:t>
      </w:r>
      <w:r w:rsidR="00F02938" w:rsidRPr="006C6145">
        <w:rPr>
          <w:color w:val="000000" w:themeColor="text1"/>
          <w:szCs w:val="26"/>
        </w:rPr>
        <w:t xml:space="preserve"> </w:t>
      </w:r>
      <w:r w:rsidR="0016311D" w:rsidRPr="006C6145">
        <w:rPr>
          <w:color w:val="000000" w:themeColor="text1"/>
          <w:szCs w:val="26"/>
        </w:rPr>
        <w:t>юридических</w:t>
      </w:r>
      <w:r w:rsidR="0016311D" w:rsidRPr="00596385">
        <w:rPr>
          <w:color w:val="000000" w:themeColor="text1"/>
          <w:szCs w:val="26"/>
        </w:rPr>
        <w:t xml:space="preserve"> лицах, индивидуальных предпринимателях (не операторах связи) и физических лицах</w:t>
      </w:r>
      <w:r w:rsidR="00F02938" w:rsidRPr="00596385">
        <w:rPr>
          <w:color w:val="000000" w:themeColor="text1"/>
          <w:szCs w:val="26"/>
        </w:rPr>
        <w:t xml:space="preserve"> </w:t>
      </w:r>
      <w:r w:rsidR="0016311D" w:rsidRPr="00596385">
        <w:rPr>
          <w:b/>
          <w:color w:val="000000" w:themeColor="text1"/>
          <w:szCs w:val="26"/>
        </w:rPr>
        <w:t xml:space="preserve">владельцах РЭС и </w:t>
      </w:r>
      <w:r w:rsidR="0016311D" w:rsidRPr="006C6145">
        <w:rPr>
          <w:b/>
          <w:color w:val="000000" w:themeColor="text1"/>
          <w:szCs w:val="26"/>
        </w:rPr>
        <w:t>ВЧУ</w:t>
      </w:r>
      <w:r w:rsidR="0016311D" w:rsidRPr="006C6145">
        <w:rPr>
          <w:color w:val="000000" w:themeColor="text1"/>
          <w:szCs w:val="26"/>
        </w:rPr>
        <w:t xml:space="preserve">, которым принадлежит </w:t>
      </w:r>
      <w:r w:rsidR="006C6145" w:rsidRPr="006C6145">
        <w:rPr>
          <w:color w:val="000000" w:themeColor="text1"/>
          <w:szCs w:val="26"/>
        </w:rPr>
        <w:t>21057</w:t>
      </w:r>
      <w:r w:rsidR="0016311D" w:rsidRPr="006C6145">
        <w:rPr>
          <w:color w:val="000000" w:themeColor="text1"/>
          <w:szCs w:val="26"/>
        </w:rPr>
        <w:t xml:space="preserve"> РЭС и </w:t>
      </w:r>
      <w:r w:rsidR="006C6145" w:rsidRPr="006C6145">
        <w:rPr>
          <w:color w:val="000000" w:themeColor="text1"/>
          <w:szCs w:val="26"/>
        </w:rPr>
        <w:t>31</w:t>
      </w:r>
      <w:r w:rsidR="007252E6" w:rsidRPr="006C6145">
        <w:rPr>
          <w:color w:val="000000" w:themeColor="text1"/>
          <w:szCs w:val="26"/>
        </w:rPr>
        <w:t xml:space="preserve"> </w:t>
      </w:r>
      <w:r w:rsidR="00307586" w:rsidRPr="006C6145">
        <w:rPr>
          <w:color w:val="000000" w:themeColor="text1"/>
          <w:szCs w:val="26"/>
        </w:rPr>
        <w:t>ВЧУ,</w:t>
      </w:r>
      <w:r w:rsidR="00F02938" w:rsidRPr="006C6145">
        <w:rPr>
          <w:color w:val="000000" w:themeColor="text1"/>
          <w:szCs w:val="26"/>
        </w:rPr>
        <w:t xml:space="preserve"> </w:t>
      </w:r>
      <w:r w:rsidR="003175C5" w:rsidRPr="006C6145">
        <w:rPr>
          <w:color w:val="000000" w:themeColor="text1"/>
          <w:szCs w:val="26"/>
        </w:rPr>
        <w:t>3</w:t>
      </w:r>
      <w:r w:rsidR="0016311D" w:rsidRPr="006C6145">
        <w:rPr>
          <w:color w:val="000000" w:themeColor="text1"/>
          <w:szCs w:val="26"/>
        </w:rPr>
        <w:t xml:space="preserve"> франкировальны</w:t>
      </w:r>
      <w:r w:rsidR="00307586" w:rsidRPr="006C6145">
        <w:rPr>
          <w:color w:val="000000" w:themeColor="text1"/>
          <w:szCs w:val="26"/>
        </w:rPr>
        <w:t>е</w:t>
      </w:r>
      <w:r w:rsidR="0016311D" w:rsidRPr="006C6145">
        <w:rPr>
          <w:color w:val="000000" w:themeColor="text1"/>
          <w:szCs w:val="26"/>
        </w:rPr>
        <w:t xml:space="preserve"> машин</w:t>
      </w:r>
      <w:r w:rsidR="00307586" w:rsidRPr="006C6145">
        <w:rPr>
          <w:color w:val="000000" w:themeColor="text1"/>
          <w:szCs w:val="26"/>
        </w:rPr>
        <w:t>ы</w:t>
      </w:r>
      <w:r w:rsidR="0016311D" w:rsidRPr="006C6145">
        <w:rPr>
          <w:color w:val="000000" w:themeColor="text1"/>
          <w:szCs w:val="26"/>
        </w:rPr>
        <w:t>;</w:t>
      </w:r>
    </w:p>
    <w:p w:rsidR="00583A86" w:rsidRPr="00E13D3D" w:rsidRDefault="00F764BD" w:rsidP="0045748B">
      <w:pPr>
        <w:tabs>
          <w:tab w:val="left" w:pos="0"/>
          <w:tab w:val="left" w:pos="709"/>
        </w:tabs>
        <w:ind w:firstLine="709"/>
        <w:rPr>
          <w:szCs w:val="26"/>
        </w:rPr>
      </w:pPr>
      <w:r w:rsidRPr="00E13D3D">
        <w:rPr>
          <w:noProof/>
        </w:rPr>
        <w:drawing>
          <wp:anchor distT="0" distB="0" distL="114300" distR="114300" simplePos="0" relativeHeight="251632640" behindDoc="1" locked="0" layoutInCell="1" allowOverlap="1">
            <wp:simplePos x="0" y="0"/>
            <wp:positionH relativeFrom="margin">
              <wp:posOffset>70485</wp:posOffset>
            </wp:positionH>
            <wp:positionV relativeFrom="paragraph">
              <wp:posOffset>-245110</wp:posOffset>
            </wp:positionV>
            <wp:extent cx="6303645" cy="3590925"/>
            <wp:effectExtent l="19050" t="0" r="1905" b="0"/>
            <wp:wrapNone/>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115310" w:rsidRPr="00E13D3D" w:rsidRDefault="00115310" w:rsidP="0042530E">
      <w:pPr>
        <w:tabs>
          <w:tab w:val="left" w:pos="0"/>
          <w:tab w:val="left" w:pos="709"/>
          <w:tab w:val="left" w:pos="9195"/>
        </w:tabs>
        <w:ind w:firstLine="709"/>
        <w:rPr>
          <w:szCs w:val="26"/>
        </w:rPr>
      </w:pPr>
    </w:p>
    <w:p w:rsidR="0016311D" w:rsidRPr="00E13D3D" w:rsidRDefault="0016311D"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A83DAE" w:rsidP="007930AA">
      <w:pPr>
        <w:tabs>
          <w:tab w:val="left" w:pos="0"/>
          <w:tab w:val="left" w:pos="709"/>
        </w:tabs>
        <w:jc w:val="left"/>
      </w:pPr>
      <w:r>
        <w:rPr>
          <w:noProof/>
        </w:rPr>
        <w:drawing>
          <wp:anchor distT="0" distB="0" distL="114300" distR="114300" simplePos="0" relativeHeight="251633664" behindDoc="1" locked="0" layoutInCell="1" allowOverlap="1">
            <wp:simplePos x="0" y="0"/>
            <wp:positionH relativeFrom="margin">
              <wp:align>center</wp:align>
            </wp:positionH>
            <wp:positionV relativeFrom="paragraph">
              <wp:posOffset>116840</wp:posOffset>
            </wp:positionV>
            <wp:extent cx="6838950" cy="3590925"/>
            <wp:effectExtent l="0" t="0" r="0" b="0"/>
            <wp:wrapNone/>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115310" w:rsidRPr="00E13D3D" w:rsidRDefault="00115310" w:rsidP="007930AA">
      <w:pPr>
        <w:tabs>
          <w:tab w:val="left" w:pos="0"/>
          <w:tab w:val="left" w:pos="709"/>
        </w:tabs>
        <w:jc w:val="left"/>
      </w:pPr>
    </w:p>
    <w:p w:rsidR="00115310" w:rsidRPr="00E13D3D" w:rsidRDefault="00115310" w:rsidP="007930AA">
      <w:pPr>
        <w:tabs>
          <w:tab w:val="left" w:pos="0"/>
          <w:tab w:val="left" w:pos="709"/>
        </w:tabs>
        <w:jc w:val="left"/>
      </w:pPr>
    </w:p>
    <w:p w:rsidR="00583A86" w:rsidRPr="00E13D3D" w:rsidRDefault="00583A86" w:rsidP="007930AA">
      <w:pPr>
        <w:tabs>
          <w:tab w:val="left" w:pos="0"/>
          <w:tab w:val="left" w:pos="709"/>
        </w:tabs>
        <w:jc w:val="left"/>
        <w:rPr>
          <w:szCs w:val="26"/>
        </w:rPr>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A83DAE" w:rsidRDefault="00A83DAE" w:rsidP="00B2000B">
      <w:pPr>
        <w:tabs>
          <w:tab w:val="left" w:pos="0"/>
          <w:tab w:val="left" w:pos="709"/>
        </w:tabs>
        <w:ind w:firstLine="709"/>
        <w:rPr>
          <w:szCs w:val="26"/>
        </w:rPr>
      </w:pPr>
    </w:p>
    <w:p w:rsidR="0016311D" w:rsidRPr="00596385" w:rsidRDefault="0016311D" w:rsidP="00B2000B">
      <w:pPr>
        <w:tabs>
          <w:tab w:val="left" w:pos="0"/>
          <w:tab w:val="left" w:pos="709"/>
        </w:tabs>
        <w:ind w:firstLine="709"/>
        <w:rPr>
          <w:color w:val="000000" w:themeColor="text1"/>
          <w:szCs w:val="26"/>
        </w:rPr>
      </w:pPr>
      <w:r w:rsidRPr="00596385">
        <w:rPr>
          <w:color w:val="000000" w:themeColor="text1"/>
          <w:szCs w:val="26"/>
        </w:rPr>
        <w:t xml:space="preserve">- </w:t>
      </w:r>
      <w:r w:rsidRPr="0051687E">
        <w:rPr>
          <w:color w:val="000000" w:themeColor="text1"/>
          <w:szCs w:val="26"/>
        </w:rPr>
        <w:t xml:space="preserve">о </w:t>
      </w:r>
      <w:r w:rsidR="009C2A03" w:rsidRPr="0051687E">
        <w:rPr>
          <w:color w:val="000000" w:themeColor="text1"/>
          <w:szCs w:val="26"/>
        </w:rPr>
        <w:t>1</w:t>
      </w:r>
      <w:r w:rsidR="00A31E2C" w:rsidRPr="0051687E">
        <w:rPr>
          <w:color w:val="000000" w:themeColor="text1"/>
          <w:szCs w:val="26"/>
        </w:rPr>
        <w:t>1</w:t>
      </w:r>
      <w:r w:rsidR="00596385" w:rsidRPr="0051687E">
        <w:rPr>
          <w:color w:val="000000" w:themeColor="text1"/>
          <w:szCs w:val="26"/>
        </w:rPr>
        <w:t>2</w:t>
      </w:r>
      <w:r w:rsidR="00A31E2C" w:rsidRPr="0051687E">
        <w:rPr>
          <w:color w:val="000000" w:themeColor="text1"/>
          <w:szCs w:val="26"/>
        </w:rPr>
        <w:t xml:space="preserve"> </w:t>
      </w:r>
      <w:r w:rsidRPr="0051687E">
        <w:rPr>
          <w:b/>
          <w:color w:val="000000" w:themeColor="text1"/>
          <w:szCs w:val="26"/>
        </w:rPr>
        <w:t>владельцах</w:t>
      </w:r>
      <w:r w:rsidRPr="00596385">
        <w:rPr>
          <w:b/>
          <w:color w:val="000000" w:themeColor="text1"/>
          <w:szCs w:val="26"/>
        </w:rPr>
        <w:t xml:space="preserve"> франкировальных машин</w:t>
      </w:r>
      <w:r w:rsidRPr="00596385">
        <w:rPr>
          <w:color w:val="000000" w:themeColor="text1"/>
          <w:szCs w:val="26"/>
        </w:rPr>
        <w:t xml:space="preserve"> (не операторы связи и не владельцы РЭС и ВЧУ), которым </w:t>
      </w:r>
      <w:r w:rsidRPr="0051687E">
        <w:rPr>
          <w:color w:val="000000" w:themeColor="text1"/>
          <w:szCs w:val="26"/>
        </w:rPr>
        <w:t xml:space="preserve">принадлежит </w:t>
      </w:r>
      <w:r w:rsidR="009C2A03" w:rsidRPr="0051687E">
        <w:rPr>
          <w:color w:val="000000" w:themeColor="text1"/>
          <w:szCs w:val="26"/>
        </w:rPr>
        <w:t>18</w:t>
      </w:r>
      <w:r w:rsidR="00596385" w:rsidRPr="0051687E">
        <w:rPr>
          <w:color w:val="000000" w:themeColor="text1"/>
          <w:szCs w:val="26"/>
        </w:rPr>
        <w:t>7</w:t>
      </w:r>
      <w:r w:rsidRPr="0051687E">
        <w:rPr>
          <w:color w:val="000000" w:themeColor="text1"/>
          <w:szCs w:val="26"/>
        </w:rPr>
        <w:t xml:space="preserve"> франкировальны</w:t>
      </w:r>
      <w:r w:rsidR="00AE4E7F" w:rsidRPr="0051687E">
        <w:rPr>
          <w:color w:val="000000" w:themeColor="text1"/>
          <w:szCs w:val="26"/>
        </w:rPr>
        <w:t>х</w:t>
      </w:r>
      <w:r w:rsidRPr="00596385">
        <w:rPr>
          <w:color w:val="000000" w:themeColor="text1"/>
          <w:szCs w:val="26"/>
        </w:rPr>
        <w:t xml:space="preserve"> машин;</w:t>
      </w:r>
    </w:p>
    <w:p w:rsidR="0016311D" w:rsidRPr="00596385" w:rsidRDefault="0016311D" w:rsidP="00B2000B">
      <w:pPr>
        <w:tabs>
          <w:tab w:val="left" w:pos="0"/>
          <w:tab w:val="left" w:pos="709"/>
        </w:tabs>
        <w:ind w:firstLine="709"/>
        <w:rPr>
          <w:color w:val="000000" w:themeColor="text1"/>
          <w:szCs w:val="26"/>
        </w:rPr>
      </w:pPr>
      <w:r w:rsidRPr="00596385">
        <w:rPr>
          <w:color w:val="000000" w:themeColor="text1"/>
          <w:szCs w:val="26"/>
        </w:rPr>
        <w:t xml:space="preserve">- </w:t>
      </w:r>
      <w:r w:rsidRPr="00AF48AC">
        <w:rPr>
          <w:color w:val="000000" w:themeColor="text1"/>
          <w:szCs w:val="26"/>
        </w:rPr>
        <w:t xml:space="preserve">о </w:t>
      </w:r>
      <w:r w:rsidR="00441C84" w:rsidRPr="00AF48AC">
        <w:rPr>
          <w:color w:val="000000" w:themeColor="text1"/>
          <w:szCs w:val="26"/>
        </w:rPr>
        <w:t>1</w:t>
      </w:r>
      <w:r w:rsidR="00596385" w:rsidRPr="00AF48AC">
        <w:rPr>
          <w:color w:val="000000" w:themeColor="text1"/>
          <w:szCs w:val="26"/>
        </w:rPr>
        <w:t>2</w:t>
      </w:r>
      <w:r w:rsidR="00AF48AC" w:rsidRPr="00AF48AC">
        <w:rPr>
          <w:color w:val="000000" w:themeColor="text1"/>
          <w:szCs w:val="26"/>
        </w:rPr>
        <w:t>360</w:t>
      </w:r>
      <w:r w:rsidR="00596385" w:rsidRPr="00AF48AC">
        <w:rPr>
          <w:color w:val="000000" w:themeColor="text1"/>
          <w:szCs w:val="26"/>
        </w:rPr>
        <w:t xml:space="preserve"> </w:t>
      </w:r>
      <w:r w:rsidRPr="00AF48AC">
        <w:rPr>
          <w:b/>
          <w:color w:val="000000" w:themeColor="text1"/>
          <w:szCs w:val="26"/>
        </w:rPr>
        <w:t>оператор</w:t>
      </w:r>
      <w:r w:rsidR="00AE4E7F" w:rsidRPr="00AF48AC">
        <w:rPr>
          <w:b/>
          <w:color w:val="000000" w:themeColor="text1"/>
          <w:szCs w:val="26"/>
        </w:rPr>
        <w:t>ах</w:t>
      </w:r>
      <w:r w:rsidRPr="00AF48AC">
        <w:rPr>
          <w:b/>
          <w:color w:val="000000" w:themeColor="text1"/>
          <w:szCs w:val="26"/>
        </w:rPr>
        <w:t>, осуществляющ</w:t>
      </w:r>
      <w:r w:rsidR="00AE4E7F" w:rsidRPr="00AF48AC">
        <w:rPr>
          <w:b/>
          <w:color w:val="000000" w:themeColor="text1"/>
          <w:szCs w:val="26"/>
        </w:rPr>
        <w:t>их</w:t>
      </w:r>
      <w:r w:rsidRPr="00596385">
        <w:rPr>
          <w:b/>
          <w:color w:val="000000" w:themeColor="text1"/>
          <w:szCs w:val="26"/>
        </w:rPr>
        <w:t xml:space="preserve"> обработку персональных данных</w:t>
      </w:r>
      <w:r w:rsidRPr="00596385">
        <w:rPr>
          <w:color w:val="000000" w:themeColor="text1"/>
          <w:szCs w:val="26"/>
        </w:rPr>
        <w:t>;</w:t>
      </w:r>
    </w:p>
    <w:p w:rsidR="0016311D" w:rsidRPr="00596385" w:rsidRDefault="00511CB0" w:rsidP="00B2000B">
      <w:pPr>
        <w:ind w:firstLine="709"/>
        <w:rPr>
          <w:color w:val="000000" w:themeColor="text1"/>
          <w:szCs w:val="26"/>
        </w:rPr>
      </w:pPr>
      <w:r w:rsidRPr="00596385">
        <w:rPr>
          <w:color w:val="000000" w:themeColor="text1"/>
          <w:szCs w:val="26"/>
        </w:rPr>
        <w:t xml:space="preserve">- </w:t>
      </w:r>
      <w:r w:rsidRPr="00273BA0">
        <w:rPr>
          <w:color w:val="000000" w:themeColor="text1"/>
          <w:szCs w:val="26"/>
        </w:rPr>
        <w:t>о</w:t>
      </w:r>
      <w:r w:rsidR="0016311D" w:rsidRPr="00273BA0">
        <w:rPr>
          <w:color w:val="000000" w:themeColor="text1"/>
          <w:szCs w:val="26"/>
        </w:rPr>
        <w:t xml:space="preserve"> </w:t>
      </w:r>
      <w:r w:rsidR="009F34CD" w:rsidRPr="00273BA0">
        <w:rPr>
          <w:color w:val="000000" w:themeColor="text1"/>
          <w:szCs w:val="26"/>
        </w:rPr>
        <w:t>9</w:t>
      </w:r>
      <w:r w:rsidR="00596385" w:rsidRPr="00273BA0">
        <w:rPr>
          <w:color w:val="000000" w:themeColor="text1"/>
          <w:szCs w:val="26"/>
        </w:rPr>
        <w:t>6</w:t>
      </w:r>
      <w:r w:rsidR="00273BA0" w:rsidRPr="00273BA0">
        <w:rPr>
          <w:color w:val="000000" w:themeColor="text1"/>
          <w:szCs w:val="26"/>
        </w:rPr>
        <w:t>3</w:t>
      </w:r>
      <w:r w:rsidR="007252E6" w:rsidRPr="0051687E">
        <w:rPr>
          <w:b/>
          <w:color w:val="000000" w:themeColor="text1"/>
          <w:szCs w:val="26"/>
        </w:rPr>
        <w:t xml:space="preserve"> </w:t>
      </w:r>
      <w:r w:rsidR="0016311D" w:rsidRPr="0051687E">
        <w:rPr>
          <w:b/>
          <w:color w:val="000000" w:themeColor="text1"/>
          <w:szCs w:val="26"/>
        </w:rPr>
        <w:t>средств</w:t>
      </w:r>
      <w:r w:rsidR="00937EA0">
        <w:rPr>
          <w:b/>
          <w:color w:val="000000" w:themeColor="text1"/>
          <w:szCs w:val="26"/>
        </w:rPr>
        <w:t>ах</w:t>
      </w:r>
      <w:r w:rsidR="0016311D" w:rsidRPr="00596385">
        <w:rPr>
          <w:b/>
          <w:color w:val="000000" w:themeColor="text1"/>
          <w:szCs w:val="26"/>
        </w:rPr>
        <w:t xml:space="preserve"> массовой информации,</w:t>
      </w:r>
      <w:r w:rsidR="007C5DA2" w:rsidRPr="00596385">
        <w:rPr>
          <w:b/>
          <w:color w:val="000000" w:themeColor="text1"/>
          <w:szCs w:val="26"/>
        </w:rPr>
        <w:t xml:space="preserve"> </w:t>
      </w:r>
      <w:r w:rsidR="0016311D" w:rsidRPr="00596385">
        <w:rPr>
          <w:color w:val="000000" w:themeColor="text1"/>
          <w:szCs w:val="26"/>
        </w:rPr>
        <w:t>и</w:t>
      </w:r>
      <w:r w:rsidR="00F238E5" w:rsidRPr="00596385">
        <w:rPr>
          <w:color w:val="000000" w:themeColor="text1"/>
          <w:szCs w:val="26"/>
        </w:rPr>
        <w:t>з</w:t>
      </w:r>
      <w:r w:rsidR="0016311D" w:rsidRPr="00596385">
        <w:rPr>
          <w:color w:val="000000" w:themeColor="text1"/>
          <w:szCs w:val="26"/>
        </w:rPr>
        <w:t xml:space="preserve"> которых:</w:t>
      </w:r>
    </w:p>
    <w:p w:rsidR="00F238E5" w:rsidRPr="00AB0B67" w:rsidRDefault="007252E6" w:rsidP="00463198">
      <w:pPr>
        <w:ind w:firstLine="709"/>
        <w:rPr>
          <w:color w:val="000000" w:themeColor="text1"/>
          <w:szCs w:val="26"/>
        </w:rPr>
      </w:pPr>
      <w:r w:rsidRPr="00AB0B67">
        <w:rPr>
          <w:color w:val="000000" w:themeColor="text1"/>
          <w:szCs w:val="26"/>
        </w:rPr>
        <w:tab/>
        <w:t xml:space="preserve">- </w:t>
      </w:r>
      <w:r w:rsidR="00F238E5" w:rsidRPr="00AB0B67">
        <w:rPr>
          <w:color w:val="000000" w:themeColor="text1"/>
          <w:szCs w:val="26"/>
        </w:rPr>
        <w:t>газет</w:t>
      </w:r>
      <w:r w:rsidRPr="00AB0B67">
        <w:rPr>
          <w:color w:val="000000" w:themeColor="text1"/>
          <w:szCs w:val="26"/>
        </w:rPr>
        <w:t xml:space="preserve"> </w:t>
      </w:r>
      <w:r w:rsidR="00463198" w:rsidRPr="00AB0B67">
        <w:rPr>
          <w:color w:val="000000" w:themeColor="text1"/>
          <w:szCs w:val="26"/>
        </w:rPr>
        <w:t>–</w:t>
      </w:r>
      <w:r w:rsidRPr="00AB0B67">
        <w:rPr>
          <w:color w:val="000000" w:themeColor="text1"/>
          <w:szCs w:val="26"/>
        </w:rPr>
        <w:t xml:space="preserve"> </w:t>
      </w:r>
      <w:r w:rsidR="00AB0B67" w:rsidRPr="00AB0B67">
        <w:rPr>
          <w:color w:val="000000" w:themeColor="text1"/>
          <w:szCs w:val="26"/>
        </w:rPr>
        <w:t>397</w:t>
      </w:r>
      <w:r w:rsidR="00463198" w:rsidRPr="00AB0B67">
        <w:rPr>
          <w:color w:val="000000" w:themeColor="text1"/>
          <w:szCs w:val="26"/>
        </w:rPr>
        <w:t>;</w:t>
      </w:r>
    </w:p>
    <w:p w:rsidR="00F238E5" w:rsidRPr="00AB0B67" w:rsidRDefault="007252E6" w:rsidP="00463198">
      <w:pPr>
        <w:ind w:firstLine="709"/>
        <w:rPr>
          <w:color w:val="000000" w:themeColor="text1"/>
          <w:szCs w:val="26"/>
        </w:rPr>
      </w:pPr>
      <w:r w:rsidRPr="00AB0B67">
        <w:rPr>
          <w:color w:val="000000" w:themeColor="text1"/>
          <w:szCs w:val="26"/>
        </w:rPr>
        <w:tab/>
        <w:t>-</w:t>
      </w:r>
      <w:r w:rsidR="00783A90" w:rsidRPr="00AB0B67">
        <w:rPr>
          <w:color w:val="000000" w:themeColor="text1"/>
          <w:szCs w:val="26"/>
        </w:rPr>
        <w:t xml:space="preserve"> </w:t>
      </w:r>
      <w:r w:rsidR="00F238E5" w:rsidRPr="00AB0B67">
        <w:rPr>
          <w:color w:val="000000" w:themeColor="text1"/>
          <w:szCs w:val="26"/>
        </w:rPr>
        <w:t>журналов</w:t>
      </w:r>
      <w:r w:rsidRPr="00AB0B67">
        <w:rPr>
          <w:color w:val="000000" w:themeColor="text1"/>
          <w:szCs w:val="26"/>
        </w:rPr>
        <w:t xml:space="preserve"> </w:t>
      </w:r>
      <w:r w:rsidR="00463198" w:rsidRPr="00AB0B67">
        <w:rPr>
          <w:color w:val="000000" w:themeColor="text1"/>
          <w:szCs w:val="26"/>
        </w:rPr>
        <w:t>–</w:t>
      </w:r>
      <w:r w:rsidRPr="00AB0B67">
        <w:rPr>
          <w:color w:val="000000" w:themeColor="text1"/>
          <w:szCs w:val="26"/>
        </w:rPr>
        <w:t xml:space="preserve"> </w:t>
      </w:r>
      <w:r w:rsidR="00EA41E9" w:rsidRPr="00AB0B67">
        <w:rPr>
          <w:color w:val="000000" w:themeColor="text1"/>
          <w:szCs w:val="26"/>
        </w:rPr>
        <w:t>1</w:t>
      </w:r>
      <w:r w:rsidR="009F34CD" w:rsidRPr="00AB0B67">
        <w:rPr>
          <w:color w:val="000000" w:themeColor="text1"/>
          <w:szCs w:val="26"/>
        </w:rPr>
        <w:t>8</w:t>
      </w:r>
      <w:r w:rsidR="00AB0B67" w:rsidRPr="00AB0B67">
        <w:rPr>
          <w:color w:val="000000" w:themeColor="text1"/>
          <w:szCs w:val="26"/>
        </w:rPr>
        <w:t>6</w:t>
      </w:r>
      <w:r w:rsidR="00463198" w:rsidRPr="00AB0B67">
        <w:rPr>
          <w:color w:val="000000" w:themeColor="text1"/>
          <w:szCs w:val="26"/>
        </w:rPr>
        <w:t>;</w:t>
      </w:r>
    </w:p>
    <w:p w:rsidR="00F238E5" w:rsidRPr="00AB0B67" w:rsidRDefault="007252E6" w:rsidP="00463198">
      <w:pPr>
        <w:ind w:firstLine="709"/>
        <w:rPr>
          <w:color w:val="000000" w:themeColor="text1"/>
          <w:szCs w:val="26"/>
        </w:rPr>
      </w:pPr>
      <w:r w:rsidRPr="00AB0B67">
        <w:rPr>
          <w:color w:val="000000" w:themeColor="text1"/>
          <w:szCs w:val="26"/>
        </w:rPr>
        <w:lastRenderedPageBreak/>
        <w:tab/>
        <w:t>-</w:t>
      </w:r>
      <w:r w:rsidR="009F1040" w:rsidRPr="00AB0B67">
        <w:rPr>
          <w:color w:val="000000" w:themeColor="text1"/>
          <w:szCs w:val="26"/>
        </w:rPr>
        <w:t xml:space="preserve"> </w:t>
      </w:r>
      <w:r w:rsidR="00F238E5" w:rsidRPr="00AB0B67">
        <w:rPr>
          <w:color w:val="000000" w:themeColor="text1"/>
          <w:szCs w:val="26"/>
        </w:rPr>
        <w:t>телепрограмм</w:t>
      </w:r>
      <w:r w:rsidRPr="00AB0B67">
        <w:rPr>
          <w:color w:val="000000" w:themeColor="text1"/>
          <w:szCs w:val="26"/>
        </w:rPr>
        <w:t xml:space="preserve"> </w:t>
      </w:r>
      <w:r w:rsidR="00463198" w:rsidRPr="00AB0B67">
        <w:rPr>
          <w:color w:val="000000" w:themeColor="text1"/>
          <w:szCs w:val="26"/>
        </w:rPr>
        <w:t>–</w:t>
      </w:r>
      <w:r w:rsidRPr="00AB0B67">
        <w:rPr>
          <w:color w:val="000000" w:themeColor="text1"/>
          <w:szCs w:val="26"/>
        </w:rPr>
        <w:t xml:space="preserve"> </w:t>
      </w:r>
      <w:r w:rsidR="00AB0B67" w:rsidRPr="00AB0B67">
        <w:rPr>
          <w:color w:val="000000" w:themeColor="text1"/>
          <w:szCs w:val="26"/>
        </w:rPr>
        <w:t>45</w:t>
      </w:r>
      <w:r w:rsidR="00463198" w:rsidRPr="00AB0B67">
        <w:rPr>
          <w:color w:val="000000" w:themeColor="text1"/>
          <w:szCs w:val="26"/>
        </w:rPr>
        <w:t>;</w:t>
      </w:r>
    </w:p>
    <w:p w:rsidR="00F238E5" w:rsidRPr="00AB0B67" w:rsidRDefault="007252E6" w:rsidP="00463198">
      <w:pPr>
        <w:ind w:firstLine="709"/>
        <w:rPr>
          <w:color w:val="000000" w:themeColor="text1"/>
          <w:szCs w:val="26"/>
        </w:rPr>
      </w:pPr>
      <w:r w:rsidRPr="00AB0B67">
        <w:rPr>
          <w:color w:val="000000" w:themeColor="text1"/>
          <w:szCs w:val="26"/>
        </w:rPr>
        <w:tab/>
        <w:t xml:space="preserve">- </w:t>
      </w:r>
      <w:r w:rsidR="00F238E5" w:rsidRPr="00AB0B67">
        <w:rPr>
          <w:color w:val="000000" w:themeColor="text1"/>
          <w:szCs w:val="26"/>
        </w:rPr>
        <w:t xml:space="preserve">радиопрограмм – </w:t>
      </w:r>
      <w:r w:rsidR="00AB0B67" w:rsidRPr="00AB0B67">
        <w:rPr>
          <w:color w:val="000000" w:themeColor="text1"/>
          <w:szCs w:val="26"/>
        </w:rPr>
        <w:t>18</w:t>
      </w:r>
      <w:r w:rsidR="00463198" w:rsidRPr="00AB0B67">
        <w:rPr>
          <w:color w:val="000000" w:themeColor="text1"/>
          <w:szCs w:val="26"/>
        </w:rPr>
        <w:t>;</w:t>
      </w:r>
    </w:p>
    <w:p w:rsidR="00F238E5" w:rsidRPr="00AB0B67" w:rsidRDefault="007252E6" w:rsidP="00463198">
      <w:pPr>
        <w:ind w:firstLine="709"/>
        <w:rPr>
          <w:color w:val="000000" w:themeColor="text1"/>
          <w:szCs w:val="26"/>
        </w:rPr>
      </w:pPr>
      <w:r w:rsidRPr="00AB0B67">
        <w:rPr>
          <w:color w:val="000000" w:themeColor="text1"/>
          <w:szCs w:val="26"/>
        </w:rPr>
        <w:tab/>
        <w:t xml:space="preserve">- </w:t>
      </w:r>
      <w:r w:rsidR="00F238E5" w:rsidRPr="00AB0B67">
        <w:rPr>
          <w:color w:val="000000" w:themeColor="text1"/>
          <w:szCs w:val="26"/>
        </w:rPr>
        <w:t xml:space="preserve">радиоканалов – </w:t>
      </w:r>
      <w:r w:rsidR="00AB0B67" w:rsidRPr="00AB0B67">
        <w:rPr>
          <w:color w:val="000000" w:themeColor="text1"/>
          <w:szCs w:val="26"/>
        </w:rPr>
        <w:t>200</w:t>
      </w:r>
      <w:r w:rsidR="00463198" w:rsidRPr="00AB0B67">
        <w:rPr>
          <w:color w:val="000000" w:themeColor="text1"/>
          <w:szCs w:val="26"/>
        </w:rPr>
        <w:t>;</w:t>
      </w:r>
    </w:p>
    <w:p w:rsidR="00F238E5" w:rsidRPr="00AB0B67" w:rsidRDefault="007252E6" w:rsidP="00463198">
      <w:pPr>
        <w:ind w:firstLine="709"/>
        <w:rPr>
          <w:color w:val="000000" w:themeColor="text1"/>
          <w:szCs w:val="26"/>
        </w:rPr>
      </w:pPr>
      <w:r w:rsidRPr="00AB0B67">
        <w:rPr>
          <w:color w:val="000000" w:themeColor="text1"/>
          <w:szCs w:val="26"/>
        </w:rPr>
        <w:tab/>
        <w:t xml:space="preserve">- </w:t>
      </w:r>
      <w:r w:rsidR="00F238E5" w:rsidRPr="00AB0B67">
        <w:rPr>
          <w:color w:val="000000" w:themeColor="text1"/>
          <w:szCs w:val="26"/>
        </w:rPr>
        <w:t xml:space="preserve">телеканалов </w:t>
      </w:r>
      <w:r w:rsidR="00532E36" w:rsidRPr="00AB0B67">
        <w:rPr>
          <w:color w:val="000000" w:themeColor="text1"/>
          <w:szCs w:val="26"/>
        </w:rPr>
        <w:t xml:space="preserve">– </w:t>
      </w:r>
      <w:r w:rsidR="00DE5EDB" w:rsidRPr="00AB0B67">
        <w:rPr>
          <w:color w:val="000000" w:themeColor="text1"/>
          <w:szCs w:val="26"/>
        </w:rPr>
        <w:t>9</w:t>
      </w:r>
      <w:r w:rsidR="00596385" w:rsidRPr="00AB0B67">
        <w:rPr>
          <w:color w:val="000000" w:themeColor="text1"/>
          <w:szCs w:val="26"/>
        </w:rPr>
        <w:t>0</w:t>
      </w:r>
      <w:r w:rsidR="00463198" w:rsidRPr="00AB0B67">
        <w:rPr>
          <w:color w:val="000000" w:themeColor="text1"/>
          <w:szCs w:val="26"/>
        </w:rPr>
        <w:t>;</w:t>
      </w:r>
    </w:p>
    <w:p w:rsidR="00F238E5" w:rsidRPr="00AB0B67" w:rsidRDefault="007252E6" w:rsidP="00463198">
      <w:pPr>
        <w:ind w:firstLine="709"/>
        <w:rPr>
          <w:color w:val="000000" w:themeColor="text1"/>
          <w:szCs w:val="26"/>
        </w:rPr>
      </w:pPr>
      <w:r w:rsidRPr="00AB0B67">
        <w:rPr>
          <w:color w:val="000000" w:themeColor="text1"/>
          <w:szCs w:val="26"/>
        </w:rPr>
        <w:tab/>
        <w:t xml:space="preserve">- </w:t>
      </w:r>
      <w:r w:rsidR="00F238E5" w:rsidRPr="00AB0B67">
        <w:rPr>
          <w:color w:val="000000" w:themeColor="text1"/>
          <w:szCs w:val="26"/>
        </w:rPr>
        <w:t xml:space="preserve">электронных периодических изданий </w:t>
      </w:r>
      <w:r w:rsidR="00463198" w:rsidRPr="00AB0B67">
        <w:rPr>
          <w:color w:val="000000" w:themeColor="text1"/>
          <w:szCs w:val="26"/>
        </w:rPr>
        <w:t>–</w:t>
      </w:r>
      <w:r w:rsidR="00A31E2C" w:rsidRPr="00AB0B67">
        <w:rPr>
          <w:color w:val="000000" w:themeColor="text1"/>
          <w:szCs w:val="26"/>
        </w:rPr>
        <w:t xml:space="preserve"> </w:t>
      </w:r>
      <w:r w:rsidR="00596385" w:rsidRPr="00AB0B67">
        <w:rPr>
          <w:color w:val="000000" w:themeColor="text1"/>
          <w:szCs w:val="26"/>
        </w:rPr>
        <w:t>4</w:t>
      </w:r>
      <w:r w:rsidR="00463198" w:rsidRPr="00AB0B67">
        <w:rPr>
          <w:color w:val="000000" w:themeColor="text1"/>
          <w:szCs w:val="26"/>
        </w:rPr>
        <w:t>;</w:t>
      </w:r>
    </w:p>
    <w:p w:rsidR="00F238E5" w:rsidRPr="00AB0B67" w:rsidRDefault="007252E6" w:rsidP="00463198">
      <w:pPr>
        <w:ind w:firstLine="709"/>
        <w:rPr>
          <w:color w:val="000000" w:themeColor="text1"/>
          <w:szCs w:val="26"/>
        </w:rPr>
      </w:pPr>
      <w:r w:rsidRPr="00AB0B67">
        <w:rPr>
          <w:color w:val="000000" w:themeColor="text1"/>
          <w:szCs w:val="26"/>
        </w:rPr>
        <w:tab/>
        <w:t xml:space="preserve">- </w:t>
      </w:r>
      <w:r w:rsidR="00F238E5" w:rsidRPr="00AB0B67">
        <w:rPr>
          <w:color w:val="000000" w:themeColor="text1"/>
          <w:szCs w:val="26"/>
        </w:rPr>
        <w:t xml:space="preserve">бюллетеней – </w:t>
      </w:r>
      <w:r w:rsidR="00DE5EDB" w:rsidRPr="00AB0B67">
        <w:rPr>
          <w:color w:val="000000" w:themeColor="text1"/>
          <w:szCs w:val="26"/>
        </w:rPr>
        <w:t>6</w:t>
      </w:r>
      <w:r w:rsidR="00463198" w:rsidRPr="00AB0B67">
        <w:rPr>
          <w:color w:val="000000" w:themeColor="text1"/>
          <w:szCs w:val="26"/>
        </w:rPr>
        <w:t>;</w:t>
      </w:r>
    </w:p>
    <w:p w:rsidR="00F238E5" w:rsidRPr="00AB0B67" w:rsidRDefault="007252E6" w:rsidP="00463198">
      <w:pPr>
        <w:ind w:firstLine="709"/>
        <w:rPr>
          <w:color w:val="000000" w:themeColor="text1"/>
          <w:szCs w:val="26"/>
        </w:rPr>
      </w:pPr>
      <w:r w:rsidRPr="00AB0B67">
        <w:rPr>
          <w:color w:val="000000" w:themeColor="text1"/>
          <w:szCs w:val="26"/>
        </w:rPr>
        <w:tab/>
        <w:t xml:space="preserve">- </w:t>
      </w:r>
      <w:r w:rsidR="00F238E5" w:rsidRPr="00AB0B67">
        <w:rPr>
          <w:color w:val="000000" w:themeColor="text1"/>
          <w:szCs w:val="26"/>
        </w:rPr>
        <w:t>альманахов</w:t>
      </w:r>
      <w:r w:rsidR="00A31E2C" w:rsidRPr="00AB0B67">
        <w:rPr>
          <w:color w:val="000000" w:themeColor="text1"/>
          <w:szCs w:val="26"/>
        </w:rPr>
        <w:t xml:space="preserve"> </w:t>
      </w:r>
      <w:r w:rsidR="00463198" w:rsidRPr="00AB0B67">
        <w:rPr>
          <w:color w:val="000000" w:themeColor="text1"/>
          <w:szCs w:val="26"/>
        </w:rPr>
        <w:t>–</w:t>
      </w:r>
      <w:r w:rsidR="00A31E2C" w:rsidRPr="00AB0B67">
        <w:rPr>
          <w:color w:val="000000" w:themeColor="text1"/>
          <w:szCs w:val="26"/>
        </w:rPr>
        <w:t xml:space="preserve"> </w:t>
      </w:r>
      <w:r w:rsidR="00626D95" w:rsidRPr="00AB0B67">
        <w:rPr>
          <w:color w:val="000000" w:themeColor="text1"/>
          <w:szCs w:val="26"/>
        </w:rPr>
        <w:t>2</w:t>
      </w:r>
      <w:r w:rsidR="00463198" w:rsidRPr="00AB0B67">
        <w:rPr>
          <w:color w:val="000000" w:themeColor="text1"/>
          <w:szCs w:val="26"/>
        </w:rPr>
        <w:t>;</w:t>
      </w:r>
    </w:p>
    <w:p w:rsidR="00F238E5" w:rsidRPr="00AB0B67" w:rsidRDefault="007252E6" w:rsidP="00463198">
      <w:pPr>
        <w:ind w:firstLine="709"/>
        <w:rPr>
          <w:color w:val="000000" w:themeColor="text1"/>
          <w:szCs w:val="26"/>
        </w:rPr>
      </w:pPr>
      <w:r w:rsidRPr="00AB0B67">
        <w:rPr>
          <w:color w:val="000000" w:themeColor="text1"/>
          <w:szCs w:val="26"/>
        </w:rPr>
        <w:tab/>
        <w:t xml:space="preserve">- </w:t>
      </w:r>
      <w:r w:rsidR="00F238E5" w:rsidRPr="00AB0B67">
        <w:rPr>
          <w:color w:val="000000" w:themeColor="text1"/>
          <w:szCs w:val="26"/>
        </w:rPr>
        <w:t>сборников</w:t>
      </w:r>
      <w:r w:rsidR="00A31E2C" w:rsidRPr="00AB0B67">
        <w:rPr>
          <w:color w:val="000000" w:themeColor="text1"/>
          <w:szCs w:val="26"/>
        </w:rPr>
        <w:t xml:space="preserve"> </w:t>
      </w:r>
      <w:r w:rsidR="00463198" w:rsidRPr="00AB0B67">
        <w:rPr>
          <w:color w:val="000000" w:themeColor="text1"/>
          <w:szCs w:val="26"/>
        </w:rPr>
        <w:t>–</w:t>
      </w:r>
      <w:r w:rsidR="00A31E2C" w:rsidRPr="00AB0B67">
        <w:rPr>
          <w:color w:val="000000" w:themeColor="text1"/>
          <w:szCs w:val="26"/>
        </w:rPr>
        <w:t xml:space="preserve"> </w:t>
      </w:r>
      <w:r w:rsidR="00596385" w:rsidRPr="00AB0B67">
        <w:rPr>
          <w:color w:val="000000" w:themeColor="text1"/>
          <w:szCs w:val="26"/>
        </w:rPr>
        <w:t>9</w:t>
      </w:r>
      <w:r w:rsidR="00463198" w:rsidRPr="00AB0B67">
        <w:rPr>
          <w:color w:val="000000" w:themeColor="text1"/>
          <w:szCs w:val="26"/>
        </w:rPr>
        <w:t>;</w:t>
      </w:r>
    </w:p>
    <w:p w:rsidR="00F238E5" w:rsidRPr="00AB0B67" w:rsidRDefault="007252E6" w:rsidP="007252E6">
      <w:pPr>
        <w:tabs>
          <w:tab w:val="left" w:pos="1418"/>
        </w:tabs>
        <w:ind w:firstLine="709"/>
        <w:rPr>
          <w:color w:val="000000" w:themeColor="text1"/>
          <w:szCs w:val="26"/>
        </w:rPr>
      </w:pPr>
      <w:r w:rsidRPr="00AB0B67">
        <w:rPr>
          <w:color w:val="000000" w:themeColor="text1"/>
          <w:szCs w:val="26"/>
        </w:rPr>
        <w:tab/>
        <w:t xml:space="preserve">- </w:t>
      </w:r>
      <w:r w:rsidR="00F238E5" w:rsidRPr="00AB0B67">
        <w:rPr>
          <w:color w:val="000000" w:themeColor="text1"/>
          <w:szCs w:val="26"/>
        </w:rPr>
        <w:t xml:space="preserve">информационных агентств </w:t>
      </w:r>
      <w:r w:rsidR="00463198" w:rsidRPr="00AB0B67">
        <w:rPr>
          <w:color w:val="000000" w:themeColor="text1"/>
          <w:szCs w:val="26"/>
        </w:rPr>
        <w:t>–</w:t>
      </w:r>
      <w:r w:rsidR="00A31E2C" w:rsidRPr="00AB0B67">
        <w:rPr>
          <w:color w:val="000000" w:themeColor="text1"/>
          <w:szCs w:val="26"/>
        </w:rPr>
        <w:t xml:space="preserve"> </w:t>
      </w:r>
      <w:r w:rsidR="00AB0B67" w:rsidRPr="00AB0B67">
        <w:rPr>
          <w:color w:val="000000" w:themeColor="text1"/>
          <w:szCs w:val="26"/>
        </w:rPr>
        <w:t>4</w:t>
      </w:r>
      <w:r w:rsidR="00463198" w:rsidRPr="00AB0B67">
        <w:rPr>
          <w:color w:val="000000" w:themeColor="text1"/>
          <w:szCs w:val="26"/>
        </w:rPr>
        <w:t>;</w:t>
      </w:r>
    </w:p>
    <w:p w:rsidR="00F238E5" w:rsidRPr="00AB0B67" w:rsidRDefault="007252E6" w:rsidP="00463198">
      <w:pPr>
        <w:ind w:firstLine="709"/>
        <w:rPr>
          <w:color w:val="000000" w:themeColor="text1"/>
          <w:szCs w:val="26"/>
        </w:rPr>
      </w:pPr>
      <w:r w:rsidRPr="00AB0B67">
        <w:rPr>
          <w:color w:val="000000" w:themeColor="text1"/>
          <w:szCs w:val="26"/>
        </w:rPr>
        <w:tab/>
        <w:t xml:space="preserve">- </w:t>
      </w:r>
      <w:r w:rsidR="00F238E5" w:rsidRPr="00AB0B67">
        <w:rPr>
          <w:color w:val="000000" w:themeColor="text1"/>
          <w:szCs w:val="26"/>
        </w:rPr>
        <w:t>справочников</w:t>
      </w:r>
      <w:r w:rsidR="00A83DAE" w:rsidRPr="00AB0B67">
        <w:rPr>
          <w:color w:val="000000" w:themeColor="text1"/>
          <w:szCs w:val="26"/>
        </w:rPr>
        <w:t xml:space="preserve"> </w:t>
      </w:r>
      <w:r w:rsidR="00463198" w:rsidRPr="00AB0B67">
        <w:rPr>
          <w:color w:val="000000" w:themeColor="text1"/>
          <w:szCs w:val="26"/>
        </w:rPr>
        <w:t>–</w:t>
      </w:r>
      <w:r w:rsidR="00A31E2C" w:rsidRPr="00AB0B67">
        <w:rPr>
          <w:color w:val="000000" w:themeColor="text1"/>
          <w:szCs w:val="26"/>
        </w:rPr>
        <w:t xml:space="preserve"> </w:t>
      </w:r>
      <w:r w:rsidR="00626D95" w:rsidRPr="00AB0B67">
        <w:rPr>
          <w:color w:val="000000" w:themeColor="text1"/>
          <w:szCs w:val="26"/>
        </w:rPr>
        <w:t>1</w:t>
      </w:r>
      <w:r w:rsidR="00463198" w:rsidRPr="00AB0B67">
        <w:rPr>
          <w:color w:val="000000" w:themeColor="text1"/>
          <w:szCs w:val="26"/>
        </w:rPr>
        <w:t>;</w:t>
      </w:r>
    </w:p>
    <w:p w:rsidR="00F238E5" w:rsidRPr="00AB0B67" w:rsidRDefault="007252E6" w:rsidP="00463198">
      <w:pPr>
        <w:ind w:firstLine="709"/>
        <w:rPr>
          <w:color w:val="000000" w:themeColor="text1"/>
          <w:szCs w:val="26"/>
        </w:rPr>
      </w:pPr>
      <w:r w:rsidRPr="00AB0B67">
        <w:rPr>
          <w:color w:val="000000" w:themeColor="text1"/>
          <w:szCs w:val="26"/>
        </w:rPr>
        <w:tab/>
        <w:t xml:space="preserve">- </w:t>
      </w:r>
      <w:proofErr w:type="spellStart"/>
      <w:r w:rsidR="00F238E5" w:rsidRPr="00AB0B67">
        <w:rPr>
          <w:color w:val="000000" w:themeColor="text1"/>
          <w:szCs w:val="26"/>
        </w:rPr>
        <w:t>аудиопрограмм</w:t>
      </w:r>
      <w:proofErr w:type="spellEnd"/>
      <w:r w:rsidR="00F238E5" w:rsidRPr="00AB0B67">
        <w:rPr>
          <w:color w:val="000000" w:themeColor="text1"/>
          <w:szCs w:val="26"/>
        </w:rPr>
        <w:t xml:space="preserve"> – </w:t>
      </w:r>
      <w:r w:rsidR="00676A4F" w:rsidRPr="00AB0B67">
        <w:rPr>
          <w:color w:val="000000" w:themeColor="text1"/>
          <w:szCs w:val="26"/>
        </w:rPr>
        <w:t>1</w:t>
      </w:r>
      <w:r w:rsidR="009F4788" w:rsidRPr="00AB0B67">
        <w:rPr>
          <w:color w:val="000000" w:themeColor="text1"/>
          <w:szCs w:val="26"/>
        </w:rPr>
        <w:t>.</w:t>
      </w:r>
    </w:p>
    <w:p w:rsidR="00AF3167" w:rsidRPr="00E13D3D" w:rsidRDefault="00626D95" w:rsidP="007930AA">
      <w:pPr>
        <w:jc w:val="left"/>
      </w:pPr>
      <w:r>
        <w:rPr>
          <w:noProof/>
        </w:rPr>
        <w:drawing>
          <wp:anchor distT="0" distB="0" distL="114300" distR="114300" simplePos="0" relativeHeight="251634688" behindDoc="1" locked="0" layoutInCell="1" allowOverlap="1">
            <wp:simplePos x="0" y="0"/>
            <wp:positionH relativeFrom="margin">
              <wp:posOffset>149749</wp:posOffset>
            </wp:positionH>
            <wp:positionV relativeFrom="paragraph">
              <wp:posOffset>126117</wp:posOffset>
            </wp:positionV>
            <wp:extent cx="6281890" cy="4357314"/>
            <wp:effectExtent l="19050" t="0" r="4610" b="0"/>
            <wp:wrapNone/>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7930AA" w:rsidRPr="00E13D3D" w:rsidRDefault="007930AA" w:rsidP="007930AA">
      <w:pPr>
        <w:jc w:val="left"/>
      </w:pPr>
    </w:p>
    <w:p w:rsidR="007930AA" w:rsidRPr="00E13D3D" w:rsidRDefault="007930AA" w:rsidP="007930AA">
      <w:pPr>
        <w:jc w:val="left"/>
        <w:rPr>
          <w:szCs w:val="26"/>
        </w:rPr>
      </w:pPr>
    </w:p>
    <w:p w:rsidR="007930AA" w:rsidRPr="00E13D3D" w:rsidRDefault="007930AA" w:rsidP="007930AA">
      <w:pPr>
        <w:jc w:val="left"/>
        <w:rPr>
          <w:szCs w:val="26"/>
        </w:rPr>
      </w:pPr>
    </w:p>
    <w:p w:rsidR="007930AA" w:rsidRPr="00E13D3D" w:rsidRDefault="007930AA"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Default="00583A86"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D8468D" w:rsidRDefault="00D8468D" w:rsidP="007930AA">
      <w:pPr>
        <w:jc w:val="left"/>
        <w:rPr>
          <w:szCs w:val="26"/>
        </w:rPr>
      </w:pPr>
    </w:p>
    <w:p w:rsidR="00E13D3D" w:rsidRDefault="00E13D3D" w:rsidP="007930AA">
      <w:pPr>
        <w:jc w:val="left"/>
        <w:rPr>
          <w:szCs w:val="26"/>
        </w:rPr>
      </w:pPr>
    </w:p>
    <w:p w:rsidR="00E13D3D" w:rsidRDefault="00A83DAE" w:rsidP="007930AA">
      <w:pPr>
        <w:jc w:val="left"/>
        <w:rPr>
          <w:szCs w:val="26"/>
        </w:rPr>
      </w:pPr>
      <w:r>
        <w:rPr>
          <w:noProof/>
          <w:szCs w:val="26"/>
        </w:rPr>
        <w:lastRenderedPageBreak/>
        <w:drawing>
          <wp:anchor distT="0" distB="0" distL="114300" distR="114300" simplePos="0" relativeHeight="251635712" behindDoc="1" locked="0" layoutInCell="1" allowOverlap="1">
            <wp:simplePos x="0" y="0"/>
            <wp:positionH relativeFrom="column">
              <wp:posOffset>-358140</wp:posOffset>
            </wp:positionH>
            <wp:positionV relativeFrom="paragraph">
              <wp:posOffset>-200025</wp:posOffset>
            </wp:positionV>
            <wp:extent cx="7200900" cy="3867150"/>
            <wp:effectExtent l="0" t="0" r="0" b="0"/>
            <wp:wrapNone/>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7930AA" w:rsidRPr="00E13D3D" w:rsidRDefault="007930AA"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583A86" w:rsidRPr="00E13D3D" w:rsidRDefault="00583A86" w:rsidP="00A23974">
      <w:pPr>
        <w:jc w:val="left"/>
        <w:rPr>
          <w:szCs w:val="26"/>
        </w:rPr>
      </w:pPr>
    </w:p>
    <w:p w:rsidR="00583A86" w:rsidRPr="00E13D3D" w:rsidRDefault="00583A86" w:rsidP="00A23974">
      <w:pPr>
        <w:jc w:val="left"/>
        <w:rPr>
          <w:szCs w:val="26"/>
        </w:rPr>
      </w:pPr>
    </w:p>
    <w:p w:rsidR="00583A86" w:rsidRPr="00E13D3D" w:rsidRDefault="00583A86" w:rsidP="00A23974">
      <w:pPr>
        <w:jc w:val="left"/>
        <w:rPr>
          <w:szCs w:val="26"/>
        </w:rPr>
      </w:pPr>
    </w:p>
    <w:p w:rsidR="00583A86" w:rsidRDefault="00583A86" w:rsidP="00A23974">
      <w:pPr>
        <w:jc w:val="left"/>
        <w:rPr>
          <w:szCs w:val="26"/>
        </w:rPr>
      </w:pPr>
    </w:p>
    <w:p w:rsidR="00E13D3D" w:rsidRDefault="00E13D3D" w:rsidP="00A23974">
      <w:pPr>
        <w:jc w:val="left"/>
        <w:rPr>
          <w:szCs w:val="26"/>
        </w:rPr>
      </w:pPr>
    </w:p>
    <w:p w:rsidR="00E13D3D" w:rsidRPr="00E13D3D" w:rsidRDefault="00E13D3D" w:rsidP="00A23974">
      <w:pPr>
        <w:jc w:val="left"/>
        <w:rPr>
          <w:szCs w:val="26"/>
        </w:rPr>
      </w:pPr>
    </w:p>
    <w:p w:rsidR="00583A86" w:rsidRPr="00E13D3D" w:rsidRDefault="00583A86" w:rsidP="00A23974">
      <w:pPr>
        <w:jc w:val="left"/>
        <w:rPr>
          <w:szCs w:val="26"/>
        </w:rPr>
      </w:pPr>
    </w:p>
    <w:p w:rsidR="0016311D" w:rsidRPr="00E13D3D" w:rsidRDefault="00B802EB" w:rsidP="00AE4E7F">
      <w:pPr>
        <w:jc w:val="left"/>
        <w:rPr>
          <w:noProof/>
          <w:szCs w:val="26"/>
        </w:rPr>
      </w:pPr>
      <w:bookmarkStart w:id="2" w:name="_MON_1410945034"/>
      <w:bookmarkStart w:id="3" w:name="_MON_1418215125"/>
      <w:bookmarkStart w:id="4" w:name="_MON_1422189121"/>
      <w:bookmarkStart w:id="5" w:name="_MON_1422189157"/>
      <w:bookmarkStart w:id="6" w:name="_MON_1410173315"/>
      <w:bookmarkEnd w:id="2"/>
      <w:bookmarkEnd w:id="3"/>
      <w:bookmarkEnd w:id="4"/>
      <w:bookmarkEnd w:id="5"/>
      <w:bookmarkEnd w:id="6"/>
      <w:r w:rsidRPr="00E13D3D">
        <w:rPr>
          <w:noProof/>
          <w:szCs w:val="26"/>
        </w:rPr>
        <w:drawing>
          <wp:anchor distT="0" distB="0" distL="114300" distR="114300" simplePos="0" relativeHeight="251683840" behindDoc="1" locked="0" layoutInCell="1" allowOverlap="1">
            <wp:simplePos x="0" y="0"/>
            <wp:positionH relativeFrom="margin">
              <wp:align>center</wp:align>
            </wp:positionH>
            <wp:positionV relativeFrom="paragraph">
              <wp:posOffset>21590</wp:posOffset>
            </wp:positionV>
            <wp:extent cx="6667500" cy="6838950"/>
            <wp:effectExtent l="0" t="0" r="0" b="0"/>
            <wp:wrapNone/>
            <wp:docPr id="18"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DE0789" w:rsidRPr="00CB64A9" w:rsidRDefault="00DE0789" w:rsidP="00DE0789">
      <w:pPr>
        <w:pStyle w:val="2e"/>
        <w:rPr>
          <w:sz w:val="26"/>
          <w:szCs w:val="26"/>
        </w:rPr>
      </w:pPr>
      <w:bookmarkStart w:id="7" w:name="_Toc416180540"/>
      <w:r w:rsidRPr="00CB64A9">
        <w:rPr>
          <w:sz w:val="26"/>
          <w:szCs w:val="26"/>
        </w:rPr>
        <w:lastRenderedPageBreak/>
        <w:t>1.1. Результаты проведения плановых проверок юридических лиц (их филиалов, представительств, об</w:t>
      </w:r>
      <w:r w:rsidR="008352EF" w:rsidRPr="00CB64A9">
        <w:rPr>
          <w:sz w:val="26"/>
          <w:szCs w:val="26"/>
        </w:rPr>
        <w:t xml:space="preserve">особленных подразделений), </w:t>
      </w:r>
      <w:r w:rsidRPr="00CB64A9">
        <w:rPr>
          <w:sz w:val="26"/>
          <w:szCs w:val="26"/>
        </w:rPr>
        <w:t>индивидуальных предпринимателей,</w:t>
      </w:r>
      <w:r w:rsidR="00037BA8" w:rsidRPr="00CB64A9">
        <w:rPr>
          <w:sz w:val="26"/>
          <w:szCs w:val="26"/>
        </w:rPr>
        <w:t xml:space="preserve"> </w:t>
      </w:r>
      <w:r w:rsidR="009F78B2" w:rsidRPr="00CB64A9">
        <w:rPr>
          <w:sz w:val="26"/>
          <w:szCs w:val="26"/>
        </w:rPr>
        <w:t xml:space="preserve">плановых проверок деятельности </w:t>
      </w:r>
      <w:r w:rsidR="008352EF" w:rsidRPr="00CB64A9">
        <w:rPr>
          <w:sz w:val="26"/>
          <w:szCs w:val="26"/>
        </w:rPr>
        <w:t xml:space="preserve">органов местного самоуправления и должностных лиц местного самоуправления, </w:t>
      </w:r>
      <w:r w:rsidRPr="00CB64A9">
        <w:rPr>
          <w:sz w:val="26"/>
          <w:szCs w:val="26"/>
        </w:rPr>
        <w:t>мероприятий по систематическому наблюдению</w:t>
      </w:r>
      <w:bookmarkEnd w:id="7"/>
    </w:p>
    <w:p w:rsidR="00354EA1" w:rsidRPr="00E13D3D" w:rsidRDefault="00354EA1" w:rsidP="009446A9">
      <w:pPr>
        <w:rPr>
          <w:sz w:val="10"/>
          <w:szCs w:val="10"/>
        </w:rPr>
      </w:pPr>
    </w:p>
    <w:p w:rsidR="00D9243D" w:rsidRPr="00E13D3D" w:rsidRDefault="00D9243D" w:rsidP="00D9243D">
      <w:pPr>
        <w:spacing w:line="240" w:lineRule="auto"/>
        <w:ind w:firstLine="720"/>
        <w:rPr>
          <w:sz w:val="24"/>
          <w:szCs w:val="24"/>
        </w:rPr>
      </w:pPr>
      <w:bookmarkStart w:id="8" w:name="_MON_1418215740"/>
      <w:bookmarkStart w:id="9" w:name="_MON_1410174502"/>
      <w:bookmarkStart w:id="10" w:name="_MON_1410174708"/>
      <w:bookmarkStart w:id="11" w:name="_MON_1402986916"/>
      <w:bookmarkStart w:id="12" w:name="_MON_1410945619"/>
      <w:bookmarkStart w:id="13" w:name="_MON_1402987114"/>
      <w:bookmarkStart w:id="14" w:name="_MON_1402987204"/>
      <w:bookmarkStart w:id="15" w:name="_MON_1403083917"/>
      <w:bookmarkStart w:id="16" w:name="_MON_1410175438"/>
      <w:bookmarkStart w:id="17" w:name="_MON_1410175548"/>
      <w:bookmarkStart w:id="18" w:name="_MON_1403092007"/>
      <w:bookmarkStart w:id="19" w:name="_MON_1410945651"/>
      <w:bookmarkStart w:id="20" w:name="_MON_1419691016"/>
      <w:bookmarkStart w:id="21" w:name="_MON_1402987263"/>
      <w:bookmarkStart w:id="22" w:name="_MON_1403083979"/>
      <w:bookmarkStart w:id="23" w:name="_MON_1402987599"/>
      <w:bookmarkStart w:id="24" w:name="_MON_1418215843"/>
      <w:bookmarkStart w:id="25" w:name="_MON_1418215894"/>
      <w:bookmarkStart w:id="26" w:name="_MON_1422189206"/>
      <w:bookmarkStart w:id="27" w:name="_MON_1418215942"/>
      <w:bookmarkStart w:id="28" w:name="_MON_1410174751"/>
      <w:bookmarkStart w:id="29" w:name="_MON_141017480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D9243D" w:rsidRPr="00E13D3D" w:rsidRDefault="005B41D4" w:rsidP="00D9243D">
      <w:pPr>
        <w:spacing w:line="240" w:lineRule="auto"/>
        <w:ind w:firstLine="720"/>
        <w:rPr>
          <w:sz w:val="24"/>
          <w:szCs w:val="24"/>
        </w:rPr>
      </w:pPr>
      <w:r w:rsidRPr="00E13D3D">
        <w:rPr>
          <w:noProof/>
          <w:sz w:val="24"/>
          <w:szCs w:val="24"/>
        </w:rPr>
        <w:drawing>
          <wp:anchor distT="0" distB="0" distL="114300" distR="114300" simplePos="0" relativeHeight="251636736" behindDoc="1" locked="0" layoutInCell="1" allowOverlap="1">
            <wp:simplePos x="0" y="0"/>
            <wp:positionH relativeFrom="margin">
              <wp:posOffset>-10406</wp:posOffset>
            </wp:positionH>
            <wp:positionV relativeFrom="paragraph">
              <wp:posOffset>35683</wp:posOffset>
            </wp:positionV>
            <wp:extent cx="6346209" cy="3220872"/>
            <wp:effectExtent l="19050" t="0" r="0" b="0"/>
            <wp:wrapNone/>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A77370">
        <w:rPr>
          <w:sz w:val="24"/>
          <w:szCs w:val="24"/>
        </w:rPr>
        <w:t xml:space="preserve">За </w:t>
      </w:r>
      <w:r w:rsidR="006B0CCB">
        <w:rPr>
          <w:sz w:val="24"/>
          <w:szCs w:val="24"/>
        </w:rPr>
        <w:t>201</w:t>
      </w:r>
      <w:r w:rsidR="00A77370">
        <w:rPr>
          <w:sz w:val="24"/>
          <w:szCs w:val="24"/>
        </w:rPr>
        <w:t>6</w:t>
      </w:r>
      <w:r w:rsidR="006B0CCB">
        <w:rPr>
          <w:sz w:val="24"/>
          <w:szCs w:val="24"/>
        </w:rPr>
        <w:t xml:space="preserve"> год</w:t>
      </w:r>
      <w:r w:rsidR="00A77370">
        <w:rPr>
          <w:sz w:val="24"/>
          <w:szCs w:val="24"/>
        </w:rPr>
        <w:t>а</w:t>
      </w:r>
      <w:r w:rsidR="00532E36" w:rsidRPr="00E13D3D">
        <w:rPr>
          <w:sz w:val="24"/>
          <w:szCs w:val="24"/>
        </w:rPr>
        <w:t xml:space="preserve"> </w:t>
      </w:r>
      <w:r w:rsidR="002505AB" w:rsidRPr="00E13D3D">
        <w:rPr>
          <w:sz w:val="24"/>
          <w:szCs w:val="24"/>
        </w:rPr>
        <w:t xml:space="preserve">было </w:t>
      </w:r>
      <w:r w:rsidR="00B0379B" w:rsidRPr="008C5E25">
        <w:rPr>
          <w:color w:val="000000" w:themeColor="text1"/>
          <w:sz w:val="24"/>
          <w:szCs w:val="24"/>
        </w:rPr>
        <w:t>п</w:t>
      </w:r>
      <w:r w:rsidR="006627AA" w:rsidRPr="008C5E25">
        <w:rPr>
          <w:color w:val="000000" w:themeColor="text1"/>
          <w:sz w:val="24"/>
          <w:szCs w:val="24"/>
        </w:rPr>
        <w:t xml:space="preserve">роведено </w:t>
      </w:r>
      <w:r w:rsidR="007E0B22">
        <w:rPr>
          <w:color w:val="000000" w:themeColor="text1"/>
          <w:sz w:val="24"/>
          <w:szCs w:val="24"/>
        </w:rPr>
        <w:t>505</w:t>
      </w:r>
      <w:r w:rsidR="00F02938" w:rsidRPr="008C5E25">
        <w:rPr>
          <w:color w:val="000000" w:themeColor="text1"/>
          <w:sz w:val="24"/>
          <w:szCs w:val="24"/>
        </w:rPr>
        <w:t xml:space="preserve"> </w:t>
      </w:r>
      <w:r w:rsidR="006627AA" w:rsidRPr="008C5E25">
        <w:rPr>
          <w:color w:val="000000" w:themeColor="text1"/>
          <w:sz w:val="24"/>
          <w:szCs w:val="24"/>
        </w:rPr>
        <w:t>планов</w:t>
      </w:r>
      <w:r w:rsidR="0022127D" w:rsidRPr="008C5E25">
        <w:rPr>
          <w:color w:val="000000" w:themeColor="text1"/>
          <w:sz w:val="24"/>
          <w:szCs w:val="24"/>
        </w:rPr>
        <w:t>ы</w:t>
      </w:r>
      <w:r w:rsidR="00966B38" w:rsidRPr="008C5E25">
        <w:rPr>
          <w:color w:val="000000" w:themeColor="text1"/>
          <w:sz w:val="24"/>
          <w:szCs w:val="24"/>
        </w:rPr>
        <w:t>х</w:t>
      </w:r>
      <w:r w:rsidR="006627AA" w:rsidRPr="00092EAF">
        <w:rPr>
          <w:color w:val="000000" w:themeColor="text1"/>
          <w:sz w:val="24"/>
          <w:szCs w:val="24"/>
        </w:rPr>
        <w:t xml:space="preserve"> прове</w:t>
      </w:r>
      <w:r w:rsidR="001F18B8" w:rsidRPr="00092EAF">
        <w:rPr>
          <w:color w:val="000000" w:themeColor="text1"/>
          <w:sz w:val="24"/>
          <w:szCs w:val="24"/>
        </w:rPr>
        <w:t>р</w:t>
      </w:r>
      <w:r w:rsidR="00966B38" w:rsidRPr="00092EAF">
        <w:rPr>
          <w:color w:val="000000" w:themeColor="text1"/>
          <w:sz w:val="24"/>
          <w:szCs w:val="24"/>
        </w:rPr>
        <w:t>о</w:t>
      </w:r>
      <w:r w:rsidR="00610F19" w:rsidRPr="00092EAF">
        <w:rPr>
          <w:color w:val="000000" w:themeColor="text1"/>
          <w:sz w:val="24"/>
          <w:szCs w:val="24"/>
        </w:rPr>
        <w:t>к</w:t>
      </w:r>
      <w:r w:rsidR="00064FE1" w:rsidRPr="00092EAF">
        <w:rPr>
          <w:color w:val="000000" w:themeColor="text1"/>
          <w:sz w:val="24"/>
          <w:szCs w:val="24"/>
        </w:rPr>
        <w:t xml:space="preserve"> и</w:t>
      </w:r>
      <w:r w:rsidR="00064FE1" w:rsidRPr="000E3BB6">
        <w:rPr>
          <w:color w:val="000000" w:themeColor="text1"/>
          <w:sz w:val="24"/>
          <w:szCs w:val="24"/>
        </w:rPr>
        <w:t xml:space="preserve"> мероприяти</w:t>
      </w:r>
      <w:r w:rsidR="00966B38" w:rsidRPr="000E3BB6">
        <w:rPr>
          <w:color w:val="000000" w:themeColor="text1"/>
          <w:sz w:val="24"/>
          <w:szCs w:val="24"/>
        </w:rPr>
        <w:t>й</w:t>
      </w:r>
      <w:r w:rsidR="00064FE1" w:rsidRPr="00E13D3D">
        <w:rPr>
          <w:sz w:val="24"/>
          <w:szCs w:val="24"/>
        </w:rPr>
        <w:t xml:space="preserve"> СН</w:t>
      </w:r>
      <w:r w:rsidR="006627AA" w:rsidRPr="00E13D3D">
        <w:rPr>
          <w:sz w:val="24"/>
          <w:szCs w:val="24"/>
        </w:rPr>
        <w:t>, в том числе:</w:t>
      </w:r>
    </w:p>
    <w:p w:rsidR="00583A86" w:rsidRPr="00E13D3D" w:rsidRDefault="00583A86" w:rsidP="00C060CA">
      <w:pPr>
        <w:spacing w:line="240" w:lineRule="auto"/>
        <w:ind w:firstLine="720"/>
        <w:jc w:val="center"/>
        <w:rPr>
          <w:sz w:val="24"/>
          <w:szCs w:val="24"/>
        </w:rPr>
      </w:pPr>
    </w:p>
    <w:p w:rsidR="009C2A90" w:rsidRPr="00E13D3D" w:rsidRDefault="009C2A90" w:rsidP="007930AA">
      <w:pPr>
        <w:spacing w:line="240" w:lineRule="auto"/>
        <w:jc w:val="left"/>
      </w:pPr>
    </w:p>
    <w:p w:rsidR="00583A86" w:rsidRPr="00E13D3D" w:rsidRDefault="00583A86" w:rsidP="007930AA">
      <w:pPr>
        <w:spacing w:line="240" w:lineRule="auto"/>
        <w:jc w:val="left"/>
      </w:pPr>
    </w:p>
    <w:p w:rsidR="00583A86" w:rsidRPr="00E13D3D" w:rsidRDefault="00583A86" w:rsidP="009468C8">
      <w:pPr>
        <w:tabs>
          <w:tab w:val="left" w:pos="1139"/>
        </w:tabs>
        <w:spacing w:line="240" w:lineRule="auto"/>
        <w:jc w:val="left"/>
      </w:pPr>
    </w:p>
    <w:p w:rsidR="00F0385B" w:rsidRPr="00E13D3D" w:rsidRDefault="00F0385B" w:rsidP="007930AA">
      <w:pPr>
        <w:spacing w:line="240" w:lineRule="auto"/>
        <w:jc w:val="left"/>
      </w:pPr>
    </w:p>
    <w:p w:rsidR="00F0385B" w:rsidRPr="00E13D3D" w:rsidRDefault="00F0385B" w:rsidP="008A3693">
      <w:pPr>
        <w:tabs>
          <w:tab w:val="left" w:pos="1708"/>
        </w:tabs>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5B41D4" w:rsidRPr="00E13D3D" w:rsidRDefault="005B41D4" w:rsidP="007930AA">
      <w:pPr>
        <w:spacing w:line="240" w:lineRule="auto"/>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
        <w:gridCol w:w="3260"/>
        <w:gridCol w:w="1276"/>
        <w:gridCol w:w="5353"/>
      </w:tblGrid>
      <w:tr w:rsidR="00571625" w:rsidTr="00571625">
        <w:tc>
          <w:tcPr>
            <w:tcW w:w="256"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 п/п</w:t>
            </w:r>
          </w:p>
        </w:tc>
        <w:tc>
          <w:tcPr>
            <w:tcW w:w="1564"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Наименование проверяемого лица</w:t>
            </w:r>
          </w:p>
        </w:tc>
        <w:tc>
          <w:tcPr>
            <w:tcW w:w="612"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предметы надзора</w:t>
            </w:r>
          </w:p>
        </w:tc>
        <w:tc>
          <w:tcPr>
            <w:tcW w:w="2568"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 xml:space="preserve">Причина отмены / </w:t>
            </w:r>
            <w:proofErr w:type="spellStart"/>
            <w:r>
              <w:rPr>
                <w:szCs w:val="24"/>
              </w:rPr>
              <w:t>непроведения</w:t>
            </w:r>
            <w:proofErr w:type="spellEnd"/>
            <w:r>
              <w:rPr>
                <w:szCs w:val="24"/>
              </w:rPr>
              <w:t xml:space="preserve"> проверки</w:t>
            </w:r>
            <w:r w:rsidR="00C060CA">
              <w:rPr>
                <w:szCs w:val="24"/>
              </w:rPr>
              <w:t xml:space="preserve"> </w:t>
            </w:r>
            <w:r w:rsidR="00C060CA">
              <w:rPr>
                <w:szCs w:val="24"/>
              </w:rPr>
              <w:br/>
              <w:t>(мероприятия СН)</w:t>
            </w:r>
          </w:p>
        </w:tc>
      </w:tr>
      <w:tr w:rsidR="00571625" w:rsidTr="00571625">
        <w:tc>
          <w:tcPr>
            <w:tcW w:w="5000" w:type="pct"/>
            <w:gridSpan w:val="4"/>
            <w:tcBorders>
              <w:top w:val="single" w:sz="4" w:space="0" w:color="auto"/>
              <w:left w:val="single" w:sz="4" w:space="0" w:color="auto"/>
              <w:bottom w:val="single" w:sz="4" w:space="0" w:color="auto"/>
              <w:right w:val="single" w:sz="4" w:space="0" w:color="auto"/>
            </w:tcBorders>
            <w:shd w:val="clear" w:color="auto" w:fill="FFFFFF"/>
            <w:hideMark/>
          </w:tcPr>
          <w:p w:rsidR="00571625" w:rsidRPr="00776572" w:rsidRDefault="00776572" w:rsidP="00776572">
            <w:pPr>
              <w:pStyle w:val="12"/>
              <w:jc w:val="center"/>
              <w:rPr>
                <w:b/>
                <w:color w:val="000000" w:themeColor="text1"/>
                <w:szCs w:val="24"/>
              </w:rPr>
            </w:pPr>
            <w:r w:rsidRPr="00776572">
              <w:rPr>
                <w:b/>
                <w:color w:val="000000" w:themeColor="text1"/>
                <w:szCs w:val="24"/>
              </w:rPr>
              <w:t>2</w:t>
            </w:r>
            <w:r w:rsidR="00571625" w:rsidRPr="00776572">
              <w:rPr>
                <w:b/>
                <w:color w:val="000000" w:themeColor="text1"/>
                <w:szCs w:val="24"/>
              </w:rPr>
              <w:t xml:space="preserve"> квартал 201</w:t>
            </w:r>
            <w:r w:rsidRPr="00776572">
              <w:rPr>
                <w:b/>
                <w:color w:val="000000" w:themeColor="text1"/>
                <w:szCs w:val="24"/>
              </w:rPr>
              <w:t>6</w:t>
            </w:r>
            <w:r w:rsidR="00571625" w:rsidRPr="00776572">
              <w:rPr>
                <w:b/>
                <w:color w:val="000000" w:themeColor="text1"/>
                <w:szCs w:val="24"/>
              </w:rPr>
              <w:t xml:space="preserve"> года</w:t>
            </w:r>
          </w:p>
        </w:tc>
      </w:tr>
      <w:tr w:rsidR="00FB0C93"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FB0C93" w:rsidRDefault="00FB0C93"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FB0C93" w:rsidRDefault="00FB0C93" w:rsidP="00FB0C93">
            <w:pPr>
              <w:pStyle w:val="12"/>
              <w:rPr>
                <w:szCs w:val="24"/>
              </w:rPr>
            </w:pPr>
            <w:r>
              <w:rPr>
                <w:szCs w:val="24"/>
              </w:rPr>
              <w:t xml:space="preserve">Газета "Вестник </w:t>
            </w:r>
            <w:proofErr w:type="spellStart"/>
            <w:r>
              <w:rPr>
                <w:szCs w:val="24"/>
              </w:rPr>
              <w:t>Ростелекома</w:t>
            </w:r>
            <w:proofErr w:type="spellEnd"/>
            <w:r>
              <w:rPr>
                <w:szCs w:val="24"/>
              </w:rPr>
              <w:t>. Юг"</w:t>
            </w:r>
          </w:p>
        </w:tc>
        <w:tc>
          <w:tcPr>
            <w:tcW w:w="612" w:type="pct"/>
            <w:tcBorders>
              <w:top w:val="single" w:sz="4" w:space="0" w:color="auto"/>
              <w:left w:val="single" w:sz="4" w:space="0" w:color="auto"/>
              <w:bottom w:val="single" w:sz="4" w:space="0" w:color="auto"/>
              <w:right w:val="single" w:sz="4" w:space="0" w:color="auto"/>
            </w:tcBorders>
            <w:vAlign w:val="center"/>
            <w:hideMark/>
          </w:tcPr>
          <w:p w:rsidR="00FB0C93" w:rsidRDefault="00FB0C93" w:rsidP="00FB0C93">
            <w:pPr>
              <w:pStyle w:val="12"/>
              <w:jc w:val="center"/>
              <w:rPr>
                <w:szCs w:val="24"/>
              </w:rPr>
            </w:pPr>
            <w:r>
              <w:rPr>
                <w:szCs w:val="24"/>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FB0C93" w:rsidRDefault="00FB0C93" w:rsidP="00FB0C93">
            <w:pPr>
              <w:pStyle w:val="12"/>
              <w:rPr>
                <w:szCs w:val="24"/>
              </w:rPr>
            </w:pPr>
            <w:r>
              <w:rPr>
                <w:szCs w:val="24"/>
              </w:rPr>
              <w:t>прекращение деятельности по решению учредителя (приказ руководителя Управления от 24.03.2016 № 81-нд)</w:t>
            </w:r>
          </w:p>
        </w:tc>
      </w:tr>
      <w:tr w:rsidR="00FB0C93"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FB0C93" w:rsidRDefault="00FB0C93"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FB0C93" w:rsidRDefault="00FB0C93" w:rsidP="00FB0C93">
            <w:pPr>
              <w:pStyle w:val="12"/>
              <w:rPr>
                <w:szCs w:val="24"/>
              </w:rPr>
            </w:pPr>
            <w:r>
              <w:rPr>
                <w:szCs w:val="24"/>
              </w:rPr>
              <w:t>ООО Телеканал "Белореченск"</w:t>
            </w:r>
          </w:p>
        </w:tc>
        <w:tc>
          <w:tcPr>
            <w:tcW w:w="612" w:type="pct"/>
            <w:tcBorders>
              <w:top w:val="single" w:sz="4" w:space="0" w:color="auto"/>
              <w:left w:val="single" w:sz="4" w:space="0" w:color="auto"/>
              <w:bottom w:val="single" w:sz="4" w:space="0" w:color="auto"/>
              <w:right w:val="single" w:sz="4" w:space="0" w:color="auto"/>
            </w:tcBorders>
            <w:vAlign w:val="center"/>
            <w:hideMark/>
          </w:tcPr>
          <w:p w:rsidR="00FB0C93" w:rsidRDefault="00FB0C93" w:rsidP="00FB0C93">
            <w:pPr>
              <w:pStyle w:val="12"/>
              <w:jc w:val="center"/>
              <w:rPr>
                <w:szCs w:val="24"/>
              </w:rPr>
            </w:pPr>
            <w:r>
              <w:rPr>
                <w:szCs w:val="24"/>
              </w:rPr>
              <w:t>Вещ</w:t>
            </w:r>
          </w:p>
        </w:tc>
        <w:tc>
          <w:tcPr>
            <w:tcW w:w="2568" w:type="pct"/>
            <w:tcBorders>
              <w:top w:val="single" w:sz="4" w:space="0" w:color="auto"/>
              <w:left w:val="single" w:sz="4" w:space="0" w:color="auto"/>
              <w:bottom w:val="single" w:sz="4" w:space="0" w:color="auto"/>
              <w:right w:val="single" w:sz="4" w:space="0" w:color="auto"/>
            </w:tcBorders>
            <w:vAlign w:val="center"/>
            <w:hideMark/>
          </w:tcPr>
          <w:p w:rsidR="00FB0C93" w:rsidRDefault="00FB0C93" w:rsidP="00FB0C93">
            <w:pPr>
              <w:pStyle w:val="12"/>
              <w:rPr>
                <w:szCs w:val="24"/>
              </w:rPr>
            </w:pPr>
            <w:r>
              <w:rPr>
                <w:szCs w:val="24"/>
              </w:rPr>
              <w:t>прекращение деятельности юридическим лицом (приказ руководителя Управления от 22.04.2016 № 110-нд)</w:t>
            </w:r>
          </w:p>
        </w:tc>
      </w:tr>
      <w:tr w:rsidR="00C060CA" w:rsidTr="00C060CA">
        <w:trPr>
          <w:trHeight w:val="204"/>
        </w:trPr>
        <w:tc>
          <w:tcPr>
            <w:tcW w:w="5000" w:type="pct"/>
            <w:gridSpan w:val="4"/>
            <w:tcBorders>
              <w:top w:val="single" w:sz="4" w:space="0" w:color="auto"/>
              <w:left w:val="single" w:sz="4" w:space="0" w:color="auto"/>
              <w:bottom w:val="single" w:sz="4" w:space="0" w:color="auto"/>
              <w:right w:val="single" w:sz="4" w:space="0" w:color="auto"/>
            </w:tcBorders>
            <w:vAlign w:val="center"/>
          </w:tcPr>
          <w:p w:rsidR="00C060CA" w:rsidRDefault="00C060CA" w:rsidP="00C060CA">
            <w:pPr>
              <w:pStyle w:val="12"/>
              <w:jc w:val="center"/>
              <w:rPr>
                <w:szCs w:val="24"/>
              </w:rPr>
            </w:pPr>
            <w:r>
              <w:rPr>
                <w:b/>
                <w:color w:val="000000" w:themeColor="text1"/>
                <w:szCs w:val="24"/>
              </w:rPr>
              <w:t>3</w:t>
            </w:r>
            <w:r w:rsidRPr="00776572">
              <w:rPr>
                <w:b/>
                <w:color w:val="000000" w:themeColor="text1"/>
                <w:szCs w:val="24"/>
              </w:rPr>
              <w:t xml:space="preserve"> квартал 2016 года</w:t>
            </w:r>
          </w:p>
        </w:tc>
      </w:tr>
      <w:tr w:rsidR="00C060CA"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C060CA" w:rsidRDefault="00C060C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C060CA" w:rsidRDefault="00C060CA" w:rsidP="00FB0C93">
            <w:pPr>
              <w:pStyle w:val="12"/>
              <w:rPr>
                <w:szCs w:val="24"/>
              </w:rPr>
            </w:pPr>
            <w:r>
              <w:rPr>
                <w:szCs w:val="24"/>
              </w:rPr>
              <w:t>ООО «ТИ-ЭФ»</w:t>
            </w:r>
          </w:p>
        </w:tc>
        <w:tc>
          <w:tcPr>
            <w:tcW w:w="612" w:type="pct"/>
            <w:tcBorders>
              <w:top w:val="single" w:sz="4" w:space="0" w:color="auto"/>
              <w:left w:val="single" w:sz="4" w:space="0" w:color="auto"/>
              <w:bottom w:val="single" w:sz="4" w:space="0" w:color="auto"/>
              <w:right w:val="single" w:sz="4" w:space="0" w:color="auto"/>
            </w:tcBorders>
            <w:vAlign w:val="center"/>
            <w:hideMark/>
          </w:tcPr>
          <w:p w:rsidR="00C060CA" w:rsidRDefault="00C060CA" w:rsidP="00FB0C93">
            <w:pPr>
              <w:pStyle w:val="12"/>
              <w:jc w:val="center"/>
              <w:rPr>
                <w:szCs w:val="24"/>
              </w:rPr>
            </w:pPr>
            <w:r>
              <w:rPr>
                <w:szCs w:val="24"/>
              </w:rPr>
              <w:t>Вещ</w:t>
            </w:r>
          </w:p>
        </w:tc>
        <w:tc>
          <w:tcPr>
            <w:tcW w:w="2568" w:type="pct"/>
            <w:tcBorders>
              <w:top w:val="single" w:sz="4" w:space="0" w:color="auto"/>
              <w:left w:val="single" w:sz="4" w:space="0" w:color="auto"/>
              <w:bottom w:val="single" w:sz="4" w:space="0" w:color="auto"/>
              <w:right w:val="single" w:sz="4" w:space="0" w:color="auto"/>
            </w:tcBorders>
            <w:vAlign w:val="center"/>
            <w:hideMark/>
          </w:tcPr>
          <w:p w:rsidR="00C060CA" w:rsidRPr="00510B20" w:rsidRDefault="00C060CA" w:rsidP="00C060CA">
            <w:pPr>
              <w:pStyle w:val="12"/>
              <w:rPr>
                <w:color w:val="000000" w:themeColor="text1"/>
                <w:szCs w:val="24"/>
              </w:rPr>
            </w:pPr>
            <w:r w:rsidRPr="00510B20">
              <w:rPr>
                <w:color w:val="000000" w:themeColor="text1"/>
                <w:szCs w:val="24"/>
              </w:rPr>
              <w:t>прекращение деятельности юридическим лицом (приказ руководителя Управления от 19.07.2016 № 180-нд)</w:t>
            </w:r>
          </w:p>
        </w:tc>
      </w:tr>
      <w:tr w:rsidR="00510B20"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510B20" w:rsidRDefault="00510B20"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510B20" w:rsidRDefault="00510B20" w:rsidP="00510B20">
            <w:pPr>
              <w:pStyle w:val="12"/>
              <w:rPr>
                <w:szCs w:val="24"/>
              </w:rPr>
            </w:pPr>
            <w:r w:rsidRPr="00637459">
              <w:rPr>
                <w:szCs w:val="24"/>
              </w:rPr>
              <w:t>ООО "Защита"</w:t>
            </w:r>
          </w:p>
        </w:tc>
        <w:tc>
          <w:tcPr>
            <w:tcW w:w="612" w:type="pct"/>
            <w:tcBorders>
              <w:top w:val="single" w:sz="4" w:space="0" w:color="auto"/>
              <w:left w:val="single" w:sz="4" w:space="0" w:color="auto"/>
              <w:bottom w:val="single" w:sz="4" w:space="0" w:color="auto"/>
              <w:right w:val="single" w:sz="4" w:space="0" w:color="auto"/>
            </w:tcBorders>
            <w:vAlign w:val="center"/>
            <w:hideMark/>
          </w:tcPr>
          <w:p w:rsidR="00510B20" w:rsidRDefault="00510B20" w:rsidP="00510B20">
            <w:pPr>
              <w:pStyle w:val="12"/>
              <w:jc w:val="center"/>
              <w:rPr>
                <w:szCs w:val="24"/>
              </w:rPr>
            </w:pPr>
            <w:r>
              <w:rPr>
                <w:szCs w:val="24"/>
              </w:rPr>
              <w:t>СН ОС</w:t>
            </w:r>
          </w:p>
        </w:tc>
        <w:tc>
          <w:tcPr>
            <w:tcW w:w="2568" w:type="pct"/>
            <w:tcBorders>
              <w:top w:val="single" w:sz="4" w:space="0" w:color="auto"/>
              <w:left w:val="single" w:sz="4" w:space="0" w:color="auto"/>
              <w:bottom w:val="single" w:sz="4" w:space="0" w:color="auto"/>
              <w:right w:val="single" w:sz="4" w:space="0" w:color="auto"/>
            </w:tcBorders>
            <w:vAlign w:val="center"/>
            <w:hideMark/>
          </w:tcPr>
          <w:p w:rsidR="00510B20" w:rsidRPr="00510B20" w:rsidRDefault="00510B20" w:rsidP="00510B20">
            <w:pPr>
              <w:pStyle w:val="12"/>
              <w:rPr>
                <w:color w:val="000000" w:themeColor="text1"/>
                <w:szCs w:val="24"/>
              </w:rPr>
            </w:pPr>
            <w:r w:rsidRPr="00510B20">
              <w:rPr>
                <w:color w:val="000000" w:themeColor="text1"/>
                <w:szCs w:val="24"/>
              </w:rPr>
              <w:t>прекращение деятельности юридическим лицом (приказ руководителя Управления от 29.07.2016 № 195-нд)</w:t>
            </w:r>
          </w:p>
        </w:tc>
      </w:tr>
      <w:tr w:rsidR="00510B20"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510B20" w:rsidRDefault="00510B20"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510B20" w:rsidRDefault="00510B20" w:rsidP="00FB0C93">
            <w:pPr>
              <w:pStyle w:val="12"/>
              <w:rPr>
                <w:szCs w:val="24"/>
              </w:rPr>
            </w:pPr>
            <w:r>
              <w:rPr>
                <w:szCs w:val="24"/>
              </w:rPr>
              <w:t>Газета «Навигатор товаров и услуг Краснодара»</w:t>
            </w:r>
          </w:p>
        </w:tc>
        <w:tc>
          <w:tcPr>
            <w:tcW w:w="612" w:type="pct"/>
            <w:tcBorders>
              <w:top w:val="single" w:sz="4" w:space="0" w:color="auto"/>
              <w:left w:val="single" w:sz="4" w:space="0" w:color="auto"/>
              <w:bottom w:val="single" w:sz="4" w:space="0" w:color="auto"/>
              <w:right w:val="single" w:sz="4" w:space="0" w:color="auto"/>
            </w:tcBorders>
            <w:vAlign w:val="center"/>
            <w:hideMark/>
          </w:tcPr>
          <w:p w:rsidR="00510B20" w:rsidRDefault="00510B20" w:rsidP="00FB0C93">
            <w:pPr>
              <w:pStyle w:val="12"/>
              <w:jc w:val="center"/>
              <w:rPr>
                <w:szCs w:val="24"/>
              </w:rPr>
            </w:pPr>
            <w:r>
              <w:rPr>
                <w:szCs w:val="24"/>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510B20" w:rsidRPr="00510B20" w:rsidRDefault="00510B20" w:rsidP="003D12A4">
            <w:pPr>
              <w:pStyle w:val="12"/>
              <w:rPr>
                <w:color w:val="000000" w:themeColor="text1"/>
                <w:szCs w:val="24"/>
              </w:rPr>
            </w:pPr>
            <w:r w:rsidRPr="00510B20">
              <w:rPr>
                <w:color w:val="000000" w:themeColor="text1"/>
                <w:szCs w:val="24"/>
              </w:rPr>
              <w:t>прекращение деятельности по решению учредителя (приказ руководителя Управления от 05.09.2016 № 224-нд)</w:t>
            </w:r>
          </w:p>
        </w:tc>
      </w:tr>
      <w:tr w:rsidR="00510B20"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510B20" w:rsidRDefault="00510B20"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510B20" w:rsidRDefault="00510B20" w:rsidP="00FB0C93">
            <w:pPr>
              <w:pStyle w:val="12"/>
              <w:rPr>
                <w:szCs w:val="24"/>
              </w:rPr>
            </w:pPr>
            <w:r>
              <w:rPr>
                <w:szCs w:val="24"/>
              </w:rPr>
              <w:t>Радиопрограмма «Радио Краснодар - 91,0»</w:t>
            </w:r>
          </w:p>
        </w:tc>
        <w:tc>
          <w:tcPr>
            <w:tcW w:w="612" w:type="pct"/>
            <w:tcBorders>
              <w:top w:val="single" w:sz="4" w:space="0" w:color="auto"/>
              <w:left w:val="single" w:sz="4" w:space="0" w:color="auto"/>
              <w:bottom w:val="single" w:sz="4" w:space="0" w:color="auto"/>
              <w:right w:val="single" w:sz="4" w:space="0" w:color="auto"/>
            </w:tcBorders>
            <w:vAlign w:val="center"/>
            <w:hideMark/>
          </w:tcPr>
          <w:p w:rsidR="00510B20" w:rsidRDefault="00510B20" w:rsidP="00FB0C93">
            <w:pPr>
              <w:pStyle w:val="12"/>
              <w:jc w:val="center"/>
              <w:rPr>
                <w:szCs w:val="24"/>
              </w:rPr>
            </w:pPr>
            <w:r>
              <w:rPr>
                <w:szCs w:val="24"/>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510B20" w:rsidRPr="00510B20" w:rsidRDefault="00510B20" w:rsidP="00C060CA">
            <w:pPr>
              <w:pStyle w:val="12"/>
              <w:rPr>
                <w:color w:val="000000" w:themeColor="text1"/>
                <w:szCs w:val="24"/>
              </w:rPr>
            </w:pPr>
            <w:r w:rsidRPr="00510B20">
              <w:rPr>
                <w:color w:val="000000" w:themeColor="text1"/>
                <w:szCs w:val="24"/>
              </w:rPr>
              <w:t>прекращение деятельности по решению учредителя (приказ руководителя Управления от 05.09.2016 № 224-нд)</w:t>
            </w:r>
          </w:p>
        </w:tc>
      </w:tr>
      <w:tr w:rsidR="00334AFF" w:rsidTr="00334AFF">
        <w:trPr>
          <w:trHeight w:val="357"/>
        </w:trPr>
        <w:tc>
          <w:tcPr>
            <w:tcW w:w="5000" w:type="pct"/>
            <w:gridSpan w:val="4"/>
            <w:tcBorders>
              <w:top w:val="single" w:sz="4" w:space="0" w:color="auto"/>
              <w:left w:val="single" w:sz="4" w:space="0" w:color="auto"/>
              <w:bottom w:val="single" w:sz="4" w:space="0" w:color="auto"/>
              <w:right w:val="single" w:sz="4" w:space="0" w:color="auto"/>
            </w:tcBorders>
            <w:vAlign w:val="center"/>
          </w:tcPr>
          <w:p w:rsidR="00334AFF" w:rsidRPr="00510B20" w:rsidRDefault="00334AFF" w:rsidP="00334AFF">
            <w:pPr>
              <w:pStyle w:val="12"/>
              <w:jc w:val="center"/>
              <w:rPr>
                <w:color w:val="000000" w:themeColor="text1"/>
                <w:szCs w:val="24"/>
              </w:rPr>
            </w:pPr>
            <w:r>
              <w:rPr>
                <w:b/>
                <w:color w:val="000000" w:themeColor="text1"/>
                <w:szCs w:val="24"/>
              </w:rPr>
              <w:t>4</w:t>
            </w:r>
            <w:r w:rsidRPr="00776572">
              <w:rPr>
                <w:b/>
                <w:color w:val="000000" w:themeColor="text1"/>
                <w:szCs w:val="24"/>
              </w:rPr>
              <w:t xml:space="preserve"> квартал 2016 года</w:t>
            </w:r>
          </w:p>
        </w:tc>
      </w:tr>
      <w:tr w:rsidR="00687ACF"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87ACF" w:rsidRDefault="00687ACF"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87ACF" w:rsidRPr="00687ACF" w:rsidRDefault="00687ACF" w:rsidP="00687ACF">
            <w:pPr>
              <w:pStyle w:val="12"/>
              <w:rPr>
                <w:szCs w:val="24"/>
              </w:rPr>
            </w:pPr>
            <w:r w:rsidRPr="00687ACF">
              <w:rPr>
                <w:szCs w:val="24"/>
              </w:rPr>
              <w:t>Журнал «Краснодарский Бизнес Журнал»</w:t>
            </w:r>
          </w:p>
        </w:tc>
        <w:tc>
          <w:tcPr>
            <w:tcW w:w="612" w:type="pct"/>
            <w:tcBorders>
              <w:top w:val="single" w:sz="4" w:space="0" w:color="auto"/>
              <w:left w:val="single" w:sz="4" w:space="0" w:color="auto"/>
              <w:bottom w:val="single" w:sz="4" w:space="0" w:color="auto"/>
              <w:right w:val="single" w:sz="4" w:space="0" w:color="auto"/>
            </w:tcBorders>
            <w:vAlign w:val="center"/>
            <w:hideMark/>
          </w:tcPr>
          <w:p w:rsidR="00687ACF" w:rsidRPr="00687ACF" w:rsidRDefault="00687ACF" w:rsidP="00687ACF">
            <w:pPr>
              <w:pStyle w:val="12"/>
              <w:jc w:val="center"/>
              <w:rPr>
                <w:szCs w:val="24"/>
              </w:rPr>
            </w:pPr>
            <w:r w:rsidRPr="00687ACF">
              <w:rPr>
                <w:szCs w:val="24"/>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687ACF" w:rsidRPr="00687ACF" w:rsidRDefault="00687ACF" w:rsidP="00687ACF">
            <w:pPr>
              <w:pStyle w:val="12"/>
              <w:jc w:val="both"/>
              <w:rPr>
                <w:szCs w:val="28"/>
              </w:rPr>
            </w:pPr>
            <w:r w:rsidRPr="00687ACF">
              <w:rPr>
                <w:color w:val="000000" w:themeColor="text1"/>
                <w:szCs w:val="24"/>
              </w:rPr>
              <w:t>прекращение деятельности по решению учредителя (приказ руководителя Управления от 21.10.2016 № 270-нд)</w:t>
            </w:r>
          </w:p>
        </w:tc>
      </w:tr>
      <w:tr w:rsidR="00687ACF"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87ACF" w:rsidRDefault="00687ACF"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87ACF" w:rsidRPr="00687ACF" w:rsidRDefault="00A361B3" w:rsidP="00A361B3">
            <w:pPr>
              <w:pStyle w:val="12"/>
              <w:rPr>
                <w:szCs w:val="24"/>
              </w:rPr>
            </w:pPr>
            <w:r w:rsidRPr="00687ACF">
              <w:rPr>
                <w:szCs w:val="28"/>
              </w:rPr>
              <w:t>Краснодарск</w:t>
            </w:r>
            <w:r>
              <w:rPr>
                <w:szCs w:val="28"/>
              </w:rPr>
              <w:t>ий филиал</w:t>
            </w:r>
            <w:r w:rsidRPr="00687ACF">
              <w:rPr>
                <w:szCs w:val="24"/>
              </w:rPr>
              <w:t xml:space="preserve"> </w:t>
            </w:r>
            <w:r w:rsidR="00687ACF" w:rsidRPr="00687ACF">
              <w:rPr>
                <w:szCs w:val="24"/>
              </w:rPr>
              <w:t>ПАО «</w:t>
            </w:r>
            <w:proofErr w:type="spellStart"/>
            <w:r w:rsidR="00687ACF" w:rsidRPr="00687ACF">
              <w:rPr>
                <w:szCs w:val="24"/>
              </w:rPr>
              <w:t>Вымпелком</w:t>
            </w:r>
            <w:proofErr w:type="spellEnd"/>
            <w:r w:rsidR="00687ACF" w:rsidRPr="00687ACF">
              <w:rPr>
                <w:szCs w:val="24"/>
              </w:rPr>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687ACF" w:rsidRPr="00687ACF" w:rsidRDefault="00687ACF" w:rsidP="00687ACF">
            <w:pPr>
              <w:pStyle w:val="12"/>
              <w:jc w:val="center"/>
              <w:rPr>
                <w:szCs w:val="24"/>
              </w:rPr>
            </w:pPr>
            <w:r w:rsidRPr="00687ACF">
              <w:rPr>
                <w:szCs w:val="24"/>
              </w:rPr>
              <w:t>ПОДФТ</w:t>
            </w:r>
          </w:p>
        </w:tc>
        <w:tc>
          <w:tcPr>
            <w:tcW w:w="2568" w:type="pct"/>
            <w:tcBorders>
              <w:top w:val="single" w:sz="4" w:space="0" w:color="auto"/>
              <w:left w:val="single" w:sz="4" w:space="0" w:color="auto"/>
              <w:bottom w:val="single" w:sz="4" w:space="0" w:color="auto"/>
              <w:right w:val="single" w:sz="4" w:space="0" w:color="auto"/>
            </w:tcBorders>
            <w:vAlign w:val="center"/>
            <w:hideMark/>
          </w:tcPr>
          <w:p w:rsidR="00687ACF" w:rsidRPr="00687ACF" w:rsidRDefault="00687ACF" w:rsidP="00687ACF">
            <w:pPr>
              <w:pStyle w:val="12"/>
              <w:jc w:val="both"/>
              <w:rPr>
                <w:color w:val="000000" w:themeColor="text1"/>
                <w:szCs w:val="24"/>
              </w:rPr>
            </w:pPr>
            <w:r w:rsidRPr="00687ACF">
              <w:rPr>
                <w:szCs w:val="28"/>
              </w:rPr>
              <w:t>реорганизация Краснодарского филиала публичного акционерного общества «</w:t>
            </w:r>
            <w:proofErr w:type="spellStart"/>
            <w:r w:rsidRPr="00687ACF">
              <w:rPr>
                <w:szCs w:val="28"/>
              </w:rPr>
              <w:t>Вымпел-Коммуникации</w:t>
            </w:r>
            <w:proofErr w:type="spellEnd"/>
            <w:r w:rsidRPr="00687ACF">
              <w:rPr>
                <w:szCs w:val="28"/>
              </w:rPr>
              <w:t>» (</w:t>
            </w:r>
            <w:r w:rsidRPr="00687ACF">
              <w:rPr>
                <w:color w:val="000000" w:themeColor="text1"/>
                <w:szCs w:val="24"/>
              </w:rPr>
              <w:t>приказ руководителя Управления от 21.10.2016 № 274-нд)</w:t>
            </w:r>
          </w:p>
        </w:tc>
      </w:tr>
      <w:tr w:rsidR="00687ACF"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87ACF" w:rsidRDefault="00687ACF"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87ACF" w:rsidRPr="00687ACF" w:rsidRDefault="00A361B3" w:rsidP="00B22B31">
            <w:pPr>
              <w:pStyle w:val="12"/>
              <w:rPr>
                <w:szCs w:val="24"/>
              </w:rPr>
            </w:pPr>
            <w:r w:rsidRPr="00687ACF">
              <w:rPr>
                <w:szCs w:val="28"/>
              </w:rPr>
              <w:t>Краснодарск</w:t>
            </w:r>
            <w:r>
              <w:rPr>
                <w:szCs w:val="28"/>
              </w:rPr>
              <w:t>ий филиал</w:t>
            </w:r>
            <w:r w:rsidRPr="00687ACF">
              <w:rPr>
                <w:szCs w:val="24"/>
              </w:rPr>
              <w:t xml:space="preserve"> ПАО «</w:t>
            </w:r>
            <w:proofErr w:type="spellStart"/>
            <w:r w:rsidRPr="00687ACF">
              <w:rPr>
                <w:szCs w:val="24"/>
              </w:rPr>
              <w:t>Вымпелком</w:t>
            </w:r>
            <w:proofErr w:type="spellEnd"/>
            <w:r w:rsidRPr="00687ACF">
              <w:rPr>
                <w:szCs w:val="24"/>
              </w:rPr>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687ACF" w:rsidRPr="00687ACF" w:rsidRDefault="00687ACF" w:rsidP="00B22B31">
            <w:pPr>
              <w:pStyle w:val="12"/>
              <w:jc w:val="center"/>
              <w:rPr>
                <w:szCs w:val="24"/>
              </w:rPr>
            </w:pPr>
            <w:r w:rsidRPr="00687ACF">
              <w:rPr>
                <w:szCs w:val="24"/>
              </w:rPr>
              <w:t>ПОДФТ</w:t>
            </w:r>
          </w:p>
        </w:tc>
        <w:tc>
          <w:tcPr>
            <w:tcW w:w="2568" w:type="pct"/>
            <w:tcBorders>
              <w:top w:val="single" w:sz="4" w:space="0" w:color="auto"/>
              <w:left w:val="single" w:sz="4" w:space="0" w:color="auto"/>
              <w:bottom w:val="single" w:sz="4" w:space="0" w:color="auto"/>
              <w:right w:val="single" w:sz="4" w:space="0" w:color="auto"/>
            </w:tcBorders>
            <w:vAlign w:val="center"/>
            <w:hideMark/>
          </w:tcPr>
          <w:p w:rsidR="00687ACF" w:rsidRPr="00687ACF" w:rsidRDefault="00687ACF" w:rsidP="00AB6E22">
            <w:pPr>
              <w:pStyle w:val="12"/>
              <w:jc w:val="both"/>
              <w:rPr>
                <w:color w:val="000000" w:themeColor="text1"/>
                <w:szCs w:val="24"/>
              </w:rPr>
            </w:pPr>
            <w:r w:rsidRPr="00687ACF">
              <w:rPr>
                <w:szCs w:val="28"/>
              </w:rPr>
              <w:t>реорганизация Краснодарского филиала публичного акционерного общества «</w:t>
            </w:r>
            <w:proofErr w:type="spellStart"/>
            <w:r w:rsidRPr="00687ACF">
              <w:rPr>
                <w:szCs w:val="28"/>
              </w:rPr>
              <w:t>Вымпел-Коммуникации</w:t>
            </w:r>
            <w:proofErr w:type="spellEnd"/>
            <w:r w:rsidRPr="00687ACF">
              <w:rPr>
                <w:szCs w:val="28"/>
              </w:rPr>
              <w:t>»</w:t>
            </w:r>
            <w:r w:rsidR="006B3AE5">
              <w:rPr>
                <w:szCs w:val="28"/>
              </w:rPr>
              <w:t xml:space="preserve"> </w:t>
            </w:r>
            <w:r w:rsidRPr="00687ACF">
              <w:rPr>
                <w:szCs w:val="28"/>
              </w:rPr>
              <w:t>(</w:t>
            </w:r>
            <w:r w:rsidRPr="00687ACF">
              <w:rPr>
                <w:color w:val="000000" w:themeColor="text1"/>
                <w:szCs w:val="24"/>
              </w:rPr>
              <w:t>приказ руководителя Управления от 21.10.2016 № 275-нд)</w:t>
            </w:r>
          </w:p>
        </w:tc>
      </w:tr>
      <w:tr w:rsidR="00687ACF"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87ACF" w:rsidRDefault="00687ACF"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87ACF" w:rsidRPr="00687ACF" w:rsidRDefault="00687ACF" w:rsidP="00687ACF">
            <w:pPr>
              <w:pStyle w:val="12"/>
              <w:rPr>
                <w:szCs w:val="24"/>
              </w:rPr>
            </w:pPr>
            <w:r w:rsidRPr="00687ACF">
              <w:rPr>
                <w:szCs w:val="24"/>
              </w:rPr>
              <w:t>Журнал «Свадебный коктейль»</w:t>
            </w:r>
          </w:p>
        </w:tc>
        <w:tc>
          <w:tcPr>
            <w:tcW w:w="612" w:type="pct"/>
            <w:tcBorders>
              <w:top w:val="single" w:sz="4" w:space="0" w:color="auto"/>
              <w:left w:val="single" w:sz="4" w:space="0" w:color="auto"/>
              <w:bottom w:val="single" w:sz="4" w:space="0" w:color="auto"/>
              <w:right w:val="single" w:sz="4" w:space="0" w:color="auto"/>
            </w:tcBorders>
            <w:vAlign w:val="center"/>
            <w:hideMark/>
          </w:tcPr>
          <w:p w:rsidR="00687ACF" w:rsidRPr="00687ACF" w:rsidRDefault="00687ACF" w:rsidP="00687ACF">
            <w:pPr>
              <w:pStyle w:val="12"/>
              <w:jc w:val="center"/>
              <w:rPr>
                <w:szCs w:val="24"/>
              </w:rPr>
            </w:pPr>
            <w:r w:rsidRPr="00687ACF">
              <w:rPr>
                <w:szCs w:val="24"/>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687ACF" w:rsidRPr="00687ACF" w:rsidRDefault="00687ACF" w:rsidP="00687ACF">
            <w:pPr>
              <w:pStyle w:val="12"/>
              <w:jc w:val="both"/>
              <w:rPr>
                <w:szCs w:val="28"/>
              </w:rPr>
            </w:pPr>
            <w:r w:rsidRPr="00687ACF">
              <w:rPr>
                <w:color w:val="000000" w:themeColor="text1"/>
                <w:szCs w:val="24"/>
              </w:rPr>
              <w:t>прекращение деятельности по решению учредителя (приказ руководителя Управления от 07.11.2016 № 293-нд)</w:t>
            </w:r>
          </w:p>
        </w:tc>
      </w:tr>
      <w:tr w:rsidR="00687ACF"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87ACF" w:rsidRDefault="00687ACF"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87ACF" w:rsidRPr="0055687E" w:rsidRDefault="00687ACF" w:rsidP="00B22B31">
            <w:pPr>
              <w:pStyle w:val="12"/>
            </w:pPr>
            <w:r w:rsidRPr="0055687E">
              <w:t>Журнал «</w:t>
            </w:r>
            <w:r w:rsidRPr="0055687E">
              <w:rPr>
                <w:spacing w:val="-2"/>
              </w:rPr>
              <w:t>Ретроспективы и перспективы права</w:t>
            </w:r>
            <w:r w:rsidRPr="0055687E">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687ACF" w:rsidRDefault="00687ACF" w:rsidP="0055687E">
            <w:pPr>
              <w:pStyle w:val="12"/>
              <w:jc w:val="center"/>
              <w:rPr>
                <w:szCs w:val="24"/>
              </w:rPr>
            </w:pPr>
            <w:r>
              <w:rPr>
                <w:szCs w:val="24"/>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687ACF" w:rsidRPr="00B22B31" w:rsidRDefault="00687ACF" w:rsidP="0055687E">
            <w:pPr>
              <w:pStyle w:val="12"/>
              <w:jc w:val="both"/>
              <w:rPr>
                <w:szCs w:val="28"/>
              </w:rPr>
            </w:pPr>
            <w:r w:rsidRPr="00510B20">
              <w:rPr>
                <w:color w:val="000000" w:themeColor="text1"/>
                <w:szCs w:val="24"/>
              </w:rPr>
              <w:t>прекращение деятельности по решению учредителя (приказ руководителя Управления от 0</w:t>
            </w:r>
            <w:r>
              <w:rPr>
                <w:color w:val="000000" w:themeColor="text1"/>
                <w:szCs w:val="24"/>
              </w:rPr>
              <w:t>7</w:t>
            </w:r>
            <w:r w:rsidRPr="00510B20">
              <w:rPr>
                <w:color w:val="000000" w:themeColor="text1"/>
                <w:szCs w:val="24"/>
              </w:rPr>
              <w:t>.</w:t>
            </w:r>
            <w:r>
              <w:rPr>
                <w:color w:val="000000" w:themeColor="text1"/>
                <w:szCs w:val="24"/>
              </w:rPr>
              <w:t>12</w:t>
            </w:r>
            <w:r w:rsidRPr="00510B20">
              <w:rPr>
                <w:color w:val="000000" w:themeColor="text1"/>
                <w:szCs w:val="24"/>
              </w:rPr>
              <w:t xml:space="preserve">.2016 № </w:t>
            </w:r>
            <w:r>
              <w:rPr>
                <w:color w:val="000000" w:themeColor="text1"/>
                <w:szCs w:val="24"/>
              </w:rPr>
              <w:t>319</w:t>
            </w:r>
            <w:r w:rsidRPr="00510B20">
              <w:rPr>
                <w:color w:val="000000" w:themeColor="text1"/>
                <w:szCs w:val="24"/>
              </w:rPr>
              <w:t>-нд)</w:t>
            </w:r>
          </w:p>
        </w:tc>
      </w:tr>
    </w:tbl>
    <w:p w:rsidR="003D12A4" w:rsidRDefault="003D12A4" w:rsidP="00DE4A80">
      <w:pPr>
        <w:spacing w:line="240" w:lineRule="auto"/>
        <w:ind w:firstLine="720"/>
        <w:jc w:val="center"/>
        <w:rPr>
          <w:b/>
          <w:sz w:val="24"/>
          <w:szCs w:val="24"/>
        </w:rPr>
      </w:pPr>
    </w:p>
    <w:p w:rsidR="00AB6E22" w:rsidRDefault="00AB6E22" w:rsidP="00DE4A80">
      <w:pPr>
        <w:spacing w:line="240" w:lineRule="auto"/>
        <w:ind w:firstLine="720"/>
        <w:jc w:val="center"/>
        <w:rPr>
          <w:b/>
          <w:sz w:val="24"/>
          <w:szCs w:val="24"/>
        </w:rPr>
      </w:pPr>
    </w:p>
    <w:p w:rsidR="00AB6E22" w:rsidRDefault="00AB6E22" w:rsidP="00DE4A80">
      <w:pPr>
        <w:spacing w:line="240" w:lineRule="auto"/>
        <w:ind w:firstLine="720"/>
        <w:jc w:val="center"/>
        <w:rPr>
          <w:b/>
          <w:sz w:val="24"/>
          <w:szCs w:val="24"/>
        </w:rPr>
      </w:pPr>
    </w:p>
    <w:p w:rsidR="00D070BC" w:rsidRDefault="00FB0C93" w:rsidP="00DE4A80">
      <w:pPr>
        <w:spacing w:line="240" w:lineRule="auto"/>
        <w:ind w:firstLine="720"/>
        <w:jc w:val="center"/>
        <w:rPr>
          <w:b/>
          <w:sz w:val="24"/>
          <w:szCs w:val="24"/>
        </w:rPr>
      </w:pPr>
      <w:r>
        <w:rPr>
          <w:b/>
          <w:noProof/>
          <w:sz w:val="24"/>
          <w:szCs w:val="24"/>
        </w:rPr>
        <w:lastRenderedPageBreak/>
        <w:drawing>
          <wp:anchor distT="0" distB="0" distL="114300" distR="114300" simplePos="0" relativeHeight="251813888" behindDoc="1" locked="0" layoutInCell="1" allowOverlap="1">
            <wp:simplePos x="0" y="0"/>
            <wp:positionH relativeFrom="margin">
              <wp:posOffset>-518160</wp:posOffset>
            </wp:positionH>
            <wp:positionV relativeFrom="paragraph">
              <wp:posOffset>131942</wp:posOffset>
            </wp:positionV>
            <wp:extent cx="7196924" cy="4140000"/>
            <wp:effectExtent l="19050" t="0" r="3976" b="0"/>
            <wp:wrapNone/>
            <wp:docPr id="2"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DE4A80" w:rsidRPr="009726BE">
        <w:rPr>
          <w:b/>
          <w:sz w:val="24"/>
          <w:szCs w:val="24"/>
        </w:rPr>
        <w:t>Доля плановых проверок</w:t>
      </w:r>
      <w:r w:rsidR="00894E1A" w:rsidRPr="009726BE">
        <w:rPr>
          <w:b/>
          <w:sz w:val="24"/>
          <w:szCs w:val="24"/>
        </w:rPr>
        <w:t xml:space="preserve"> и мероприятий СН</w:t>
      </w:r>
      <w:r w:rsidR="00DE4A80" w:rsidRPr="009726BE">
        <w:rPr>
          <w:b/>
          <w:sz w:val="24"/>
          <w:szCs w:val="24"/>
        </w:rPr>
        <w:t xml:space="preserve">, в которых </w:t>
      </w:r>
      <w:r w:rsidR="00835C12" w:rsidRPr="009726BE">
        <w:rPr>
          <w:b/>
          <w:sz w:val="24"/>
          <w:szCs w:val="24"/>
        </w:rPr>
        <w:t>выявлены нарушения действующего</w:t>
      </w:r>
      <w:r w:rsidR="007B37CA" w:rsidRPr="009726BE">
        <w:rPr>
          <w:b/>
          <w:sz w:val="24"/>
          <w:szCs w:val="24"/>
        </w:rPr>
        <w:t xml:space="preserve"> </w:t>
      </w:r>
      <w:r w:rsidR="00DE4A80" w:rsidRPr="009726BE">
        <w:rPr>
          <w:b/>
          <w:sz w:val="24"/>
          <w:szCs w:val="24"/>
        </w:rPr>
        <w:t xml:space="preserve">законодательства </w:t>
      </w:r>
      <w:r w:rsidR="00890813" w:rsidRPr="009726BE">
        <w:rPr>
          <w:b/>
          <w:sz w:val="24"/>
          <w:szCs w:val="24"/>
        </w:rPr>
        <w:t>в</w:t>
      </w:r>
      <w:r w:rsidR="00DE4A80" w:rsidRPr="009726BE">
        <w:rPr>
          <w:b/>
          <w:sz w:val="24"/>
          <w:szCs w:val="24"/>
        </w:rPr>
        <w:t xml:space="preserve"> 201</w:t>
      </w:r>
      <w:r w:rsidR="005266D1">
        <w:rPr>
          <w:b/>
          <w:sz w:val="24"/>
          <w:szCs w:val="24"/>
        </w:rPr>
        <w:t>5</w:t>
      </w:r>
      <w:r w:rsidR="00DE4A80" w:rsidRPr="009726BE">
        <w:rPr>
          <w:b/>
          <w:sz w:val="24"/>
          <w:szCs w:val="24"/>
        </w:rPr>
        <w:t xml:space="preserve"> и 201</w:t>
      </w:r>
      <w:r w:rsidR="005266D1">
        <w:rPr>
          <w:b/>
          <w:sz w:val="24"/>
          <w:szCs w:val="24"/>
        </w:rPr>
        <w:t>6</w:t>
      </w:r>
      <w:r w:rsidR="007B37CA" w:rsidRPr="009726BE">
        <w:rPr>
          <w:b/>
          <w:sz w:val="24"/>
          <w:szCs w:val="24"/>
        </w:rPr>
        <w:t xml:space="preserve"> </w:t>
      </w:r>
      <w:r w:rsidR="00890813" w:rsidRPr="009726BE">
        <w:rPr>
          <w:b/>
          <w:sz w:val="24"/>
          <w:szCs w:val="24"/>
        </w:rPr>
        <w:t>год</w:t>
      </w:r>
      <w:r w:rsidR="0056630B" w:rsidRPr="009726BE">
        <w:rPr>
          <w:b/>
          <w:sz w:val="24"/>
          <w:szCs w:val="24"/>
        </w:rPr>
        <w:t>ах</w:t>
      </w:r>
    </w:p>
    <w:p w:rsidR="00B93EA4" w:rsidRDefault="00B93EA4" w:rsidP="00DE4A80">
      <w:pPr>
        <w:spacing w:line="240" w:lineRule="auto"/>
        <w:ind w:firstLine="720"/>
        <w:jc w:val="center"/>
        <w:rPr>
          <w:b/>
          <w:sz w:val="24"/>
          <w:szCs w:val="24"/>
        </w:rPr>
      </w:pPr>
    </w:p>
    <w:p w:rsidR="0072775B" w:rsidRDefault="0072775B" w:rsidP="005B41D4">
      <w:pPr>
        <w:spacing w:line="240" w:lineRule="auto"/>
        <w:ind w:firstLine="720"/>
        <w:jc w:val="left"/>
        <w:rPr>
          <w:b/>
          <w:sz w:val="22"/>
          <w:szCs w:val="22"/>
        </w:rPr>
      </w:pPr>
    </w:p>
    <w:p w:rsidR="00FB0C93" w:rsidRDefault="00FB0C93" w:rsidP="005B41D4">
      <w:pPr>
        <w:spacing w:line="240" w:lineRule="auto"/>
        <w:ind w:firstLine="720"/>
        <w:jc w:val="left"/>
        <w:rPr>
          <w:b/>
          <w:sz w:val="22"/>
          <w:szCs w:val="22"/>
        </w:rPr>
      </w:pPr>
    </w:p>
    <w:p w:rsidR="00FB0C93" w:rsidRDefault="00FB0C93" w:rsidP="005B41D4">
      <w:pPr>
        <w:spacing w:line="240" w:lineRule="auto"/>
        <w:ind w:firstLine="720"/>
        <w:jc w:val="left"/>
        <w:rPr>
          <w:b/>
          <w:sz w:val="22"/>
          <w:szCs w:val="22"/>
        </w:rPr>
      </w:pPr>
    </w:p>
    <w:p w:rsidR="00FB0C93" w:rsidRPr="00E13D3D" w:rsidRDefault="00FB0C93"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32E36">
      <w:pPr>
        <w:tabs>
          <w:tab w:val="left" w:pos="7759"/>
        </w:tabs>
        <w:spacing w:line="240" w:lineRule="auto"/>
        <w:ind w:firstLine="720"/>
        <w:jc w:val="left"/>
        <w:rPr>
          <w:b/>
          <w:sz w:val="22"/>
          <w:szCs w:val="22"/>
        </w:rPr>
      </w:pPr>
    </w:p>
    <w:p w:rsidR="00583A86" w:rsidRPr="00E13D3D" w:rsidRDefault="00583A86" w:rsidP="009468C8">
      <w:pPr>
        <w:tabs>
          <w:tab w:val="left" w:pos="6987"/>
        </w:tabs>
        <w:spacing w:line="240" w:lineRule="auto"/>
        <w:ind w:firstLine="720"/>
        <w:jc w:val="left"/>
        <w:rPr>
          <w:b/>
          <w:sz w:val="22"/>
          <w:szCs w:val="22"/>
        </w:rPr>
      </w:pPr>
    </w:p>
    <w:p w:rsidR="00336695" w:rsidRPr="00E13D3D" w:rsidRDefault="00336695"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336695" w:rsidRPr="00E13D3D" w:rsidRDefault="00336695"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72775B" w:rsidRDefault="0072775B" w:rsidP="005B41D4">
      <w:pPr>
        <w:spacing w:line="240" w:lineRule="auto"/>
        <w:ind w:firstLine="720"/>
        <w:jc w:val="left"/>
        <w:rPr>
          <w:b/>
          <w:sz w:val="22"/>
          <w:szCs w:val="22"/>
        </w:rPr>
      </w:pPr>
    </w:p>
    <w:p w:rsidR="003D12A4" w:rsidRDefault="003D12A4" w:rsidP="005B41D4">
      <w:pPr>
        <w:spacing w:line="240" w:lineRule="auto"/>
        <w:ind w:firstLine="720"/>
        <w:jc w:val="left"/>
        <w:rPr>
          <w:b/>
          <w:sz w:val="22"/>
          <w:szCs w:val="22"/>
        </w:rPr>
      </w:pPr>
    </w:p>
    <w:p w:rsidR="003D12A4" w:rsidRDefault="003D12A4" w:rsidP="005B41D4">
      <w:pPr>
        <w:spacing w:line="240" w:lineRule="auto"/>
        <w:ind w:firstLine="720"/>
        <w:jc w:val="left"/>
        <w:rPr>
          <w:b/>
          <w:sz w:val="22"/>
          <w:szCs w:val="22"/>
        </w:rPr>
      </w:pPr>
    </w:p>
    <w:p w:rsidR="003D12A4" w:rsidRDefault="003D12A4" w:rsidP="005B41D4">
      <w:pPr>
        <w:spacing w:line="240" w:lineRule="auto"/>
        <w:ind w:firstLine="720"/>
        <w:jc w:val="left"/>
        <w:rPr>
          <w:b/>
          <w:sz w:val="22"/>
          <w:szCs w:val="22"/>
        </w:rPr>
      </w:pPr>
    </w:p>
    <w:p w:rsidR="003D12A4" w:rsidRPr="00E13D3D" w:rsidRDefault="003D12A4" w:rsidP="005B41D4">
      <w:pPr>
        <w:spacing w:line="240" w:lineRule="auto"/>
        <w:ind w:firstLine="720"/>
        <w:jc w:val="left"/>
        <w:rPr>
          <w:b/>
          <w:sz w:val="22"/>
          <w:szCs w:val="22"/>
        </w:rPr>
      </w:pPr>
    </w:p>
    <w:p w:rsidR="0072775B" w:rsidRPr="00E13D3D" w:rsidRDefault="00510B20" w:rsidP="005B41D4">
      <w:pPr>
        <w:spacing w:line="240" w:lineRule="auto"/>
        <w:ind w:firstLine="720"/>
        <w:jc w:val="left"/>
        <w:rPr>
          <w:b/>
          <w:sz w:val="22"/>
          <w:szCs w:val="22"/>
        </w:rPr>
      </w:pPr>
      <w:r>
        <w:rPr>
          <w:b/>
          <w:noProof/>
          <w:sz w:val="22"/>
          <w:szCs w:val="22"/>
        </w:rPr>
        <w:drawing>
          <wp:anchor distT="0" distB="0" distL="114300" distR="114300" simplePos="0" relativeHeight="251637760" behindDoc="1" locked="0" layoutInCell="1" allowOverlap="1">
            <wp:simplePos x="0" y="0"/>
            <wp:positionH relativeFrom="margin">
              <wp:posOffset>-518160</wp:posOffset>
            </wp:positionH>
            <wp:positionV relativeFrom="paragraph">
              <wp:posOffset>9912</wp:posOffset>
            </wp:positionV>
            <wp:extent cx="7197559" cy="4140000"/>
            <wp:effectExtent l="19050" t="0" r="3341" b="0"/>
            <wp:wrapNone/>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583A86" w:rsidRDefault="00583A86" w:rsidP="005B41D4">
      <w:pPr>
        <w:spacing w:line="240" w:lineRule="auto"/>
        <w:ind w:firstLine="720"/>
        <w:jc w:val="left"/>
        <w:rPr>
          <w:b/>
          <w:sz w:val="22"/>
          <w:szCs w:val="22"/>
        </w:rPr>
      </w:pPr>
    </w:p>
    <w:p w:rsidR="008C14CB" w:rsidRDefault="008C14CB" w:rsidP="005B41D4">
      <w:pPr>
        <w:spacing w:line="240" w:lineRule="auto"/>
        <w:ind w:firstLine="720"/>
        <w:jc w:val="left"/>
        <w:rPr>
          <w:b/>
          <w:sz w:val="22"/>
          <w:szCs w:val="22"/>
        </w:rPr>
      </w:pPr>
    </w:p>
    <w:p w:rsidR="008C14CB" w:rsidRDefault="008C14CB" w:rsidP="005B41D4">
      <w:pPr>
        <w:spacing w:line="240" w:lineRule="auto"/>
        <w:ind w:firstLine="720"/>
        <w:jc w:val="left"/>
        <w:rPr>
          <w:b/>
          <w:sz w:val="22"/>
          <w:szCs w:val="22"/>
        </w:rPr>
      </w:pPr>
    </w:p>
    <w:p w:rsidR="008C14CB" w:rsidRDefault="008C14CB"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F0527F" w:rsidRDefault="00F0527F"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E173CB" w:rsidRDefault="00E173CB" w:rsidP="00DE4A80">
      <w:pPr>
        <w:ind w:firstLine="720"/>
        <w:rPr>
          <w:szCs w:val="26"/>
        </w:rPr>
      </w:pPr>
    </w:p>
    <w:p w:rsidR="00E173CB" w:rsidRDefault="00E173CB" w:rsidP="00DE4A80">
      <w:pPr>
        <w:ind w:firstLine="720"/>
        <w:rPr>
          <w:szCs w:val="26"/>
        </w:rPr>
      </w:pPr>
    </w:p>
    <w:p w:rsidR="00E173CB" w:rsidRDefault="00E173CB" w:rsidP="00DE4A80">
      <w:pPr>
        <w:ind w:firstLine="720"/>
        <w:rPr>
          <w:szCs w:val="26"/>
        </w:rPr>
      </w:pPr>
    </w:p>
    <w:p w:rsidR="00E173CB" w:rsidRDefault="00E173CB" w:rsidP="00DE4A80">
      <w:pPr>
        <w:ind w:firstLine="720"/>
        <w:rPr>
          <w:szCs w:val="26"/>
        </w:rPr>
      </w:pPr>
    </w:p>
    <w:p w:rsidR="00E173CB" w:rsidRDefault="00E173CB" w:rsidP="00DE4A80">
      <w:pPr>
        <w:ind w:firstLine="720"/>
        <w:rPr>
          <w:szCs w:val="26"/>
        </w:rPr>
      </w:pPr>
    </w:p>
    <w:p w:rsidR="00E173CB" w:rsidRDefault="00E173CB" w:rsidP="00DE4A80">
      <w:pPr>
        <w:ind w:firstLine="720"/>
        <w:rPr>
          <w:szCs w:val="26"/>
        </w:rPr>
      </w:pPr>
      <w:r>
        <w:rPr>
          <w:noProof/>
          <w:szCs w:val="26"/>
        </w:rPr>
        <w:lastRenderedPageBreak/>
        <w:drawing>
          <wp:anchor distT="0" distB="0" distL="114300" distR="114300" simplePos="0" relativeHeight="251851776" behindDoc="1" locked="0" layoutInCell="1" allowOverlap="1">
            <wp:simplePos x="0" y="0"/>
            <wp:positionH relativeFrom="margin">
              <wp:posOffset>-557917</wp:posOffset>
            </wp:positionH>
            <wp:positionV relativeFrom="paragraph">
              <wp:posOffset>-750653</wp:posOffset>
            </wp:positionV>
            <wp:extent cx="7196290" cy="4140000"/>
            <wp:effectExtent l="19050" t="0" r="4610" b="0"/>
            <wp:wrapNone/>
            <wp:docPr id="65"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E173CB" w:rsidRDefault="00E173CB" w:rsidP="00DE4A80">
      <w:pPr>
        <w:ind w:firstLine="720"/>
        <w:rPr>
          <w:szCs w:val="26"/>
        </w:rPr>
      </w:pPr>
    </w:p>
    <w:p w:rsidR="00E173CB" w:rsidRDefault="00E173CB" w:rsidP="00DE4A80">
      <w:pPr>
        <w:ind w:firstLine="720"/>
        <w:rPr>
          <w:szCs w:val="26"/>
        </w:rPr>
      </w:pPr>
    </w:p>
    <w:p w:rsidR="00E173CB" w:rsidRDefault="00E173CB" w:rsidP="00092EAF">
      <w:pPr>
        <w:tabs>
          <w:tab w:val="left" w:pos="3782"/>
        </w:tabs>
        <w:ind w:firstLine="720"/>
        <w:rPr>
          <w:szCs w:val="26"/>
        </w:rPr>
      </w:pPr>
    </w:p>
    <w:p w:rsidR="00E173CB" w:rsidRDefault="00E173CB" w:rsidP="00DE4A80">
      <w:pPr>
        <w:ind w:firstLine="720"/>
        <w:rPr>
          <w:szCs w:val="26"/>
        </w:rPr>
      </w:pPr>
    </w:p>
    <w:p w:rsidR="00E173CB" w:rsidRDefault="00E173CB" w:rsidP="00DE4A80">
      <w:pPr>
        <w:ind w:firstLine="720"/>
        <w:rPr>
          <w:szCs w:val="26"/>
        </w:rPr>
      </w:pPr>
    </w:p>
    <w:p w:rsidR="00E173CB" w:rsidRDefault="00E173CB" w:rsidP="00DE4A80">
      <w:pPr>
        <w:ind w:firstLine="720"/>
        <w:rPr>
          <w:szCs w:val="26"/>
        </w:rPr>
      </w:pPr>
    </w:p>
    <w:p w:rsidR="00E173CB" w:rsidRDefault="00E173CB" w:rsidP="00DE4A80">
      <w:pPr>
        <w:ind w:firstLine="720"/>
        <w:rPr>
          <w:szCs w:val="26"/>
        </w:rPr>
      </w:pPr>
    </w:p>
    <w:p w:rsidR="00E173CB" w:rsidRDefault="00E173CB" w:rsidP="00DE4A80">
      <w:pPr>
        <w:ind w:firstLine="720"/>
        <w:rPr>
          <w:szCs w:val="26"/>
        </w:rPr>
      </w:pPr>
    </w:p>
    <w:p w:rsidR="00E173CB" w:rsidRDefault="00E173CB" w:rsidP="00DE4A80">
      <w:pPr>
        <w:ind w:firstLine="720"/>
        <w:rPr>
          <w:szCs w:val="26"/>
        </w:rPr>
      </w:pPr>
    </w:p>
    <w:p w:rsidR="00E173CB" w:rsidRDefault="00E173CB" w:rsidP="00DE4A80">
      <w:pPr>
        <w:ind w:firstLine="720"/>
        <w:rPr>
          <w:szCs w:val="26"/>
        </w:rPr>
      </w:pPr>
    </w:p>
    <w:p w:rsidR="009E0ED1" w:rsidRPr="00E13D3D" w:rsidRDefault="00DE4A80" w:rsidP="00DE4A80">
      <w:pPr>
        <w:ind w:firstLine="720"/>
        <w:rPr>
          <w:szCs w:val="26"/>
        </w:rPr>
      </w:pPr>
      <w:r w:rsidRPr="00E13D3D">
        <w:rPr>
          <w:szCs w:val="26"/>
        </w:rPr>
        <w:t>По результатам плановых проверок</w:t>
      </w:r>
      <w:r w:rsidR="006744DC" w:rsidRPr="00E13D3D">
        <w:rPr>
          <w:szCs w:val="26"/>
        </w:rPr>
        <w:t xml:space="preserve"> и мероприятий СН</w:t>
      </w:r>
      <w:r w:rsidRPr="00E13D3D">
        <w:rPr>
          <w:szCs w:val="26"/>
        </w:rPr>
        <w:t>:</w:t>
      </w:r>
    </w:p>
    <w:p w:rsidR="00B454AC" w:rsidRDefault="00DE4A80" w:rsidP="00DE4A80">
      <w:pPr>
        <w:ind w:firstLine="720"/>
        <w:rPr>
          <w:szCs w:val="26"/>
        </w:rPr>
      </w:pPr>
      <w:r w:rsidRPr="00E13D3D">
        <w:rPr>
          <w:szCs w:val="26"/>
        </w:rPr>
        <w:t xml:space="preserve">- </w:t>
      </w:r>
      <w:r w:rsidRPr="00DA0665">
        <w:rPr>
          <w:color w:val="000000" w:themeColor="text1"/>
          <w:szCs w:val="26"/>
        </w:rPr>
        <w:t xml:space="preserve">выявлено </w:t>
      </w:r>
      <w:r w:rsidR="00770BD1">
        <w:rPr>
          <w:b/>
          <w:color w:val="000000" w:themeColor="text1"/>
          <w:szCs w:val="26"/>
        </w:rPr>
        <w:t>513</w:t>
      </w:r>
      <w:r w:rsidRPr="00DA0665">
        <w:rPr>
          <w:b/>
          <w:color w:val="000000" w:themeColor="text1"/>
          <w:szCs w:val="26"/>
        </w:rPr>
        <w:t xml:space="preserve"> нарушени</w:t>
      </w:r>
      <w:r w:rsidR="00DA0665" w:rsidRPr="00DA0665">
        <w:rPr>
          <w:b/>
          <w:color w:val="000000" w:themeColor="text1"/>
          <w:szCs w:val="26"/>
        </w:rPr>
        <w:t>й</w:t>
      </w:r>
      <w:r w:rsidRPr="00056B8B">
        <w:rPr>
          <w:b/>
          <w:color w:val="000000" w:themeColor="text1"/>
          <w:szCs w:val="26"/>
        </w:rPr>
        <w:t xml:space="preserve"> норм</w:t>
      </w:r>
      <w:r w:rsidRPr="00DA430D">
        <w:rPr>
          <w:szCs w:val="26"/>
        </w:rPr>
        <w:t xml:space="preserve"> действующего</w:t>
      </w:r>
      <w:r w:rsidRPr="00E13D3D">
        <w:rPr>
          <w:szCs w:val="26"/>
        </w:rPr>
        <w:t xml:space="preserve"> законодательства</w:t>
      </w:r>
    </w:p>
    <w:p w:rsidR="00F0527F" w:rsidRDefault="00963472" w:rsidP="00DE4A80">
      <w:pPr>
        <w:ind w:firstLine="720"/>
        <w:rPr>
          <w:szCs w:val="26"/>
        </w:rPr>
      </w:pPr>
      <w:r>
        <w:rPr>
          <w:noProof/>
          <w:szCs w:val="26"/>
        </w:rPr>
        <w:drawing>
          <wp:anchor distT="0" distB="0" distL="114300" distR="114300" simplePos="0" relativeHeight="251638784" behindDoc="0" locked="0" layoutInCell="1" allowOverlap="1">
            <wp:simplePos x="0" y="0"/>
            <wp:positionH relativeFrom="margin">
              <wp:posOffset>-470452</wp:posOffset>
            </wp:positionH>
            <wp:positionV relativeFrom="paragraph">
              <wp:posOffset>39784</wp:posOffset>
            </wp:positionV>
            <wp:extent cx="7198829" cy="4140000"/>
            <wp:effectExtent l="19050" t="0" r="2071" b="0"/>
            <wp:wrapNone/>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8C14CB" w:rsidRDefault="008C14CB" w:rsidP="00DE4A80">
      <w:pPr>
        <w:ind w:firstLine="720"/>
        <w:rPr>
          <w:szCs w:val="26"/>
        </w:rPr>
      </w:pPr>
    </w:p>
    <w:p w:rsidR="003D12A4" w:rsidRDefault="003D12A4" w:rsidP="00DE4A80">
      <w:pPr>
        <w:ind w:firstLine="720"/>
        <w:rPr>
          <w:szCs w:val="26"/>
        </w:rPr>
      </w:pPr>
    </w:p>
    <w:p w:rsidR="008C14CB" w:rsidRPr="00E13D3D" w:rsidRDefault="008C14CB" w:rsidP="00DE4A80">
      <w:pPr>
        <w:ind w:firstLine="720"/>
        <w:rPr>
          <w:szCs w:val="26"/>
        </w:rPr>
      </w:pPr>
    </w:p>
    <w:p w:rsidR="00130E75" w:rsidRPr="00E13D3D" w:rsidRDefault="00130E75" w:rsidP="00DE4A80">
      <w:pPr>
        <w:ind w:firstLine="720"/>
        <w:rPr>
          <w:szCs w:val="26"/>
        </w:rPr>
      </w:pPr>
    </w:p>
    <w:p w:rsidR="00802590" w:rsidRPr="00E13D3D" w:rsidRDefault="00802590" w:rsidP="00CE76CF">
      <w:pPr>
        <w:tabs>
          <w:tab w:val="left" w:pos="6386"/>
        </w:tabs>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FB0C93" w:rsidRDefault="00FB0C93" w:rsidP="00DE4A80">
      <w:pPr>
        <w:ind w:firstLine="720"/>
        <w:rPr>
          <w:szCs w:val="26"/>
        </w:rPr>
      </w:pPr>
    </w:p>
    <w:p w:rsidR="00E173CB" w:rsidRDefault="00E173CB" w:rsidP="00DE4A80">
      <w:pPr>
        <w:ind w:firstLine="720"/>
        <w:rPr>
          <w:szCs w:val="26"/>
        </w:rPr>
      </w:pPr>
    </w:p>
    <w:p w:rsidR="003D12A4" w:rsidRDefault="003D12A4" w:rsidP="00DE4A80">
      <w:pPr>
        <w:ind w:firstLine="720"/>
        <w:rPr>
          <w:szCs w:val="26"/>
        </w:rPr>
      </w:pPr>
    </w:p>
    <w:p w:rsidR="00B93EA4" w:rsidRDefault="00B93EA4" w:rsidP="00DE4A80">
      <w:pPr>
        <w:ind w:firstLine="720"/>
        <w:rPr>
          <w:szCs w:val="26"/>
        </w:rPr>
      </w:pPr>
      <w:r>
        <w:rPr>
          <w:noProof/>
          <w:szCs w:val="26"/>
        </w:rPr>
        <w:lastRenderedPageBreak/>
        <w:drawing>
          <wp:anchor distT="0" distB="0" distL="114300" distR="114300" simplePos="0" relativeHeight="251815936" behindDoc="0" locked="0" layoutInCell="1" allowOverlap="1">
            <wp:simplePos x="0" y="0"/>
            <wp:positionH relativeFrom="margin">
              <wp:posOffset>-422744</wp:posOffset>
            </wp:positionH>
            <wp:positionV relativeFrom="paragraph">
              <wp:posOffset>-337185</wp:posOffset>
            </wp:positionV>
            <wp:extent cx="7195019" cy="4140000"/>
            <wp:effectExtent l="19050" t="0" r="5881" b="0"/>
            <wp:wrapNone/>
            <wp:docPr id="3"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B93EA4" w:rsidRDefault="00B93EA4" w:rsidP="00DE4A80">
      <w:pPr>
        <w:ind w:firstLine="720"/>
        <w:rPr>
          <w:szCs w:val="26"/>
        </w:rPr>
      </w:pPr>
    </w:p>
    <w:p w:rsidR="00E173CB" w:rsidRDefault="00E173CB" w:rsidP="00DE4A80">
      <w:pPr>
        <w:ind w:firstLine="720"/>
        <w:rPr>
          <w:szCs w:val="26"/>
        </w:rPr>
      </w:pPr>
    </w:p>
    <w:p w:rsidR="00E173CB" w:rsidRDefault="00E676D0" w:rsidP="00DE4A80">
      <w:pPr>
        <w:ind w:firstLine="720"/>
        <w:rPr>
          <w:szCs w:val="26"/>
        </w:rPr>
      </w:pPr>
      <w:r>
        <w:rPr>
          <w:noProof/>
          <w:szCs w:val="26"/>
        </w:rPr>
        <w:drawing>
          <wp:anchor distT="0" distB="0" distL="114300" distR="114300" simplePos="0" relativeHeight="251853824" behindDoc="0" locked="0" layoutInCell="1" allowOverlap="1">
            <wp:simplePos x="0" y="0"/>
            <wp:positionH relativeFrom="margin">
              <wp:posOffset>-542290</wp:posOffset>
            </wp:positionH>
            <wp:positionV relativeFrom="paragraph">
              <wp:posOffset>15875</wp:posOffset>
            </wp:positionV>
            <wp:extent cx="7192010" cy="4142105"/>
            <wp:effectExtent l="19050" t="0" r="8890" b="0"/>
            <wp:wrapNone/>
            <wp:docPr id="70"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E173CB" w:rsidRDefault="00E173CB" w:rsidP="00DE4A80">
      <w:pPr>
        <w:ind w:firstLine="720"/>
        <w:rPr>
          <w:szCs w:val="26"/>
        </w:rPr>
      </w:pPr>
    </w:p>
    <w:p w:rsidR="00E173CB" w:rsidRDefault="00E173CB" w:rsidP="00DE4A80">
      <w:pPr>
        <w:ind w:firstLine="720"/>
        <w:rPr>
          <w:szCs w:val="26"/>
        </w:rPr>
      </w:pPr>
    </w:p>
    <w:p w:rsidR="00E173CB" w:rsidRDefault="00E173CB" w:rsidP="00DE4A80">
      <w:pPr>
        <w:ind w:firstLine="720"/>
        <w:rPr>
          <w:szCs w:val="26"/>
        </w:rPr>
      </w:pPr>
    </w:p>
    <w:p w:rsidR="00E173CB" w:rsidRDefault="00E173CB" w:rsidP="00DE4A80">
      <w:pPr>
        <w:ind w:firstLine="720"/>
        <w:rPr>
          <w:szCs w:val="26"/>
        </w:rPr>
      </w:pPr>
    </w:p>
    <w:p w:rsidR="00E173CB" w:rsidRDefault="00E173CB" w:rsidP="00DE4A80">
      <w:pPr>
        <w:ind w:firstLine="720"/>
        <w:rPr>
          <w:szCs w:val="26"/>
        </w:rPr>
      </w:pPr>
    </w:p>
    <w:p w:rsidR="00E173CB" w:rsidRDefault="00E173CB" w:rsidP="00DE4A80">
      <w:pPr>
        <w:ind w:firstLine="720"/>
        <w:rPr>
          <w:szCs w:val="26"/>
        </w:rPr>
      </w:pPr>
    </w:p>
    <w:p w:rsidR="00E173CB" w:rsidRDefault="00E173CB" w:rsidP="00DE4A80">
      <w:pPr>
        <w:ind w:firstLine="720"/>
        <w:rPr>
          <w:szCs w:val="26"/>
        </w:rPr>
      </w:pPr>
    </w:p>
    <w:p w:rsidR="00E173CB" w:rsidRDefault="00E173CB" w:rsidP="00DE4A80">
      <w:pPr>
        <w:ind w:firstLine="720"/>
        <w:rPr>
          <w:szCs w:val="26"/>
        </w:rPr>
      </w:pPr>
    </w:p>
    <w:p w:rsidR="00E173CB" w:rsidRDefault="00E173CB" w:rsidP="00DE4A80">
      <w:pPr>
        <w:ind w:firstLine="720"/>
        <w:rPr>
          <w:szCs w:val="26"/>
        </w:rPr>
      </w:pPr>
    </w:p>
    <w:p w:rsidR="00E173CB" w:rsidRDefault="00E173CB" w:rsidP="00DE4A80">
      <w:pPr>
        <w:ind w:firstLine="720"/>
        <w:rPr>
          <w:szCs w:val="26"/>
        </w:rPr>
      </w:pPr>
    </w:p>
    <w:p w:rsidR="00B93EA4" w:rsidRDefault="00B93EA4" w:rsidP="00DE4A80">
      <w:pPr>
        <w:ind w:firstLine="720"/>
        <w:rPr>
          <w:szCs w:val="26"/>
        </w:rPr>
      </w:pPr>
    </w:p>
    <w:p w:rsidR="00E676D0" w:rsidRDefault="00E676D0" w:rsidP="00DE4A80">
      <w:pPr>
        <w:ind w:firstLine="720"/>
        <w:rPr>
          <w:szCs w:val="26"/>
        </w:rPr>
      </w:pPr>
    </w:p>
    <w:p w:rsidR="00E676D0" w:rsidRDefault="00E676D0" w:rsidP="00DE4A80">
      <w:pPr>
        <w:ind w:firstLine="720"/>
        <w:rPr>
          <w:szCs w:val="26"/>
        </w:rPr>
      </w:pPr>
    </w:p>
    <w:p w:rsidR="00E676D0" w:rsidRDefault="00E676D0" w:rsidP="00DE4A80">
      <w:pPr>
        <w:ind w:firstLine="720"/>
        <w:rPr>
          <w:szCs w:val="26"/>
        </w:rPr>
      </w:pPr>
    </w:p>
    <w:p w:rsidR="005B41D4" w:rsidRDefault="00DE4A80" w:rsidP="00DE4A80">
      <w:pPr>
        <w:ind w:firstLine="720"/>
        <w:rPr>
          <w:szCs w:val="26"/>
        </w:rPr>
      </w:pPr>
      <w:r w:rsidRPr="00E13D3D">
        <w:rPr>
          <w:szCs w:val="26"/>
        </w:rPr>
        <w:t xml:space="preserve">- </w:t>
      </w:r>
      <w:r w:rsidRPr="00A959A7">
        <w:rPr>
          <w:color w:val="000000" w:themeColor="text1"/>
          <w:szCs w:val="26"/>
        </w:rPr>
        <w:t xml:space="preserve">выдано </w:t>
      </w:r>
      <w:r w:rsidR="00A959A7" w:rsidRPr="00A959A7">
        <w:rPr>
          <w:b/>
          <w:color w:val="000000" w:themeColor="text1"/>
          <w:szCs w:val="26"/>
        </w:rPr>
        <w:t>3</w:t>
      </w:r>
      <w:r w:rsidR="00770BD1">
        <w:rPr>
          <w:b/>
          <w:color w:val="000000" w:themeColor="text1"/>
          <w:szCs w:val="26"/>
        </w:rPr>
        <w:t>5</w:t>
      </w:r>
      <w:r w:rsidR="00A959A7" w:rsidRPr="00A959A7">
        <w:rPr>
          <w:b/>
          <w:color w:val="000000" w:themeColor="text1"/>
          <w:szCs w:val="26"/>
        </w:rPr>
        <w:t xml:space="preserve"> </w:t>
      </w:r>
      <w:r w:rsidRPr="00A959A7">
        <w:rPr>
          <w:b/>
          <w:color w:val="000000" w:themeColor="text1"/>
          <w:szCs w:val="26"/>
        </w:rPr>
        <w:t>предписани</w:t>
      </w:r>
      <w:r w:rsidR="00966B38" w:rsidRPr="00A959A7">
        <w:rPr>
          <w:b/>
          <w:color w:val="000000" w:themeColor="text1"/>
          <w:szCs w:val="26"/>
        </w:rPr>
        <w:t>й</w:t>
      </w:r>
      <w:r w:rsidRPr="00056B8B">
        <w:rPr>
          <w:color w:val="000000" w:themeColor="text1"/>
          <w:szCs w:val="26"/>
        </w:rPr>
        <w:t xml:space="preserve"> об</w:t>
      </w:r>
      <w:r w:rsidRPr="00DA430D">
        <w:rPr>
          <w:szCs w:val="26"/>
        </w:rPr>
        <w:t xml:space="preserve"> устранении</w:t>
      </w:r>
      <w:r w:rsidRPr="00E13D3D">
        <w:rPr>
          <w:szCs w:val="26"/>
        </w:rPr>
        <w:t xml:space="preserve"> выявленных нарушений:</w:t>
      </w:r>
    </w:p>
    <w:p w:rsidR="00E676D0" w:rsidRDefault="00E676D0" w:rsidP="00DE4A80">
      <w:pPr>
        <w:ind w:firstLine="720"/>
        <w:rPr>
          <w:szCs w:val="26"/>
        </w:rPr>
      </w:pPr>
    </w:p>
    <w:p w:rsidR="00E676D0" w:rsidRDefault="00E676D0" w:rsidP="00DE4A80">
      <w:pPr>
        <w:ind w:firstLine="720"/>
        <w:rPr>
          <w:szCs w:val="26"/>
        </w:rPr>
      </w:pPr>
    </w:p>
    <w:p w:rsidR="00E676D0" w:rsidRPr="00E13D3D" w:rsidRDefault="00E676D0" w:rsidP="00DE4A80">
      <w:pPr>
        <w:ind w:firstLine="720"/>
        <w:rPr>
          <w:szCs w:val="26"/>
        </w:rPr>
      </w:pPr>
    </w:p>
    <w:p w:rsidR="005B41D4" w:rsidRPr="00E13D3D" w:rsidRDefault="007853B5" w:rsidP="00DE4A80">
      <w:pPr>
        <w:ind w:firstLine="720"/>
        <w:rPr>
          <w:szCs w:val="26"/>
        </w:rPr>
      </w:pPr>
      <w:r>
        <w:rPr>
          <w:noProof/>
          <w:szCs w:val="26"/>
        </w:rPr>
        <w:lastRenderedPageBreak/>
        <w:drawing>
          <wp:anchor distT="0" distB="0" distL="114300" distR="114300" simplePos="0" relativeHeight="251639808" behindDoc="1" locked="0" layoutInCell="1" allowOverlap="1">
            <wp:simplePos x="0" y="0"/>
            <wp:positionH relativeFrom="margin">
              <wp:posOffset>-430696</wp:posOffset>
            </wp:positionH>
            <wp:positionV relativeFrom="paragraph">
              <wp:posOffset>20624</wp:posOffset>
            </wp:positionV>
            <wp:extent cx="7198830" cy="4140000"/>
            <wp:effectExtent l="19050" t="0" r="2070" b="0"/>
            <wp:wrapNone/>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2D3255" w:rsidRPr="00E13D3D" w:rsidRDefault="002D3255" w:rsidP="00DE4A80">
      <w:pPr>
        <w:ind w:firstLine="720"/>
        <w:rPr>
          <w:szCs w:val="26"/>
        </w:rPr>
      </w:pPr>
    </w:p>
    <w:p w:rsidR="002D3255" w:rsidRDefault="002D3255" w:rsidP="00DE4A80">
      <w:pPr>
        <w:ind w:firstLine="720"/>
        <w:rPr>
          <w:szCs w:val="26"/>
        </w:rPr>
      </w:pPr>
    </w:p>
    <w:p w:rsidR="003E3CD2" w:rsidRDefault="003E3CD2" w:rsidP="00DE4A80">
      <w:pPr>
        <w:ind w:firstLine="720"/>
        <w:rPr>
          <w:szCs w:val="26"/>
        </w:rPr>
      </w:pPr>
    </w:p>
    <w:p w:rsidR="003E3CD2" w:rsidRPr="00E13D3D" w:rsidRDefault="003E3CD2" w:rsidP="00DE4A80">
      <w:pPr>
        <w:ind w:firstLine="720"/>
        <w:rPr>
          <w:szCs w:val="26"/>
        </w:rPr>
      </w:pPr>
    </w:p>
    <w:p w:rsidR="002D3255" w:rsidRDefault="002D3255" w:rsidP="00DE4A80">
      <w:pPr>
        <w:ind w:firstLine="720"/>
        <w:rPr>
          <w:szCs w:val="26"/>
        </w:rPr>
      </w:pPr>
    </w:p>
    <w:p w:rsidR="005635B4" w:rsidRPr="00E13D3D" w:rsidRDefault="005635B4" w:rsidP="00DE4A80">
      <w:pPr>
        <w:ind w:firstLine="720"/>
        <w:rPr>
          <w:szCs w:val="26"/>
        </w:rPr>
      </w:pPr>
    </w:p>
    <w:p w:rsidR="002D3255" w:rsidRPr="00E13D3D" w:rsidRDefault="002D3255" w:rsidP="00DE4A80">
      <w:pPr>
        <w:ind w:firstLine="720"/>
        <w:rPr>
          <w:szCs w:val="26"/>
        </w:rPr>
      </w:pPr>
    </w:p>
    <w:p w:rsidR="006E4587" w:rsidRPr="00E13D3D" w:rsidRDefault="006E4587" w:rsidP="00DE4A80">
      <w:pPr>
        <w:ind w:firstLine="720"/>
        <w:rPr>
          <w:szCs w:val="26"/>
        </w:rPr>
      </w:pPr>
    </w:p>
    <w:p w:rsidR="006E4587" w:rsidRPr="00E13D3D" w:rsidRDefault="006E4587" w:rsidP="00DE4A80">
      <w:pPr>
        <w:ind w:firstLine="720"/>
        <w:rPr>
          <w:szCs w:val="26"/>
        </w:rPr>
      </w:pPr>
    </w:p>
    <w:p w:rsidR="006E4587" w:rsidRPr="00E13D3D" w:rsidRDefault="006E4587" w:rsidP="00DE4A80">
      <w:pPr>
        <w:ind w:firstLine="720"/>
        <w:rPr>
          <w:szCs w:val="26"/>
        </w:rPr>
      </w:pPr>
    </w:p>
    <w:p w:rsidR="0079552B" w:rsidRPr="00E13D3D" w:rsidRDefault="0079552B" w:rsidP="00DE4A80">
      <w:pPr>
        <w:ind w:firstLine="720"/>
        <w:rPr>
          <w:szCs w:val="26"/>
        </w:rPr>
      </w:pPr>
    </w:p>
    <w:p w:rsidR="002779CA" w:rsidRDefault="002779CA" w:rsidP="00352D72">
      <w:pPr>
        <w:spacing w:line="240" w:lineRule="auto"/>
        <w:ind w:firstLine="720"/>
        <w:rPr>
          <w:szCs w:val="26"/>
        </w:rPr>
      </w:pPr>
    </w:p>
    <w:p w:rsidR="000C3689" w:rsidRDefault="000C3689" w:rsidP="00352D72">
      <w:pPr>
        <w:spacing w:line="240" w:lineRule="auto"/>
        <w:ind w:firstLine="720"/>
        <w:rPr>
          <w:szCs w:val="26"/>
        </w:rPr>
      </w:pPr>
    </w:p>
    <w:p w:rsidR="00B93EA4" w:rsidRDefault="00B93EA4" w:rsidP="00352D72">
      <w:pPr>
        <w:spacing w:line="240" w:lineRule="auto"/>
        <w:ind w:firstLine="720"/>
        <w:rPr>
          <w:szCs w:val="26"/>
        </w:rPr>
      </w:pPr>
    </w:p>
    <w:p w:rsidR="00B93EA4" w:rsidRDefault="00B93EA4" w:rsidP="00352D72">
      <w:pPr>
        <w:spacing w:line="240" w:lineRule="auto"/>
        <w:ind w:firstLine="720"/>
        <w:rPr>
          <w:szCs w:val="26"/>
        </w:rPr>
      </w:pPr>
    </w:p>
    <w:p w:rsidR="007853B5" w:rsidRDefault="00E676D0" w:rsidP="00352D72">
      <w:pPr>
        <w:spacing w:line="240" w:lineRule="auto"/>
        <w:ind w:firstLine="720"/>
        <w:rPr>
          <w:szCs w:val="26"/>
        </w:rPr>
      </w:pPr>
      <w:r>
        <w:rPr>
          <w:noProof/>
          <w:szCs w:val="26"/>
        </w:rPr>
        <w:drawing>
          <wp:anchor distT="0" distB="0" distL="114300" distR="114300" simplePos="0" relativeHeight="251817984" behindDoc="1" locked="0" layoutInCell="1" allowOverlap="1">
            <wp:simplePos x="0" y="0"/>
            <wp:positionH relativeFrom="margin">
              <wp:posOffset>-422744</wp:posOffset>
            </wp:positionH>
            <wp:positionV relativeFrom="paragraph">
              <wp:posOffset>42517</wp:posOffset>
            </wp:positionV>
            <wp:extent cx="7198829" cy="4140000"/>
            <wp:effectExtent l="19050" t="0" r="2071" b="0"/>
            <wp:wrapNone/>
            <wp:docPr id="4"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7853B5" w:rsidRDefault="007853B5" w:rsidP="00352D72">
      <w:pPr>
        <w:spacing w:line="240" w:lineRule="auto"/>
        <w:ind w:firstLine="720"/>
        <w:rPr>
          <w:szCs w:val="26"/>
        </w:rPr>
      </w:pPr>
    </w:p>
    <w:p w:rsidR="00E173CB" w:rsidRDefault="00E173CB" w:rsidP="00352D72">
      <w:pPr>
        <w:spacing w:line="240" w:lineRule="auto"/>
        <w:ind w:firstLine="720"/>
        <w:rPr>
          <w:szCs w:val="26"/>
        </w:rPr>
      </w:pPr>
    </w:p>
    <w:p w:rsidR="00E173CB" w:rsidRDefault="00E173CB" w:rsidP="00352D72">
      <w:pPr>
        <w:spacing w:line="240" w:lineRule="auto"/>
        <w:ind w:firstLine="720"/>
        <w:rPr>
          <w:szCs w:val="26"/>
        </w:rPr>
      </w:pPr>
    </w:p>
    <w:p w:rsidR="00E173CB" w:rsidRDefault="00E173CB" w:rsidP="00352D72">
      <w:pPr>
        <w:spacing w:line="240" w:lineRule="auto"/>
        <w:ind w:firstLine="720"/>
        <w:rPr>
          <w:szCs w:val="26"/>
        </w:rPr>
      </w:pPr>
    </w:p>
    <w:p w:rsidR="00E173CB" w:rsidRDefault="00E173CB" w:rsidP="00352D72">
      <w:pPr>
        <w:spacing w:line="240" w:lineRule="auto"/>
        <w:ind w:firstLine="720"/>
        <w:rPr>
          <w:szCs w:val="26"/>
        </w:rPr>
      </w:pPr>
    </w:p>
    <w:p w:rsidR="00E173CB" w:rsidRDefault="00E173CB" w:rsidP="00352D72">
      <w:pPr>
        <w:spacing w:line="240" w:lineRule="auto"/>
        <w:ind w:firstLine="720"/>
        <w:rPr>
          <w:szCs w:val="26"/>
        </w:rPr>
      </w:pPr>
    </w:p>
    <w:p w:rsidR="00E676D0" w:rsidRDefault="00E676D0" w:rsidP="00352D72">
      <w:pPr>
        <w:spacing w:line="240" w:lineRule="auto"/>
        <w:ind w:firstLine="720"/>
        <w:rPr>
          <w:szCs w:val="26"/>
        </w:rPr>
      </w:pPr>
    </w:p>
    <w:p w:rsidR="00E173CB" w:rsidRDefault="00E173CB" w:rsidP="00352D72">
      <w:pPr>
        <w:spacing w:line="240" w:lineRule="auto"/>
        <w:ind w:firstLine="720"/>
        <w:rPr>
          <w:szCs w:val="26"/>
        </w:rPr>
      </w:pPr>
    </w:p>
    <w:p w:rsidR="00E173CB" w:rsidRDefault="00E173CB" w:rsidP="00352D72">
      <w:pPr>
        <w:spacing w:line="240" w:lineRule="auto"/>
        <w:ind w:firstLine="720"/>
        <w:rPr>
          <w:szCs w:val="26"/>
        </w:rPr>
      </w:pPr>
      <w:r>
        <w:rPr>
          <w:noProof/>
          <w:szCs w:val="26"/>
        </w:rPr>
        <w:lastRenderedPageBreak/>
        <w:drawing>
          <wp:anchor distT="0" distB="0" distL="114300" distR="114300" simplePos="0" relativeHeight="251855872" behindDoc="1" locked="0" layoutInCell="1" allowOverlap="1">
            <wp:simplePos x="0" y="0"/>
            <wp:positionH relativeFrom="margin">
              <wp:posOffset>-422744</wp:posOffset>
            </wp:positionH>
            <wp:positionV relativeFrom="paragraph">
              <wp:posOffset>-265623</wp:posOffset>
            </wp:positionV>
            <wp:extent cx="7198829" cy="3348000"/>
            <wp:effectExtent l="19050" t="0" r="2071" b="0"/>
            <wp:wrapNone/>
            <wp:docPr id="73"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E173CB" w:rsidRDefault="00E173CB" w:rsidP="00352D72">
      <w:pPr>
        <w:spacing w:line="240" w:lineRule="auto"/>
        <w:ind w:firstLine="720"/>
        <w:rPr>
          <w:szCs w:val="26"/>
        </w:rPr>
      </w:pPr>
    </w:p>
    <w:p w:rsidR="00E173CB" w:rsidRDefault="00E173CB" w:rsidP="00352D72">
      <w:pPr>
        <w:spacing w:line="240" w:lineRule="auto"/>
        <w:ind w:firstLine="720"/>
        <w:rPr>
          <w:szCs w:val="26"/>
        </w:rPr>
      </w:pPr>
    </w:p>
    <w:p w:rsidR="00E173CB" w:rsidRDefault="00E173CB" w:rsidP="00352D72">
      <w:pPr>
        <w:spacing w:line="240" w:lineRule="auto"/>
        <w:ind w:firstLine="720"/>
        <w:rPr>
          <w:szCs w:val="26"/>
        </w:rPr>
      </w:pPr>
    </w:p>
    <w:p w:rsidR="00E173CB" w:rsidRDefault="00E173CB" w:rsidP="00352D72">
      <w:pPr>
        <w:spacing w:line="240" w:lineRule="auto"/>
        <w:ind w:firstLine="720"/>
        <w:rPr>
          <w:szCs w:val="26"/>
        </w:rPr>
      </w:pPr>
    </w:p>
    <w:p w:rsidR="00E173CB" w:rsidRDefault="00E173CB" w:rsidP="00352D72">
      <w:pPr>
        <w:spacing w:line="240" w:lineRule="auto"/>
        <w:ind w:firstLine="720"/>
        <w:rPr>
          <w:szCs w:val="26"/>
        </w:rPr>
      </w:pPr>
    </w:p>
    <w:p w:rsidR="00E173CB" w:rsidRDefault="00E173CB" w:rsidP="00352D72">
      <w:pPr>
        <w:spacing w:line="240" w:lineRule="auto"/>
        <w:ind w:firstLine="720"/>
        <w:rPr>
          <w:szCs w:val="26"/>
        </w:rPr>
      </w:pPr>
    </w:p>
    <w:p w:rsidR="00E173CB" w:rsidRDefault="00E173CB" w:rsidP="00352D72">
      <w:pPr>
        <w:spacing w:line="240" w:lineRule="auto"/>
        <w:ind w:firstLine="720"/>
        <w:rPr>
          <w:szCs w:val="26"/>
        </w:rPr>
      </w:pPr>
    </w:p>
    <w:p w:rsidR="00E173CB" w:rsidRDefault="00E173CB" w:rsidP="00352D72">
      <w:pPr>
        <w:spacing w:line="240" w:lineRule="auto"/>
        <w:ind w:firstLine="720"/>
        <w:rPr>
          <w:szCs w:val="26"/>
        </w:rPr>
      </w:pPr>
    </w:p>
    <w:p w:rsidR="00E173CB" w:rsidRDefault="00E173CB" w:rsidP="00352D72">
      <w:pPr>
        <w:spacing w:line="240" w:lineRule="auto"/>
        <w:ind w:firstLine="720"/>
        <w:rPr>
          <w:szCs w:val="26"/>
        </w:rPr>
      </w:pPr>
    </w:p>
    <w:p w:rsidR="00E173CB" w:rsidRDefault="00E173CB" w:rsidP="00352D72">
      <w:pPr>
        <w:spacing w:line="240" w:lineRule="auto"/>
        <w:ind w:firstLine="720"/>
        <w:rPr>
          <w:szCs w:val="26"/>
        </w:rPr>
      </w:pPr>
    </w:p>
    <w:p w:rsidR="00E173CB" w:rsidRDefault="00E173CB" w:rsidP="00352D72">
      <w:pPr>
        <w:spacing w:line="240" w:lineRule="auto"/>
        <w:ind w:firstLine="720"/>
        <w:rPr>
          <w:szCs w:val="26"/>
        </w:rPr>
      </w:pPr>
    </w:p>
    <w:p w:rsidR="00E173CB" w:rsidRDefault="00E173CB" w:rsidP="00352D72">
      <w:pPr>
        <w:spacing w:line="240" w:lineRule="auto"/>
        <w:ind w:firstLine="720"/>
        <w:rPr>
          <w:szCs w:val="26"/>
        </w:rPr>
      </w:pPr>
    </w:p>
    <w:p w:rsidR="00E173CB" w:rsidRDefault="00E173CB" w:rsidP="00352D72">
      <w:pPr>
        <w:spacing w:line="240" w:lineRule="auto"/>
        <w:ind w:firstLine="720"/>
        <w:rPr>
          <w:szCs w:val="26"/>
        </w:rPr>
      </w:pPr>
    </w:p>
    <w:p w:rsidR="00E173CB" w:rsidRDefault="00E173CB" w:rsidP="00352D72">
      <w:pPr>
        <w:spacing w:line="240" w:lineRule="auto"/>
        <w:ind w:firstLine="720"/>
        <w:rPr>
          <w:szCs w:val="26"/>
        </w:rPr>
      </w:pPr>
    </w:p>
    <w:p w:rsidR="00E173CB" w:rsidRDefault="00E173CB" w:rsidP="00352D72">
      <w:pPr>
        <w:spacing w:line="240" w:lineRule="auto"/>
        <w:ind w:firstLine="720"/>
        <w:rPr>
          <w:szCs w:val="26"/>
        </w:rPr>
      </w:pPr>
    </w:p>
    <w:p w:rsidR="00E173CB" w:rsidRDefault="00E173CB" w:rsidP="00352D72">
      <w:pPr>
        <w:spacing w:line="240" w:lineRule="auto"/>
        <w:ind w:firstLine="720"/>
        <w:rPr>
          <w:szCs w:val="26"/>
        </w:rPr>
      </w:pPr>
    </w:p>
    <w:p w:rsidR="00510B20" w:rsidRDefault="00510B20" w:rsidP="00352D72">
      <w:pPr>
        <w:spacing w:line="240" w:lineRule="auto"/>
        <w:ind w:firstLine="720"/>
        <w:rPr>
          <w:szCs w:val="26"/>
        </w:rPr>
      </w:pPr>
    </w:p>
    <w:p w:rsidR="009C19EB" w:rsidRPr="00321DD2" w:rsidRDefault="00DE4A80" w:rsidP="00352D72">
      <w:pPr>
        <w:spacing w:line="240" w:lineRule="auto"/>
        <w:ind w:firstLine="720"/>
        <w:rPr>
          <w:b/>
          <w:color w:val="000000" w:themeColor="text1"/>
          <w:szCs w:val="26"/>
        </w:rPr>
      </w:pPr>
      <w:r w:rsidRPr="00E13D3D">
        <w:rPr>
          <w:szCs w:val="26"/>
        </w:rPr>
        <w:t>-</w:t>
      </w:r>
      <w:r w:rsidRPr="00231854">
        <w:rPr>
          <w:color w:val="000000" w:themeColor="text1"/>
          <w:szCs w:val="26"/>
        </w:rPr>
        <w:t xml:space="preserve"> </w:t>
      </w:r>
      <w:r w:rsidR="00BA7DCD" w:rsidRPr="00231854">
        <w:rPr>
          <w:color w:val="000000" w:themeColor="text1"/>
          <w:szCs w:val="26"/>
        </w:rPr>
        <w:t>составлен</w:t>
      </w:r>
      <w:r w:rsidR="00FB0C93" w:rsidRPr="00231854">
        <w:rPr>
          <w:color w:val="000000" w:themeColor="text1"/>
          <w:szCs w:val="26"/>
        </w:rPr>
        <w:t>о</w:t>
      </w:r>
      <w:r w:rsidRPr="00231854">
        <w:rPr>
          <w:color w:val="000000" w:themeColor="text1"/>
          <w:szCs w:val="26"/>
        </w:rPr>
        <w:t xml:space="preserve"> </w:t>
      </w:r>
      <w:r w:rsidR="00231854" w:rsidRPr="00231854">
        <w:rPr>
          <w:b/>
          <w:color w:val="000000" w:themeColor="text1"/>
          <w:szCs w:val="26"/>
        </w:rPr>
        <w:t>476</w:t>
      </w:r>
      <w:r w:rsidR="00F02938" w:rsidRPr="00231854">
        <w:rPr>
          <w:b/>
          <w:color w:val="000000" w:themeColor="text1"/>
          <w:szCs w:val="26"/>
        </w:rPr>
        <w:t xml:space="preserve"> </w:t>
      </w:r>
      <w:r w:rsidRPr="00231854">
        <w:rPr>
          <w:b/>
          <w:color w:val="000000" w:themeColor="text1"/>
          <w:szCs w:val="26"/>
        </w:rPr>
        <w:t>протокол</w:t>
      </w:r>
      <w:r w:rsidR="00FB0C93" w:rsidRPr="00231854">
        <w:rPr>
          <w:b/>
          <w:color w:val="000000" w:themeColor="text1"/>
          <w:szCs w:val="26"/>
        </w:rPr>
        <w:t>ов</w:t>
      </w:r>
      <w:r w:rsidR="003E3CD2" w:rsidRPr="00231854">
        <w:rPr>
          <w:b/>
          <w:color w:val="000000" w:themeColor="text1"/>
          <w:szCs w:val="26"/>
        </w:rPr>
        <w:t xml:space="preserve"> </w:t>
      </w:r>
      <w:r w:rsidRPr="00231854">
        <w:rPr>
          <w:b/>
          <w:color w:val="000000" w:themeColor="text1"/>
          <w:szCs w:val="26"/>
        </w:rPr>
        <w:t xml:space="preserve">об </w:t>
      </w:r>
      <w:r w:rsidRPr="00DA430D">
        <w:rPr>
          <w:b/>
          <w:szCs w:val="26"/>
        </w:rPr>
        <w:t>АПН</w:t>
      </w:r>
      <w:r w:rsidR="0001018F" w:rsidRPr="00DA430D">
        <w:rPr>
          <w:b/>
          <w:szCs w:val="26"/>
        </w:rPr>
        <w:t>.</w:t>
      </w:r>
    </w:p>
    <w:p w:rsidR="00F0527F" w:rsidRPr="00DA430D" w:rsidRDefault="00510B20" w:rsidP="00352D72">
      <w:pPr>
        <w:spacing w:line="240" w:lineRule="auto"/>
        <w:ind w:firstLine="720"/>
        <w:rPr>
          <w:b/>
          <w:szCs w:val="26"/>
        </w:rPr>
      </w:pPr>
      <w:r>
        <w:rPr>
          <w:b/>
          <w:noProof/>
          <w:szCs w:val="26"/>
        </w:rPr>
        <w:drawing>
          <wp:anchor distT="0" distB="0" distL="114300" distR="114300" simplePos="0" relativeHeight="251640832" behindDoc="1" locked="0" layoutInCell="1" allowOverlap="1">
            <wp:simplePos x="0" y="0"/>
            <wp:positionH relativeFrom="margin">
              <wp:posOffset>-62865</wp:posOffset>
            </wp:positionH>
            <wp:positionV relativeFrom="paragraph">
              <wp:posOffset>173990</wp:posOffset>
            </wp:positionV>
            <wp:extent cx="6515100" cy="4448175"/>
            <wp:effectExtent l="19050" t="0" r="0" b="0"/>
            <wp:wrapNone/>
            <wp:docPr id="2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6C1FFC" w:rsidRDefault="006C1FFC" w:rsidP="00352D72">
      <w:pPr>
        <w:spacing w:line="240" w:lineRule="auto"/>
        <w:ind w:firstLine="720"/>
        <w:rPr>
          <w:szCs w:val="26"/>
        </w:rPr>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rPr>
          <w:szCs w:val="26"/>
        </w:rPr>
      </w:pPr>
    </w:p>
    <w:p w:rsidR="006D0B58" w:rsidRPr="00E13D3D" w:rsidRDefault="006D0B58" w:rsidP="00313152">
      <w:pPr>
        <w:ind w:firstLine="709"/>
      </w:pPr>
    </w:p>
    <w:p w:rsidR="00B454AC" w:rsidRPr="00E13D3D" w:rsidRDefault="00B454AC" w:rsidP="00313152">
      <w:pPr>
        <w:ind w:firstLine="709"/>
      </w:pPr>
    </w:p>
    <w:p w:rsidR="00B454AC" w:rsidRDefault="00B454AC" w:rsidP="00313152">
      <w:pPr>
        <w:ind w:firstLine="709"/>
      </w:pPr>
    </w:p>
    <w:p w:rsidR="003E3CD2" w:rsidRPr="00E13D3D" w:rsidRDefault="003E3CD2" w:rsidP="00313152">
      <w:pPr>
        <w:ind w:firstLine="709"/>
      </w:pPr>
    </w:p>
    <w:p w:rsidR="00B454AC" w:rsidRDefault="00B454AC" w:rsidP="00313152">
      <w:pPr>
        <w:ind w:firstLine="709"/>
      </w:pPr>
    </w:p>
    <w:p w:rsidR="006C1FFC" w:rsidRPr="00E13D3D" w:rsidRDefault="006C1FFC" w:rsidP="00313152">
      <w:pPr>
        <w:ind w:firstLine="709"/>
      </w:pPr>
    </w:p>
    <w:p w:rsidR="007F364F" w:rsidRDefault="007F364F" w:rsidP="00313152">
      <w:pPr>
        <w:ind w:firstLine="709"/>
      </w:pPr>
    </w:p>
    <w:p w:rsidR="007F364F" w:rsidRDefault="007F364F" w:rsidP="00313152">
      <w:pPr>
        <w:ind w:firstLine="709"/>
      </w:pPr>
    </w:p>
    <w:p w:rsidR="007853B5" w:rsidRDefault="007853B5" w:rsidP="00313152">
      <w:pPr>
        <w:ind w:firstLine="709"/>
      </w:pPr>
    </w:p>
    <w:p w:rsidR="007853B5" w:rsidRDefault="007853B5" w:rsidP="00313152">
      <w:pPr>
        <w:ind w:firstLine="709"/>
      </w:pPr>
    </w:p>
    <w:p w:rsidR="007853B5" w:rsidRPr="00E13D3D" w:rsidRDefault="00992DDA" w:rsidP="00313152">
      <w:pPr>
        <w:ind w:firstLine="709"/>
      </w:pPr>
      <w:r w:rsidRPr="00992DDA">
        <w:rPr>
          <w:noProof/>
        </w:rPr>
        <w:lastRenderedPageBreak/>
        <w:drawing>
          <wp:anchor distT="0" distB="0" distL="114300" distR="114300" simplePos="0" relativeHeight="251857920" behindDoc="1" locked="0" layoutInCell="1" allowOverlap="1">
            <wp:simplePos x="0" y="0"/>
            <wp:positionH relativeFrom="margin">
              <wp:posOffset>-72887</wp:posOffset>
            </wp:positionH>
            <wp:positionV relativeFrom="paragraph">
              <wp:posOffset>4355851</wp:posOffset>
            </wp:positionV>
            <wp:extent cx="6516922" cy="4253948"/>
            <wp:effectExtent l="19050" t="0" r="0" b="0"/>
            <wp:wrapNone/>
            <wp:docPr id="76"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7853B5" w:rsidRPr="007853B5">
        <w:rPr>
          <w:noProof/>
        </w:rPr>
        <w:drawing>
          <wp:anchor distT="0" distB="0" distL="114300" distR="114300" simplePos="0" relativeHeight="251820032" behindDoc="1" locked="0" layoutInCell="1" allowOverlap="1">
            <wp:simplePos x="0" y="0"/>
            <wp:positionH relativeFrom="margin">
              <wp:posOffset>-128547</wp:posOffset>
            </wp:positionH>
            <wp:positionV relativeFrom="paragraph">
              <wp:posOffset>-281526</wp:posOffset>
            </wp:positionV>
            <wp:extent cx="6516922" cy="4253948"/>
            <wp:effectExtent l="19050" t="0" r="0" b="0"/>
            <wp:wrapNone/>
            <wp:docPr id="23"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F64802" w:rsidRPr="00E13D3D" w:rsidRDefault="00F64802" w:rsidP="00802590">
      <w:pPr>
        <w:pStyle w:val="2e"/>
        <w:rPr>
          <w:sz w:val="26"/>
          <w:szCs w:val="26"/>
        </w:rPr>
      </w:pPr>
      <w:bookmarkStart w:id="30" w:name="_Toc416180541"/>
      <w:r w:rsidRPr="00E13D3D">
        <w:rPr>
          <w:sz w:val="26"/>
          <w:szCs w:val="26"/>
        </w:rPr>
        <w:lastRenderedPageBreak/>
        <w:t>1.2. Результаты проведения внеплановых проверок юридических лиц (их филиалов, представительств, обособленных подразделений)</w:t>
      </w:r>
      <w:r w:rsidR="009F78B2" w:rsidRPr="00E13D3D">
        <w:rPr>
          <w:sz w:val="26"/>
          <w:szCs w:val="26"/>
        </w:rPr>
        <w:t>, внеплановых проверок деятельности</w:t>
      </w:r>
      <w:r w:rsidR="00037BA8" w:rsidRPr="00E13D3D">
        <w:rPr>
          <w:sz w:val="26"/>
          <w:szCs w:val="26"/>
        </w:rPr>
        <w:t xml:space="preserve"> </w:t>
      </w:r>
      <w:r w:rsidR="009F78B2" w:rsidRPr="00E13D3D">
        <w:rPr>
          <w:sz w:val="26"/>
          <w:szCs w:val="26"/>
        </w:rPr>
        <w:t xml:space="preserve">органов местного самоуправления и должностных лиц местного самоуправления, </w:t>
      </w:r>
      <w:r w:rsidRPr="00E13D3D">
        <w:rPr>
          <w:sz w:val="26"/>
          <w:szCs w:val="26"/>
        </w:rPr>
        <w:t>индивидуальных предпринимателей</w:t>
      </w:r>
      <w:r w:rsidR="006F539F" w:rsidRPr="00E13D3D">
        <w:rPr>
          <w:sz w:val="26"/>
          <w:szCs w:val="26"/>
        </w:rPr>
        <w:t xml:space="preserve"> и мероприятий по систематическому наблюдению</w:t>
      </w:r>
      <w:bookmarkEnd w:id="30"/>
      <w:r w:rsidR="004A2873" w:rsidRPr="00E13D3D">
        <w:rPr>
          <w:sz w:val="26"/>
          <w:szCs w:val="26"/>
        </w:rPr>
        <w:t xml:space="preserve"> </w:t>
      </w:r>
    </w:p>
    <w:p w:rsidR="00F64802" w:rsidRPr="00E13D3D" w:rsidRDefault="00F64802" w:rsidP="00F64802">
      <w:pPr>
        <w:spacing w:line="240" w:lineRule="auto"/>
        <w:ind w:firstLine="720"/>
        <w:rPr>
          <w:sz w:val="24"/>
          <w:szCs w:val="24"/>
        </w:rPr>
      </w:pPr>
    </w:p>
    <w:p w:rsidR="00F64802" w:rsidRPr="00E13D3D" w:rsidRDefault="00F64802" w:rsidP="00F64802">
      <w:pPr>
        <w:ind w:firstLine="720"/>
        <w:rPr>
          <w:szCs w:val="26"/>
        </w:rPr>
      </w:pPr>
      <w:r w:rsidRPr="00E13D3D">
        <w:rPr>
          <w:szCs w:val="26"/>
        </w:rPr>
        <w:t>Внеплановые проверки Управлением проводились по основаниям</w:t>
      </w:r>
      <w:r w:rsidRPr="00E13D3D">
        <w:rPr>
          <w:b/>
          <w:szCs w:val="26"/>
        </w:rPr>
        <w:t xml:space="preserve">, </w:t>
      </w:r>
      <w:r w:rsidRPr="00E13D3D">
        <w:rPr>
          <w:szCs w:val="26"/>
        </w:rPr>
        <w:t>указанным в п.2 ст.10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именно:</w:t>
      </w:r>
    </w:p>
    <w:p w:rsidR="00F64802" w:rsidRPr="00E13D3D" w:rsidRDefault="00F64802" w:rsidP="00F64802">
      <w:pPr>
        <w:ind w:firstLine="720"/>
        <w:rPr>
          <w:szCs w:val="26"/>
        </w:rPr>
      </w:pPr>
      <w:r w:rsidRPr="00E13D3D">
        <w:rPr>
          <w:szCs w:val="26"/>
        </w:rPr>
        <w:t>- истечение срока исполнения предписания;</w:t>
      </w:r>
    </w:p>
    <w:p w:rsidR="00F64802" w:rsidRPr="00E13D3D" w:rsidRDefault="00F64802" w:rsidP="00F64802">
      <w:pPr>
        <w:ind w:firstLine="720"/>
        <w:rPr>
          <w:szCs w:val="26"/>
        </w:rPr>
      </w:pPr>
      <w:r w:rsidRPr="00E13D3D">
        <w:rPr>
          <w:szCs w:val="26"/>
        </w:rPr>
        <w:t>- нарушение прав потребителей (граждан).</w:t>
      </w:r>
    </w:p>
    <w:p w:rsidR="00F64802" w:rsidRPr="00E13D3D" w:rsidRDefault="00F64802" w:rsidP="00F64802">
      <w:pPr>
        <w:ind w:firstLine="720"/>
        <w:rPr>
          <w:szCs w:val="26"/>
        </w:rPr>
      </w:pPr>
      <w:r w:rsidRPr="00E13D3D">
        <w:rPr>
          <w:szCs w:val="26"/>
        </w:rPr>
        <w:t>И по основаниям, указанным в ст. 27 Федерального закона от 07.07.2003 № 126-ФЗ "О связи":</w:t>
      </w:r>
    </w:p>
    <w:p w:rsidR="00F64802" w:rsidRPr="00E13D3D" w:rsidRDefault="00F64802" w:rsidP="00F64802">
      <w:pPr>
        <w:ind w:firstLine="720"/>
        <w:rPr>
          <w:szCs w:val="26"/>
        </w:rPr>
      </w:pPr>
      <w:r w:rsidRPr="00E13D3D">
        <w:rPr>
          <w:szCs w:val="26"/>
        </w:rPr>
        <w:t>- истечение срока исполнения предписания;</w:t>
      </w:r>
    </w:p>
    <w:p w:rsidR="00BB7352" w:rsidRPr="00E13D3D" w:rsidRDefault="00BB7352" w:rsidP="00BB7352">
      <w:pPr>
        <w:ind w:firstLine="720"/>
        <w:rPr>
          <w:szCs w:val="26"/>
        </w:rPr>
      </w:pPr>
      <w:r w:rsidRPr="00E13D3D">
        <w:rPr>
          <w:szCs w:val="26"/>
        </w:rPr>
        <w:t xml:space="preserve">- поступление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нарушений целостности, устойчивости функционирования и безопасности единой сети электросвязи Российской Федерации по </w:t>
      </w:r>
      <w:hyperlink r:id="rId31" w:history="1">
        <w:r w:rsidRPr="00E13D3D">
          <w:rPr>
            <w:szCs w:val="26"/>
          </w:rPr>
          <w:t>перечню</w:t>
        </w:r>
      </w:hyperlink>
      <w:r w:rsidRPr="00E13D3D">
        <w:rPr>
          <w:szCs w:val="26"/>
        </w:rPr>
        <w:t xml:space="preserve"> таких нарушений, установленному Правительством Российской Федерации;</w:t>
      </w:r>
    </w:p>
    <w:p w:rsidR="00F64802" w:rsidRPr="00E13D3D" w:rsidRDefault="00F64802" w:rsidP="00F64802">
      <w:pPr>
        <w:ind w:firstLine="720"/>
        <w:rPr>
          <w:szCs w:val="26"/>
        </w:rPr>
      </w:pPr>
      <w:r w:rsidRPr="00E13D3D">
        <w:rPr>
          <w:szCs w:val="26"/>
        </w:rPr>
        <w:t xml:space="preserve">- выявление органом государственного контроля в результате систематического наблюдения, </w:t>
      </w:r>
      <w:proofErr w:type="spellStart"/>
      <w:r w:rsidRPr="00E13D3D">
        <w:rPr>
          <w:szCs w:val="26"/>
        </w:rPr>
        <w:t>радиоконтроля</w:t>
      </w:r>
      <w:proofErr w:type="spellEnd"/>
      <w:r w:rsidRPr="00E13D3D">
        <w:rPr>
          <w:szCs w:val="26"/>
        </w:rPr>
        <w:t xml:space="preserve"> нарушений обязательных требований;</w:t>
      </w:r>
    </w:p>
    <w:p w:rsidR="0049007E" w:rsidRDefault="0049007E" w:rsidP="0049007E">
      <w:pPr>
        <w:ind w:firstLine="720"/>
        <w:rPr>
          <w:szCs w:val="26"/>
        </w:rPr>
      </w:pPr>
      <w:r>
        <w:rPr>
          <w:szCs w:val="26"/>
        </w:rPr>
        <w:t xml:space="preserve">В отчетном периоде проводились внеплановые мероприятия систематического наблюдения в отношении вещательных организаций в рамках исполнения поручений ЦА Роскомнадзора, а также в составе </w:t>
      </w:r>
      <w:proofErr w:type="spellStart"/>
      <w:r>
        <w:rPr>
          <w:szCs w:val="26"/>
        </w:rPr>
        <w:t>многотерриториальных</w:t>
      </w:r>
      <w:proofErr w:type="spellEnd"/>
      <w:r>
        <w:rPr>
          <w:szCs w:val="26"/>
        </w:rPr>
        <w:t xml:space="preserve"> СН.</w:t>
      </w:r>
    </w:p>
    <w:p w:rsidR="0092489A" w:rsidRDefault="0092489A" w:rsidP="00F64802">
      <w:pPr>
        <w:spacing w:line="240" w:lineRule="auto"/>
        <w:ind w:firstLine="720"/>
        <w:rPr>
          <w:szCs w:val="26"/>
        </w:rPr>
      </w:pPr>
    </w:p>
    <w:p w:rsidR="00F64802" w:rsidRPr="00E13D3D" w:rsidRDefault="00AF2D10" w:rsidP="00F64802">
      <w:pPr>
        <w:spacing w:line="240" w:lineRule="auto"/>
        <w:ind w:firstLine="720"/>
        <w:rPr>
          <w:szCs w:val="26"/>
        </w:rPr>
      </w:pPr>
      <w:r w:rsidRPr="00E13D3D">
        <w:rPr>
          <w:szCs w:val="26"/>
        </w:rPr>
        <w:t>С начала года</w:t>
      </w:r>
      <w:r w:rsidR="00B03950" w:rsidRPr="00E13D3D">
        <w:rPr>
          <w:szCs w:val="26"/>
        </w:rPr>
        <w:t xml:space="preserve"> </w:t>
      </w:r>
      <w:r w:rsidR="00F64802" w:rsidRPr="007E0B22">
        <w:rPr>
          <w:color w:val="000000" w:themeColor="text1"/>
          <w:szCs w:val="26"/>
        </w:rPr>
        <w:t xml:space="preserve">проведено </w:t>
      </w:r>
      <w:r w:rsidR="00231854" w:rsidRPr="007E0B22">
        <w:rPr>
          <w:b/>
          <w:color w:val="000000" w:themeColor="text1"/>
          <w:szCs w:val="26"/>
        </w:rPr>
        <w:t>1</w:t>
      </w:r>
      <w:r w:rsidR="007E0B22" w:rsidRPr="007E0B22">
        <w:rPr>
          <w:b/>
          <w:color w:val="000000" w:themeColor="text1"/>
          <w:szCs w:val="26"/>
        </w:rPr>
        <w:t>41</w:t>
      </w:r>
      <w:r w:rsidR="00811B4D" w:rsidRPr="007E0B22">
        <w:rPr>
          <w:color w:val="000000" w:themeColor="text1"/>
          <w:szCs w:val="26"/>
        </w:rPr>
        <w:t xml:space="preserve"> внепланов</w:t>
      </w:r>
      <w:r w:rsidR="00937EA0">
        <w:rPr>
          <w:color w:val="000000" w:themeColor="text1"/>
          <w:szCs w:val="26"/>
        </w:rPr>
        <w:t>ая</w:t>
      </w:r>
      <w:r w:rsidR="00F64802" w:rsidRPr="00293F3D">
        <w:rPr>
          <w:color w:val="000000" w:themeColor="text1"/>
          <w:szCs w:val="26"/>
        </w:rPr>
        <w:t xml:space="preserve"> провер</w:t>
      </w:r>
      <w:r w:rsidR="00937EA0">
        <w:rPr>
          <w:color w:val="000000" w:themeColor="text1"/>
          <w:szCs w:val="26"/>
        </w:rPr>
        <w:t>ка</w:t>
      </w:r>
      <w:r w:rsidR="006F539F" w:rsidRPr="00E13D3D">
        <w:rPr>
          <w:szCs w:val="26"/>
        </w:rPr>
        <w:t xml:space="preserve"> и мероприяти</w:t>
      </w:r>
      <w:r w:rsidR="00937EA0">
        <w:rPr>
          <w:szCs w:val="26"/>
        </w:rPr>
        <w:t>е</w:t>
      </w:r>
      <w:r w:rsidR="006F539F" w:rsidRPr="00E13D3D">
        <w:rPr>
          <w:szCs w:val="26"/>
        </w:rPr>
        <w:t xml:space="preserve"> СН</w:t>
      </w:r>
      <w:r w:rsidR="00F64802" w:rsidRPr="00E13D3D">
        <w:rPr>
          <w:szCs w:val="26"/>
        </w:rPr>
        <w:t>, в том числе:</w:t>
      </w:r>
    </w:p>
    <w:p w:rsidR="00F64802" w:rsidRPr="00E13D3D" w:rsidRDefault="00F64802" w:rsidP="00F64802">
      <w:pPr>
        <w:spacing w:line="240" w:lineRule="auto"/>
        <w:ind w:firstLine="720"/>
      </w:pPr>
    </w:p>
    <w:p w:rsidR="00B454AC" w:rsidRPr="00E13D3D" w:rsidRDefault="0049007E" w:rsidP="00F64802">
      <w:pPr>
        <w:spacing w:line="240" w:lineRule="auto"/>
        <w:ind w:firstLine="720"/>
      </w:pPr>
      <w:r>
        <w:rPr>
          <w:noProof/>
        </w:rPr>
        <w:drawing>
          <wp:anchor distT="0" distB="0" distL="114300" distR="114300" simplePos="0" relativeHeight="251741184" behindDoc="1" locked="0" layoutInCell="1" allowOverlap="1">
            <wp:simplePos x="0" y="0"/>
            <wp:positionH relativeFrom="margin">
              <wp:posOffset>784860</wp:posOffset>
            </wp:positionH>
            <wp:positionV relativeFrom="paragraph">
              <wp:posOffset>1270</wp:posOffset>
            </wp:positionV>
            <wp:extent cx="5048250" cy="1990725"/>
            <wp:effectExtent l="19050" t="0" r="0" b="0"/>
            <wp:wrapNone/>
            <wp:docPr id="6"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Default="00B454AC" w:rsidP="00F64802">
      <w:pPr>
        <w:spacing w:line="240" w:lineRule="auto"/>
        <w:ind w:firstLine="720"/>
      </w:pPr>
    </w:p>
    <w:p w:rsidR="00B972DE" w:rsidRPr="00E13D3D" w:rsidRDefault="00B972DE" w:rsidP="00F64802">
      <w:pPr>
        <w:spacing w:line="240" w:lineRule="auto"/>
        <w:ind w:firstLine="720"/>
      </w:pPr>
    </w:p>
    <w:p w:rsidR="00B454AC" w:rsidRPr="00E13D3D" w:rsidRDefault="00B454AC" w:rsidP="00F64802">
      <w:pPr>
        <w:spacing w:line="240" w:lineRule="auto"/>
        <w:ind w:firstLine="720"/>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Pr="00E13D3D" w:rsidRDefault="0049007E" w:rsidP="0049007E">
      <w:pPr>
        <w:spacing w:line="240" w:lineRule="auto"/>
        <w:ind w:firstLine="720"/>
        <w:jc w:val="center"/>
        <w:rPr>
          <w:b/>
          <w:sz w:val="22"/>
          <w:szCs w:val="22"/>
        </w:rPr>
      </w:pPr>
      <w:r w:rsidRPr="00E13D3D">
        <w:rPr>
          <w:b/>
          <w:sz w:val="22"/>
          <w:szCs w:val="22"/>
        </w:rPr>
        <w:lastRenderedPageBreak/>
        <w:t xml:space="preserve">Доля внеплановых проверок и мероприятий СН, в которых выявлены нарушения </w:t>
      </w:r>
    </w:p>
    <w:p w:rsidR="0049007E" w:rsidRPr="00E13D3D" w:rsidRDefault="0049007E" w:rsidP="0049007E">
      <w:pPr>
        <w:spacing w:line="240" w:lineRule="auto"/>
        <w:ind w:firstLine="720"/>
        <w:jc w:val="center"/>
        <w:rPr>
          <w:b/>
          <w:sz w:val="22"/>
          <w:szCs w:val="22"/>
        </w:rPr>
      </w:pPr>
      <w:r w:rsidRPr="00E13D3D">
        <w:rPr>
          <w:b/>
          <w:sz w:val="22"/>
          <w:szCs w:val="22"/>
        </w:rPr>
        <w:t>действующего законодательства в 201</w:t>
      </w:r>
      <w:r w:rsidR="004E2BD1">
        <w:rPr>
          <w:b/>
          <w:sz w:val="22"/>
          <w:szCs w:val="22"/>
        </w:rPr>
        <w:t>5 и 2016</w:t>
      </w:r>
      <w:r w:rsidRPr="00E13D3D">
        <w:rPr>
          <w:b/>
          <w:sz w:val="22"/>
          <w:szCs w:val="22"/>
        </w:rPr>
        <w:t xml:space="preserve"> годах</w:t>
      </w:r>
    </w:p>
    <w:p w:rsidR="0049007E" w:rsidRDefault="0049007E" w:rsidP="0049007E">
      <w:pPr>
        <w:spacing w:line="240" w:lineRule="auto"/>
        <w:ind w:firstLine="720"/>
        <w:jc w:val="left"/>
        <w:rPr>
          <w:b/>
          <w:sz w:val="24"/>
          <w:szCs w:val="24"/>
        </w:rPr>
      </w:pPr>
      <w:r>
        <w:rPr>
          <w:b/>
          <w:noProof/>
          <w:sz w:val="24"/>
          <w:szCs w:val="24"/>
        </w:rPr>
        <w:drawing>
          <wp:anchor distT="0" distB="0" distL="114300" distR="114300" simplePos="0" relativeHeight="251642880" behindDoc="1" locked="0" layoutInCell="1" allowOverlap="1">
            <wp:simplePos x="0" y="0"/>
            <wp:positionH relativeFrom="margin">
              <wp:align>center</wp:align>
            </wp:positionH>
            <wp:positionV relativeFrom="paragraph">
              <wp:posOffset>40640</wp:posOffset>
            </wp:positionV>
            <wp:extent cx="7198360" cy="3486150"/>
            <wp:effectExtent l="19050" t="0" r="2540" b="0"/>
            <wp:wrapNone/>
            <wp:docPr id="27"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6300D2">
      <w:pPr>
        <w:tabs>
          <w:tab w:val="left" w:pos="4120"/>
        </w:tabs>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BA7DCD">
      <w:pPr>
        <w:tabs>
          <w:tab w:val="left" w:pos="6944"/>
        </w:tabs>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D23DC2" w:rsidRDefault="00B454AC" w:rsidP="00C57E38">
      <w:pPr>
        <w:tabs>
          <w:tab w:val="left" w:pos="3968"/>
        </w:tabs>
        <w:spacing w:line="240" w:lineRule="auto"/>
        <w:jc w:val="left"/>
        <w:rPr>
          <w:b/>
          <w:sz w:val="24"/>
          <w:szCs w:val="24"/>
        </w:rPr>
      </w:pPr>
    </w:p>
    <w:p w:rsidR="00B454AC" w:rsidRDefault="00B454AC" w:rsidP="005B41D4">
      <w:pPr>
        <w:spacing w:line="240" w:lineRule="auto"/>
        <w:ind w:firstLine="720"/>
        <w:jc w:val="left"/>
        <w:rPr>
          <w:b/>
          <w:sz w:val="24"/>
          <w:szCs w:val="24"/>
        </w:rPr>
      </w:pPr>
    </w:p>
    <w:p w:rsidR="0097014A" w:rsidRDefault="0097014A" w:rsidP="005B41D4">
      <w:pPr>
        <w:spacing w:line="240" w:lineRule="auto"/>
        <w:ind w:firstLine="720"/>
        <w:jc w:val="left"/>
        <w:rPr>
          <w:b/>
          <w:sz w:val="24"/>
          <w:szCs w:val="24"/>
        </w:rPr>
      </w:pPr>
    </w:p>
    <w:p w:rsidR="0097014A" w:rsidRDefault="0097014A" w:rsidP="005B41D4">
      <w:pPr>
        <w:spacing w:line="240" w:lineRule="auto"/>
        <w:ind w:firstLine="720"/>
        <w:jc w:val="left"/>
        <w:rPr>
          <w:b/>
          <w:sz w:val="24"/>
          <w:szCs w:val="24"/>
        </w:rPr>
      </w:pPr>
    </w:p>
    <w:p w:rsidR="0097014A" w:rsidRDefault="0097014A" w:rsidP="005B41D4">
      <w:pPr>
        <w:spacing w:line="240" w:lineRule="auto"/>
        <w:ind w:firstLine="720"/>
        <w:jc w:val="left"/>
        <w:rPr>
          <w:b/>
          <w:sz w:val="24"/>
          <w:szCs w:val="24"/>
        </w:rPr>
      </w:pPr>
    </w:p>
    <w:p w:rsidR="0097014A" w:rsidRDefault="0097014A" w:rsidP="005B41D4">
      <w:pPr>
        <w:spacing w:line="240" w:lineRule="auto"/>
        <w:ind w:firstLine="720"/>
        <w:jc w:val="left"/>
        <w:rPr>
          <w:b/>
          <w:sz w:val="24"/>
          <w:szCs w:val="24"/>
        </w:rPr>
      </w:pPr>
    </w:p>
    <w:p w:rsidR="0097014A" w:rsidRDefault="0097014A" w:rsidP="005B41D4">
      <w:pPr>
        <w:spacing w:line="240" w:lineRule="auto"/>
        <w:ind w:firstLine="720"/>
        <w:jc w:val="left"/>
        <w:rPr>
          <w:b/>
          <w:sz w:val="24"/>
          <w:szCs w:val="24"/>
        </w:rPr>
      </w:pPr>
    </w:p>
    <w:p w:rsidR="0097014A" w:rsidRPr="00E13D3D" w:rsidRDefault="0097014A" w:rsidP="005B41D4">
      <w:pPr>
        <w:spacing w:line="240" w:lineRule="auto"/>
        <w:ind w:firstLine="720"/>
        <w:jc w:val="left"/>
        <w:rPr>
          <w:b/>
          <w:sz w:val="24"/>
          <w:szCs w:val="24"/>
        </w:rPr>
      </w:pPr>
    </w:p>
    <w:p w:rsidR="0097014A" w:rsidRPr="00E13D3D" w:rsidRDefault="0097014A" w:rsidP="0097014A">
      <w:pPr>
        <w:spacing w:line="240" w:lineRule="auto"/>
        <w:ind w:firstLine="720"/>
        <w:jc w:val="center"/>
        <w:rPr>
          <w:b/>
          <w:sz w:val="22"/>
          <w:szCs w:val="22"/>
        </w:rPr>
      </w:pPr>
      <w:r w:rsidRPr="00E13D3D">
        <w:rPr>
          <w:b/>
          <w:sz w:val="22"/>
          <w:szCs w:val="22"/>
        </w:rPr>
        <w:t xml:space="preserve">Доля внеплановых проверок и мероприятий СН, в которых выявлены нарушения </w:t>
      </w:r>
    </w:p>
    <w:p w:rsidR="0097014A" w:rsidRPr="00E13D3D" w:rsidRDefault="0097014A" w:rsidP="0097014A">
      <w:pPr>
        <w:spacing w:line="240" w:lineRule="auto"/>
        <w:ind w:firstLine="720"/>
        <w:jc w:val="center"/>
        <w:rPr>
          <w:b/>
          <w:sz w:val="22"/>
          <w:szCs w:val="22"/>
        </w:rPr>
      </w:pPr>
      <w:r w:rsidRPr="00E13D3D">
        <w:rPr>
          <w:b/>
          <w:sz w:val="22"/>
          <w:szCs w:val="22"/>
        </w:rPr>
        <w:t xml:space="preserve">действующего законодательства в </w:t>
      </w:r>
      <w:r>
        <w:rPr>
          <w:b/>
          <w:sz w:val="22"/>
          <w:szCs w:val="22"/>
        </w:rPr>
        <w:t>2016</w:t>
      </w:r>
      <w:r w:rsidRPr="00E13D3D">
        <w:rPr>
          <w:b/>
          <w:sz w:val="22"/>
          <w:szCs w:val="22"/>
        </w:rPr>
        <w:t xml:space="preserve"> год</w:t>
      </w:r>
      <w:r>
        <w:rPr>
          <w:b/>
          <w:sz w:val="22"/>
          <w:szCs w:val="22"/>
        </w:rPr>
        <w:t>у</w:t>
      </w:r>
    </w:p>
    <w:p w:rsidR="00B454AC" w:rsidRPr="00E13D3D" w:rsidRDefault="00FB0C93" w:rsidP="005B41D4">
      <w:pPr>
        <w:spacing w:line="240" w:lineRule="auto"/>
        <w:ind w:firstLine="720"/>
        <w:jc w:val="left"/>
        <w:rPr>
          <w:b/>
          <w:sz w:val="24"/>
          <w:szCs w:val="24"/>
        </w:rPr>
      </w:pPr>
      <w:r>
        <w:rPr>
          <w:b/>
          <w:noProof/>
          <w:sz w:val="24"/>
          <w:szCs w:val="24"/>
        </w:rPr>
        <w:drawing>
          <wp:anchor distT="0" distB="0" distL="114300" distR="114300" simplePos="0" relativeHeight="251822080" behindDoc="1" locked="0" layoutInCell="1" allowOverlap="1">
            <wp:simplePos x="0" y="0"/>
            <wp:positionH relativeFrom="margin">
              <wp:posOffset>-348615</wp:posOffset>
            </wp:positionH>
            <wp:positionV relativeFrom="paragraph">
              <wp:posOffset>139065</wp:posOffset>
            </wp:positionV>
            <wp:extent cx="7196455" cy="4076700"/>
            <wp:effectExtent l="19050" t="0" r="4445" b="0"/>
            <wp:wrapNone/>
            <wp:docPr id="26"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B454AC" w:rsidRPr="00E13D3D" w:rsidRDefault="00B454AC" w:rsidP="005B41D4">
      <w:pPr>
        <w:spacing w:line="240" w:lineRule="auto"/>
        <w:ind w:firstLine="720"/>
        <w:jc w:val="left"/>
        <w:rPr>
          <w:b/>
          <w:sz w:val="24"/>
          <w:szCs w:val="24"/>
        </w:rPr>
      </w:pPr>
    </w:p>
    <w:p w:rsidR="007853B5" w:rsidRDefault="007853B5" w:rsidP="00A45A0A">
      <w:pPr>
        <w:ind w:firstLine="709"/>
        <w:rPr>
          <w:szCs w:val="26"/>
        </w:rPr>
      </w:pPr>
    </w:p>
    <w:p w:rsidR="007853B5" w:rsidRDefault="007853B5" w:rsidP="00A45A0A">
      <w:pPr>
        <w:ind w:firstLine="709"/>
        <w:rPr>
          <w:szCs w:val="26"/>
        </w:rPr>
      </w:pPr>
    </w:p>
    <w:p w:rsidR="007853B5" w:rsidRDefault="007853B5" w:rsidP="00A45A0A">
      <w:pPr>
        <w:ind w:firstLine="709"/>
        <w:rPr>
          <w:szCs w:val="26"/>
        </w:rPr>
      </w:pPr>
    </w:p>
    <w:p w:rsidR="007853B5" w:rsidRDefault="007853B5" w:rsidP="00A45A0A">
      <w:pPr>
        <w:ind w:firstLine="709"/>
        <w:rPr>
          <w:szCs w:val="26"/>
        </w:rPr>
      </w:pPr>
    </w:p>
    <w:p w:rsidR="007853B5" w:rsidRDefault="007853B5" w:rsidP="00A45A0A">
      <w:pPr>
        <w:ind w:firstLine="709"/>
        <w:rPr>
          <w:szCs w:val="26"/>
        </w:rPr>
      </w:pPr>
    </w:p>
    <w:p w:rsidR="007853B5" w:rsidRDefault="007853B5" w:rsidP="00A45A0A">
      <w:pPr>
        <w:ind w:firstLine="709"/>
        <w:rPr>
          <w:szCs w:val="26"/>
        </w:rPr>
      </w:pPr>
    </w:p>
    <w:p w:rsidR="007853B5" w:rsidRDefault="007853B5" w:rsidP="00A45A0A">
      <w:pPr>
        <w:ind w:firstLine="709"/>
        <w:rPr>
          <w:szCs w:val="26"/>
        </w:rPr>
      </w:pPr>
    </w:p>
    <w:p w:rsidR="0097014A" w:rsidRDefault="0097014A" w:rsidP="00A45A0A">
      <w:pPr>
        <w:ind w:firstLine="709"/>
        <w:rPr>
          <w:szCs w:val="26"/>
        </w:rPr>
      </w:pPr>
    </w:p>
    <w:p w:rsidR="0097014A" w:rsidRDefault="0097014A" w:rsidP="00A45A0A">
      <w:pPr>
        <w:ind w:firstLine="709"/>
        <w:rPr>
          <w:szCs w:val="26"/>
        </w:rPr>
      </w:pPr>
    </w:p>
    <w:p w:rsidR="0097014A" w:rsidRDefault="0097014A" w:rsidP="00A45A0A">
      <w:pPr>
        <w:ind w:firstLine="709"/>
        <w:rPr>
          <w:szCs w:val="26"/>
        </w:rPr>
      </w:pPr>
    </w:p>
    <w:p w:rsidR="0097014A" w:rsidRDefault="0097014A" w:rsidP="00A45A0A">
      <w:pPr>
        <w:ind w:firstLine="709"/>
        <w:rPr>
          <w:szCs w:val="26"/>
        </w:rPr>
      </w:pPr>
    </w:p>
    <w:p w:rsidR="0097014A" w:rsidRDefault="0097014A" w:rsidP="00A45A0A">
      <w:pPr>
        <w:ind w:firstLine="709"/>
        <w:rPr>
          <w:szCs w:val="26"/>
        </w:rPr>
      </w:pPr>
    </w:p>
    <w:p w:rsidR="0097014A" w:rsidRDefault="0097014A" w:rsidP="00A45A0A">
      <w:pPr>
        <w:ind w:firstLine="709"/>
        <w:rPr>
          <w:szCs w:val="26"/>
        </w:rPr>
      </w:pPr>
    </w:p>
    <w:p w:rsidR="0097014A" w:rsidRDefault="0097014A" w:rsidP="00A45A0A">
      <w:pPr>
        <w:ind w:firstLine="709"/>
        <w:rPr>
          <w:szCs w:val="26"/>
        </w:rPr>
      </w:pPr>
    </w:p>
    <w:p w:rsidR="007853B5" w:rsidRDefault="007853B5" w:rsidP="00A45A0A">
      <w:pPr>
        <w:ind w:firstLine="709"/>
        <w:rPr>
          <w:szCs w:val="26"/>
        </w:rPr>
      </w:pPr>
    </w:p>
    <w:p w:rsidR="007853B5" w:rsidRDefault="007853B5" w:rsidP="00A45A0A">
      <w:pPr>
        <w:ind w:firstLine="709"/>
        <w:rPr>
          <w:szCs w:val="26"/>
        </w:rPr>
      </w:pPr>
    </w:p>
    <w:p w:rsidR="005C5ED9" w:rsidRDefault="005C5ED9" w:rsidP="00A45A0A">
      <w:pPr>
        <w:ind w:firstLine="709"/>
        <w:rPr>
          <w:szCs w:val="26"/>
        </w:rPr>
      </w:pPr>
    </w:p>
    <w:p w:rsidR="005C5ED9" w:rsidRDefault="00E466F3" w:rsidP="00A45A0A">
      <w:pPr>
        <w:ind w:firstLine="709"/>
        <w:rPr>
          <w:szCs w:val="26"/>
        </w:rPr>
      </w:pPr>
      <w:r>
        <w:rPr>
          <w:noProof/>
          <w:szCs w:val="26"/>
        </w:rPr>
        <w:lastRenderedPageBreak/>
        <w:drawing>
          <wp:anchor distT="0" distB="0" distL="114300" distR="114300" simplePos="0" relativeHeight="251859968" behindDoc="1" locked="0" layoutInCell="1" allowOverlap="1">
            <wp:simplePos x="0" y="0"/>
            <wp:positionH relativeFrom="margin">
              <wp:posOffset>-367665</wp:posOffset>
            </wp:positionH>
            <wp:positionV relativeFrom="paragraph">
              <wp:posOffset>-361950</wp:posOffset>
            </wp:positionV>
            <wp:extent cx="7195820" cy="3714750"/>
            <wp:effectExtent l="19050" t="0" r="5080" b="0"/>
            <wp:wrapNone/>
            <wp:docPr id="77"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5C5ED9" w:rsidRDefault="005C5ED9" w:rsidP="00A45A0A">
      <w:pPr>
        <w:ind w:firstLine="709"/>
        <w:rPr>
          <w:szCs w:val="26"/>
        </w:rPr>
      </w:pPr>
    </w:p>
    <w:p w:rsidR="005C5ED9" w:rsidRDefault="005C5ED9" w:rsidP="00A45A0A">
      <w:pPr>
        <w:ind w:firstLine="709"/>
        <w:rPr>
          <w:szCs w:val="26"/>
        </w:rPr>
      </w:pPr>
    </w:p>
    <w:p w:rsidR="005C5ED9" w:rsidRDefault="005C5ED9" w:rsidP="00A45A0A">
      <w:pPr>
        <w:ind w:firstLine="709"/>
        <w:rPr>
          <w:szCs w:val="26"/>
        </w:rPr>
      </w:pPr>
    </w:p>
    <w:p w:rsidR="005C5ED9" w:rsidRDefault="005C5ED9" w:rsidP="00A45A0A">
      <w:pPr>
        <w:ind w:firstLine="709"/>
        <w:rPr>
          <w:szCs w:val="26"/>
        </w:rPr>
      </w:pPr>
    </w:p>
    <w:p w:rsidR="005C5ED9" w:rsidRDefault="005C5ED9" w:rsidP="00A45A0A">
      <w:pPr>
        <w:ind w:firstLine="709"/>
        <w:rPr>
          <w:szCs w:val="26"/>
        </w:rPr>
      </w:pPr>
    </w:p>
    <w:p w:rsidR="005C5ED9" w:rsidRDefault="005C5ED9" w:rsidP="00A45A0A">
      <w:pPr>
        <w:ind w:firstLine="709"/>
        <w:rPr>
          <w:szCs w:val="26"/>
        </w:rPr>
      </w:pPr>
    </w:p>
    <w:p w:rsidR="005C5ED9" w:rsidRDefault="005C5ED9" w:rsidP="00A45A0A">
      <w:pPr>
        <w:ind w:firstLine="709"/>
        <w:rPr>
          <w:szCs w:val="26"/>
        </w:rPr>
      </w:pPr>
    </w:p>
    <w:p w:rsidR="005C5ED9" w:rsidRDefault="005C5ED9" w:rsidP="00A45A0A">
      <w:pPr>
        <w:ind w:firstLine="709"/>
        <w:rPr>
          <w:szCs w:val="26"/>
        </w:rPr>
      </w:pPr>
    </w:p>
    <w:p w:rsidR="005C5ED9" w:rsidRDefault="005C5ED9" w:rsidP="00A45A0A">
      <w:pPr>
        <w:ind w:firstLine="709"/>
        <w:rPr>
          <w:szCs w:val="26"/>
        </w:rPr>
      </w:pPr>
    </w:p>
    <w:p w:rsidR="005C5ED9" w:rsidRDefault="005C5ED9" w:rsidP="00A45A0A">
      <w:pPr>
        <w:ind w:firstLine="709"/>
        <w:rPr>
          <w:szCs w:val="26"/>
        </w:rPr>
      </w:pPr>
    </w:p>
    <w:p w:rsidR="00F64802" w:rsidRPr="00E13D3D" w:rsidRDefault="00F64802" w:rsidP="00A45A0A">
      <w:pPr>
        <w:ind w:firstLine="709"/>
        <w:rPr>
          <w:szCs w:val="26"/>
        </w:rPr>
      </w:pPr>
      <w:r w:rsidRPr="00E13D3D">
        <w:rPr>
          <w:szCs w:val="26"/>
        </w:rPr>
        <w:t>По результатам внеплановых проверок</w:t>
      </w:r>
      <w:r w:rsidR="006744DC" w:rsidRPr="00E13D3D">
        <w:rPr>
          <w:szCs w:val="26"/>
        </w:rPr>
        <w:t xml:space="preserve"> и мероприятий СН</w:t>
      </w:r>
      <w:r w:rsidRPr="00E13D3D">
        <w:rPr>
          <w:szCs w:val="26"/>
        </w:rPr>
        <w:t>:</w:t>
      </w:r>
    </w:p>
    <w:p w:rsidR="0032606A" w:rsidRDefault="0097014A" w:rsidP="00F64802">
      <w:pPr>
        <w:ind w:firstLine="720"/>
        <w:rPr>
          <w:szCs w:val="26"/>
        </w:rPr>
      </w:pPr>
      <w:r>
        <w:rPr>
          <w:noProof/>
          <w:szCs w:val="26"/>
        </w:rPr>
        <w:drawing>
          <wp:anchor distT="0" distB="0" distL="114300" distR="114300" simplePos="0" relativeHeight="251643904" behindDoc="1" locked="0" layoutInCell="1" allowOverlap="1">
            <wp:simplePos x="0" y="0"/>
            <wp:positionH relativeFrom="margin">
              <wp:posOffset>-520065</wp:posOffset>
            </wp:positionH>
            <wp:positionV relativeFrom="paragraph">
              <wp:posOffset>221615</wp:posOffset>
            </wp:positionV>
            <wp:extent cx="7193915" cy="3162300"/>
            <wp:effectExtent l="19050" t="0" r="6985" b="0"/>
            <wp:wrapNone/>
            <wp:docPr id="2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F64802" w:rsidRPr="00E13D3D">
        <w:rPr>
          <w:szCs w:val="26"/>
        </w:rPr>
        <w:t xml:space="preserve">- </w:t>
      </w:r>
      <w:r w:rsidR="00F64802" w:rsidRPr="008B120E">
        <w:rPr>
          <w:color w:val="000000" w:themeColor="text1"/>
          <w:szCs w:val="26"/>
        </w:rPr>
        <w:t xml:space="preserve">выявлено </w:t>
      </w:r>
      <w:r w:rsidR="00600DBB">
        <w:rPr>
          <w:b/>
          <w:color w:val="000000" w:themeColor="text1"/>
          <w:szCs w:val="26"/>
        </w:rPr>
        <w:t>304</w:t>
      </w:r>
      <w:r w:rsidR="00164D7F" w:rsidRPr="00600DBB">
        <w:rPr>
          <w:b/>
          <w:color w:val="000000" w:themeColor="text1"/>
          <w:szCs w:val="26"/>
        </w:rPr>
        <w:t xml:space="preserve"> </w:t>
      </w:r>
      <w:r w:rsidR="00F64802" w:rsidRPr="00600DBB">
        <w:rPr>
          <w:b/>
          <w:color w:val="000000" w:themeColor="text1"/>
          <w:szCs w:val="26"/>
        </w:rPr>
        <w:t>нарушени</w:t>
      </w:r>
      <w:r w:rsidR="009465B6">
        <w:rPr>
          <w:b/>
          <w:color w:val="000000" w:themeColor="text1"/>
          <w:szCs w:val="26"/>
        </w:rPr>
        <w:t>я</w:t>
      </w:r>
      <w:r w:rsidR="00F64802" w:rsidRPr="00600DBB">
        <w:rPr>
          <w:b/>
          <w:color w:val="000000" w:themeColor="text1"/>
          <w:szCs w:val="26"/>
        </w:rPr>
        <w:t xml:space="preserve"> норм</w:t>
      </w:r>
      <w:r w:rsidR="00F64802" w:rsidRPr="008B120E">
        <w:rPr>
          <w:color w:val="000000" w:themeColor="text1"/>
          <w:szCs w:val="26"/>
        </w:rPr>
        <w:t xml:space="preserve"> действующего</w:t>
      </w:r>
      <w:r w:rsidR="00F64802" w:rsidRPr="00E13D3D">
        <w:rPr>
          <w:szCs w:val="26"/>
        </w:rPr>
        <w:t xml:space="preserve"> законодательства</w:t>
      </w:r>
    </w:p>
    <w:p w:rsidR="006D01AF" w:rsidRDefault="006D01AF" w:rsidP="00F64802">
      <w:pPr>
        <w:ind w:firstLine="720"/>
        <w:rPr>
          <w:szCs w:val="26"/>
        </w:rPr>
      </w:pPr>
    </w:p>
    <w:p w:rsidR="0097014A" w:rsidRDefault="0097014A" w:rsidP="00F64802">
      <w:pPr>
        <w:ind w:firstLine="720"/>
        <w:rPr>
          <w:szCs w:val="26"/>
        </w:rPr>
      </w:pPr>
    </w:p>
    <w:p w:rsidR="006D01AF" w:rsidRDefault="006D01AF" w:rsidP="00F64802">
      <w:pPr>
        <w:ind w:firstLine="720"/>
        <w:rPr>
          <w:szCs w:val="26"/>
        </w:rPr>
      </w:pPr>
    </w:p>
    <w:p w:rsidR="006D01AF" w:rsidRDefault="006D01AF" w:rsidP="00F64802">
      <w:pPr>
        <w:ind w:firstLine="720"/>
        <w:rPr>
          <w:szCs w:val="26"/>
        </w:rPr>
      </w:pPr>
    </w:p>
    <w:p w:rsidR="00B972DE" w:rsidRPr="00E13D3D" w:rsidRDefault="00B972DE" w:rsidP="00F64802">
      <w:pPr>
        <w:ind w:firstLine="720"/>
        <w:rPr>
          <w:szCs w:val="26"/>
        </w:rPr>
      </w:pPr>
    </w:p>
    <w:p w:rsidR="0032606A" w:rsidRPr="00E13D3D" w:rsidRDefault="0032606A" w:rsidP="00F64802">
      <w:pPr>
        <w:ind w:firstLine="720"/>
        <w:rPr>
          <w:szCs w:val="26"/>
        </w:rPr>
      </w:pPr>
    </w:p>
    <w:p w:rsidR="0032606A" w:rsidRPr="00E13D3D" w:rsidRDefault="0032606A" w:rsidP="00F64802">
      <w:pPr>
        <w:ind w:firstLine="720"/>
        <w:rPr>
          <w:szCs w:val="26"/>
        </w:rPr>
      </w:pPr>
    </w:p>
    <w:p w:rsidR="001A4B69" w:rsidRPr="00E13D3D" w:rsidRDefault="001A4B69" w:rsidP="00F64802">
      <w:pPr>
        <w:ind w:firstLine="720"/>
        <w:rPr>
          <w:szCs w:val="26"/>
        </w:rPr>
      </w:pPr>
    </w:p>
    <w:p w:rsidR="001A4B69" w:rsidRPr="00E13D3D" w:rsidRDefault="001A4B69" w:rsidP="00F64802">
      <w:pPr>
        <w:ind w:firstLine="720"/>
        <w:rPr>
          <w:szCs w:val="26"/>
        </w:rPr>
      </w:pPr>
    </w:p>
    <w:p w:rsidR="0089797F" w:rsidRDefault="0089797F" w:rsidP="00F64802">
      <w:pPr>
        <w:ind w:firstLine="720"/>
      </w:pPr>
    </w:p>
    <w:p w:rsidR="00FB0C93" w:rsidRDefault="0097014A" w:rsidP="00F64802">
      <w:pPr>
        <w:ind w:firstLine="720"/>
      </w:pPr>
      <w:r>
        <w:rPr>
          <w:noProof/>
        </w:rPr>
        <w:drawing>
          <wp:anchor distT="0" distB="0" distL="114300" distR="114300" simplePos="0" relativeHeight="251824128" behindDoc="1" locked="0" layoutInCell="1" allowOverlap="1">
            <wp:simplePos x="0" y="0"/>
            <wp:positionH relativeFrom="margin">
              <wp:posOffset>-481965</wp:posOffset>
            </wp:positionH>
            <wp:positionV relativeFrom="paragraph">
              <wp:posOffset>184150</wp:posOffset>
            </wp:positionV>
            <wp:extent cx="7195185" cy="2867025"/>
            <wp:effectExtent l="19050" t="0" r="5715" b="0"/>
            <wp:wrapNone/>
            <wp:docPr id="30"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32606A" w:rsidRDefault="0032606A" w:rsidP="00F64802">
      <w:pPr>
        <w:ind w:firstLine="720"/>
      </w:pPr>
    </w:p>
    <w:p w:rsidR="005C5ED9" w:rsidRDefault="005C5ED9" w:rsidP="00F64802">
      <w:pPr>
        <w:ind w:firstLine="720"/>
      </w:pPr>
    </w:p>
    <w:p w:rsidR="009762C1" w:rsidRDefault="009762C1" w:rsidP="00F64802">
      <w:pPr>
        <w:ind w:firstLine="720"/>
      </w:pPr>
    </w:p>
    <w:p w:rsidR="009762C1" w:rsidRDefault="009762C1" w:rsidP="00F64802">
      <w:pPr>
        <w:ind w:firstLine="720"/>
      </w:pPr>
    </w:p>
    <w:p w:rsidR="009762C1" w:rsidRDefault="009762C1" w:rsidP="00F64802">
      <w:pPr>
        <w:ind w:firstLine="720"/>
      </w:pPr>
    </w:p>
    <w:p w:rsidR="009762C1" w:rsidRDefault="009762C1" w:rsidP="00F64802">
      <w:pPr>
        <w:ind w:firstLine="720"/>
      </w:pPr>
    </w:p>
    <w:p w:rsidR="009762C1" w:rsidRDefault="009762C1" w:rsidP="00F64802">
      <w:pPr>
        <w:ind w:firstLine="720"/>
      </w:pPr>
    </w:p>
    <w:p w:rsidR="009762C1" w:rsidRDefault="009762C1" w:rsidP="00F64802">
      <w:pPr>
        <w:ind w:firstLine="720"/>
      </w:pPr>
    </w:p>
    <w:p w:rsidR="0097014A" w:rsidRDefault="005C5ED9" w:rsidP="0097014A">
      <w:pPr>
        <w:ind w:firstLine="720"/>
        <w:rPr>
          <w:szCs w:val="26"/>
        </w:rPr>
      </w:pPr>
      <w:r>
        <w:rPr>
          <w:noProof/>
        </w:rPr>
        <w:lastRenderedPageBreak/>
        <w:drawing>
          <wp:anchor distT="0" distB="0" distL="114300" distR="114300" simplePos="0" relativeHeight="251862016" behindDoc="1" locked="0" layoutInCell="1" allowOverlap="1">
            <wp:simplePos x="0" y="0"/>
            <wp:positionH relativeFrom="margin">
              <wp:posOffset>-434340</wp:posOffset>
            </wp:positionH>
            <wp:positionV relativeFrom="paragraph">
              <wp:posOffset>-200025</wp:posOffset>
            </wp:positionV>
            <wp:extent cx="7193915" cy="3000375"/>
            <wp:effectExtent l="19050" t="0" r="6985" b="0"/>
            <wp:wrapNone/>
            <wp:docPr id="78"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97014A" w:rsidRDefault="0097014A" w:rsidP="0097014A">
      <w:pPr>
        <w:ind w:firstLine="720"/>
        <w:rPr>
          <w:szCs w:val="26"/>
        </w:rPr>
      </w:pPr>
    </w:p>
    <w:p w:rsidR="0097014A" w:rsidRPr="00E13D3D" w:rsidRDefault="0097014A" w:rsidP="0097014A">
      <w:pPr>
        <w:ind w:firstLine="720"/>
        <w:rPr>
          <w:szCs w:val="26"/>
        </w:rPr>
      </w:pPr>
    </w:p>
    <w:p w:rsidR="00802590" w:rsidRDefault="00802590" w:rsidP="00352D72">
      <w:pPr>
        <w:spacing w:line="240" w:lineRule="auto"/>
        <w:ind w:firstLine="720"/>
        <w:rPr>
          <w:szCs w:val="26"/>
        </w:rPr>
      </w:pPr>
    </w:p>
    <w:p w:rsidR="005C5ED9" w:rsidRDefault="005C5ED9" w:rsidP="00352D72">
      <w:pPr>
        <w:spacing w:line="240" w:lineRule="auto"/>
        <w:ind w:firstLine="720"/>
        <w:rPr>
          <w:szCs w:val="26"/>
        </w:rPr>
      </w:pPr>
    </w:p>
    <w:p w:rsidR="005C5ED9" w:rsidRDefault="005C5ED9" w:rsidP="00352D72">
      <w:pPr>
        <w:spacing w:line="240" w:lineRule="auto"/>
        <w:ind w:firstLine="720"/>
        <w:rPr>
          <w:szCs w:val="26"/>
        </w:rPr>
      </w:pPr>
    </w:p>
    <w:p w:rsidR="005C5ED9" w:rsidRDefault="005C5ED9" w:rsidP="00352D72">
      <w:pPr>
        <w:spacing w:line="240" w:lineRule="auto"/>
        <w:ind w:firstLine="720"/>
        <w:rPr>
          <w:szCs w:val="26"/>
        </w:rPr>
      </w:pPr>
    </w:p>
    <w:p w:rsidR="005C5ED9" w:rsidRDefault="005C5ED9" w:rsidP="00352D72">
      <w:pPr>
        <w:spacing w:line="240" w:lineRule="auto"/>
        <w:ind w:firstLine="720"/>
        <w:rPr>
          <w:szCs w:val="26"/>
        </w:rPr>
      </w:pPr>
    </w:p>
    <w:p w:rsidR="005C5ED9" w:rsidRDefault="005C5ED9" w:rsidP="00352D72">
      <w:pPr>
        <w:spacing w:line="240" w:lineRule="auto"/>
        <w:ind w:firstLine="720"/>
        <w:rPr>
          <w:szCs w:val="26"/>
        </w:rPr>
      </w:pPr>
    </w:p>
    <w:p w:rsidR="005C5ED9" w:rsidRDefault="005C5ED9" w:rsidP="00352D72">
      <w:pPr>
        <w:spacing w:line="240" w:lineRule="auto"/>
        <w:ind w:firstLine="720"/>
        <w:rPr>
          <w:szCs w:val="26"/>
        </w:rPr>
      </w:pPr>
    </w:p>
    <w:p w:rsidR="005C5ED9" w:rsidRDefault="005C5ED9" w:rsidP="00352D72">
      <w:pPr>
        <w:spacing w:line="240" w:lineRule="auto"/>
        <w:ind w:firstLine="720"/>
        <w:rPr>
          <w:szCs w:val="26"/>
        </w:rPr>
      </w:pPr>
    </w:p>
    <w:p w:rsidR="005C5ED9" w:rsidRDefault="005C5ED9" w:rsidP="00352D72">
      <w:pPr>
        <w:spacing w:line="240" w:lineRule="auto"/>
        <w:ind w:firstLine="720"/>
        <w:rPr>
          <w:szCs w:val="26"/>
        </w:rPr>
      </w:pPr>
    </w:p>
    <w:p w:rsidR="005C5ED9" w:rsidRDefault="005C5ED9" w:rsidP="00352D72">
      <w:pPr>
        <w:spacing w:line="240" w:lineRule="auto"/>
        <w:ind w:firstLine="720"/>
        <w:rPr>
          <w:szCs w:val="26"/>
        </w:rPr>
      </w:pPr>
    </w:p>
    <w:p w:rsidR="005C5ED9" w:rsidRPr="00E13D3D" w:rsidRDefault="005C5ED9" w:rsidP="00352D72">
      <w:pPr>
        <w:spacing w:line="240" w:lineRule="auto"/>
        <w:ind w:firstLine="720"/>
        <w:rPr>
          <w:szCs w:val="26"/>
        </w:rPr>
      </w:pPr>
    </w:p>
    <w:p w:rsidR="00F64802" w:rsidRDefault="00F64802" w:rsidP="00352D72">
      <w:pPr>
        <w:spacing w:line="240" w:lineRule="auto"/>
        <w:ind w:firstLine="720"/>
        <w:rPr>
          <w:szCs w:val="26"/>
        </w:rPr>
      </w:pPr>
      <w:r w:rsidRPr="00E13D3D">
        <w:rPr>
          <w:szCs w:val="26"/>
        </w:rPr>
        <w:t xml:space="preserve">- </w:t>
      </w:r>
      <w:r w:rsidRPr="00770BD1">
        <w:rPr>
          <w:color w:val="000000" w:themeColor="text1"/>
          <w:szCs w:val="26"/>
        </w:rPr>
        <w:t xml:space="preserve">выдано </w:t>
      </w:r>
      <w:r w:rsidR="00770BD1" w:rsidRPr="00770BD1">
        <w:rPr>
          <w:b/>
          <w:color w:val="000000" w:themeColor="text1"/>
          <w:szCs w:val="26"/>
        </w:rPr>
        <w:t>84</w:t>
      </w:r>
      <w:r w:rsidR="00251619" w:rsidRPr="00770BD1">
        <w:rPr>
          <w:b/>
          <w:color w:val="000000" w:themeColor="text1"/>
          <w:szCs w:val="26"/>
        </w:rPr>
        <w:t xml:space="preserve"> предписани</w:t>
      </w:r>
      <w:r w:rsidR="00770BD1" w:rsidRPr="00770BD1">
        <w:rPr>
          <w:b/>
          <w:color w:val="000000" w:themeColor="text1"/>
          <w:szCs w:val="26"/>
        </w:rPr>
        <w:t>я</w:t>
      </w:r>
      <w:r w:rsidR="00AB6CFD" w:rsidRPr="00E13D3D">
        <w:rPr>
          <w:b/>
          <w:szCs w:val="26"/>
        </w:rPr>
        <w:t xml:space="preserve"> </w:t>
      </w:r>
      <w:r w:rsidRPr="00E13D3D">
        <w:rPr>
          <w:szCs w:val="26"/>
        </w:rPr>
        <w:t>об устранении выявленных нарушений:</w:t>
      </w:r>
    </w:p>
    <w:p w:rsidR="009762C1" w:rsidRPr="00E13D3D" w:rsidRDefault="000E2CC5" w:rsidP="00F64802">
      <w:pPr>
        <w:ind w:firstLine="720"/>
      </w:pPr>
      <w:r w:rsidRPr="00E13D3D">
        <w:rPr>
          <w:noProof/>
        </w:rPr>
        <w:drawing>
          <wp:anchor distT="0" distB="0" distL="114300" distR="114300" simplePos="0" relativeHeight="251644928" behindDoc="1" locked="0" layoutInCell="1" allowOverlap="1">
            <wp:simplePos x="0" y="0"/>
            <wp:positionH relativeFrom="margin">
              <wp:posOffset>-478403</wp:posOffset>
            </wp:positionH>
            <wp:positionV relativeFrom="paragraph">
              <wp:posOffset>219765</wp:posOffset>
            </wp:positionV>
            <wp:extent cx="7192479" cy="3220278"/>
            <wp:effectExtent l="19050" t="0" r="8421" b="0"/>
            <wp:wrapNone/>
            <wp:docPr id="31"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943E1D" w:rsidRPr="00E13D3D" w:rsidRDefault="00943E1D" w:rsidP="00F64802">
      <w:pPr>
        <w:ind w:firstLine="709"/>
        <w:rPr>
          <w:szCs w:val="26"/>
        </w:rPr>
      </w:pPr>
    </w:p>
    <w:p w:rsidR="00E23A84" w:rsidRPr="00E13D3D" w:rsidRDefault="00E23A84" w:rsidP="00F64802">
      <w:pPr>
        <w:ind w:firstLine="709"/>
        <w:rPr>
          <w:szCs w:val="26"/>
        </w:rPr>
      </w:pPr>
    </w:p>
    <w:p w:rsidR="000E2CC5" w:rsidRPr="00E13D3D" w:rsidRDefault="000E2CC5" w:rsidP="00F64802">
      <w:pPr>
        <w:ind w:firstLine="709"/>
        <w:rPr>
          <w:szCs w:val="26"/>
        </w:rPr>
      </w:pPr>
    </w:p>
    <w:p w:rsidR="006F6C9B" w:rsidRDefault="00687ACF" w:rsidP="00F64802">
      <w:pPr>
        <w:ind w:firstLine="709"/>
        <w:rPr>
          <w:szCs w:val="26"/>
        </w:rPr>
      </w:pPr>
      <w:r>
        <w:rPr>
          <w:noProof/>
          <w:szCs w:val="26"/>
        </w:rPr>
        <w:drawing>
          <wp:anchor distT="0" distB="0" distL="114300" distR="114300" simplePos="0" relativeHeight="251826176" behindDoc="1" locked="0" layoutInCell="1" allowOverlap="1">
            <wp:simplePos x="0" y="0"/>
            <wp:positionH relativeFrom="margin">
              <wp:posOffset>-430696</wp:posOffset>
            </wp:positionH>
            <wp:positionV relativeFrom="paragraph">
              <wp:posOffset>228075</wp:posOffset>
            </wp:positionV>
            <wp:extent cx="7193115" cy="3116912"/>
            <wp:effectExtent l="19050" t="0" r="7785" b="0"/>
            <wp:wrapNone/>
            <wp:docPr id="32"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97014A" w:rsidRDefault="0097014A" w:rsidP="00F64802">
      <w:pPr>
        <w:ind w:firstLine="709"/>
        <w:rPr>
          <w:szCs w:val="26"/>
        </w:rPr>
      </w:pPr>
    </w:p>
    <w:p w:rsidR="009762C1" w:rsidRDefault="009762C1" w:rsidP="00F64802">
      <w:pPr>
        <w:ind w:firstLine="709"/>
        <w:rPr>
          <w:szCs w:val="26"/>
        </w:rPr>
      </w:pPr>
    </w:p>
    <w:p w:rsidR="001A46CB" w:rsidRDefault="001A46CB" w:rsidP="00F64802">
      <w:pPr>
        <w:ind w:firstLine="709"/>
        <w:rPr>
          <w:szCs w:val="26"/>
        </w:rPr>
      </w:pPr>
    </w:p>
    <w:p w:rsidR="009762C1" w:rsidRDefault="009762C1" w:rsidP="00F64802">
      <w:pPr>
        <w:ind w:firstLine="709"/>
        <w:rPr>
          <w:szCs w:val="26"/>
        </w:rPr>
      </w:pPr>
    </w:p>
    <w:p w:rsidR="009762C1" w:rsidRDefault="009762C1" w:rsidP="00F64802">
      <w:pPr>
        <w:ind w:firstLine="709"/>
        <w:rPr>
          <w:szCs w:val="26"/>
        </w:rPr>
      </w:pPr>
    </w:p>
    <w:p w:rsidR="009762C1" w:rsidRDefault="009762C1" w:rsidP="00F64802">
      <w:pPr>
        <w:ind w:firstLine="709"/>
        <w:rPr>
          <w:szCs w:val="26"/>
        </w:rPr>
      </w:pPr>
    </w:p>
    <w:p w:rsidR="009762C1" w:rsidRDefault="009762C1" w:rsidP="00F64802">
      <w:pPr>
        <w:ind w:firstLine="709"/>
        <w:rPr>
          <w:szCs w:val="26"/>
        </w:rPr>
      </w:pPr>
    </w:p>
    <w:p w:rsidR="0097014A" w:rsidRDefault="0097014A" w:rsidP="00F64802">
      <w:pPr>
        <w:ind w:firstLine="709"/>
        <w:rPr>
          <w:szCs w:val="26"/>
        </w:rPr>
      </w:pPr>
    </w:p>
    <w:p w:rsidR="009762C1" w:rsidRDefault="009762C1" w:rsidP="00F64802">
      <w:pPr>
        <w:ind w:firstLine="709"/>
        <w:rPr>
          <w:szCs w:val="26"/>
        </w:rPr>
      </w:pPr>
    </w:p>
    <w:p w:rsidR="009762C1" w:rsidRDefault="0097014A" w:rsidP="00F64802">
      <w:pPr>
        <w:ind w:firstLine="709"/>
        <w:rPr>
          <w:szCs w:val="26"/>
        </w:rPr>
      </w:pPr>
      <w:r>
        <w:rPr>
          <w:noProof/>
          <w:szCs w:val="26"/>
        </w:rPr>
        <w:lastRenderedPageBreak/>
        <w:drawing>
          <wp:anchor distT="0" distB="0" distL="114300" distR="114300" simplePos="0" relativeHeight="251864064" behindDoc="1" locked="0" layoutInCell="1" allowOverlap="1">
            <wp:simplePos x="0" y="0"/>
            <wp:positionH relativeFrom="margin">
              <wp:posOffset>-430696</wp:posOffset>
            </wp:positionH>
            <wp:positionV relativeFrom="paragraph">
              <wp:posOffset>219406</wp:posOffset>
            </wp:positionV>
            <wp:extent cx="7193115" cy="2988000"/>
            <wp:effectExtent l="19050" t="0" r="7785" b="0"/>
            <wp:wrapNone/>
            <wp:docPr id="79"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9762C1" w:rsidRDefault="009762C1" w:rsidP="00F64802">
      <w:pPr>
        <w:ind w:firstLine="709"/>
        <w:rPr>
          <w:szCs w:val="26"/>
        </w:rPr>
      </w:pPr>
    </w:p>
    <w:p w:rsidR="00EC2642" w:rsidRDefault="00EC2642" w:rsidP="00F64802">
      <w:pPr>
        <w:ind w:firstLine="709"/>
        <w:rPr>
          <w:szCs w:val="26"/>
        </w:rPr>
      </w:pPr>
    </w:p>
    <w:p w:rsidR="00C66197" w:rsidRDefault="00C66197" w:rsidP="00F64802">
      <w:pPr>
        <w:ind w:firstLine="709"/>
        <w:rPr>
          <w:szCs w:val="26"/>
        </w:rPr>
      </w:pPr>
    </w:p>
    <w:p w:rsidR="00C66197" w:rsidRDefault="00C66197" w:rsidP="00F64802">
      <w:pPr>
        <w:ind w:firstLine="709"/>
        <w:rPr>
          <w:szCs w:val="26"/>
        </w:rPr>
      </w:pPr>
    </w:p>
    <w:p w:rsidR="00C66197" w:rsidRDefault="00C66197" w:rsidP="00F64802">
      <w:pPr>
        <w:ind w:firstLine="709"/>
        <w:rPr>
          <w:szCs w:val="26"/>
        </w:rPr>
      </w:pPr>
    </w:p>
    <w:p w:rsidR="00C66197" w:rsidRDefault="00C66197" w:rsidP="00F64802">
      <w:pPr>
        <w:ind w:firstLine="709"/>
        <w:rPr>
          <w:szCs w:val="26"/>
        </w:rPr>
      </w:pPr>
    </w:p>
    <w:p w:rsidR="00C66197" w:rsidRDefault="00C66197" w:rsidP="00F64802">
      <w:pPr>
        <w:ind w:firstLine="709"/>
        <w:rPr>
          <w:szCs w:val="26"/>
        </w:rPr>
      </w:pPr>
    </w:p>
    <w:p w:rsidR="00C66197" w:rsidRDefault="00C66197" w:rsidP="00F64802">
      <w:pPr>
        <w:ind w:firstLine="709"/>
        <w:rPr>
          <w:szCs w:val="26"/>
        </w:rPr>
      </w:pPr>
    </w:p>
    <w:p w:rsidR="00C66197" w:rsidRDefault="00C66197" w:rsidP="00F64802">
      <w:pPr>
        <w:ind w:firstLine="709"/>
        <w:rPr>
          <w:szCs w:val="26"/>
        </w:rPr>
      </w:pPr>
    </w:p>
    <w:p w:rsidR="00C66197" w:rsidRDefault="00C66197" w:rsidP="00F64802">
      <w:pPr>
        <w:ind w:firstLine="709"/>
        <w:rPr>
          <w:szCs w:val="26"/>
        </w:rPr>
      </w:pPr>
    </w:p>
    <w:p w:rsidR="00F64802" w:rsidRDefault="00856336" w:rsidP="00F64802">
      <w:pPr>
        <w:ind w:firstLine="709"/>
        <w:rPr>
          <w:b/>
          <w:szCs w:val="26"/>
        </w:rPr>
      </w:pPr>
      <w:r>
        <w:rPr>
          <w:noProof/>
          <w:szCs w:val="26"/>
        </w:rPr>
        <w:drawing>
          <wp:anchor distT="0" distB="0" distL="114300" distR="114300" simplePos="0" relativeHeight="251645952" behindDoc="1" locked="0" layoutInCell="1" allowOverlap="1">
            <wp:simplePos x="0" y="0"/>
            <wp:positionH relativeFrom="margin">
              <wp:posOffset>-430696</wp:posOffset>
            </wp:positionH>
            <wp:positionV relativeFrom="paragraph">
              <wp:posOffset>275424</wp:posOffset>
            </wp:positionV>
            <wp:extent cx="7192480" cy="3060000"/>
            <wp:effectExtent l="19050" t="0" r="8420" b="0"/>
            <wp:wrapNone/>
            <wp:docPr id="3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F64802" w:rsidRPr="00E13D3D">
        <w:rPr>
          <w:szCs w:val="26"/>
        </w:rPr>
        <w:t xml:space="preserve">- </w:t>
      </w:r>
      <w:r w:rsidR="00F64802" w:rsidRPr="008D74C1">
        <w:rPr>
          <w:color w:val="000000" w:themeColor="text1"/>
          <w:szCs w:val="26"/>
        </w:rPr>
        <w:t>составлен</w:t>
      </w:r>
      <w:r w:rsidR="00F02938" w:rsidRPr="008D74C1">
        <w:rPr>
          <w:color w:val="000000" w:themeColor="text1"/>
          <w:szCs w:val="26"/>
        </w:rPr>
        <w:t xml:space="preserve"> </w:t>
      </w:r>
      <w:r w:rsidR="00770BD1" w:rsidRPr="008D74C1">
        <w:rPr>
          <w:b/>
          <w:color w:val="000000" w:themeColor="text1"/>
          <w:szCs w:val="26"/>
        </w:rPr>
        <w:t>351</w:t>
      </w:r>
      <w:r w:rsidR="00877E92" w:rsidRPr="008D74C1">
        <w:rPr>
          <w:b/>
          <w:color w:val="000000" w:themeColor="text1"/>
          <w:szCs w:val="26"/>
        </w:rPr>
        <w:t xml:space="preserve"> </w:t>
      </w:r>
      <w:r w:rsidR="004367AE" w:rsidRPr="008D74C1">
        <w:rPr>
          <w:b/>
          <w:color w:val="000000" w:themeColor="text1"/>
          <w:szCs w:val="26"/>
        </w:rPr>
        <w:t>протокол об АПН</w:t>
      </w:r>
    </w:p>
    <w:p w:rsidR="00134B30" w:rsidRPr="00E13D3D" w:rsidRDefault="00134B30" w:rsidP="00F64802">
      <w:pPr>
        <w:ind w:firstLine="709"/>
        <w:rPr>
          <w:szCs w:val="26"/>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Default="0032606A" w:rsidP="00B22766">
      <w:pPr>
        <w:ind w:firstLine="709"/>
        <w:rPr>
          <w:i/>
          <w:szCs w:val="26"/>
          <w:u w:val="single"/>
        </w:rPr>
      </w:pPr>
    </w:p>
    <w:p w:rsidR="00770BD1" w:rsidRDefault="00770BD1" w:rsidP="00B22766">
      <w:pPr>
        <w:ind w:firstLine="709"/>
        <w:rPr>
          <w:i/>
          <w:szCs w:val="26"/>
          <w:u w:val="single"/>
        </w:rPr>
      </w:pPr>
    </w:p>
    <w:p w:rsidR="00770BD1" w:rsidRPr="00E13D3D" w:rsidRDefault="00770BD1" w:rsidP="00B22766">
      <w:pPr>
        <w:ind w:firstLine="709"/>
        <w:rPr>
          <w:i/>
          <w:szCs w:val="26"/>
          <w:u w:val="single"/>
        </w:rPr>
      </w:pPr>
    </w:p>
    <w:p w:rsidR="0032606A" w:rsidRPr="00E13D3D" w:rsidRDefault="0032606A" w:rsidP="00B22766">
      <w:pPr>
        <w:ind w:firstLine="709"/>
        <w:rPr>
          <w:i/>
          <w:szCs w:val="26"/>
          <w:u w:val="single"/>
        </w:rPr>
      </w:pPr>
    </w:p>
    <w:p w:rsidR="0032606A" w:rsidRDefault="0032606A" w:rsidP="00B22766">
      <w:pPr>
        <w:ind w:firstLine="709"/>
        <w:rPr>
          <w:i/>
          <w:szCs w:val="26"/>
          <w:u w:val="single"/>
        </w:rPr>
      </w:pPr>
    </w:p>
    <w:p w:rsidR="00687ACF" w:rsidRDefault="00687ACF" w:rsidP="00B22766">
      <w:pPr>
        <w:ind w:firstLine="709"/>
        <w:rPr>
          <w:i/>
          <w:szCs w:val="26"/>
          <w:u w:val="single"/>
        </w:rPr>
      </w:pPr>
    </w:p>
    <w:p w:rsidR="00770BD1" w:rsidRDefault="0097014A" w:rsidP="00687ACF">
      <w:pPr>
        <w:tabs>
          <w:tab w:val="left" w:pos="9923"/>
        </w:tabs>
        <w:ind w:firstLine="709"/>
        <w:jc w:val="left"/>
      </w:pPr>
      <w:r>
        <w:rPr>
          <w:noProof/>
        </w:rPr>
        <w:drawing>
          <wp:anchor distT="0" distB="0" distL="114300" distR="114300" simplePos="0" relativeHeight="251828224" behindDoc="1" locked="0" layoutInCell="1" allowOverlap="1">
            <wp:simplePos x="0" y="0"/>
            <wp:positionH relativeFrom="margin">
              <wp:posOffset>-557917</wp:posOffset>
            </wp:positionH>
            <wp:positionV relativeFrom="paragraph">
              <wp:posOffset>204222</wp:posOffset>
            </wp:positionV>
            <wp:extent cx="7195020" cy="3188473"/>
            <wp:effectExtent l="19050" t="0" r="5880" b="0"/>
            <wp:wrapNone/>
            <wp:docPr id="34"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6F6C9B" w:rsidRDefault="006F6C9B" w:rsidP="00E35062">
      <w:pPr>
        <w:ind w:firstLine="709"/>
        <w:jc w:val="left"/>
      </w:pPr>
    </w:p>
    <w:p w:rsidR="00EC2642" w:rsidRDefault="00EC2642" w:rsidP="00E35062">
      <w:pPr>
        <w:ind w:firstLine="709"/>
        <w:jc w:val="left"/>
      </w:pPr>
    </w:p>
    <w:p w:rsidR="00FB0C93" w:rsidRDefault="00FB0C93" w:rsidP="00E35062">
      <w:pPr>
        <w:ind w:firstLine="709"/>
        <w:jc w:val="left"/>
      </w:pPr>
    </w:p>
    <w:p w:rsidR="001A46CB" w:rsidRDefault="001A46CB" w:rsidP="00E35062">
      <w:pPr>
        <w:ind w:firstLine="709"/>
        <w:jc w:val="left"/>
      </w:pPr>
    </w:p>
    <w:p w:rsidR="001A46CB" w:rsidRDefault="001A46CB" w:rsidP="00E35062">
      <w:pPr>
        <w:ind w:firstLine="709"/>
        <w:jc w:val="left"/>
      </w:pPr>
    </w:p>
    <w:p w:rsidR="001A46CB" w:rsidRDefault="001A46CB" w:rsidP="00E35062">
      <w:pPr>
        <w:ind w:firstLine="709"/>
        <w:jc w:val="left"/>
      </w:pPr>
    </w:p>
    <w:p w:rsidR="001A46CB" w:rsidRDefault="001A46CB" w:rsidP="00E35062">
      <w:pPr>
        <w:ind w:firstLine="709"/>
        <w:jc w:val="left"/>
      </w:pPr>
    </w:p>
    <w:p w:rsidR="001A46CB" w:rsidRDefault="001A46CB" w:rsidP="00E35062">
      <w:pPr>
        <w:ind w:firstLine="709"/>
        <w:jc w:val="left"/>
      </w:pPr>
    </w:p>
    <w:p w:rsidR="001A46CB" w:rsidRDefault="001A46CB" w:rsidP="00E35062">
      <w:pPr>
        <w:ind w:firstLine="709"/>
        <w:jc w:val="left"/>
      </w:pPr>
    </w:p>
    <w:p w:rsidR="001A46CB" w:rsidRDefault="0097014A" w:rsidP="00E35062">
      <w:pPr>
        <w:ind w:firstLine="709"/>
        <w:jc w:val="left"/>
      </w:pPr>
      <w:r>
        <w:rPr>
          <w:noProof/>
        </w:rPr>
        <w:lastRenderedPageBreak/>
        <w:drawing>
          <wp:anchor distT="0" distB="0" distL="114300" distR="114300" simplePos="0" relativeHeight="251868160" behindDoc="1" locked="0" layoutInCell="1" allowOverlap="1">
            <wp:simplePos x="0" y="0"/>
            <wp:positionH relativeFrom="margin">
              <wp:posOffset>-708991</wp:posOffset>
            </wp:positionH>
            <wp:positionV relativeFrom="paragraph">
              <wp:posOffset>116039</wp:posOffset>
            </wp:positionV>
            <wp:extent cx="7550591" cy="2988000"/>
            <wp:effectExtent l="19050" t="0" r="0" b="0"/>
            <wp:wrapNone/>
            <wp:docPr id="81"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1A46CB" w:rsidRDefault="001A46CB" w:rsidP="00E35062">
      <w:pPr>
        <w:ind w:firstLine="709"/>
        <w:jc w:val="left"/>
      </w:pPr>
    </w:p>
    <w:p w:rsidR="001A46CB" w:rsidRDefault="001A46CB" w:rsidP="00E35062">
      <w:pPr>
        <w:ind w:firstLine="709"/>
        <w:jc w:val="left"/>
      </w:pPr>
    </w:p>
    <w:p w:rsidR="001A46CB" w:rsidRDefault="001A46CB" w:rsidP="00E35062">
      <w:pPr>
        <w:ind w:firstLine="709"/>
        <w:jc w:val="left"/>
      </w:pPr>
    </w:p>
    <w:p w:rsidR="006F6C9B" w:rsidRDefault="006F6C9B" w:rsidP="00E35062">
      <w:pPr>
        <w:ind w:firstLine="709"/>
        <w:jc w:val="left"/>
      </w:pPr>
    </w:p>
    <w:p w:rsidR="001A46CB" w:rsidRDefault="001A46CB" w:rsidP="00E35062">
      <w:pPr>
        <w:ind w:firstLine="709"/>
        <w:jc w:val="left"/>
      </w:pPr>
    </w:p>
    <w:p w:rsidR="001A46CB" w:rsidRDefault="001A46CB" w:rsidP="00E35062">
      <w:pPr>
        <w:ind w:firstLine="709"/>
        <w:jc w:val="left"/>
      </w:pPr>
    </w:p>
    <w:p w:rsidR="001A46CB" w:rsidRDefault="001A46CB" w:rsidP="00E35062">
      <w:pPr>
        <w:ind w:firstLine="709"/>
        <w:jc w:val="left"/>
      </w:pPr>
    </w:p>
    <w:p w:rsidR="00F64802" w:rsidRPr="00E13D3D" w:rsidRDefault="00B12172" w:rsidP="00A77C51">
      <w:pPr>
        <w:pStyle w:val="2e"/>
      </w:pPr>
      <w:bookmarkStart w:id="31" w:name="_Toc416180542"/>
      <w:r w:rsidRPr="00E13D3D">
        <w:lastRenderedPageBreak/>
        <w:t xml:space="preserve">1.3. </w:t>
      </w:r>
      <w:r w:rsidR="00476880" w:rsidRPr="00E13D3D">
        <w:t>Выполнение полномочий в установленных сферах деятельности</w:t>
      </w:r>
      <w:bookmarkEnd w:id="31"/>
    </w:p>
    <w:p w:rsidR="00476880" w:rsidRPr="00E13D3D" w:rsidRDefault="00476880" w:rsidP="00860FD9">
      <w:pPr>
        <w:spacing w:line="240" w:lineRule="auto"/>
        <w:ind w:firstLine="709"/>
        <w:rPr>
          <w:b/>
          <w:i/>
          <w:szCs w:val="26"/>
        </w:rPr>
      </w:pPr>
    </w:p>
    <w:p w:rsidR="00BB2999" w:rsidRPr="00E13D3D" w:rsidRDefault="00B12172" w:rsidP="00860FD9">
      <w:pPr>
        <w:spacing w:line="240" w:lineRule="auto"/>
        <w:rPr>
          <w:b/>
          <w:i/>
        </w:rPr>
      </w:pPr>
      <w:r w:rsidRPr="00E13D3D">
        <w:rPr>
          <w:b/>
          <w:i/>
        </w:rPr>
        <w:tab/>
      </w:r>
      <w:r w:rsidR="004779DE" w:rsidRPr="00E13D3D">
        <w:rPr>
          <w:b/>
          <w:i/>
        </w:rPr>
        <w:t xml:space="preserve">1.3.1. </w:t>
      </w:r>
      <w:r w:rsidR="00BB2999" w:rsidRPr="00E13D3D">
        <w:rPr>
          <w:b/>
          <w:i/>
        </w:rPr>
        <w:t>Основные функции</w:t>
      </w:r>
    </w:p>
    <w:p w:rsidR="00860FD9" w:rsidRPr="00E13D3D" w:rsidRDefault="00860FD9" w:rsidP="00860FD9">
      <w:pPr>
        <w:spacing w:line="240" w:lineRule="auto"/>
        <w:rPr>
          <w:b/>
          <w:i/>
        </w:rPr>
      </w:pPr>
    </w:p>
    <w:p w:rsidR="00FA7A38" w:rsidRPr="00E13D3D" w:rsidRDefault="00476880" w:rsidP="00860FD9">
      <w:pPr>
        <w:spacing w:line="240" w:lineRule="auto"/>
        <w:ind w:firstLine="709"/>
        <w:rPr>
          <w:b/>
          <w:szCs w:val="26"/>
        </w:rPr>
      </w:pPr>
      <w:r w:rsidRPr="00E13D3D">
        <w:rPr>
          <w:b/>
          <w:szCs w:val="26"/>
        </w:rPr>
        <w:t>В</w:t>
      </w:r>
      <w:r w:rsidR="002313CA" w:rsidRPr="00E13D3D">
        <w:rPr>
          <w:b/>
          <w:szCs w:val="26"/>
        </w:rPr>
        <w:t xml:space="preserve"> сфере </w:t>
      </w:r>
      <w:r w:rsidR="00D35105" w:rsidRPr="00E13D3D">
        <w:rPr>
          <w:b/>
          <w:szCs w:val="26"/>
        </w:rPr>
        <w:t>средств массовых коммуникаций (СМИ, вещатели)</w:t>
      </w:r>
    </w:p>
    <w:p w:rsidR="004D33A8" w:rsidRDefault="004D33A8" w:rsidP="00D35105">
      <w:pPr>
        <w:spacing w:line="240" w:lineRule="auto"/>
        <w:ind w:firstLine="709"/>
        <w:rPr>
          <w:szCs w:val="26"/>
        </w:rPr>
      </w:pPr>
    </w:p>
    <w:p w:rsidR="00603F5E" w:rsidRDefault="00603F5E" w:rsidP="00D35105">
      <w:pPr>
        <w:spacing w:line="240" w:lineRule="auto"/>
        <w:ind w:firstLine="709"/>
        <w:rPr>
          <w:szCs w:val="26"/>
        </w:rPr>
      </w:pPr>
      <w:r w:rsidRPr="00E13D3D">
        <w:rPr>
          <w:szCs w:val="26"/>
        </w:rPr>
        <w:t xml:space="preserve">Полномочия выполняют – </w:t>
      </w:r>
      <w:r w:rsidRPr="003E142A">
        <w:rPr>
          <w:szCs w:val="26"/>
        </w:rPr>
        <w:t>1</w:t>
      </w:r>
      <w:r w:rsidR="005077D1">
        <w:rPr>
          <w:szCs w:val="26"/>
        </w:rPr>
        <w:t>3</w:t>
      </w:r>
      <w:r w:rsidRPr="003E142A">
        <w:rPr>
          <w:szCs w:val="26"/>
        </w:rPr>
        <w:t xml:space="preserve"> единиц</w:t>
      </w:r>
      <w:r w:rsidR="00C03F10">
        <w:rPr>
          <w:szCs w:val="26"/>
        </w:rPr>
        <w:t xml:space="preserve"> </w:t>
      </w:r>
      <w:r w:rsidR="005077D1" w:rsidRPr="00B92C54">
        <w:rPr>
          <w:szCs w:val="26"/>
        </w:rPr>
        <w:t>(с учетом вакантных должностей)</w:t>
      </w:r>
    </w:p>
    <w:p w:rsidR="004D33A8" w:rsidRPr="00E13D3D" w:rsidRDefault="004D33A8" w:rsidP="00D35105">
      <w:pPr>
        <w:spacing w:line="240" w:lineRule="auto"/>
        <w:ind w:firstLine="709"/>
        <w:rPr>
          <w:szCs w:val="26"/>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6"/>
        <w:gridCol w:w="863"/>
        <w:gridCol w:w="850"/>
        <w:gridCol w:w="301"/>
        <w:gridCol w:w="549"/>
        <w:gridCol w:w="852"/>
        <w:gridCol w:w="852"/>
        <w:gridCol w:w="126"/>
        <w:gridCol w:w="726"/>
        <w:gridCol w:w="858"/>
        <w:gridCol w:w="833"/>
      </w:tblGrid>
      <w:tr w:rsidR="00603F5E" w:rsidRPr="00E40FDE" w:rsidTr="003658DB">
        <w:tc>
          <w:tcPr>
            <w:tcW w:w="5000" w:type="pct"/>
            <w:gridSpan w:val="13"/>
            <w:tcBorders>
              <w:top w:val="single" w:sz="4" w:space="0" w:color="auto"/>
              <w:left w:val="single" w:sz="4" w:space="0" w:color="auto"/>
              <w:bottom w:val="single" w:sz="4" w:space="0" w:color="auto"/>
              <w:right w:val="single" w:sz="4" w:space="0" w:color="auto"/>
            </w:tcBorders>
          </w:tcPr>
          <w:p w:rsidR="00603F5E" w:rsidRPr="00E40FDE" w:rsidRDefault="00603F5E" w:rsidP="001C1B32">
            <w:pPr>
              <w:spacing w:line="240" w:lineRule="auto"/>
              <w:jc w:val="center"/>
              <w:rPr>
                <w:b/>
                <w:i/>
                <w:sz w:val="20"/>
              </w:rPr>
            </w:pPr>
            <w:r w:rsidRPr="00E40FDE">
              <w:rPr>
                <w:b/>
                <w:i/>
                <w:sz w:val="20"/>
              </w:rPr>
              <w:t>Предметы надзора</w:t>
            </w:r>
          </w:p>
        </w:tc>
      </w:tr>
      <w:tr w:rsidR="00CF548F" w:rsidRPr="00E40FDE" w:rsidTr="00B9001C">
        <w:tc>
          <w:tcPr>
            <w:tcW w:w="2709" w:type="pct"/>
            <w:gridSpan w:val="6"/>
          </w:tcPr>
          <w:p w:rsidR="00CF548F" w:rsidRPr="00E40FDE" w:rsidRDefault="00CF548F" w:rsidP="001C1B32">
            <w:pPr>
              <w:spacing w:line="240" w:lineRule="auto"/>
              <w:rPr>
                <w:sz w:val="20"/>
              </w:rPr>
            </w:pPr>
          </w:p>
        </w:tc>
        <w:tc>
          <w:tcPr>
            <w:tcW w:w="1136" w:type="pct"/>
            <w:gridSpan w:val="4"/>
            <w:shd w:val="clear" w:color="auto" w:fill="D9D9D9"/>
            <w:vAlign w:val="center"/>
          </w:tcPr>
          <w:p w:rsidR="00CF548F" w:rsidRPr="00E40FDE" w:rsidRDefault="001C5EC4" w:rsidP="00B9001C">
            <w:pPr>
              <w:spacing w:line="240" w:lineRule="auto"/>
              <w:jc w:val="center"/>
              <w:rPr>
                <w:sz w:val="18"/>
                <w:szCs w:val="18"/>
              </w:rPr>
            </w:pPr>
            <w:r>
              <w:rPr>
                <w:sz w:val="18"/>
                <w:szCs w:val="18"/>
              </w:rPr>
              <w:t>1</w:t>
            </w:r>
            <w:r w:rsidR="008223FA">
              <w:rPr>
                <w:sz w:val="18"/>
                <w:szCs w:val="18"/>
              </w:rPr>
              <w:t>1.</w:t>
            </w:r>
            <w:r w:rsidR="00DE65BF">
              <w:rPr>
                <w:sz w:val="18"/>
                <w:szCs w:val="18"/>
              </w:rPr>
              <w:t>01</w:t>
            </w:r>
            <w:r w:rsidR="008223FA">
              <w:rPr>
                <w:sz w:val="18"/>
                <w:szCs w:val="18"/>
              </w:rPr>
              <w:t>.201</w:t>
            </w:r>
            <w:r w:rsidR="00DE65BF">
              <w:rPr>
                <w:sz w:val="18"/>
                <w:szCs w:val="18"/>
              </w:rPr>
              <w:t>6</w:t>
            </w:r>
          </w:p>
        </w:tc>
        <w:tc>
          <w:tcPr>
            <w:tcW w:w="1154" w:type="pct"/>
            <w:gridSpan w:val="3"/>
            <w:shd w:val="clear" w:color="auto" w:fill="D9D9D9"/>
            <w:vAlign w:val="center"/>
          </w:tcPr>
          <w:p w:rsidR="002E74ED" w:rsidRPr="00E40FDE" w:rsidRDefault="001C5EC4" w:rsidP="00B9001C">
            <w:pPr>
              <w:spacing w:line="240" w:lineRule="auto"/>
              <w:jc w:val="center"/>
              <w:rPr>
                <w:sz w:val="18"/>
                <w:szCs w:val="18"/>
              </w:rPr>
            </w:pPr>
            <w:r>
              <w:rPr>
                <w:sz w:val="18"/>
                <w:szCs w:val="18"/>
              </w:rPr>
              <w:t>09</w:t>
            </w:r>
            <w:r w:rsidR="007B41E6">
              <w:rPr>
                <w:sz w:val="18"/>
                <w:szCs w:val="18"/>
              </w:rPr>
              <w:t>.</w:t>
            </w:r>
            <w:r w:rsidR="00DE65BF">
              <w:rPr>
                <w:sz w:val="18"/>
                <w:szCs w:val="18"/>
              </w:rPr>
              <w:t>01.2017</w:t>
            </w:r>
          </w:p>
        </w:tc>
      </w:tr>
      <w:tr w:rsidR="00AB0B67" w:rsidRPr="00E40FDE" w:rsidTr="00B9001C">
        <w:trPr>
          <w:trHeight w:val="381"/>
        </w:trPr>
        <w:tc>
          <w:tcPr>
            <w:tcW w:w="2709" w:type="pct"/>
            <w:gridSpan w:val="6"/>
          </w:tcPr>
          <w:p w:rsidR="00AB0B67" w:rsidRPr="00E40FDE" w:rsidRDefault="00AB0B67" w:rsidP="00506438">
            <w:pPr>
              <w:spacing w:line="240" w:lineRule="auto"/>
              <w:rPr>
                <w:sz w:val="20"/>
              </w:rPr>
            </w:pPr>
            <w:r w:rsidRPr="00E40FDE">
              <w:rPr>
                <w:sz w:val="20"/>
              </w:rPr>
              <w:t>Количество СМИ / на 1 сотрудника</w:t>
            </w:r>
          </w:p>
        </w:tc>
        <w:tc>
          <w:tcPr>
            <w:tcW w:w="1136" w:type="pct"/>
            <w:gridSpan w:val="4"/>
            <w:shd w:val="clear" w:color="auto" w:fill="D9D9D9"/>
            <w:vAlign w:val="center"/>
          </w:tcPr>
          <w:p w:rsidR="00AB0B67" w:rsidRPr="001C5EC4" w:rsidRDefault="00AB0B67" w:rsidP="00B9001C">
            <w:pPr>
              <w:spacing w:line="240" w:lineRule="auto"/>
              <w:jc w:val="center"/>
              <w:rPr>
                <w:color w:val="000000" w:themeColor="text1"/>
                <w:sz w:val="18"/>
                <w:szCs w:val="18"/>
              </w:rPr>
            </w:pPr>
            <w:r w:rsidRPr="001C5EC4">
              <w:rPr>
                <w:color w:val="000000" w:themeColor="text1"/>
                <w:sz w:val="18"/>
                <w:szCs w:val="18"/>
              </w:rPr>
              <w:t>1033/86,1*</w:t>
            </w:r>
          </w:p>
        </w:tc>
        <w:tc>
          <w:tcPr>
            <w:tcW w:w="1154" w:type="pct"/>
            <w:gridSpan w:val="3"/>
            <w:shd w:val="clear" w:color="auto" w:fill="D9D9D9"/>
            <w:vAlign w:val="center"/>
          </w:tcPr>
          <w:p w:rsidR="00AB0B67" w:rsidRPr="008D356E" w:rsidRDefault="00AB0B67" w:rsidP="00B9001C">
            <w:pPr>
              <w:spacing w:line="240" w:lineRule="auto"/>
              <w:jc w:val="center"/>
              <w:rPr>
                <w:sz w:val="18"/>
                <w:szCs w:val="18"/>
              </w:rPr>
            </w:pPr>
            <w:r w:rsidRPr="008D356E">
              <w:rPr>
                <w:sz w:val="18"/>
                <w:szCs w:val="18"/>
              </w:rPr>
              <w:t>963/74,1</w:t>
            </w:r>
          </w:p>
        </w:tc>
      </w:tr>
      <w:tr w:rsidR="00AB0B67" w:rsidRPr="00E40FDE" w:rsidTr="00B9001C">
        <w:trPr>
          <w:trHeight w:val="271"/>
        </w:trPr>
        <w:tc>
          <w:tcPr>
            <w:tcW w:w="2709" w:type="pct"/>
            <w:gridSpan w:val="6"/>
          </w:tcPr>
          <w:p w:rsidR="00AB0B67" w:rsidRPr="00E40FDE" w:rsidRDefault="00AB0B67" w:rsidP="00506438">
            <w:pPr>
              <w:spacing w:line="240" w:lineRule="auto"/>
              <w:rPr>
                <w:sz w:val="20"/>
              </w:rPr>
            </w:pPr>
            <w:r w:rsidRPr="00E40FDE">
              <w:rPr>
                <w:sz w:val="20"/>
              </w:rPr>
              <w:t>Количество лицензий на вещание / на 1 сотрудника</w:t>
            </w:r>
          </w:p>
        </w:tc>
        <w:tc>
          <w:tcPr>
            <w:tcW w:w="1136" w:type="pct"/>
            <w:gridSpan w:val="4"/>
            <w:shd w:val="clear" w:color="auto" w:fill="D9D9D9"/>
            <w:vAlign w:val="center"/>
          </w:tcPr>
          <w:p w:rsidR="00AB0B67" w:rsidRPr="001C5EC4" w:rsidRDefault="00AB0B67" w:rsidP="00B9001C">
            <w:pPr>
              <w:spacing w:line="240" w:lineRule="auto"/>
              <w:jc w:val="center"/>
              <w:rPr>
                <w:color w:val="000000" w:themeColor="text1"/>
                <w:sz w:val="18"/>
                <w:szCs w:val="18"/>
              </w:rPr>
            </w:pPr>
            <w:r w:rsidRPr="001C5EC4">
              <w:rPr>
                <w:color w:val="000000" w:themeColor="text1"/>
                <w:sz w:val="18"/>
                <w:szCs w:val="18"/>
              </w:rPr>
              <w:t>1137/94,8*</w:t>
            </w:r>
          </w:p>
        </w:tc>
        <w:tc>
          <w:tcPr>
            <w:tcW w:w="1154" w:type="pct"/>
            <w:gridSpan w:val="3"/>
            <w:shd w:val="clear" w:color="auto" w:fill="D9D9D9"/>
            <w:vAlign w:val="center"/>
          </w:tcPr>
          <w:p w:rsidR="00AB0B67" w:rsidRPr="008D356E" w:rsidRDefault="00AB0B67" w:rsidP="00B9001C">
            <w:pPr>
              <w:spacing w:line="240" w:lineRule="auto"/>
              <w:jc w:val="center"/>
              <w:rPr>
                <w:sz w:val="18"/>
                <w:szCs w:val="18"/>
              </w:rPr>
            </w:pPr>
            <w:r>
              <w:rPr>
                <w:sz w:val="18"/>
                <w:szCs w:val="18"/>
              </w:rPr>
              <w:t>1214</w:t>
            </w:r>
            <w:r w:rsidRPr="008D356E">
              <w:rPr>
                <w:sz w:val="18"/>
                <w:szCs w:val="18"/>
              </w:rPr>
              <w:t>/93,4</w:t>
            </w:r>
          </w:p>
        </w:tc>
      </w:tr>
      <w:tr w:rsidR="00F7523F" w:rsidRPr="00E40FDE" w:rsidTr="00FA79DD">
        <w:tc>
          <w:tcPr>
            <w:tcW w:w="5000" w:type="pct"/>
            <w:gridSpan w:val="13"/>
          </w:tcPr>
          <w:p w:rsidR="00F7523F" w:rsidRPr="00E40FDE" w:rsidRDefault="00F7523F" w:rsidP="005935B2">
            <w:pPr>
              <w:spacing w:line="240" w:lineRule="auto"/>
              <w:jc w:val="left"/>
              <w:rPr>
                <w:b/>
                <w:i/>
                <w:sz w:val="20"/>
              </w:rPr>
            </w:pPr>
          </w:p>
          <w:p w:rsidR="00F7523F" w:rsidRPr="00E40FDE" w:rsidRDefault="00F7523F" w:rsidP="008E635F">
            <w:pPr>
              <w:spacing w:line="240" w:lineRule="auto"/>
              <w:jc w:val="center"/>
              <w:rPr>
                <w:b/>
                <w:i/>
                <w:sz w:val="20"/>
              </w:rPr>
            </w:pPr>
            <w:r w:rsidRPr="00E40FDE">
              <w:rPr>
                <w:b/>
                <w:i/>
                <w:sz w:val="20"/>
              </w:rPr>
              <w:t>Плановые мероприятия</w:t>
            </w:r>
          </w:p>
        </w:tc>
      </w:tr>
      <w:tr w:rsidR="00F7523F" w:rsidRPr="00E40FDE" w:rsidTr="001934B9">
        <w:tc>
          <w:tcPr>
            <w:tcW w:w="932" w:type="pct"/>
          </w:tcPr>
          <w:p w:rsidR="00F7523F" w:rsidRPr="00E40FDE" w:rsidRDefault="00F7523F" w:rsidP="001C1B32">
            <w:pPr>
              <w:spacing w:line="240" w:lineRule="auto"/>
              <w:rPr>
                <w:sz w:val="20"/>
              </w:rPr>
            </w:pPr>
          </w:p>
        </w:tc>
        <w:tc>
          <w:tcPr>
            <w:tcW w:w="406" w:type="pct"/>
            <w:vAlign w:val="center"/>
          </w:tcPr>
          <w:p w:rsidR="00F7523F" w:rsidRPr="00E40FDE" w:rsidRDefault="00F7523F" w:rsidP="001934B9">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09" w:type="pct"/>
            <w:vAlign w:val="center"/>
          </w:tcPr>
          <w:p w:rsidR="00F7523F" w:rsidRPr="00E40FDE" w:rsidRDefault="00F7523F" w:rsidP="001934B9">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2" w:type="pct"/>
            <w:vAlign w:val="center"/>
          </w:tcPr>
          <w:p w:rsidR="00F7523F" w:rsidRPr="00E40FDE" w:rsidRDefault="00F7523F" w:rsidP="001934B9">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6" w:type="pct"/>
            <w:vAlign w:val="center"/>
          </w:tcPr>
          <w:p w:rsidR="00F7523F" w:rsidRPr="00E40FDE" w:rsidRDefault="00F7523F" w:rsidP="001934B9">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06" w:type="pct"/>
            <w:gridSpan w:val="2"/>
            <w:shd w:val="clear" w:color="auto" w:fill="D9D9D9"/>
            <w:vAlign w:val="center"/>
          </w:tcPr>
          <w:p w:rsidR="00F7523F" w:rsidRPr="00E40FDE" w:rsidRDefault="004E2BD1" w:rsidP="001934B9">
            <w:pPr>
              <w:spacing w:line="240" w:lineRule="auto"/>
              <w:jc w:val="center"/>
              <w:rPr>
                <w:b/>
                <w:sz w:val="18"/>
                <w:szCs w:val="18"/>
              </w:rPr>
            </w:pPr>
            <w:r w:rsidRPr="00E40FDE">
              <w:rPr>
                <w:b/>
                <w:sz w:val="18"/>
                <w:szCs w:val="18"/>
              </w:rPr>
              <w:t>2015</w:t>
            </w:r>
          </w:p>
        </w:tc>
        <w:tc>
          <w:tcPr>
            <w:tcW w:w="407" w:type="pct"/>
            <w:vAlign w:val="center"/>
          </w:tcPr>
          <w:p w:rsidR="00F7523F" w:rsidRPr="00E40FDE" w:rsidRDefault="00F7523F" w:rsidP="001934B9">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07" w:type="pct"/>
            <w:vAlign w:val="center"/>
          </w:tcPr>
          <w:p w:rsidR="00F7523F" w:rsidRPr="00E40FDE" w:rsidRDefault="00F7523F" w:rsidP="001934B9">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07" w:type="pct"/>
            <w:gridSpan w:val="2"/>
            <w:vAlign w:val="center"/>
          </w:tcPr>
          <w:p w:rsidR="00F7523F" w:rsidRPr="00E40FDE" w:rsidRDefault="00F7523F" w:rsidP="001934B9">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410" w:type="pct"/>
            <w:vAlign w:val="center"/>
          </w:tcPr>
          <w:p w:rsidR="00F7523F" w:rsidRPr="00E40FDE" w:rsidRDefault="00F7523F" w:rsidP="001934B9">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398" w:type="pct"/>
            <w:shd w:val="clear" w:color="auto" w:fill="D9D9D9"/>
            <w:vAlign w:val="center"/>
          </w:tcPr>
          <w:p w:rsidR="00F7523F" w:rsidRPr="00E40FDE" w:rsidRDefault="004E2BD1" w:rsidP="001934B9">
            <w:pPr>
              <w:spacing w:line="240" w:lineRule="auto"/>
              <w:jc w:val="center"/>
              <w:rPr>
                <w:b/>
                <w:sz w:val="18"/>
                <w:szCs w:val="18"/>
              </w:rPr>
            </w:pPr>
            <w:r w:rsidRPr="00E40FDE">
              <w:rPr>
                <w:b/>
                <w:sz w:val="18"/>
                <w:szCs w:val="18"/>
              </w:rPr>
              <w:t>2016</w:t>
            </w:r>
          </w:p>
        </w:tc>
      </w:tr>
      <w:tr w:rsidR="008D7423" w:rsidRPr="00E40FDE" w:rsidTr="001934B9">
        <w:tc>
          <w:tcPr>
            <w:tcW w:w="932" w:type="pct"/>
          </w:tcPr>
          <w:p w:rsidR="008D7423" w:rsidRPr="00E40FDE" w:rsidRDefault="008D7423" w:rsidP="001C1B32">
            <w:pPr>
              <w:spacing w:line="240" w:lineRule="auto"/>
              <w:rPr>
                <w:sz w:val="18"/>
                <w:szCs w:val="18"/>
              </w:rPr>
            </w:pPr>
            <w:r w:rsidRPr="00E40FDE">
              <w:rPr>
                <w:sz w:val="18"/>
                <w:szCs w:val="18"/>
              </w:rPr>
              <w:t>Проведено</w:t>
            </w:r>
          </w:p>
        </w:tc>
        <w:tc>
          <w:tcPr>
            <w:tcW w:w="406" w:type="pct"/>
            <w:vAlign w:val="center"/>
          </w:tcPr>
          <w:p w:rsidR="008D7423" w:rsidRPr="00E40FDE" w:rsidRDefault="008D7423" w:rsidP="001934B9">
            <w:pPr>
              <w:spacing w:line="240" w:lineRule="auto"/>
              <w:jc w:val="center"/>
              <w:rPr>
                <w:sz w:val="20"/>
              </w:rPr>
            </w:pPr>
            <w:r w:rsidRPr="00E40FDE">
              <w:rPr>
                <w:sz w:val="20"/>
              </w:rPr>
              <w:t>87</w:t>
            </w:r>
          </w:p>
        </w:tc>
        <w:tc>
          <w:tcPr>
            <w:tcW w:w="409" w:type="pct"/>
            <w:vAlign w:val="center"/>
          </w:tcPr>
          <w:p w:rsidR="008D7423" w:rsidRPr="00E40FDE" w:rsidRDefault="00B17057" w:rsidP="001934B9">
            <w:pPr>
              <w:spacing w:line="240" w:lineRule="auto"/>
              <w:jc w:val="center"/>
              <w:rPr>
                <w:sz w:val="20"/>
              </w:rPr>
            </w:pPr>
            <w:r>
              <w:rPr>
                <w:sz w:val="20"/>
              </w:rPr>
              <w:t>88</w:t>
            </w:r>
          </w:p>
        </w:tc>
        <w:tc>
          <w:tcPr>
            <w:tcW w:w="412" w:type="pct"/>
            <w:vAlign w:val="center"/>
          </w:tcPr>
          <w:p w:rsidR="008D7423" w:rsidRPr="00E40FDE" w:rsidRDefault="00856336" w:rsidP="001934B9">
            <w:pPr>
              <w:spacing w:line="240" w:lineRule="auto"/>
              <w:jc w:val="center"/>
              <w:rPr>
                <w:sz w:val="20"/>
              </w:rPr>
            </w:pPr>
            <w:r>
              <w:rPr>
                <w:sz w:val="20"/>
              </w:rPr>
              <w:t>92</w:t>
            </w:r>
          </w:p>
        </w:tc>
        <w:tc>
          <w:tcPr>
            <w:tcW w:w="406" w:type="pct"/>
            <w:vAlign w:val="center"/>
          </w:tcPr>
          <w:p w:rsidR="008D7423" w:rsidRPr="004B4842" w:rsidRDefault="004B4842" w:rsidP="001934B9">
            <w:pPr>
              <w:spacing w:line="240" w:lineRule="auto"/>
              <w:jc w:val="center"/>
              <w:rPr>
                <w:sz w:val="20"/>
              </w:rPr>
            </w:pPr>
            <w:r>
              <w:rPr>
                <w:sz w:val="20"/>
              </w:rPr>
              <w:t>95</w:t>
            </w:r>
          </w:p>
        </w:tc>
        <w:tc>
          <w:tcPr>
            <w:tcW w:w="406" w:type="pct"/>
            <w:gridSpan w:val="2"/>
            <w:shd w:val="clear" w:color="auto" w:fill="D9D9D9"/>
            <w:vAlign w:val="center"/>
          </w:tcPr>
          <w:p w:rsidR="008D7423" w:rsidRPr="00E40FDE" w:rsidRDefault="00A8024A" w:rsidP="001934B9">
            <w:pPr>
              <w:spacing w:line="240" w:lineRule="auto"/>
              <w:jc w:val="center"/>
              <w:rPr>
                <w:sz w:val="20"/>
              </w:rPr>
            </w:pPr>
            <w:r>
              <w:rPr>
                <w:sz w:val="20"/>
              </w:rPr>
              <w:t>362</w:t>
            </w:r>
          </w:p>
        </w:tc>
        <w:tc>
          <w:tcPr>
            <w:tcW w:w="407" w:type="pct"/>
            <w:vAlign w:val="center"/>
          </w:tcPr>
          <w:p w:rsidR="008D7423" w:rsidRPr="00E40FDE" w:rsidRDefault="008D7423" w:rsidP="001934B9">
            <w:pPr>
              <w:spacing w:line="240" w:lineRule="auto"/>
              <w:jc w:val="center"/>
              <w:rPr>
                <w:sz w:val="20"/>
              </w:rPr>
            </w:pPr>
            <w:r>
              <w:rPr>
                <w:sz w:val="20"/>
              </w:rPr>
              <w:t>90</w:t>
            </w:r>
          </w:p>
        </w:tc>
        <w:tc>
          <w:tcPr>
            <w:tcW w:w="407" w:type="pct"/>
            <w:vAlign w:val="center"/>
          </w:tcPr>
          <w:p w:rsidR="008D7423" w:rsidRPr="00E40FDE" w:rsidRDefault="00455C59" w:rsidP="001934B9">
            <w:pPr>
              <w:spacing w:line="240" w:lineRule="auto"/>
              <w:jc w:val="center"/>
              <w:rPr>
                <w:sz w:val="20"/>
              </w:rPr>
            </w:pPr>
            <w:r>
              <w:rPr>
                <w:sz w:val="20"/>
              </w:rPr>
              <w:t>92</w:t>
            </w:r>
          </w:p>
        </w:tc>
        <w:tc>
          <w:tcPr>
            <w:tcW w:w="407" w:type="pct"/>
            <w:gridSpan w:val="2"/>
            <w:vAlign w:val="center"/>
          </w:tcPr>
          <w:p w:rsidR="008D7423" w:rsidRPr="00E40FDE" w:rsidRDefault="005077D1" w:rsidP="001934B9">
            <w:pPr>
              <w:spacing w:line="240" w:lineRule="auto"/>
              <w:jc w:val="center"/>
              <w:rPr>
                <w:sz w:val="20"/>
              </w:rPr>
            </w:pPr>
            <w:r>
              <w:rPr>
                <w:sz w:val="20"/>
              </w:rPr>
              <w:t>91</w:t>
            </w:r>
          </w:p>
        </w:tc>
        <w:tc>
          <w:tcPr>
            <w:tcW w:w="410" w:type="pct"/>
            <w:vAlign w:val="center"/>
          </w:tcPr>
          <w:p w:rsidR="008D7423" w:rsidRPr="00E40FDE" w:rsidRDefault="00074BA9" w:rsidP="001934B9">
            <w:pPr>
              <w:spacing w:line="240" w:lineRule="auto"/>
              <w:jc w:val="center"/>
              <w:rPr>
                <w:sz w:val="20"/>
              </w:rPr>
            </w:pPr>
            <w:r>
              <w:rPr>
                <w:sz w:val="20"/>
              </w:rPr>
              <w:t>88</w:t>
            </w:r>
          </w:p>
        </w:tc>
        <w:tc>
          <w:tcPr>
            <w:tcW w:w="398" w:type="pct"/>
            <w:shd w:val="clear" w:color="auto" w:fill="D9D9D9"/>
            <w:vAlign w:val="center"/>
          </w:tcPr>
          <w:p w:rsidR="008D7423" w:rsidRPr="00F7720C" w:rsidRDefault="00502B7C" w:rsidP="001934B9">
            <w:pPr>
              <w:spacing w:line="240" w:lineRule="auto"/>
              <w:jc w:val="center"/>
              <w:rPr>
                <w:b/>
                <w:sz w:val="20"/>
              </w:rPr>
            </w:pPr>
            <w:r w:rsidRPr="00F7720C">
              <w:rPr>
                <w:b/>
                <w:sz w:val="20"/>
              </w:rPr>
              <w:t>361</w:t>
            </w:r>
          </w:p>
        </w:tc>
      </w:tr>
      <w:tr w:rsidR="008D7423" w:rsidRPr="00E40FDE" w:rsidTr="001934B9">
        <w:tc>
          <w:tcPr>
            <w:tcW w:w="932" w:type="pct"/>
          </w:tcPr>
          <w:p w:rsidR="008D7423" w:rsidRPr="00E40FDE" w:rsidRDefault="008D7423" w:rsidP="001C1B32">
            <w:pPr>
              <w:spacing w:line="240" w:lineRule="auto"/>
              <w:rPr>
                <w:sz w:val="18"/>
                <w:szCs w:val="18"/>
              </w:rPr>
            </w:pPr>
            <w:r w:rsidRPr="00E40FDE">
              <w:rPr>
                <w:sz w:val="18"/>
                <w:szCs w:val="18"/>
              </w:rPr>
              <w:t>Нагрузка на 1 сотрудника</w:t>
            </w:r>
          </w:p>
        </w:tc>
        <w:tc>
          <w:tcPr>
            <w:tcW w:w="406" w:type="pct"/>
            <w:vAlign w:val="center"/>
          </w:tcPr>
          <w:p w:rsidR="008D7423" w:rsidRPr="00E40FDE" w:rsidRDefault="008D7423" w:rsidP="001934B9">
            <w:pPr>
              <w:spacing w:line="240" w:lineRule="auto"/>
              <w:jc w:val="center"/>
              <w:rPr>
                <w:sz w:val="20"/>
              </w:rPr>
            </w:pPr>
            <w:r w:rsidRPr="00E40FDE">
              <w:rPr>
                <w:sz w:val="20"/>
              </w:rPr>
              <w:t>7,9</w:t>
            </w:r>
          </w:p>
        </w:tc>
        <w:tc>
          <w:tcPr>
            <w:tcW w:w="409" w:type="pct"/>
            <w:vAlign w:val="center"/>
          </w:tcPr>
          <w:p w:rsidR="008D7423" w:rsidRPr="00E40FDE" w:rsidRDefault="008223FA" w:rsidP="001934B9">
            <w:pPr>
              <w:spacing w:line="240" w:lineRule="auto"/>
              <w:jc w:val="center"/>
              <w:rPr>
                <w:sz w:val="20"/>
              </w:rPr>
            </w:pPr>
            <w:r>
              <w:rPr>
                <w:sz w:val="20"/>
              </w:rPr>
              <w:t>8</w:t>
            </w:r>
          </w:p>
        </w:tc>
        <w:tc>
          <w:tcPr>
            <w:tcW w:w="412" w:type="pct"/>
            <w:vAlign w:val="center"/>
          </w:tcPr>
          <w:p w:rsidR="008D7423" w:rsidRPr="00E40FDE" w:rsidRDefault="00856336" w:rsidP="001934B9">
            <w:pPr>
              <w:spacing w:line="240" w:lineRule="auto"/>
              <w:jc w:val="center"/>
              <w:rPr>
                <w:sz w:val="20"/>
              </w:rPr>
            </w:pPr>
            <w:r>
              <w:rPr>
                <w:sz w:val="20"/>
              </w:rPr>
              <w:t>7,7</w:t>
            </w:r>
          </w:p>
        </w:tc>
        <w:tc>
          <w:tcPr>
            <w:tcW w:w="406" w:type="pct"/>
            <w:vAlign w:val="center"/>
          </w:tcPr>
          <w:p w:rsidR="008D7423" w:rsidRPr="004B4842" w:rsidRDefault="004B4842" w:rsidP="001934B9">
            <w:pPr>
              <w:spacing w:line="240" w:lineRule="auto"/>
              <w:jc w:val="center"/>
              <w:rPr>
                <w:sz w:val="20"/>
              </w:rPr>
            </w:pPr>
            <w:r>
              <w:rPr>
                <w:sz w:val="20"/>
              </w:rPr>
              <w:t>7,9</w:t>
            </w:r>
          </w:p>
        </w:tc>
        <w:tc>
          <w:tcPr>
            <w:tcW w:w="406" w:type="pct"/>
            <w:gridSpan w:val="2"/>
            <w:shd w:val="clear" w:color="auto" w:fill="D9D9D9"/>
            <w:vAlign w:val="center"/>
          </w:tcPr>
          <w:p w:rsidR="008D7423" w:rsidRPr="00E40FDE" w:rsidRDefault="00A8024A" w:rsidP="001934B9">
            <w:pPr>
              <w:spacing w:line="240" w:lineRule="auto"/>
              <w:jc w:val="center"/>
              <w:rPr>
                <w:sz w:val="20"/>
              </w:rPr>
            </w:pPr>
            <w:r>
              <w:rPr>
                <w:sz w:val="20"/>
              </w:rPr>
              <w:t>31,5</w:t>
            </w:r>
          </w:p>
        </w:tc>
        <w:tc>
          <w:tcPr>
            <w:tcW w:w="407" w:type="pct"/>
            <w:vAlign w:val="center"/>
          </w:tcPr>
          <w:p w:rsidR="008D7423" w:rsidRPr="00E40FDE" w:rsidRDefault="008D7423" w:rsidP="001934B9">
            <w:pPr>
              <w:spacing w:line="240" w:lineRule="auto"/>
              <w:jc w:val="center"/>
              <w:rPr>
                <w:sz w:val="20"/>
              </w:rPr>
            </w:pPr>
            <w:r>
              <w:rPr>
                <w:sz w:val="20"/>
              </w:rPr>
              <w:t>7,5</w:t>
            </w:r>
          </w:p>
        </w:tc>
        <w:tc>
          <w:tcPr>
            <w:tcW w:w="407" w:type="pct"/>
            <w:vAlign w:val="center"/>
          </w:tcPr>
          <w:p w:rsidR="008D7423" w:rsidRPr="00E40FDE" w:rsidRDefault="00455C59" w:rsidP="001934B9">
            <w:pPr>
              <w:spacing w:line="240" w:lineRule="auto"/>
              <w:jc w:val="center"/>
              <w:rPr>
                <w:sz w:val="20"/>
              </w:rPr>
            </w:pPr>
            <w:r>
              <w:rPr>
                <w:sz w:val="20"/>
              </w:rPr>
              <w:t>7</w:t>
            </w:r>
            <w:r w:rsidR="00D43F52">
              <w:rPr>
                <w:sz w:val="20"/>
              </w:rPr>
              <w:t>,6</w:t>
            </w:r>
          </w:p>
        </w:tc>
        <w:tc>
          <w:tcPr>
            <w:tcW w:w="407" w:type="pct"/>
            <w:gridSpan w:val="2"/>
            <w:vAlign w:val="center"/>
          </w:tcPr>
          <w:p w:rsidR="008D7423" w:rsidRPr="00E40FDE" w:rsidRDefault="005077D1" w:rsidP="001934B9">
            <w:pPr>
              <w:spacing w:line="240" w:lineRule="auto"/>
              <w:jc w:val="center"/>
              <w:rPr>
                <w:sz w:val="20"/>
              </w:rPr>
            </w:pPr>
            <w:r>
              <w:rPr>
                <w:sz w:val="20"/>
              </w:rPr>
              <w:t>7</w:t>
            </w:r>
            <w:r w:rsidR="00074BA9">
              <w:rPr>
                <w:sz w:val="20"/>
              </w:rPr>
              <w:t>,0</w:t>
            </w:r>
          </w:p>
        </w:tc>
        <w:tc>
          <w:tcPr>
            <w:tcW w:w="410" w:type="pct"/>
            <w:vAlign w:val="center"/>
          </w:tcPr>
          <w:p w:rsidR="008D7423" w:rsidRPr="00E40FDE" w:rsidRDefault="00074BA9" w:rsidP="001934B9">
            <w:pPr>
              <w:spacing w:line="240" w:lineRule="auto"/>
              <w:jc w:val="center"/>
              <w:rPr>
                <w:sz w:val="20"/>
              </w:rPr>
            </w:pPr>
            <w:r>
              <w:rPr>
                <w:sz w:val="20"/>
              </w:rPr>
              <w:t>6,8</w:t>
            </w:r>
          </w:p>
        </w:tc>
        <w:tc>
          <w:tcPr>
            <w:tcW w:w="398" w:type="pct"/>
            <w:shd w:val="clear" w:color="auto" w:fill="D9D9D9"/>
            <w:vAlign w:val="center"/>
          </w:tcPr>
          <w:p w:rsidR="008D7423" w:rsidRPr="00F7720C" w:rsidRDefault="00502B7C" w:rsidP="001934B9">
            <w:pPr>
              <w:spacing w:line="240" w:lineRule="auto"/>
              <w:jc w:val="center"/>
              <w:rPr>
                <w:b/>
                <w:sz w:val="20"/>
              </w:rPr>
            </w:pPr>
            <w:r w:rsidRPr="00F7720C">
              <w:rPr>
                <w:b/>
                <w:sz w:val="20"/>
              </w:rPr>
              <w:t>28,9</w:t>
            </w:r>
          </w:p>
        </w:tc>
      </w:tr>
      <w:tr w:rsidR="00E40FDE" w:rsidRPr="00E40FDE" w:rsidTr="001934B9">
        <w:tc>
          <w:tcPr>
            <w:tcW w:w="5000" w:type="pct"/>
            <w:gridSpan w:val="13"/>
            <w:vAlign w:val="center"/>
          </w:tcPr>
          <w:p w:rsidR="00E40FDE" w:rsidRPr="00E40FDE" w:rsidRDefault="00E40FDE" w:rsidP="001934B9">
            <w:pPr>
              <w:spacing w:line="240" w:lineRule="auto"/>
              <w:jc w:val="center"/>
              <w:rPr>
                <w:b/>
                <w:i/>
                <w:sz w:val="18"/>
                <w:szCs w:val="18"/>
              </w:rPr>
            </w:pPr>
            <w:r w:rsidRPr="00E40FDE">
              <w:rPr>
                <w:b/>
                <w:i/>
                <w:sz w:val="18"/>
                <w:szCs w:val="18"/>
              </w:rPr>
              <w:t>Внеплановые мероприятия</w:t>
            </w:r>
          </w:p>
        </w:tc>
      </w:tr>
      <w:tr w:rsidR="00E40FDE" w:rsidRPr="00E40FDE" w:rsidTr="001934B9">
        <w:trPr>
          <w:trHeight w:val="702"/>
        </w:trPr>
        <w:tc>
          <w:tcPr>
            <w:tcW w:w="932" w:type="pct"/>
          </w:tcPr>
          <w:p w:rsidR="00E40FDE" w:rsidRPr="00E40FDE" w:rsidRDefault="00E40FDE" w:rsidP="001C1B32">
            <w:pPr>
              <w:spacing w:line="240" w:lineRule="auto"/>
              <w:rPr>
                <w:sz w:val="18"/>
                <w:szCs w:val="18"/>
              </w:rPr>
            </w:pPr>
          </w:p>
        </w:tc>
        <w:tc>
          <w:tcPr>
            <w:tcW w:w="406" w:type="pct"/>
            <w:vAlign w:val="center"/>
          </w:tcPr>
          <w:p w:rsidR="00E40FDE" w:rsidRPr="00E40FDE" w:rsidRDefault="00E40FDE" w:rsidP="001934B9">
            <w:pPr>
              <w:spacing w:line="240" w:lineRule="auto"/>
              <w:jc w:val="center"/>
              <w:rPr>
                <w:sz w:val="18"/>
                <w:szCs w:val="18"/>
              </w:rPr>
            </w:pPr>
            <w:r w:rsidRPr="00E40FDE">
              <w:rPr>
                <w:sz w:val="18"/>
                <w:szCs w:val="18"/>
              </w:rPr>
              <w:t>1 квартал 2015</w:t>
            </w:r>
          </w:p>
        </w:tc>
        <w:tc>
          <w:tcPr>
            <w:tcW w:w="409" w:type="pct"/>
            <w:vAlign w:val="center"/>
          </w:tcPr>
          <w:p w:rsidR="00E40FDE" w:rsidRPr="00E40FDE" w:rsidRDefault="00E40FDE" w:rsidP="001934B9">
            <w:pPr>
              <w:spacing w:line="240" w:lineRule="auto"/>
              <w:jc w:val="center"/>
              <w:rPr>
                <w:sz w:val="18"/>
                <w:szCs w:val="18"/>
              </w:rPr>
            </w:pPr>
            <w:r w:rsidRPr="00E40FDE">
              <w:rPr>
                <w:sz w:val="18"/>
                <w:szCs w:val="18"/>
              </w:rPr>
              <w:t>2 квартал 2015</w:t>
            </w:r>
          </w:p>
        </w:tc>
        <w:tc>
          <w:tcPr>
            <w:tcW w:w="412" w:type="pct"/>
            <w:vAlign w:val="center"/>
          </w:tcPr>
          <w:p w:rsidR="00E40FDE" w:rsidRPr="00E40FDE" w:rsidRDefault="00E40FDE" w:rsidP="001934B9">
            <w:pPr>
              <w:spacing w:line="240" w:lineRule="auto"/>
              <w:jc w:val="center"/>
              <w:rPr>
                <w:sz w:val="18"/>
                <w:szCs w:val="18"/>
              </w:rPr>
            </w:pPr>
            <w:r w:rsidRPr="00E40FDE">
              <w:rPr>
                <w:sz w:val="18"/>
                <w:szCs w:val="18"/>
              </w:rPr>
              <w:t>3 квартал 2015</w:t>
            </w:r>
          </w:p>
        </w:tc>
        <w:tc>
          <w:tcPr>
            <w:tcW w:w="406" w:type="pct"/>
            <w:vAlign w:val="center"/>
          </w:tcPr>
          <w:p w:rsidR="00E40FDE" w:rsidRPr="00E40FDE" w:rsidRDefault="00E40FDE" w:rsidP="001934B9">
            <w:pPr>
              <w:spacing w:line="240" w:lineRule="auto"/>
              <w:jc w:val="center"/>
              <w:rPr>
                <w:sz w:val="18"/>
                <w:szCs w:val="18"/>
              </w:rPr>
            </w:pPr>
            <w:r w:rsidRPr="00E40FDE">
              <w:rPr>
                <w:sz w:val="18"/>
                <w:szCs w:val="18"/>
              </w:rPr>
              <w:t>4 квартал 2015</w:t>
            </w:r>
          </w:p>
        </w:tc>
        <w:tc>
          <w:tcPr>
            <w:tcW w:w="406" w:type="pct"/>
            <w:gridSpan w:val="2"/>
            <w:shd w:val="clear" w:color="auto" w:fill="D9D9D9"/>
            <w:vAlign w:val="center"/>
          </w:tcPr>
          <w:p w:rsidR="00E40FDE" w:rsidRPr="00E40FDE" w:rsidRDefault="00E40FDE" w:rsidP="001934B9">
            <w:pPr>
              <w:spacing w:line="240" w:lineRule="auto"/>
              <w:jc w:val="center"/>
              <w:rPr>
                <w:b/>
                <w:sz w:val="18"/>
                <w:szCs w:val="18"/>
              </w:rPr>
            </w:pPr>
            <w:r w:rsidRPr="00E40FDE">
              <w:rPr>
                <w:b/>
                <w:sz w:val="18"/>
                <w:szCs w:val="18"/>
              </w:rPr>
              <w:t>2015</w:t>
            </w:r>
          </w:p>
        </w:tc>
        <w:tc>
          <w:tcPr>
            <w:tcW w:w="407" w:type="pct"/>
            <w:vAlign w:val="center"/>
          </w:tcPr>
          <w:p w:rsidR="00E40FDE" w:rsidRPr="00E40FDE" w:rsidRDefault="00E40FDE" w:rsidP="001934B9">
            <w:pPr>
              <w:spacing w:line="240" w:lineRule="auto"/>
              <w:jc w:val="center"/>
              <w:rPr>
                <w:sz w:val="18"/>
                <w:szCs w:val="18"/>
              </w:rPr>
            </w:pPr>
            <w:r w:rsidRPr="00E40FDE">
              <w:rPr>
                <w:sz w:val="18"/>
                <w:szCs w:val="18"/>
              </w:rPr>
              <w:t>1 квартал 2016</w:t>
            </w:r>
          </w:p>
        </w:tc>
        <w:tc>
          <w:tcPr>
            <w:tcW w:w="407" w:type="pct"/>
            <w:vAlign w:val="center"/>
          </w:tcPr>
          <w:p w:rsidR="00E40FDE" w:rsidRPr="00E40FDE" w:rsidRDefault="00E40FDE" w:rsidP="001934B9">
            <w:pPr>
              <w:spacing w:line="240" w:lineRule="auto"/>
              <w:jc w:val="center"/>
              <w:rPr>
                <w:sz w:val="18"/>
                <w:szCs w:val="18"/>
              </w:rPr>
            </w:pPr>
            <w:r w:rsidRPr="00E40FDE">
              <w:rPr>
                <w:sz w:val="18"/>
                <w:szCs w:val="18"/>
              </w:rPr>
              <w:t>2 квартал 2016</w:t>
            </w:r>
          </w:p>
        </w:tc>
        <w:tc>
          <w:tcPr>
            <w:tcW w:w="407" w:type="pct"/>
            <w:gridSpan w:val="2"/>
            <w:vAlign w:val="center"/>
          </w:tcPr>
          <w:p w:rsidR="00E40FDE" w:rsidRPr="00E40FDE" w:rsidRDefault="00E40FDE" w:rsidP="001934B9">
            <w:pPr>
              <w:spacing w:line="240" w:lineRule="auto"/>
              <w:jc w:val="center"/>
              <w:rPr>
                <w:sz w:val="18"/>
                <w:szCs w:val="18"/>
              </w:rPr>
            </w:pPr>
            <w:r w:rsidRPr="00E40FDE">
              <w:rPr>
                <w:sz w:val="18"/>
                <w:szCs w:val="18"/>
              </w:rPr>
              <w:t>3 квартал 2016</w:t>
            </w:r>
          </w:p>
        </w:tc>
        <w:tc>
          <w:tcPr>
            <w:tcW w:w="410" w:type="pct"/>
            <w:vAlign w:val="center"/>
          </w:tcPr>
          <w:p w:rsidR="00E40FDE" w:rsidRPr="00E40FDE" w:rsidRDefault="00E40FDE" w:rsidP="001934B9">
            <w:pPr>
              <w:spacing w:line="240" w:lineRule="auto"/>
              <w:jc w:val="center"/>
              <w:rPr>
                <w:sz w:val="18"/>
                <w:szCs w:val="18"/>
              </w:rPr>
            </w:pPr>
            <w:r w:rsidRPr="00E40FDE">
              <w:rPr>
                <w:sz w:val="18"/>
                <w:szCs w:val="18"/>
              </w:rPr>
              <w:t>4 квартал 2016</w:t>
            </w:r>
          </w:p>
        </w:tc>
        <w:tc>
          <w:tcPr>
            <w:tcW w:w="398" w:type="pct"/>
            <w:shd w:val="clear" w:color="auto" w:fill="D9D9D9"/>
            <w:vAlign w:val="center"/>
          </w:tcPr>
          <w:p w:rsidR="00E40FDE" w:rsidRPr="00E40FDE" w:rsidRDefault="00E40FDE" w:rsidP="001934B9">
            <w:pPr>
              <w:spacing w:line="240" w:lineRule="auto"/>
              <w:jc w:val="center"/>
              <w:rPr>
                <w:b/>
                <w:sz w:val="18"/>
                <w:szCs w:val="18"/>
              </w:rPr>
            </w:pPr>
          </w:p>
          <w:p w:rsidR="00E40FDE" w:rsidRPr="00E40FDE" w:rsidRDefault="00E40FDE" w:rsidP="001934B9">
            <w:pPr>
              <w:spacing w:line="240" w:lineRule="auto"/>
              <w:jc w:val="center"/>
              <w:rPr>
                <w:b/>
                <w:sz w:val="18"/>
                <w:szCs w:val="18"/>
              </w:rPr>
            </w:pPr>
            <w:r w:rsidRPr="00E40FDE">
              <w:rPr>
                <w:b/>
                <w:sz w:val="18"/>
                <w:szCs w:val="18"/>
              </w:rPr>
              <w:t>2016</w:t>
            </w:r>
          </w:p>
        </w:tc>
      </w:tr>
      <w:tr w:rsidR="008D7423" w:rsidRPr="00E40FDE" w:rsidTr="001934B9">
        <w:tc>
          <w:tcPr>
            <w:tcW w:w="932" w:type="pct"/>
          </w:tcPr>
          <w:p w:rsidR="008D7423" w:rsidRPr="00E40FDE" w:rsidRDefault="008D7423" w:rsidP="001C1B32">
            <w:pPr>
              <w:spacing w:line="240" w:lineRule="auto"/>
              <w:rPr>
                <w:sz w:val="18"/>
                <w:szCs w:val="18"/>
              </w:rPr>
            </w:pPr>
            <w:r w:rsidRPr="00E40FDE">
              <w:rPr>
                <w:sz w:val="18"/>
                <w:szCs w:val="18"/>
              </w:rPr>
              <w:t>Проведено</w:t>
            </w:r>
          </w:p>
        </w:tc>
        <w:tc>
          <w:tcPr>
            <w:tcW w:w="406" w:type="pct"/>
            <w:vAlign w:val="center"/>
          </w:tcPr>
          <w:p w:rsidR="008D7423" w:rsidRPr="00E40FDE" w:rsidRDefault="008D7423" w:rsidP="001934B9">
            <w:pPr>
              <w:spacing w:line="240" w:lineRule="auto"/>
              <w:jc w:val="center"/>
              <w:rPr>
                <w:sz w:val="20"/>
              </w:rPr>
            </w:pPr>
            <w:r w:rsidRPr="00E40FDE">
              <w:rPr>
                <w:sz w:val="20"/>
              </w:rPr>
              <w:t>2</w:t>
            </w:r>
          </w:p>
        </w:tc>
        <w:tc>
          <w:tcPr>
            <w:tcW w:w="409" w:type="pct"/>
            <w:vAlign w:val="center"/>
          </w:tcPr>
          <w:p w:rsidR="008D7423" w:rsidRPr="00E40FDE" w:rsidRDefault="00B17057" w:rsidP="001934B9">
            <w:pPr>
              <w:spacing w:line="240" w:lineRule="auto"/>
              <w:jc w:val="center"/>
              <w:rPr>
                <w:sz w:val="20"/>
              </w:rPr>
            </w:pPr>
            <w:r>
              <w:rPr>
                <w:sz w:val="20"/>
              </w:rPr>
              <w:t>9</w:t>
            </w:r>
          </w:p>
        </w:tc>
        <w:tc>
          <w:tcPr>
            <w:tcW w:w="412" w:type="pct"/>
            <w:vAlign w:val="center"/>
          </w:tcPr>
          <w:p w:rsidR="008D7423" w:rsidRPr="00E40FDE" w:rsidRDefault="00856336" w:rsidP="001934B9">
            <w:pPr>
              <w:spacing w:line="240" w:lineRule="auto"/>
              <w:jc w:val="center"/>
              <w:rPr>
                <w:sz w:val="20"/>
              </w:rPr>
            </w:pPr>
            <w:r>
              <w:rPr>
                <w:sz w:val="20"/>
              </w:rPr>
              <w:t>3</w:t>
            </w:r>
          </w:p>
        </w:tc>
        <w:tc>
          <w:tcPr>
            <w:tcW w:w="406" w:type="pct"/>
            <w:vAlign w:val="center"/>
          </w:tcPr>
          <w:p w:rsidR="008D7423" w:rsidRPr="004B4842" w:rsidRDefault="004B4842" w:rsidP="001934B9">
            <w:pPr>
              <w:spacing w:line="240" w:lineRule="auto"/>
              <w:jc w:val="center"/>
              <w:rPr>
                <w:sz w:val="20"/>
              </w:rPr>
            </w:pPr>
            <w:r>
              <w:rPr>
                <w:sz w:val="20"/>
              </w:rPr>
              <w:t>5</w:t>
            </w:r>
          </w:p>
        </w:tc>
        <w:tc>
          <w:tcPr>
            <w:tcW w:w="406" w:type="pct"/>
            <w:gridSpan w:val="2"/>
            <w:shd w:val="clear" w:color="auto" w:fill="D9D9D9"/>
            <w:vAlign w:val="center"/>
          </w:tcPr>
          <w:p w:rsidR="008D7423" w:rsidRPr="00E40FDE" w:rsidRDefault="00A8024A" w:rsidP="001934B9">
            <w:pPr>
              <w:spacing w:line="240" w:lineRule="auto"/>
              <w:jc w:val="center"/>
              <w:rPr>
                <w:sz w:val="20"/>
              </w:rPr>
            </w:pPr>
            <w:r>
              <w:rPr>
                <w:sz w:val="20"/>
              </w:rPr>
              <w:t>19</w:t>
            </w:r>
          </w:p>
        </w:tc>
        <w:tc>
          <w:tcPr>
            <w:tcW w:w="407" w:type="pct"/>
            <w:vAlign w:val="center"/>
          </w:tcPr>
          <w:p w:rsidR="008D7423" w:rsidRPr="00E40FDE" w:rsidRDefault="008D7423" w:rsidP="001934B9">
            <w:pPr>
              <w:spacing w:line="240" w:lineRule="auto"/>
              <w:jc w:val="center"/>
              <w:rPr>
                <w:sz w:val="20"/>
              </w:rPr>
            </w:pPr>
            <w:r>
              <w:rPr>
                <w:sz w:val="20"/>
              </w:rPr>
              <w:t>5</w:t>
            </w:r>
          </w:p>
        </w:tc>
        <w:tc>
          <w:tcPr>
            <w:tcW w:w="407" w:type="pct"/>
            <w:vAlign w:val="center"/>
          </w:tcPr>
          <w:p w:rsidR="008D7423" w:rsidRPr="00E40FDE" w:rsidRDefault="00455C59" w:rsidP="001934B9">
            <w:pPr>
              <w:spacing w:line="240" w:lineRule="auto"/>
              <w:jc w:val="center"/>
              <w:rPr>
                <w:sz w:val="20"/>
              </w:rPr>
            </w:pPr>
            <w:r>
              <w:rPr>
                <w:sz w:val="20"/>
              </w:rPr>
              <w:t>3</w:t>
            </w:r>
          </w:p>
        </w:tc>
        <w:tc>
          <w:tcPr>
            <w:tcW w:w="407" w:type="pct"/>
            <w:gridSpan w:val="2"/>
            <w:vAlign w:val="center"/>
          </w:tcPr>
          <w:p w:rsidR="008D7423" w:rsidRPr="00E40FDE" w:rsidRDefault="005077D1" w:rsidP="001934B9">
            <w:pPr>
              <w:spacing w:line="240" w:lineRule="auto"/>
              <w:jc w:val="center"/>
              <w:rPr>
                <w:sz w:val="20"/>
              </w:rPr>
            </w:pPr>
            <w:r>
              <w:rPr>
                <w:sz w:val="20"/>
              </w:rPr>
              <w:t>4</w:t>
            </w:r>
          </w:p>
        </w:tc>
        <w:tc>
          <w:tcPr>
            <w:tcW w:w="410" w:type="pct"/>
            <w:vAlign w:val="center"/>
          </w:tcPr>
          <w:p w:rsidR="008D7423" w:rsidRPr="00E40FDE" w:rsidRDefault="00074BA9" w:rsidP="001934B9">
            <w:pPr>
              <w:spacing w:line="240" w:lineRule="auto"/>
              <w:jc w:val="center"/>
              <w:rPr>
                <w:sz w:val="20"/>
              </w:rPr>
            </w:pPr>
            <w:r>
              <w:rPr>
                <w:sz w:val="20"/>
              </w:rPr>
              <w:t>4</w:t>
            </w:r>
          </w:p>
        </w:tc>
        <w:tc>
          <w:tcPr>
            <w:tcW w:w="398" w:type="pct"/>
            <w:shd w:val="clear" w:color="auto" w:fill="D9D9D9"/>
            <w:vAlign w:val="center"/>
          </w:tcPr>
          <w:p w:rsidR="008D7423" w:rsidRPr="00E40FDE" w:rsidRDefault="00F7720C" w:rsidP="001934B9">
            <w:pPr>
              <w:spacing w:line="240" w:lineRule="auto"/>
              <w:jc w:val="center"/>
              <w:rPr>
                <w:sz w:val="20"/>
              </w:rPr>
            </w:pPr>
            <w:r>
              <w:rPr>
                <w:sz w:val="20"/>
              </w:rPr>
              <w:t>16</w:t>
            </w:r>
          </w:p>
        </w:tc>
      </w:tr>
      <w:tr w:rsidR="008D7423" w:rsidRPr="00E40FDE" w:rsidTr="001934B9">
        <w:tc>
          <w:tcPr>
            <w:tcW w:w="932" w:type="pct"/>
            <w:tcBorders>
              <w:top w:val="single" w:sz="4" w:space="0" w:color="auto"/>
              <w:left w:val="single" w:sz="4" w:space="0" w:color="auto"/>
              <w:bottom w:val="single" w:sz="4" w:space="0" w:color="auto"/>
              <w:right w:val="single" w:sz="4" w:space="0" w:color="auto"/>
            </w:tcBorders>
          </w:tcPr>
          <w:p w:rsidR="008D7423" w:rsidRPr="00E40FDE" w:rsidRDefault="008D7423" w:rsidP="001C1B32">
            <w:pPr>
              <w:spacing w:line="240" w:lineRule="auto"/>
              <w:rPr>
                <w:sz w:val="18"/>
                <w:szCs w:val="18"/>
              </w:rPr>
            </w:pPr>
            <w:r w:rsidRPr="00E40FDE">
              <w:rPr>
                <w:sz w:val="18"/>
                <w:szCs w:val="18"/>
              </w:rPr>
              <w:t>Нагрузка на 1 сотрудника</w:t>
            </w:r>
          </w:p>
        </w:tc>
        <w:tc>
          <w:tcPr>
            <w:tcW w:w="406" w:type="pct"/>
            <w:tcBorders>
              <w:top w:val="single" w:sz="4" w:space="0" w:color="auto"/>
              <w:left w:val="single" w:sz="4" w:space="0" w:color="auto"/>
              <w:bottom w:val="single" w:sz="4" w:space="0" w:color="auto"/>
              <w:right w:val="single" w:sz="4" w:space="0" w:color="auto"/>
            </w:tcBorders>
            <w:vAlign w:val="center"/>
          </w:tcPr>
          <w:p w:rsidR="008D7423" w:rsidRPr="00E40FDE" w:rsidRDefault="008D7423" w:rsidP="001934B9">
            <w:pPr>
              <w:spacing w:line="240" w:lineRule="auto"/>
              <w:jc w:val="center"/>
              <w:rPr>
                <w:sz w:val="20"/>
              </w:rPr>
            </w:pPr>
            <w:r w:rsidRPr="00E40FDE">
              <w:rPr>
                <w:sz w:val="20"/>
              </w:rPr>
              <w:t>0,2</w:t>
            </w:r>
          </w:p>
        </w:tc>
        <w:tc>
          <w:tcPr>
            <w:tcW w:w="409" w:type="pct"/>
            <w:tcBorders>
              <w:top w:val="single" w:sz="4" w:space="0" w:color="auto"/>
              <w:left w:val="single" w:sz="4" w:space="0" w:color="auto"/>
              <w:bottom w:val="single" w:sz="4" w:space="0" w:color="auto"/>
              <w:right w:val="single" w:sz="4" w:space="0" w:color="auto"/>
            </w:tcBorders>
            <w:vAlign w:val="center"/>
          </w:tcPr>
          <w:p w:rsidR="008D7423" w:rsidRPr="00E40FDE" w:rsidRDefault="008223FA" w:rsidP="001934B9">
            <w:pPr>
              <w:spacing w:line="240" w:lineRule="auto"/>
              <w:jc w:val="center"/>
              <w:rPr>
                <w:sz w:val="20"/>
              </w:rPr>
            </w:pPr>
            <w:r>
              <w:rPr>
                <w:sz w:val="20"/>
              </w:rPr>
              <w:t>0,</w:t>
            </w:r>
            <w:r w:rsidR="00B17057">
              <w:rPr>
                <w:sz w:val="20"/>
              </w:rPr>
              <w:t>8</w:t>
            </w:r>
          </w:p>
        </w:tc>
        <w:tc>
          <w:tcPr>
            <w:tcW w:w="412" w:type="pct"/>
            <w:tcBorders>
              <w:top w:val="single" w:sz="4" w:space="0" w:color="auto"/>
              <w:left w:val="single" w:sz="4" w:space="0" w:color="auto"/>
              <w:bottom w:val="single" w:sz="4" w:space="0" w:color="auto"/>
              <w:right w:val="single" w:sz="4" w:space="0" w:color="auto"/>
            </w:tcBorders>
            <w:vAlign w:val="center"/>
          </w:tcPr>
          <w:p w:rsidR="008D7423" w:rsidRPr="00E40FDE" w:rsidRDefault="00856336" w:rsidP="001934B9">
            <w:pPr>
              <w:spacing w:line="240" w:lineRule="auto"/>
              <w:jc w:val="center"/>
              <w:rPr>
                <w:sz w:val="20"/>
              </w:rPr>
            </w:pPr>
            <w:r>
              <w:rPr>
                <w:sz w:val="20"/>
              </w:rPr>
              <w:t>0,3</w:t>
            </w:r>
          </w:p>
        </w:tc>
        <w:tc>
          <w:tcPr>
            <w:tcW w:w="406" w:type="pct"/>
            <w:tcBorders>
              <w:top w:val="single" w:sz="4" w:space="0" w:color="auto"/>
              <w:left w:val="single" w:sz="4" w:space="0" w:color="auto"/>
              <w:bottom w:val="single" w:sz="4" w:space="0" w:color="auto"/>
              <w:right w:val="single" w:sz="4" w:space="0" w:color="auto"/>
            </w:tcBorders>
            <w:vAlign w:val="center"/>
          </w:tcPr>
          <w:p w:rsidR="008D7423" w:rsidRPr="004B4842" w:rsidRDefault="004B4842" w:rsidP="001934B9">
            <w:pPr>
              <w:spacing w:line="240" w:lineRule="auto"/>
              <w:jc w:val="center"/>
              <w:rPr>
                <w:sz w:val="20"/>
              </w:rPr>
            </w:pPr>
            <w:r>
              <w:rPr>
                <w:sz w:val="20"/>
              </w:rPr>
              <w:t>0,4</w:t>
            </w:r>
          </w:p>
        </w:tc>
        <w:tc>
          <w:tcPr>
            <w:tcW w:w="406"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D7423" w:rsidRPr="00E40FDE" w:rsidRDefault="00A8024A" w:rsidP="001934B9">
            <w:pPr>
              <w:spacing w:line="240" w:lineRule="auto"/>
              <w:jc w:val="center"/>
              <w:rPr>
                <w:sz w:val="20"/>
              </w:rPr>
            </w:pPr>
            <w:r>
              <w:rPr>
                <w:sz w:val="20"/>
              </w:rPr>
              <w:t>1,7</w:t>
            </w:r>
          </w:p>
        </w:tc>
        <w:tc>
          <w:tcPr>
            <w:tcW w:w="407" w:type="pct"/>
            <w:tcBorders>
              <w:top w:val="single" w:sz="4" w:space="0" w:color="auto"/>
              <w:left w:val="single" w:sz="4" w:space="0" w:color="auto"/>
              <w:bottom w:val="single" w:sz="4" w:space="0" w:color="auto"/>
              <w:right w:val="single" w:sz="4" w:space="0" w:color="auto"/>
            </w:tcBorders>
            <w:vAlign w:val="center"/>
          </w:tcPr>
          <w:p w:rsidR="008D7423" w:rsidRPr="00E40FDE" w:rsidRDefault="008D7423" w:rsidP="001934B9">
            <w:pPr>
              <w:spacing w:line="240" w:lineRule="auto"/>
              <w:jc w:val="center"/>
              <w:rPr>
                <w:sz w:val="20"/>
              </w:rPr>
            </w:pPr>
            <w:r>
              <w:rPr>
                <w:sz w:val="20"/>
              </w:rPr>
              <w:t>0,4</w:t>
            </w:r>
          </w:p>
        </w:tc>
        <w:tc>
          <w:tcPr>
            <w:tcW w:w="407" w:type="pct"/>
            <w:tcBorders>
              <w:top w:val="single" w:sz="4" w:space="0" w:color="auto"/>
              <w:left w:val="single" w:sz="4" w:space="0" w:color="auto"/>
              <w:bottom w:val="single" w:sz="4" w:space="0" w:color="auto"/>
              <w:right w:val="single" w:sz="4" w:space="0" w:color="auto"/>
            </w:tcBorders>
            <w:vAlign w:val="center"/>
          </w:tcPr>
          <w:p w:rsidR="008D7423" w:rsidRPr="00E40FDE" w:rsidRDefault="00455C59" w:rsidP="001934B9">
            <w:pPr>
              <w:spacing w:line="240" w:lineRule="auto"/>
              <w:jc w:val="center"/>
              <w:rPr>
                <w:sz w:val="20"/>
              </w:rPr>
            </w:pPr>
            <w:r>
              <w:rPr>
                <w:sz w:val="20"/>
              </w:rPr>
              <w:t>0,2</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8D7423" w:rsidRPr="00E40FDE" w:rsidRDefault="005077D1" w:rsidP="001934B9">
            <w:pPr>
              <w:spacing w:line="240" w:lineRule="auto"/>
              <w:jc w:val="center"/>
              <w:rPr>
                <w:sz w:val="20"/>
              </w:rPr>
            </w:pPr>
            <w:r>
              <w:rPr>
                <w:sz w:val="20"/>
              </w:rPr>
              <w:t>0,3</w:t>
            </w:r>
          </w:p>
        </w:tc>
        <w:tc>
          <w:tcPr>
            <w:tcW w:w="410" w:type="pct"/>
            <w:tcBorders>
              <w:top w:val="single" w:sz="4" w:space="0" w:color="auto"/>
              <w:left w:val="single" w:sz="4" w:space="0" w:color="auto"/>
              <w:bottom w:val="single" w:sz="4" w:space="0" w:color="auto"/>
              <w:right w:val="single" w:sz="4" w:space="0" w:color="auto"/>
            </w:tcBorders>
            <w:vAlign w:val="center"/>
          </w:tcPr>
          <w:p w:rsidR="008D7423" w:rsidRPr="00E40FDE" w:rsidRDefault="00074BA9" w:rsidP="001934B9">
            <w:pPr>
              <w:spacing w:line="240" w:lineRule="auto"/>
              <w:jc w:val="center"/>
              <w:rPr>
                <w:sz w:val="20"/>
              </w:rPr>
            </w:pPr>
            <w:r>
              <w:rPr>
                <w:sz w:val="20"/>
              </w:rPr>
              <w:t>0,3</w:t>
            </w:r>
          </w:p>
        </w:tc>
        <w:tc>
          <w:tcPr>
            <w:tcW w:w="398" w:type="pct"/>
            <w:tcBorders>
              <w:top w:val="single" w:sz="4" w:space="0" w:color="auto"/>
              <w:left w:val="single" w:sz="4" w:space="0" w:color="auto"/>
              <w:bottom w:val="single" w:sz="4" w:space="0" w:color="auto"/>
              <w:right w:val="single" w:sz="4" w:space="0" w:color="auto"/>
            </w:tcBorders>
            <w:shd w:val="clear" w:color="auto" w:fill="D9D9D9"/>
            <w:vAlign w:val="center"/>
          </w:tcPr>
          <w:p w:rsidR="008D7423" w:rsidRPr="00E40FDE" w:rsidRDefault="00F7720C" w:rsidP="001934B9">
            <w:pPr>
              <w:spacing w:line="240" w:lineRule="auto"/>
              <w:jc w:val="center"/>
              <w:rPr>
                <w:sz w:val="20"/>
              </w:rPr>
            </w:pPr>
            <w:r>
              <w:rPr>
                <w:sz w:val="20"/>
              </w:rPr>
              <w:t>1,2</w:t>
            </w:r>
          </w:p>
        </w:tc>
      </w:tr>
    </w:tbl>
    <w:p w:rsidR="000D48ED" w:rsidRDefault="005935B2" w:rsidP="00963472">
      <w:pPr>
        <w:spacing w:line="240" w:lineRule="auto"/>
        <w:rPr>
          <w:i/>
          <w:color w:val="000000" w:themeColor="text1"/>
          <w:sz w:val="28"/>
          <w:szCs w:val="26"/>
          <w:vertAlign w:val="superscript"/>
        </w:rPr>
      </w:pPr>
      <w:r w:rsidRPr="008D7423">
        <w:rPr>
          <w:i/>
          <w:color w:val="000000" w:themeColor="text1"/>
          <w:sz w:val="28"/>
          <w:szCs w:val="26"/>
          <w:vertAlign w:val="superscript"/>
        </w:rPr>
        <w:t xml:space="preserve">* </w:t>
      </w:r>
      <w:r w:rsidR="00A97AA5">
        <w:rPr>
          <w:i/>
          <w:color w:val="000000" w:themeColor="text1"/>
          <w:sz w:val="28"/>
          <w:szCs w:val="26"/>
          <w:vertAlign w:val="superscript"/>
        </w:rPr>
        <w:t>ш</w:t>
      </w:r>
      <w:r w:rsidRPr="008D7423">
        <w:rPr>
          <w:i/>
          <w:color w:val="000000" w:themeColor="text1"/>
          <w:sz w:val="28"/>
          <w:szCs w:val="26"/>
          <w:vertAlign w:val="superscript"/>
        </w:rPr>
        <w:t>татная числе</w:t>
      </w:r>
      <w:r w:rsidR="003A6774">
        <w:rPr>
          <w:i/>
          <w:color w:val="000000" w:themeColor="text1"/>
          <w:sz w:val="28"/>
          <w:szCs w:val="26"/>
          <w:vertAlign w:val="superscript"/>
        </w:rPr>
        <w:t>н</w:t>
      </w:r>
      <w:r w:rsidRPr="008D7423">
        <w:rPr>
          <w:i/>
          <w:color w:val="000000" w:themeColor="text1"/>
          <w:sz w:val="28"/>
          <w:szCs w:val="26"/>
          <w:vertAlign w:val="superscript"/>
        </w:rPr>
        <w:t xml:space="preserve">ность в </w:t>
      </w:r>
      <w:r w:rsidR="007B41E6">
        <w:rPr>
          <w:i/>
          <w:color w:val="000000" w:themeColor="text1"/>
          <w:sz w:val="28"/>
          <w:szCs w:val="26"/>
          <w:vertAlign w:val="superscript"/>
        </w:rPr>
        <w:t xml:space="preserve">период </w:t>
      </w:r>
      <w:r w:rsidRPr="008D7423">
        <w:rPr>
          <w:i/>
          <w:color w:val="000000" w:themeColor="text1"/>
          <w:sz w:val="28"/>
          <w:szCs w:val="26"/>
          <w:vertAlign w:val="superscript"/>
        </w:rPr>
        <w:t xml:space="preserve">2015 года </w:t>
      </w:r>
      <w:r w:rsidR="00A97AA5">
        <w:rPr>
          <w:i/>
          <w:color w:val="000000" w:themeColor="text1"/>
          <w:sz w:val="28"/>
          <w:szCs w:val="26"/>
          <w:vertAlign w:val="superscript"/>
        </w:rPr>
        <w:t>составляла</w:t>
      </w:r>
      <w:r w:rsidRPr="008D7423">
        <w:rPr>
          <w:i/>
          <w:color w:val="000000" w:themeColor="text1"/>
          <w:sz w:val="28"/>
          <w:szCs w:val="26"/>
          <w:vertAlign w:val="superscript"/>
        </w:rPr>
        <w:t xml:space="preserve"> 11 </w:t>
      </w:r>
      <w:r w:rsidR="00A97AA5">
        <w:rPr>
          <w:i/>
          <w:color w:val="000000" w:themeColor="text1"/>
          <w:sz w:val="28"/>
          <w:szCs w:val="26"/>
          <w:vertAlign w:val="superscript"/>
        </w:rPr>
        <w:t>единиц</w:t>
      </w:r>
      <w:r w:rsidRPr="008D7423">
        <w:rPr>
          <w:i/>
          <w:color w:val="000000" w:themeColor="text1"/>
          <w:sz w:val="28"/>
          <w:szCs w:val="26"/>
          <w:vertAlign w:val="superscript"/>
        </w:rPr>
        <w:t>.</w:t>
      </w:r>
    </w:p>
    <w:p w:rsidR="003A6774" w:rsidRDefault="003A6774" w:rsidP="00776692">
      <w:pPr>
        <w:spacing w:line="240" w:lineRule="auto"/>
        <w:ind w:firstLine="709"/>
        <w:rPr>
          <w:i/>
          <w:color w:val="000000" w:themeColor="text1"/>
          <w:sz w:val="28"/>
          <w:szCs w:val="26"/>
          <w:vertAlign w:val="superscript"/>
        </w:rPr>
      </w:pPr>
    </w:p>
    <w:p w:rsidR="00734AFA" w:rsidRPr="00E40FDE" w:rsidRDefault="002313CA" w:rsidP="00776692">
      <w:pPr>
        <w:spacing w:line="240" w:lineRule="auto"/>
        <w:ind w:firstLine="709"/>
        <w:rPr>
          <w:i/>
          <w:szCs w:val="26"/>
          <w:u w:val="single"/>
        </w:rPr>
      </w:pPr>
      <w:r w:rsidRPr="00E40FDE">
        <w:rPr>
          <w:i/>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p w:rsidR="00476880" w:rsidRPr="002E74ED" w:rsidRDefault="00476880" w:rsidP="00776692">
      <w:pPr>
        <w:spacing w:line="240" w:lineRule="auto"/>
        <w:ind w:firstLine="709"/>
        <w:rPr>
          <w:i/>
          <w:color w:val="FF0000"/>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853"/>
        <w:gridCol w:w="848"/>
        <w:gridCol w:w="850"/>
        <w:gridCol w:w="850"/>
        <w:gridCol w:w="823"/>
        <w:gridCol w:w="8"/>
        <w:gridCol w:w="840"/>
        <w:gridCol w:w="13"/>
        <w:gridCol w:w="857"/>
        <w:gridCol w:w="842"/>
        <w:gridCol w:w="21"/>
        <w:gridCol w:w="815"/>
        <w:gridCol w:w="17"/>
        <w:gridCol w:w="834"/>
      </w:tblGrid>
      <w:tr w:rsidR="00E06518" w:rsidRPr="00E40FDE" w:rsidTr="00E06518">
        <w:tc>
          <w:tcPr>
            <w:tcW w:w="5000" w:type="pct"/>
            <w:gridSpan w:val="15"/>
          </w:tcPr>
          <w:p w:rsidR="00E06518" w:rsidRPr="00E40FDE" w:rsidRDefault="00E06518" w:rsidP="00E06518">
            <w:pPr>
              <w:spacing w:line="240" w:lineRule="auto"/>
              <w:jc w:val="center"/>
              <w:rPr>
                <w:b/>
                <w:i/>
                <w:sz w:val="18"/>
                <w:szCs w:val="18"/>
              </w:rPr>
            </w:pPr>
            <w:r w:rsidRPr="00E40FDE">
              <w:rPr>
                <w:b/>
                <w:i/>
                <w:sz w:val="18"/>
                <w:szCs w:val="18"/>
              </w:rPr>
              <w:t>Плановые мероприятия</w:t>
            </w:r>
          </w:p>
        </w:tc>
      </w:tr>
      <w:tr w:rsidR="00004FD3" w:rsidRPr="00E40FDE" w:rsidTr="0057463D">
        <w:tc>
          <w:tcPr>
            <w:tcW w:w="936" w:type="pct"/>
          </w:tcPr>
          <w:p w:rsidR="00004FD3" w:rsidRPr="00E40FDE" w:rsidRDefault="00004FD3" w:rsidP="00E06518">
            <w:pPr>
              <w:spacing w:line="240" w:lineRule="auto"/>
              <w:rPr>
                <w:sz w:val="18"/>
                <w:szCs w:val="18"/>
              </w:rPr>
            </w:pPr>
          </w:p>
        </w:tc>
        <w:tc>
          <w:tcPr>
            <w:tcW w:w="409" w:type="pct"/>
            <w:vAlign w:val="center"/>
          </w:tcPr>
          <w:p w:rsidR="00004FD3" w:rsidRPr="00E40FDE" w:rsidRDefault="00004FD3" w:rsidP="0057463D">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07" w:type="pct"/>
            <w:vAlign w:val="center"/>
          </w:tcPr>
          <w:p w:rsidR="00004FD3" w:rsidRPr="00E40FDE" w:rsidRDefault="00004FD3" w:rsidP="0057463D">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08" w:type="pct"/>
            <w:vAlign w:val="center"/>
          </w:tcPr>
          <w:p w:rsidR="00004FD3" w:rsidRPr="00E40FDE" w:rsidRDefault="00004FD3" w:rsidP="0057463D">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8" w:type="pct"/>
            <w:shd w:val="clear" w:color="auto" w:fill="auto"/>
            <w:vAlign w:val="center"/>
          </w:tcPr>
          <w:p w:rsidR="00004FD3" w:rsidRPr="00E40FDE" w:rsidRDefault="00004FD3" w:rsidP="0057463D">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395" w:type="pct"/>
            <w:shd w:val="clear" w:color="auto" w:fill="D9D9D9"/>
            <w:vAlign w:val="center"/>
          </w:tcPr>
          <w:p w:rsidR="00004FD3" w:rsidRPr="00E40FDE" w:rsidRDefault="004E2BD1" w:rsidP="0057463D">
            <w:pPr>
              <w:spacing w:line="240" w:lineRule="auto"/>
              <w:jc w:val="center"/>
              <w:rPr>
                <w:b/>
                <w:sz w:val="18"/>
                <w:szCs w:val="18"/>
              </w:rPr>
            </w:pPr>
            <w:r w:rsidRPr="00E40FDE">
              <w:rPr>
                <w:b/>
                <w:sz w:val="18"/>
                <w:szCs w:val="18"/>
              </w:rPr>
              <w:t>2015</w:t>
            </w:r>
          </w:p>
        </w:tc>
        <w:tc>
          <w:tcPr>
            <w:tcW w:w="407" w:type="pct"/>
            <w:gridSpan w:val="2"/>
            <w:vAlign w:val="center"/>
          </w:tcPr>
          <w:p w:rsidR="00004FD3" w:rsidRPr="00E40FDE" w:rsidRDefault="00004FD3" w:rsidP="0057463D">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17" w:type="pct"/>
            <w:gridSpan w:val="2"/>
            <w:vAlign w:val="center"/>
          </w:tcPr>
          <w:p w:rsidR="00004FD3" w:rsidRPr="00E40FDE" w:rsidRDefault="00004FD3" w:rsidP="0057463D">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04" w:type="pct"/>
            <w:vAlign w:val="center"/>
          </w:tcPr>
          <w:p w:rsidR="00004FD3" w:rsidRPr="00E40FDE" w:rsidRDefault="00004FD3" w:rsidP="0057463D">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409" w:type="pct"/>
            <w:gridSpan w:val="3"/>
            <w:shd w:val="clear" w:color="auto" w:fill="auto"/>
            <w:vAlign w:val="center"/>
          </w:tcPr>
          <w:p w:rsidR="00004FD3" w:rsidRPr="00E40FDE" w:rsidRDefault="00004FD3" w:rsidP="0057463D">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0" w:type="pct"/>
            <w:shd w:val="clear" w:color="auto" w:fill="D9D9D9"/>
            <w:vAlign w:val="center"/>
          </w:tcPr>
          <w:p w:rsidR="00004FD3" w:rsidRPr="00E40FDE" w:rsidRDefault="004E2BD1" w:rsidP="0057463D">
            <w:pPr>
              <w:spacing w:line="240" w:lineRule="auto"/>
              <w:jc w:val="center"/>
              <w:rPr>
                <w:b/>
                <w:sz w:val="18"/>
                <w:szCs w:val="18"/>
              </w:rPr>
            </w:pPr>
            <w:r w:rsidRPr="00E40FDE">
              <w:rPr>
                <w:b/>
                <w:sz w:val="18"/>
                <w:szCs w:val="18"/>
              </w:rPr>
              <w:t>2016</w:t>
            </w:r>
          </w:p>
        </w:tc>
      </w:tr>
      <w:tr w:rsidR="008D7423" w:rsidRPr="00E40FDE" w:rsidTr="0057463D">
        <w:tc>
          <w:tcPr>
            <w:tcW w:w="936" w:type="pct"/>
          </w:tcPr>
          <w:p w:rsidR="008D7423" w:rsidRPr="00E40FDE" w:rsidRDefault="008D7423" w:rsidP="00E06518">
            <w:pPr>
              <w:spacing w:line="240" w:lineRule="auto"/>
              <w:rPr>
                <w:sz w:val="18"/>
                <w:szCs w:val="18"/>
              </w:rPr>
            </w:pPr>
            <w:r w:rsidRPr="00E40FDE">
              <w:rPr>
                <w:sz w:val="18"/>
                <w:szCs w:val="18"/>
              </w:rPr>
              <w:t>Запланировано</w:t>
            </w:r>
          </w:p>
        </w:tc>
        <w:tc>
          <w:tcPr>
            <w:tcW w:w="409" w:type="pct"/>
            <w:vAlign w:val="center"/>
          </w:tcPr>
          <w:p w:rsidR="008D7423" w:rsidRPr="00E40FDE" w:rsidRDefault="008D7423" w:rsidP="0057463D">
            <w:pPr>
              <w:spacing w:line="240" w:lineRule="auto"/>
              <w:jc w:val="center"/>
              <w:rPr>
                <w:sz w:val="18"/>
                <w:szCs w:val="18"/>
              </w:rPr>
            </w:pPr>
            <w:r w:rsidRPr="00E40FDE">
              <w:rPr>
                <w:sz w:val="18"/>
                <w:szCs w:val="18"/>
              </w:rPr>
              <w:t>1</w:t>
            </w:r>
          </w:p>
        </w:tc>
        <w:tc>
          <w:tcPr>
            <w:tcW w:w="407" w:type="pct"/>
            <w:vAlign w:val="center"/>
          </w:tcPr>
          <w:p w:rsidR="008D7423" w:rsidRPr="00E40FDE" w:rsidRDefault="00B17057" w:rsidP="0057463D">
            <w:pPr>
              <w:spacing w:line="240" w:lineRule="auto"/>
              <w:jc w:val="center"/>
              <w:rPr>
                <w:sz w:val="18"/>
                <w:szCs w:val="18"/>
              </w:rPr>
            </w:pPr>
            <w:r>
              <w:rPr>
                <w:sz w:val="18"/>
                <w:szCs w:val="18"/>
              </w:rPr>
              <w:t>0</w:t>
            </w:r>
          </w:p>
        </w:tc>
        <w:tc>
          <w:tcPr>
            <w:tcW w:w="408" w:type="pct"/>
            <w:vAlign w:val="center"/>
          </w:tcPr>
          <w:p w:rsidR="008D7423" w:rsidRPr="00E40FDE" w:rsidRDefault="00856336" w:rsidP="0057463D">
            <w:pPr>
              <w:spacing w:line="240" w:lineRule="auto"/>
              <w:jc w:val="center"/>
              <w:rPr>
                <w:sz w:val="18"/>
                <w:szCs w:val="18"/>
              </w:rPr>
            </w:pPr>
            <w:r>
              <w:rPr>
                <w:sz w:val="18"/>
                <w:szCs w:val="18"/>
              </w:rPr>
              <w:t>1</w:t>
            </w:r>
          </w:p>
        </w:tc>
        <w:tc>
          <w:tcPr>
            <w:tcW w:w="408" w:type="pct"/>
            <w:shd w:val="clear" w:color="auto" w:fill="auto"/>
            <w:vAlign w:val="center"/>
          </w:tcPr>
          <w:p w:rsidR="008D7423" w:rsidRPr="004B4842" w:rsidRDefault="004B4842" w:rsidP="0057463D">
            <w:pPr>
              <w:spacing w:line="240" w:lineRule="auto"/>
              <w:jc w:val="center"/>
              <w:rPr>
                <w:sz w:val="18"/>
                <w:szCs w:val="18"/>
              </w:rPr>
            </w:pPr>
            <w:r>
              <w:rPr>
                <w:sz w:val="18"/>
                <w:szCs w:val="18"/>
              </w:rPr>
              <w:t>0</w:t>
            </w:r>
          </w:p>
        </w:tc>
        <w:tc>
          <w:tcPr>
            <w:tcW w:w="395" w:type="pct"/>
            <w:shd w:val="clear" w:color="auto" w:fill="D9D9D9"/>
            <w:vAlign w:val="center"/>
          </w:tcPr>
          <w:p w:rsidR="008D7423" w:rsidRPr="00E40FDE" w:rsidRDefault="0092529C" w:rsidP="0057463D">
            <w:pPr>
              <w:spacing w:line="240" w:lineRule="auto"/>
              <w:jc w:val="center"/>
              <w:rPr>
                <w:sz w:val="18"/>
                <w:szCs w:val="18"/>
              </w:rPr>
            </w:pPr>
            <w:r>
              <w:rPr>
                <w:sz w:val="18"/>
                <w:szCs w:val="18"/>
              </w:rPr>
              <w:t>2</w:t>
            </w:r>
          </w:p>
        </w:tc>
        <w:tc>
          <w:tcPr>
            <w:tcW w:w="407" w:type="pct"/>
            <w:gridSpan w:val="2"/>
            <w:vAlign w:val="center"/>
          </w:tcPr>
          <w:p w:rsidR="008D7423" w:rsidRPr="00B92C54" w:rsidRDefault="008D7423" w:rsidP="0057463D">
            <w:pPr>
              <w:spacing w:line="240" w:lineRule="auto"/>
              <w:jc w:val="center"/>
              <w:rPr>
                <w:color w:val="000000"/>
                <w:sz w:val="18"/>
                <w:szCs w:val="18"/>
              </w:rPr>
            </w:pPr>
            <w:r>
              <w:rPr>
                <w:color w:val="000000"/>
                <w:sz w:val="18"/>
                <w:szCs w:val="18"/>
              </w:rPr>
              <w:t>0</w:t>
            </w:r>
          </w:p>
        </w:tc>
        <w:tc>
          <w:tcPr>
            <w:tcW w:w="417" w:type="pct"/>
            <w:gridSpan w:val="2"/>
            <w:vAlign w:val="center"/>
          </w:tcPr>
          <w:p w:rsidR="008D7423" w:rsidRPr="00B92C54" w:rsidRDefault="00455C59" w:rsidP="0057463D">
            <w:pPr>
              <w:spacing w:line="240" w:lineRule="auto"/>
              <w:jc w:val="center"/>
              <w:rPr>
                <w:color w:val="000000"/>
                <w:sz w:val="18"/>
                <w:szCs w:val="18"/>
              </w:rPr>
            </w:pPr>
            <w:r>
              <w:rPr>
                <w:color w:val="000000"/>
                <w:sz w:val="18"/>
                <w:szCs w:val="18"/>
              </w:rPr>
              <w:t>0</w:t>
            </w:r>
          </w:p>
        </w:tc>
        <w:tc>
          <w:tcPr>
            <w:tcW w:w="404" w:type="pct"/>
            <w:vAlign w:val="center"/>
          </w:tcPr>
          <w:p w:rsidR="008D7423" w:rsidRPr="00B92C54" w:rsidRDefault="005077D1" w:rsidP="0057463D">
            <w:pPr>
              <w:spacing w:line="240" w:lineRule="auto"/>
              <w:jc w:val="center"/>
              <w:rPr>
                <w:color w:val="000000"/>
                <w:sz w:val="18"/>
                <w:szCs w:val="18"/>
              </w:rPr>
            </w:pPr>
            <w:r>
              <w:rPr>
                <w:color w:val="000000"/>
                <w:sz w:val="18"/>
                <w:szCs w:val="18"/>
              </w:rPr>
              <w:t>0</w:t>
            </w:r>
          </w:p>
        </w:tc>
        <w:tc>
          <w:tcPr>
            <w:tcW w:w="409" w:type="pct"/>
            <w:gridSpan w:val="3"/>
            <w:shd w:val="clear" w:color="auto" w:fill="auto"/>
            <w:vAlign w:val="center"/>
          </w:tcPr>
          <w:p w:rsidR="008D7423" w:rsidRPr="00B92C54" w:rsidRDefault="00074BA9" w:rsidP="0057463D">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8D7423" w:rsidRPr="00B92C54" w:rsidRDefault="00074BA9" w:rsidP="0057463D">
            <w:pPr>
              <w:spacing w:line="240" w:lineRule="auto"/>
              <w:jc w:val="center"/>
              <w:rPr>
                <w:b/>
                <w:color w:val="000000"/>
                <w:sz w:val="18"/>
                <w:szCs w:val="18"/>
              </w:rPr>
            </w:pPr>
            <w:r>
              <w:rPr>
                <w:b/>
                <w:color w:val="000000"/>
                <w:sz w:val="18"/>
                <w:szCs w:val="18"/>
              </w:rPr>
              <w:t>0</w:t>
            </w:r>
          </w:p>
        </w:tc>
      </w:tr>
      <w:tr w:rsidR="008D7423" w:rsidRPr="00E40FDE" w:rsidTr="0057463D">
        <w:tc>
          <w:tcPr>
            <w:tcW w:w="936" w:type="pct"/>
          </w:tcPr>
          <w:p w:rsidR="008D7423" w:rsidRPr="00E40FDE" w:rsidRDefault="008D7423" w:rsidP="00E06518">
            <w:pPr>
              <w:spacing w:line="240" w:lineRule="auto"/>
              <w:rPr>
                <w:sz w:val="18"/>
                <w:szCs w:val="18"/>
              </w:rPr>
            </w:pPr>
            <w:r w:rsidRPr="00E40FDE">
              <w:rPr>
                <w:sz w:val="18"/>
                <w:szCs w:val="18"/>
              </w:rPr>
              <w:t>Проведено</w:t>
            </w:r>
          </w:p>
        </w:tc>
        <w:tc>
          <w:tcPr>
            <w:tcW w:w="409" w:type="pct"/>
            <w:vAlign w:val="center"/>
          </w:tcPr>
          <w:p w:rsidR="008D7423" w:rsidRPr="00E40FDE" w:rsidRDefault="008D7423" w:rsidP="0057463D">
            <w:pPr>
              <w:spacing w:line="240" w:lineRule="auto"/>
              <w:jc w:val="center"/>
              <w:rPr>
                <w:sz w:val="18"/>
                <w:szCs w:val="18"/>
              </w:rPr>
            </w:pPr>
            <w:r w:rsidRPr="00E40FDE">
              <w:rPr>
                <w:sz w:val="18"/>
                <w:szCs w:val="18"/>
              </w:rPr>
              <w:t>1</w:t>
            </w:r>
          </w:p>
        </w:tc>
        <w:tc>
          <w:tcPr>
            <w:tcW w:w="407" w:type="pct"/>
            <w:vAlign w:val="center"/>
          </w:tcPr>
          <w:p w:rsidR="008D7423" w:rsidRPr="00E40FDE" w:rsidRDefault="00B17057" w:rsidP="0057463D">
            <w:pPr>
              <w:spacing w:line="240" w:lineRule="auto"/>
              <w:jc w:val="center"/>
              <w:rPr>
                <w:sz w:val="18"/>
                <w:szCs w:val="18"/>
              </w:rPr>
            </w:pPr>
            <w:r>
              <w:rPr>
                <w:sz w:val="18"/>
                <w:szCs w:val="18"/>
              </w:rPr>
              <w:t>0</w:t>
            </w:r>
          </w:p>
        </w:tc>
        <w:tc>
          <w:tcPr>
            <w:tcW w:w="408" w:type="pct"/>
            <w:vAlign w:val="center"/>
          </w:tcPr>
          <w:p w:rsidR="008D7423" w:rsidRPr="00E40FDE" w:rsidRDefault="00856336" w:rsidP="0057463D">
            <w:pPr>
              <w:spacing w:line="240" w:lineRule="auto"/>
              <w:jc w:val="center"/>
              <w:rPr>
                <w:sz w:val="18"/>
                <w:szCs w:val="18"/>
              </w:rPr>
            </w:pPr>
            <w:r>
              <w:rPr>
                <w:sz w:val="18"/>
                <w:szCs w:val="18"/>
              </w:rPr>
              <w:t>1</w:t>
            </w:r>
          </w:p>
        </w:tc>
        <w:tc>
          <w:tcPr>
            <w:tcW w:w="408" w:type="pct"/>
            <w:shd w:val="clear" w:color="auto" w:fill="auto"/>
            <w:vAlign w:val="center"/>
          </w:tcPr>
          <w:p w:rsidR="008D7423" w:rsidRPr="004B4842" w:rsidRDefault="004B4842" w:rsidP="0057463D">
            <w:pPr>
              <w:spacing w:line="240" w:lineRule="auto"/>
              <w:jc w:val="center"/>
              <w:rPr>
                <w:sz w:val="18"/>
                <w:szCs w:val="18"/>
              </w:rPr>
            </w:pPr>
            <w:r>
              <w:rPr>
                <w:sz w:val="18"/>
                <w:szCs w:val="18"/>
              </w:rPr>
              <w:t>0</w:t>
            </w:r>
          </w:p>
        </w:tc>
        <w:tc>
          <w:tcPr>
            <w:tcW w:w="395" w:type="pct"/>
            <w:shd w:val="clear" w:color="auto" w:fill="D9D9D9"/>
            <w:vAlign w:val="center"/>
          </w:tcPr>
          <w:p w:rsidR="008D7423" w:rsidRPr="00E40FDE" w:rsidRDefault="0092529C" w:rsidP="0057463D">
            <w:pPr>
              <w:spacing w:line="240" w:lineRule="auto"/>
              <w:jc w:val="center"/>
              <w:rPr>
                <w:sz w:val="18"/>
                <w:szCs w:val="18"/>
              </w:rPr>
            </w:pPr>
            <w:r>
              <w:rPr>
                <w:sz w:val="18"/>
                <w:szCs w:val="18"/>
              </w:rPr>
              <w:t>2</w:t>
            </w:r>
          </w:p>
        </w:tc>
        <w:tc>
          <w:tcPr>
            <w:tcW w:w="407" w:type="pct"/>
            <w:gridSpan w:val="2"/>
            <w:vAlign w:val="center"/>
          </w:tcPr>
          <w:p w:rsidR="008D7423" w:rsidRPr="00B92C54" w:rsidRDefault="008D7423" w:rsidP="0057463D">
            <w:pPr>
              <w:spacing w:line="240" w:lineRule="auto"/>
              <w:jc w:val="center"/>
              <w:rPr>
                <w:color w:val="000000"/>
                <w:sz w:val="18"/>
                <w:szCs w:val="18"/>
              </w:rPr>
            </w:pPr>
            <w:r>
              <w:rPr>
                <w:color w:val="000000"/>
                <w:sz w:val="18"/>
                <w:szCs w:val="18"/>
              </w:rPr>
              <w:t>0</w:t>
            </w:r>
          </w:p>
        </w:tc>
        <w:tc>
          <w:tcPr>
            <w:tcW w:w="417" w:type="pct"/>
            <w:gridSpan w:val="2"/>
            <w:vAlign w:val="center"/>
          </w:tcPr>
          <w:p w:rsidR="008D7423" w:rsidRPr="00B92C54" w:rsidRDefault="00455C59" w:rsidP="0057463D">
            <w:pPr>
              <w:spacing w:line="240" w:lineRule="auto"/>
              <w:jc w:val="center"/>
              <w:rPr>
                <w:color w:val="000000"/>
                <w:sz w:val="18"/>
                <w:szCs w:val="18"/>
              </w:rPr>
            </w:pPr>
            <w:r>
              <w:rPr>
                <w:color w:val="000000"/>
                <w:sz w:val="18"/>
                <w:szCs w:val="18"/>
              </w:rPr>
              <w:t>0</w:t>
            </w:r>
          </w:p>
        </w:tc>
        <w:tc>
          <w:tcPr>
            <w:tcW w:w="404" w:type="pct"/>
            <w:vAlign w:val="center"/>
          </w:tcPr>
          <w:p w:rsidR="008D7423" w:rsidRPr="00B92C54" w:rsidRDefault="005077D1" w:rsidP="0057463D">
            <w:pPr>
              <w:spacing w:line="240" w:lineRule="auto"/>
              <w:jc w:val="center"/>
              <w:rPr>
                <w:color w:val="000000"/>
                <w:sz w:val="18"/>
                <w:szCs w:val="18"/>
              </w:rPr>
            </w:pPr>
            <w:r>
              <w:rPr>
                <w:color w:val="000000"/>
                <w:sz w:val="18"/>
                <w:szCs w:val="18"/>
              </w:rPr>
              <w:t>0</w:t>
            </w:r>
          </w:p>
        </w:tc>
        <w:tc>
          <w:tcPr>
            <w:tcW w:w="409" w:type="pct"/>
            <w:gridSpan w:val="3"/>
            <w:shd w:val="clear" w:color="auto" w:fill="auto"/>
            <w:vAlign w:val="center"/>
          </w:tcPr>
          <w:p w:rsidR="008D7423" w:rsidRPr="00B92C54" w:rsidRDefault="00074BA9" w:rsidP="0057463D">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8D7423" w:rsidRPr="00B92C54" w:rsidRDefault="00074BA9" w:rsidP="0057463D">
            <w:pPr>
              <w:spacing w:line="240" w:lineRule="auto"/>
              <w:jc w:val="center"/>
              <w:rPr>
                <w:b/>
                <w:color w:val="000000"/>
                <w:sz w:val="18"/>
                <w:szCs w:val="18"/>
              </w:rPr>
            </w:pPr>
            <w:r>
              <w:rPr>
                <w:b/>
                <w:color w:val="000000"/>
                <w:sz w:val="18"/>
                <w:szCs w:val="18"/>
              </w:rPr>
              <w:t>0</w:t>
            </w:r>
          </w:p>
        </w:tc>
      </w:tr>
      <w:tr w:rsidR="008D7423" w:rsidRPr="00E40FDE" w:rsidTr="0057463D">
        <w:tc>
          <w:tcPr>
            <w:tcW w:w="936" w:type="pct"/>
          </w:tcPr>
          <w:p w:rsidR="008D7423" w:rsidRPr="00E40FDE" w:rsidRDefault="008D7423" w:rsidP="00E06518">
            <w:pPr>
              <w:spacing w:line="240" w:lineRule="auto"/>
              <w:rPr>
                <w:sz w:val="18"/>
                <w:szCs w:val="18"/>
              </w:rPr>
            </w:pPr>
            <w:r w:rsidRPr="00E40FDE">
              <w:rPr>
                <w:sz w:val="18"/>
                <w:szCs w:val="18"/>
              </w:rPr>
              <w:t>Выявлено нарушений</w:t>
            </w:r>
          </w:p>
        </w:tc>
        <w:tc>
          <w:tcPr>
            <w:tcW w:w="409" w:type="pct"/>
            <w:vAlign w:val="center"/>
          </w:tcPr>
          <w:p w:rsidR="008D7423" w:rsidRPr="00E40FDE" w:rsidRDefault="008D7423" w:rsidP="0057463D">
            <w:pPr>
              <w:spacing w:line="240" w:lineRule="auto"/>
              <w:jc w:val="center"/>
              <w:rPr>
                <w:sz w:val="18"/>
                <w:szCs w:val="18"/>
              </w:rPr>
            </w:pPr>
            <w:r w:rsidRPr="00E40FDE">
              <w:rPr>
                <w:sz w:val="18"/>
                <w:szCs w:val="18"/>
              </w:rPr>
              <w:t>0</w:t>
            </w:r>
          </w:p>
        </w:tc>
        <w:tc>
          <w:tcPr>
            <w:tcW w:w="407" w:type="pct"/>
            <w:vAlign w:val="center"/>
          </w:tcPr>
          <w:p w:rsidR="008D7423" w:rsidRPr="00E40FDE" w:rsidRDefault="00B17057" w:rsidP="0057463D">
            <w:pPr>
              <w:spacing w:line="240" w:lineRule="auto"/>
              <w:jc w:val="center"/>
              <w:rPr>
                <w:sz w:val="18"/>
                <w:szCs w:val="18"/>
              </w:rPr>
            </w:pPr>
            <w:r>
              <w:rPr>
                <w:sz w:val="18"/>
                <w:szCs w:val="18"/>
              </w:rPr>
              <w:t>0</w:t>
            </w:r>
          </w:p>
        </w:tc>
        <w:tc>
          <w:tcPr>
            <w:tcW w:w="408" w:type="pct"/>
            <w:vAlign w:val="center"/>
          </w:tcPr>
          <w:p w:rsidR="008D7423" w:rsidRPr="00E40FDE" w:rsidRDefault="00856336" w:rsidP="0057463D">
            <w:pPr>
              <w:spacing w:line="240" w:lineRule="auto"/>
              <w:jc w:val="center"/>
              <w:rPr>
                <w:sz w:val="18"/>
                <w:szCs w:val="18"/>
              </w:rPr>
            </w:pPr>
            <w:r>
              <w:rPr>
                <w:sz w:val="18"/>
                <w:szCs w:val="18"/>
              </w:rPr>
              <w:t>1</w:t>
            </w:r>
          </w:p>
        </w:tc>
        <w:tc>
          <w:tcPr>
            <w:tcW w:w="408" w:type="pct"/>
            <w:shd w:val="clear" w:color="auto" w:fill="auto"/>
            <w:vAlign w:val="center"/>
          </w:tcPr>
          <w:p w:rsidR="008D7423" w:rsidRPr="004B4842" w:rsidRDefault="004B4842" w:rsidP="0057463D">
            <w:pPr>
              <w:spacing w:line="240" w:lineRule="auto"/>
              <w:jc w:val="center"/>
              <w:rPr>
                <w:sz w:val="18"/>
                <w:szCs w:val="18"/>
              </w:rPr>
            </w:pPr>
            <w:r>
              <w:rPr>
                <w:sz w:val="18"/>
                <w:szCs w:val="18"/>
              </w:rPr>
              <w:t>0</w:t>
            </w:r>
          </w:p>
        </w:tc>
        <w:tc>
          <w:tcPr>
            <w:tcW w:w="395" w:type="pct"/>
            <w:shd w:val="clear" w:color="auto" w:fill="D9D9D9"/>
            <w:vAlign w:val="center"/>
          </w:tcPr>
          <w:p w:rsidR="008D7423" w:rsidRPr="00E40FDE" w:rsidRDefault="0092529C" w:rsidP="0057463D">
            <w:pPr>
              <w:spacing w:line="240" w:lineRule="auto"/>
              <w:jc w:val="center"/>
              <w:rPr>
                <w:sz w:val="18"/>
                <w:szCs w:val="18"/>
              </w:rPr>
            </w:pPr>
            <w:r>
              <w:rPr>
                <w:sz w:val="18"/>
                <w:szCs w:val="18"/>
              </w:rPr>
              <w:t>1</w:t>
            </w:r>
          </w:p>
        </w:tc>
        <w:tc>
          <w:tcPr>
            <w:tcW w:w="407" w:type="pct"/>
            <w:gridSpan w:val="2"/>
            <w:vAlign w:val="center"/>
          </w:tcPr>
          <w:p w:rsidR="008D7423" w:rsidRPr="00B92C54" w:rsidRDefault="008D7423" w:rsidP="0057463D">
            <w:pPr>
              <w:spacing w:line="240" w:lineRule="auto"/>
              <w:jc w:val="center"/>
              <w:rPr>
                <w:color w:val="000000"/>
                <w:sz w:val="18"/>
                <w:szCs w:val="18"/>
              </w:rPr>
            </w:pPr>
            <w:r>
              <w:rPr>
                <w:color w:val="000000"/>
                <w:sz w:val="18"/>
                <w:szCs w:val="18"/>
              </w:rPr>
              <w:t>0</w:t>
            </w:r>
          </w:p>
        </w:tc>
        <w:tc>
          <w:tcPr>
            <w:tcW w:w="417" w:type="pct"/>
            <w:gridSpan w:val="2"/>
            <w:vAlign w:val="center"/>
          </w:tcPr>
          <w:p w:rsidR="008D7423" w:rsidRPr="00B92C54" w:rsidRDefault="00455C59" w:rsidP="0057463D">
            <w:pPr>
              <w:spacing w:line="240" w:lineRule="auto"/>
              <w:jc w:val="center"/>
              <w:rPr>
                <w:color w:val="000000"/>
                <w:sz w:val="18"/>
                <w:szCs w:val="18"/>
              </w:rPr>
            </w:pPr>
            <w:r>
              <w:rPr>
                <w:color w:val="000000"/>
                <w:sz w:val="18"/>
                <w:szCs w:val="18"/>
              </w:rPr>
              <w:t>0</w:t>
            </w:r>
          </w:p>
        </w:tc>
        <w:tc>
          <w:tcPr>
            <w:tcW w:w="404" w:type="pct"/>
            <w:vAlign w:val="center"/>
          </w:tcPr>
          <w:p w:rsidR="008D7423" w:rsidRPr="00B92C54" w:rsidRDefault="005077D1" w:rsidP="0057463D">
            <w:pPr>
              <w:spacing w:line="240" w:lineRule="auto"/>
              <w:jc w:val="center"/>
              <w:rPr>
                <w:color w:val="000000"/>
                <w:sz w:val="18"/>
                <w:szCs w:val="18"/>
              </w:rPr>
            </w:pPr>
            <w:r>
              <w:rPr>
                <w:color w:val="000000"/>
                <w:sz w:val="18"/>
                <w:szCs w:val="18"/>
              </w:rPr>
              <w:t>0</w:t>
            </w:r>
          </w:p>
        </w:tc>
        <w:tc>
          <w:tcPr>
            <w:tcW w:w="409" w:type="pct"/>
            <w:gridSpan w:val="3"/>
            <w:shd w:val="clear" w:color="auto" w:fill="auto"/>
            <w:vAlign w:val="center"/>
          </w:tcPr>
          <w:p w:rsidR="008D7423" w:rsidRPr="00B92C54" w:rsidRDefault="00074BA9" w:rsidP="0057463D">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8D7423" w:rsidRPr="00B92C54" w:rsidRDefault="00074BA9" w:rsidP="0057463D">
            <w:pPr>
              <w:spacing w:line="240" w:lineRule="auto"/>
              <w:jc w:val="center"/>
              <w:rPr>
                <w:b/>
                <w:color w:val="000000"/>
                <w:sz w:val="18"/>
                <w:szCs w:val="18"/>
              </w:rPr>
            </w:pPr>
            <w:r>
              <w:rPr>
                <w:b/>
                <w:color w:val="000000"/>
                <w:sz w:val="18"/>
                <w:szCs w:val="18"/>
              </w:rPr>
              <w:t>0</w:t>
            </w:r>
          </w:p>
        </w:tc>
      </w:tr>
      <w:tr w:rsidR="008D7423" w:rsidRPr="00E40FDE" w:rsidTr="0057463D">
        <w:tc>
          <w:tcPr>
            <w:tcW w:w="936" w:type="pct"/>
          </w:tcPr>
          <w:p w:rsidR="008D7423" w:rsidRPr="00E40FDE" w:rsidRDefault="008D7423" w:rsidP="00E06518">
            <w:pPr>
              <w:spacing w:line="240" w:lineRule="auto"/>
              <w:rPr>
                <w:sz w:val="18"/>
                <w:szCs w:val="18"/>
              </w:rPr>
            </w:pPr>
            <w:r w:rsidRPr="00E40FDE">
              <w:rPr>
                <w:sz w:val="18"/>
                <w:szCs w:val="18"/>
              </w:rPr>
              <w:t>Выдано предписаний</w:t>
            </w:r>
          </w:p>
        </w:tc>
        <w:tc>
          <w:tcPr>
            <w:tcW w:w="409" w:type="pct"/>
            <w:vAlign w:val="center"/>
          </w:tcPr>
          <w:p w:rsidR="008D7423" w:rsidRPr="00E40FDE" w:rsidRDefault="008D7423" w:rsidP="0057463D">
            <w:pPr>
              <w:spacing w:line="240" w:lineRule="auto"/>
              <w:jc w:val="center"/>
              <w:rPr>
                <w:sz w:val="18"/>
                <w:szCs w:val="18"/>
              </w:rPr>
            </w:pPr>
            <w:r w:rsidRPr="00E40FDE">
              <w:rPr>
                <w:sz w:val="18"/>
                <w:szCs w:val="18"/>
              </w:rPr>
              <w:t>0</w:t>
            </w:r>
          </w:p>
        </w:tc>
        <w:tc>
          <w:tcPr>
            <w:tcW w:w="407" w:type="pct"/>
            <w:vAlign w:val="center"/>
          </w:tcPr>
          <w:p w:rsidR="008D7423" w:rsidRPr="00E40FDE" w:rsidRDefault="00B17057" w:rsidP="0057463D">
            <w:pPr>
              <w:spacing w:line="240" w:lineRule="auto"/>
              <w:jc w:val="center"/>
              <w:rPr>
                <w:sz w:val="18"/>
                <w:szCs w:val="18"/>
              </w:rPr>
            </w:pPr>
            <w:r>
              <w:rPr>
                <w:sz w:val="18"/>
                <w:szCs w:val="18"/>
              </w:rPr>
              <w:t>0</w:t>
            </w:r>
          </w:p>
        </w:tc>
        <w:tc>
          <w:tcPr>
            <w:tcW w:w="408" w:type="pct"/>
            <w:vAlign w:val="center"/>
          </w:tcPr>
          <w:p w:rsidR="008D7423" w:rsidRPr="00E40FDE" w:rsidRDefault="00856336" w:rsidP="0057463D">
            <w:pPr>
              <w:spacing w:line="240" w:lineRule="auto"/>
              <w:jc w:val="center"/>
              <w:rPr>
                <w:sz w:val="18"/>
                <w:szCs w:val="18"/>
              </w:rPr>
            </w:pPr>
            <w:r>
              <w:rPr>
                <w:sz w:val="18"/>
                <w:szCs w:val="18"/>
              </w:rPr>
              <w:t>0</w:t>
            </w:r>
          </w:p>
        </w:tc>
        <w:tc>
          <w:tcPr>
            <w:tcW w:w="408" w:type="pct"/>
            <w:shd w:val="clear" w:color="auto" w:fill="auto"/>
            <w:vAlign w:val="center"/>
          </w:tcPr>
          <w:p w:rsidR="008D7423" w:rsidRPr="004B4842" w:rsidRDefault="004B4842" w:rsidP="0057463D">
            <w:pPr>
              <w:spacing w:line="240" w:lineRule="auto"/>
              <w:jc w:val="center"/>
              <w:rPr>
                <w:sz w:val="18"/>
                <w:szCs w:val="18"/>
              </w:rPr>
            </w:pPr>
            <w:r>
              <w:rPr>
                <w:sz w:val="18"/>
                <w:szCs w:val="18"/>
              </w:rPr>
              <w:t>0</w:t>
            </w:r>
          </w:p>
        </w:tc>
        <w:tc>
          <w:tcPr>
            <w:tcW w:w="395" w:type="pct"/>
            <w:shd w:val="clear" w:color="auto" w:fill="D9D9D9"/>
            <w:vAlign w:val="center"/>
          </w:tcPr>
          <w:p w:rsidR="008D7423" w:rsidRPr="00E40FDE" w:rsidRDefault="001E1287" w:rsidP="0057463D">
            <w:pPr>
              <w:spacing w:line="240" w:lineRule="auto"/>
              <w:jc w:val="center"/>
              <w:rPr>
                <w:sz w:val="18"/>
                <w:szCs w:val="18"/>
              </w:rPr>
            </w:pPr>
            <w:r>
              <w:rPr>
                <w:sz w:val="18"/>
                <w:szCs w:val="18"/>
              </w:rPr>
              <w:t>0</w:t>
            </w:r>
          </w:p>
        </w:tc>
        <w:tc>
          <w:tcPr>
            <w:tcW w:w="407" w:type="pct"/>
            <w:gridSpan w:val="2"/>
            <w:vAlign w:val="center"/>
          </w:tcPr>
          <w:p w:rsidR="008D7423" w:rsidRPr="00B92C54" w:rsidRDefault="008D7423" w:rsidP="0057463D">
            <w:pPr>
              <w:spacing w:line="240" w:lineRule="auto"/>
              <w:jc w:val="center"/>
              <w:rPr>
                <w:color w:val="000000"/>
                <w:sz w:val="18"/>
                <w:szCs w:val="18"/>
              </w:rPr>
            </w:pPr>
            <w:r>
              <w:rPr>
                <w:color w:val="000000"/>
                <w:sz w:val="18"/>
                <w:szCs w:val="18"/>
              </w:rPr>
              <w:t>0</w:t>
            </w:r>
          </w:p>
        </w:tc>
        <w:tc>
          <w:tcPr>
            <w:tcW w:w="417" w:type="pct"/>
            <w:gridSpan w:val="2"/>
            <w:vAlign w:val="center"/>
          </w:tcPr>
          <w:p w:rsidR="008D7423" w:rsidRPr="00B92C54" w:rsidRDefault="00455C59" w:rsidP="0057463D">
            <w:pPr>
              <w:spacing w:line="240" w:lineRule="auto"/>
              <w:jc w:val="center"/>
              <w:rPr>
                <w:color w:val="000000"/>
                <w:sz w:val="18"/>
                <w:szCs w:val="18"/>
              </w:rPr>
            </w:pPr>
            <w:r>
              <w:rPr>
                <w:color w:val="000000"/>
                <w:sz w:val="18"/>
                <w:szCs w:val="18"/>
              </w:rPr>
              <w:t>0</w:t>
            </w:r>
          </w:p>
        </w:tc>
        <w:tc>
          <w:tcPr>
            <w:tcW w:w="404" w:type="pct"/>
            <w:vAlign w:val="center"/>
          </w:tcPr>
          <w:p w:rsidR="008D7423" w:rsidRPr="00B92C54" w:rsidRDefault="005077D1" w:rsidP="0057463D">
            <w:pPr>
              <w:spacing w:line="240" w:lineRule="auto"/>
              <w:jc w:val="center"/>
              <w:rPr>
                <w:color w:val="000000"/>
                <w:sz w:val="18"/>
                <w:szCs w:val="18"/>
              </w:rPr>
            </w:pPr>
            <w:r>
              <w:rPr>
                <w:color w:val="000000"/>
                <w:sz w:val="18"/>
                <w:szCs w:val="18"/>
              </w:rPr>
              <w:t>0</w:t>
            </w:r>
          </w:p>
        </w:tc>
        <w:tc>
          <w:tcPr>
            <w:tcW w:w="409" w:type="pct"/>
            <w:gridSpan w:val="3"/>
            <w:shd w:val="clear" w:color="auto" w:fill="auto"/>
            <w:vAlign w:val="center"/>
          </w:tcPr>
          <w:p w:rsidR="008D7423" w:rsidRPr="00B92C54" w:rsidRDefault="00074BA9" w:rsidP="0057463D">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8D7423" w:rsidRPr="00B92C54" w:rsidRDefault="00074BA9" w:rsidP="0057463D">
            <w:pPr>
              <w:spacing w:line="240" w:lineRule="auto"/>
              <w:jc w:val="center"/>
              <w:rPr>
                <w:b/>
                <w:color w:val="000000"/>
                <w:sz w:val="18"/>
                <w:szCs w:val="18"/>
              </w:rPr>
            </w:pPr>
            <w:r>
              <w:rPr>
                <w:b/>
                <w:color w:val="000000"/>
                <w:sz w:val="18"/>
                <w:szCs w:val="18"/>
              </w:rPr>
              <w:t>0</w:t>
            </w:r>
          </w:p>
        </w:tc>
      </w:tr>
      <w:tr w:rsidR="008D7423" w:rsidRPr="00E40FDE" w:rsidTr="0057463D">
        <w:tc>
          <w:tcPr>
            <w:tcW w:w="936" w:type="pct"/>
          </w:tcPr>
          <w:p w:rsidR="008D7423" w:rsidRPr="00E40FDE" w:rsidRDefault="008D7423" w:rsidP="00E06518">
            <w:pPr>
              <w:spacing w:line="240" w:lineRule="auto"/>
              <w:rPr>
                <w:sz w:val="18"/>
                <w:szCs w:val="18"/>
              </w:rPr>
            </w:pPr>
            <w:r w:rsidRPr="00E40FDE">
              <w:rPr>
                <w:sz w:val="18"/>
                <w:szCs w:val="18"/>
              </w:rPr>
              <w:t>Составлено протоколов об АПН</w:t>
            </w:r>
          </w:p>
        </w:tc>
        <w:tc>
          <w:tcPr>
            <w:tcW w:w="409" w:type="pct"/>
            <w:vAlign w:val="center"/>
          </w:tcPr>
          <w:p w:rsidR="008D7423" w:rsidRPr="00E40FDE" w:rsidRDefault="008D7423" w:rsidP="0057463D">
            <w:pPr>
              <w:spacing w:line="240" w:lineRule="auto"/>
              <w:jc w:val="center"/>
              <w:rPr>
                <w:sz w:val="18"/>
                <w:szCs w:val="18"/>
              </w:rPr>
            </w:pPr>
            <w:r w:rsidRPr="00E40FDE">
              <w:rPr>
                <w:sz w:val="18"/>
                <w:szCs w:val="18"/>
              </w:rPr>
              <w:t>0</w:t>
            </w:r>
          </w:p>
        </w:tc>
        <w:tc>
          <w:tcPr>
            <w:tcW w:w="407" w:type="pct"/>
            <w:vAlign w:val="center"/>
          </w:tcPr>
          <w:p w:rsidR="008D7423" w:rsidRPr="00E40FDE" w:rsidRDefault="00B17057" w:rsidP="0057463D">
            <w:pPr>
              <w:spacing w:line="240" w:lineRule="auto"/>
              <w:jc w:val="center"/>
              <w:rPr>
                <w:sz w:val="18"/>
                <w:szCs w:val="18"/>
              </w:rPr>
            </w:pPr>
            <w:r>
              <w:rPr>
                <w:sz w:val="18"/>
                <w:szCs w:val="18"/>
              </w:rPr>
              <w:t>0</w:t>
            </w:r>
          </w:p>
        </w:tc>
        <w:tc>
          <w:tcPr>
            <w:tcW w:w="408" w:type="pct"/>
            <w:vAlign w:val="center"/>
          </w:tcPr>
          <w:p w:rsidR="008D7423" w:rsidRPr="00E40FDE" w:rsidRDefault="00856336" w:rsidP="0057463D">
            <w:pPr>
              <w:spacing w:line="240" w:lineRule="auto"/>
              <w:jc w:val="center"/>
              <w:rPr>
                <w:sz w:val="18"/>
                <w:szCs w:val="18"/>
              </w:rPr>
            </w:pPr>
            <w:r>
              <w:rPr>
                <w:sz w:val="18"/>
                <w:szCs w:val="18"/>
              </w:rPr>
              <w:t>0</w:t>
            </w:r>
          </w:p>
        </w:tc>
        <w:tc>
          <w:tcPr>
            <w:tcW w:w="408" w:type="pct"/>
            <w:shd w:val="clear" w:color="auto" w:fill="auto"/>
            <w:vAlign w:val="center"/>
          </w:tcPr>
          <w:p w:rsidR="008D7423" w:rsidRPr="004B4842" w:rsidRDefault="004B4842" w:rsidP="0057463D">
            <w:pPr>
              <w:spacing w:line="240" w:lineRule="auto"/>
              <w:jc w:val="center"/>
              <w:rPr>
                <w:sz w:val="18"/>
                <w:szCs w:val="18"/>
              </w:rPr>
            </w:pPr>
            <w:r>
              <w:rPr>
                <w:sz w:val="18"/>
                <w:szCs w:val="18"/>
              </w:rPr>
              <w:t>0</w:t>
            </w:r>
          </w:p>
        </w:tc>
        <w:tc>
          <w:tcPr>
            <w:tcW w:w="395" w:type="pct"/>
            <w:shd w:val="clear" w:color="auto" w:fill="D9D9D9"/>
            <w:vAlign w:val="center"/>
          </w:tcPr>
          <w:p w:rsidR="008D7423" w:rsidRPr="00E40FDE" w:rsidRDefault="001E1287" w:rsidP="0057463D">
            <w:pPr>
              <w:spacing w:line="240" w:lineRule="auto"/>
              <w:jc w:val="center"/>
              <w:rPr>
                <w:sz w:val="18"/>
                <w:szCs w:val="18"/>
              </w:rPr>
            </w:pPr>
            <w:r>
              <w:rPr>
                <w:sz w:val="18"/>
                <w:szCs w:val="18"/>
              </w:rPr>
              <w:t>0</w:t>
            </w:r>
          </w:p>
        </w:tc>
        <w:tc>
          <w:tcPr>
            <w:tcW w:w="407" w:type="pct"/>
            <w:gridSpan w:val="2"/>
            <w:vAlign w:val="center"/>
          </w:tcPr>
          <w:p w:rsidR="008D7423" w:rsidRPr="00B92C54" w:rsidRDefault="008D7423" w:rsidP="0057463D">
            <w:pPr>
              <w:spacing w:line="240" w:lineRule="auto"/>
              <w:jc w:val="center"/>
              <w:rPr>
                <w:color w:val="000000"/>
                <w:sz w:val="18"/>
                <w:szCs w:val="18"/>
              </w:rPr>
            </w:pPr>
            <w:r>
              <w:rPr>
                <w:color w:val="000000"/>
                <w:sz w:val="18"/>
                <w:szCs w:val="18"/>
              </w:rPr>
              <w:t>0</w:t>
            </w:r>
          </w:p>
        </w:tc>
        <w:tc>
          <w:tcPr>
            <w:tcW w:w="417" w:type="pct"/>
            <w:gridSpan w:val="2"/>
            <w:vAlign w:val="center"/>
          </w:tcPr>
          <w:p w:rsidR="008D7423" w:rsidRPr="00B92C54" w:rsidRDefault="00455C59" w:rsidP="0057463D">
            <w:pPr>
              <w:spacing w:line="240" w:lineRule="auto"/>
              <w:jc w:val="center"/>
              <w:rPr>
                <w:color w:val="000000"/>
                <w:sz w:val="18"/>
                <w:szCs w:val="18"/>
              </w:rPr>
            </w:pPr>
            <w:r>
              <w:rPr>
                <w:color w:val="000000"/>
                <w:sz w:val="18"/>
                <w:szCs w:val="18"/>
              </w:rPr>
              <w:t>0</w:t>
            </w:r>
          </w:p>
        </w:tc>
        <w:tc>
          <w:tcPr>
            <w:tcW w:w="404" w:type="pct"/>
            <w:vAlign w:val="center"/>
          </w:tcPr>
          <w:p w:rsidR="008D7423" w:rsidRPr="00B92C54" w:rsidRDefault="005077D1" w:rsidP="0057463D">
            <w:pPr>
              <w:spacing w:line="240" w:lineRule="auto"/>
              <w:jc w:val="center"/>
              <w:rPr>
                <w:color w:val="000000"/>
                <w:sz w:val="18"/>
                <w:szCs w:val="18"/>
              </w:rPr>
            </w:pPr>
            <w:r>
              <w:rPr>
                <w:color w:val="000000"/>
                <w:sz w:val="18"/>
                <w:szCs w:val="18"/>
              </w:rPr>
              <w:t>0</w:t>
            </w:r>
          </w:p>
        </w:tc>
        <w:tc>
          <w:tcPr>
            <w:tcW w:w="409" w:type="pct"/>
            <w:gridSpan w:val="3"/>
            <w:shd w:val="clear" w:color="auto" w:fill="auto"/>
            <w:vAlign w:val="center"/>
          </w:tcPr>
          <w:p w:rsidR="008D7423" w:rsidRPr="00B92C54" w:rsidRDefault="00074BA9" w:rsidP="0057463D">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8D7423" w:rsidRPr="00B92C54" w:rsidRDefault="00074BA9" w:rsidP="0057463D">
            <w:pPr>
              <w:spacing w:line="240" w:lineRule="auto"/>
              <w:jc w:val="center"/>
              <w:rPr>
                <w:b/>
                <w:color w:val="000000"/>
                <w:sz w:val="18"/>
                <w:szCs w:val="18"/>
              </w:rPr>
            </w:pPr>
            <w:r>
              <w:rPr>
                <w:b/>
                <w:color w:val="000000"/>
                <w:sz w:val="18"/>
                <w:szCs w:val="18"/>
              </w:rPr>
              <w:t>0</w:t>
            </w:r>
          </w:p>
        </w:tc>
      </w:tr>
      <w:tr w:rsidR="008D7423" w:rsidRPr="00E40FDE" w:rsidTr="00E06518">
        <w:tc>
          <w:tcPr>
            <w:tcW w:w="5000" w:type="pct"/>
            <w:gridSpan w:val="15"/>
          </w:tcPr>
          <w:p w:rsidR="008D7423" w:rsidRPr="00E40FDE" w:rsidRDefault="008D7423" w:rsidP="00E06518">
            <w:pPr>
              <w:spacing w:line="240" w:lineRule="auto"/>
              <w:jc w:val="center"/>
              <w:rPr>
                <w:b/>
                <w:i/>
                <w:sz w:val="18"/>
                <w:szCs w:val="18"/>
              </w:rPr>
            </w:pPr>
            <w:r w:rsidRPr="00E40FDE">
              <w:rPr>
                <w:b/>
                <w:i/>
                <w:sz w:val="18"/>
                <w:szCs w:val="18"/>
              </w:rPr>
              <w:t>Внеплановые мероприятия</w:t>
            </w:r>
          </w:p>
        </w:tc>
      </w:tr>
      <w:tr w:rsidR="008D7423" w:rsidRPr="00E40FDE" w:rsidTr="0057463D">
        <w:tc>
          <w:tcPr>
            <w:tcW w:w="936" w:type="pct"/>
          </w:tcPr>
          <w:p w:rsidR="008D7423" w:rsidRPr="00E40FDE" w:rsidRDefault="008D7423" w:rsidP="00E06518">
            <w:pPr>
              <w:spacing w:line="240" w:lineRule="auto"/>
              <w:rPr>
                <w:sz w:val="18"/>
                <w:szCs w:val="18"/>
              </w:rPr>
            </w:pPr>
          </w:p>
        </w:tc>
        <w:tc>
          <w:tcPr>
            <w:tcW w:w="409" w:type="pct"/>
            <w:vAlign w:val="center"/>
          </w:tcPr>
          <w:p w:rsidR="008D7423" w:rsidRPr="00E40FDE" w:rsidRDefault="008D7423" w:rsidP="0057463D">
            <w:pPr>
              <w:spacing w:line="240" w:lineRule="auto"/>
              <w:jc w:val="center"/>
              <w:rPr>
                <w:sz w:val="18"/>
                <w:szCs w:val="18"/>
              </w:rPr>
            </w:pPr>
            <w:r w:rsidRPr="00E40FDE">
              <w:rPr>
                <w:sz w:val="18"/>
                <w:szCs w:val="18"/>
              </w:rPr>
              <w:t>1 квартал 2015</w:t>
            </w:r>
          </w:p>
        </w:tc>
        <w:tc>
          <w:tcPr>
            <w:tcW w:w="407" w:type="pct"/>
            <w:vAlign w:val="center"/>
          </w:tcPr>
          <w:p w:rsidR="008D7423" w:rsidRPr="00E40FDE" w:rsidRDefault="008D7423" w:rsidP="0057463D">
            <w:pPr>
              <w:spacing w:line="240" w:lineRule="auto"/>
              <w:jc w:val="center"/>
              <w:rPr>
                <w:sz w:val="18"/>
                <w:szCs w:val="18"/>
              </w:rPr>
            </w:pPr>
            <w:r w:rsidRPr="00E40FDE">
              <w:rPr>
                <w:sz w:val="18"/>
                <w:szCs w:val="18"/>
              </w:rPr>
              <w:t>2 квартал 2015</w:t>
            </w:r>
          </w:p>
        </w:tc>
        <w:tc>
          <w:tcPr>
            <w:tcW w:w="408" w:type="pct"/>
            <w:vAlign w:val="center"/>
          </w:tcPr>
          <w:p w:rsidR="008D7423" w:rsidRPr="00E40FDE" w:rsidRDefault="008D7423" w:rsidP="0057463D">
            <w:pPr>
              <w:spacing w:line="240" w:lineRule="auto"/>
              <w:jc w:val="center"/>
              <w:rPr>
                <w:sz w:val="18"/>
                <w:szCs w:val="18"/>
              </w:rPr>
            </w:pPr>
            <w:r w:rsidRPr="00E40FDE">
              <w:rPr>
                <w:sz w:val="18"/>
                <w:szCs w:val="18"/>
              </w:rPr>
              <w:t>3 квартал 2015</w:t>
            </w:r>
          </w:p>
        </w:tc>
        <w:tc>
          <w:tcPr>
            <w:tcW w:w="408" w:type="pct"/>
            <w:shd w:val="clear" w:color="auto" w:fill="auto"/>
            <w:vAlign w:val="center"/>
          </w:tcPr>
          <w:p w:rsidR="008D7423" w:rsidRPr="00E40FDE" w:rsidRDefault="008D7423" w:rsidP="0057463D">
            <w:pPr>
              <w:spacing w:line="240" w:lineRule="auto"/>
              <w:jc w:val="center"/>
              <w:rPr>
                <w:sz w:val="18"/>
                <w:szCs w:val="18"/>
              </w:rPr>
            </w:pPr>
            <w:r w:rsidRPr="00E40FDE">
              <w:rPr>
                <w:sz w:val="18"/>
                <w:szCs w:val="18"/>
              </w:rPr>
              <w:t>4 квартал 2015</w:t>
            </w:r>
          </w:p>
        </w:tc>
        <w:tc>
          <w:tcPr>
            <w:tcW w:w="399" w:type="pct"/>
            <w:gridSpan w:val="2"/>
            <w:shd w:val="clear" w:color="auto" w:fill="D9D9D9"/>
            <w:vAlign w:val="center"/>
          </w:tcPr>
          <w:p w:rsidR="008D7423" w:rsidRPr="00E40FDE" w:rsidRDefault="008D7423" w:rsidP="0057463D">
            <w:pPr>
              <w:spacing w:line="240" w:lineRule="auto"/>
              <w:jc w:val="center"/>
              <w:rPr>
                <w:b/>
                <w:sz w:val="18"/>
                <w:szCs w:val="18"/>
              </w:rPr>
            </w:pPr>
            <w:r w:rsidRPr="00E40FDE">
              <w:rPr>
                <w:b/>
                <w:sz w:val="18"/>
                <w:szCs w:val="18"/>
              </w:rPr>
              <w:t>2015</w:t>
            </w:r>
          </w:p>
        </w:tc>
        <w:tc>
          <w:tcPr>
            <w:tcW w:w="409" w:type="pct"/>
            <w:gridSpan w:val="2"/>
            <w:vAlign w:val="center"/>
          </w:tcPr>
          <w:p w:rsidR="008D7423" w:rsidRPr="00E40FDE" w:rsidRDefault="008D7423" w:rsidP="0057463D">
            <w:pPr>
              <w:spacing w:line="240" w:lineRule="auto"/>
              <w:jc w:val="center"/>
              <w:rPr>
                <w:sz w:val="18"/>
                <w:szCs w:val="18"/>
              </w:rPr>
            </w:pPr>
            <w:r w:rsidRPr="00E40FDE">
              <w:rPr>
                <w:sz w:val="18"/>
                <w:szCs w:val="18"/>
              </w:rPr>
              <w:t>1 квартал 2016</w:t>
            </w:r>
          </w:p>
        </w:tc>
        <w:tc>
          <w:tcPr>
            <w:tcW w:w="411" w:type="pct"/>
            <w:vAlign w:val="center"/>
          </w:tcPr>
          <w:p w:rsidR="008D7423" w:rsidRPr="00E40FDE" w:rsidRDefault="008D7423" w:rsidP="0057463D">
            <w:pPr>
              <w:spacing w:line="240" w:lineRule="auto"/>
              <w:jc w:val="center"/>
              <w:rPr>
                <w:sz w:val="18"/>
                <w:szCs w:val="18"/>
              </w:rPr>
            </w:pPr>
            <w:r w:rsidRPr="00E40FDE">
              <w:rPr>
                <w:sz w:val="18"/>
                <w:szCs w:val="18"/>
              </w:rPr>
              <w:t>2 квартал 2016</w:t>
            </w:r>
          </w:p>
        </w:tc>
        <w:tc>
          <w:tcPr>
            <w:tcW w:w="414" w:type="pct"/>
            <w:gridSpan w:val="2"/>
            <w:vAlign w:val="center"/>
          </w:tcPr>
          <w:p w:rsidR="008D7423" w:rsidRPr="00E40FDE" w:rsidRDefault="008D7423" w:rsidP="0057463D">
            <w:pPr>
              <w:spacing w:line="240" w:lineRule="auto"/>
              <w:jc w:val="center"/>
              <w:rPr>
                <w:sz w:val="18"/>
                <w:szCs w:val="18"/>
              </w:rPr>
            </w:pPr>
            <w:r w:rsidRPr="00E40FDE">
              <w:rPr>
                <w:sz w:val="18"/>
                <w:szCs w:val="18"/>
              </w:rPr>
              <w:t>3 квартал 2016</w:t>
            </w:r>
          </w:p>
        </w:tc>
        <w:tc>
          <w:tcPr>
            <w:tcW w:w="391" w:type="pct"/>
            <w:shd w:val="clear" w:color="auto" w:fill="auto"/>
            <w:vAlign w:val="center"/>
          </w:tcPr>
          <w:p w:rsidR="008D7423" w:rsidRPr="00E40FDE" w:rsidRDefault="008D7423" w:rsidP="0057463D">
            <w:pPr>
              <w:spacing w:line="240" w:lineRule="auto"/>
              <w:jc w:val="center"/>
              <w:rPr>
                <w:sz w:val="18"/>
                <w:szCs w:val="18"/>
              </w:rPr>
            </w:pPr>
            <w:r w:rsidRPr="00E40FDE">
              <w:rPr>
                <w:sz w:val="18"/>
                <w:szCs w:val="18"/>
              </w:rPr>
              <w:t>4 квартал 2016</w:t>
            </w:r>
          </w:p>
        </w:tc>
        <w:tc>
          <w:tcPr>
            <w:tcW w:w="408" w:type="pct"/>
            <w:gridSpan w:val="2"/>
            <w:shd w:val="clear" w:color="auto" w:fill="D9D9D9"/>
            <w:vAlign w:val="center"/>
          </w:tcPr>
          <w:p w:rsidR="008D7423" w:rsidRPr="00E40FDE" w:rsidRDefault="008D7423" w:rsidP="0057463D">
            <w:pPr>
              <w:spacing w:line="240" w:lineRule="auto"/>
              <w:jc w:val="center"/>
              <w:rPr>
                <w:b/>
                <w:sz w:val="18"/>
                <w:szCs w:val="18"/>
              </w:rPr>
            </w:pPr>
            <w:r w:rsidRPr="00E40FDE">
              <w:rPr>
                <w:b/>
                <w:sz w:val="18"/>
                <w:szCs w:val="18"/>
              </w:rPr>
              <w:t>2016</w:t>
            </w:r>
          </w:p>
        </w:tc>
      </w:tr>
      <w:tr w:rsidR="008D7423" w:rsidRPr="00E40FDE" w:rsidTr="0057463D">
        <w:trPr>
          <w:trHeight w:val="287"/>
        </w:trPr>
        <w:tc>
          <w:tcPr>
            <w:tcW w:w="936" w:type="pct"/>
          </w:tcPr>
          <w:p w:rsidR="008D7423" w:rsidRPr="00E40FDE" w:rsidRDefault="008D7423" w:rsidP="00E06518">
            <w:pPr>
              <w:spacing w:line="240" w:lineRule="auto"/>
              <w:rPr>
                <w:sz w:val="18"/>
                <w:szCs w:val="18"/>
              </w:rPr>
            </w:pPr>
            <w:r w:rsidRPr="00E40FDE">
              <w:rPr>
                <w:sz w:val="18"/>
                <w:szCs w:val="18"/>
              </w:rPr>
              <w:t>Проведено</w:t>
            </w:r>
          </w:p>
        </w:tc>
        <w:tc>
          <w:tcPr>
            <w:tcW w:w="409" w:type="pct"/>
            <w:vAlign w:val="center"/>
          </w:tcPr>
          <w:p w:rsidR="008D7423" w:rsidRPr="00E40FDE" w:rsidRDefault="008D7423" w:rsidP="0057463D">
            <w:pPr>
              <w:spacing w:line="240" w:lineRule="auto"/>
              <w:jc w:val="center"/>
              <w:rPr>
                <w:sz w:val="18"/>
                <w:szCs w:val="18"/>
              </w:rPr>
            </w:pPr>
            <w:r w:rsidRPr="00E40FDE">
              <w:rPr>
                <w:sz w:val="18"/>
                <w:szCs w:val="18"/>
              </w:rPr>
              <w:t>1</w:t>
            </w:r>
          </w:p>
        </w:tc>
        <w:tc>
          <w:tcPr>
            <w:tcW w:w="407" w:type="pct"/>
            <w:vAlign w:val="center"/>
          </w:tcPr>
          <w:p w:rsidR="008D7423" w:rsidRPr="00E40FDE" w:rsidRDefault="00B17057" w:rsidP="0057463D">
            <w:pPr>
              <w:spacing w:line="240" w:lineRule="auto"/>
              <w:jc w:val="center"/>
              <w:rPr>
                <w:sz w:val="18"/>
                <w:szCs w:val="18"/>
              </w:rPr>
            </w:pPr>
            <w:r>
              <w:rPr>
                <w:sz w:val="18"/>
                <w:szCs w:val="18"/>
              </w:rPr>
              <w:t>1</w:t>
            </w:r>
          </w:p>
        </w:tc>
        <w:tc>
          <w:tcPr>
            <w:tcW w:w="408" w:type="pct"/>
            <w:vAlign w:val="center"/>
          </w:tcPr>
          <w:p w:rsidR="008D7423" w:rsidRPr="00E40FDE" w:rsidRDefault="00836773" w:rsidP="0057463D">
            <w:pPr>
              <w:spacing w:line="240" w:lineRule="auto"/>
              <w:jc w:val="center"/>
              <w:rPr>
                <w:sz w:val="18"/>
                <w:szCs w:val="18"/>
              </w:rPr>
            </w:pPr>
            <w:r>
              <w:rPr>
                <w:sz w:val="18"/>
                <w:szCs w:val="18"/>
              </w:rPr>
              <w:t>0</w:t>
            </w:r>
          </w:p>
        </w:tc>
        <w:tc>
          <w:tcPr>
            <w:tcW w:w="408" w:type="pct"/>
            <w:shd w:val="clear" w:color="auto" w:fill="auto"/>
            <w:vAlign w:val="center"/>
          </w:tcPr>
          <w:p w:rsidR="008D7423" w:rsidRPr="004B4842" w:rsidRDefault="004B4842" w:rsidP="0057463D">
            <w:pPr>
              <w:spacing w:line="240" w:lineRule="auto"/>
              <w:jc w:val="center"/>
              <w:rPr>
                <w:sz w:val="18"/>
                <w:szCs w:val="18"/>
              </w:rPr>
            </w:pPr>
            <w:r>
              <w:rPr>
                <w:sz w:val="18"/>
                <w:szCs w:val="18"/>
              </w:rPr>
              <w:t>1</w:t>
            </w:r>
          </w:p>
        </w:tc>
        <w:tc>
          <w:tcPr>
            <w:tcW w:w="399" w:type="pct"/>
            <w:gridSpan w:val="2"/>
            <w:shd w:val="clear" w:color="auto" w:fill="D9D9D9"/>
            <w:vAlign w:val="center"/>
          </w:tcPr>
          <w:p w:rsidR="008D7423" w:rsidRPr="00E40FDE" w:rsidRDefault="00A8024A" w:rsidP="0057463D">
            <w:pPr>
              <w:spacing w:line="240" w:lineRule="auto"/>
              <w:jc w:val="center"/>
              <w:rPr>
                <w:sz w:val="18"/>
                <w:szCs w:val="18"/>
              </w:rPr>
            </w:pPr>
            <w:r>
              <w:rPr>
                <w:sz w:val="18"/>
                <w:szCs w:val="18"/>
              </w:rPr>
              <w:t>3</w:t>
            </w:r>
          </w:p>
        </w:tc>
        <w:tc>
          <w:tcPr>
            <w:tcW w:w="409" w:type="pct"/>
            <w:gridSpan w:val="2"/>
            <w:vAlign w:val="center"/>
          </w:tcPr>
          <w:p w:rsidR="008D7423" w:rsidRPr="00E40FDE" w:rsidRDefault="008D7423" w:rsidP="0057463D">
            <w:pPr>
              <w:spacing w:line="240" w:lineRule="auto"/>
              <w:jc w:val="center"/>
              <w:rPr>
                <w:sz w:val="18"/>
                <w:szCs w:val="18"/>
              </w:rPr>
            </w:pPr>
            <w:r>
              <w:rPr>
                <w:sz w:val="18"/>
                <w:szCs w:val="18"/>
              </w:rPr>
              <w:t>0</w:t>
            </w:r>
          </w:p>
        </w:tc>
        <w:tc>
          <w:tcPr>
            <w:tcW w:w="411" w:type="pct"/>
            <w:vAlign w:val="center"/>
          </w:tcPr>
          <w:p w:rsidR="008D7423" w:rsidRPr="00E40FDE" w:rsidRDefault="00455C59" w:rsidP="0057463D">
            <w:pPr>
              <w:spacing w:line="240" w:lineRule="auto"/>
              <w:jc w:val="center"/>
              <w:rPr>
                <w:sz w:val="18"/>
                <w:szCs w:val="18"/>
              </w:rPr>
            </w:pPr>
            <w:r>
              <w:rPr>
                <w:sz w:val="18"/>
                <w:szCs w:val="18"/>
              </w:rPr>
              <w:t>0</w:t>
            </w:r>
          </w:p>
        </w:tc>
        <w:tc>
          <w:tcPr>
            <w:tcW w:w="414" w:type="pct"/>
            <w:gridSpan w:val="2"/>
            <w:vAlign w:val="center"/>
          </w:tcPr>
          <w:p w:rsidR="008D7423" w:rsidRPr="00E40FDE" w:rsidRDefault="005077D1" w:rsidP="0057463D">
            <w:pPr>
              <w:spacing w:line="240" w:lineRule="auto"/>
              <w:jc w:val="center"/>
              <w:rPr>
                <w:sz w:val="18"/>
                <w:szCs w:val="18"/>
              </w:rPr>
            </w:pPr>
            <w:r>
              <w:rPr>
                <w:sz w:val="18"/>
                <w:szCs w:val="18"/>
              </w:rPr>
              <w:t>0</w:t>
            </w:r>
          </w:p>
        </w:tc>
        <w:tc>
          <w:tcPr>
            <w:tcW w:w="391" w:type="pct"/>
            <w:shd w:val="clear" w:color="auto" w:fill="auto"/>
            <w:vAlign w:val="center"/>
          </w:tcPr>
          <w:p w:rsidR="008D7423" w:rsidRPr="00E40FDE" w:rsidRDefault="00074BA9" w:rsidP="0057463D">
            <w:pPr>
              <w:spacing w:line="240" w:lineRule="auto"/>
              <w:jc w:val="center"/>
              <w:rPr>
                <w:sz w:val="18"/>
                <w:szCs w:val="18"/>
              </w:rPr>
            </w:pPr>
            <w:r>
              <w:rPr>
                <w:sz w:val="18"/>
                <w:szCs w:val="18"/>
              </w:rPr>
              <w:t>0</w:t>
            </w:r>
          </w:p>
        </w:tc>
        <w:tc>
          <w:tcPr>
            <w:tcW w:w="408" w:type="pct"/>
            <w:gridSpan w:val="2"/>
            <w:shd w:val="clear" w:color="auto" w:fill="D9D9D9"/>
            <w:vAlign w:val="center"/>
          </w:tcPr>
          <w:p w:rsidR="008D7423" w:rsidRPr="00E40FDE" w:rsidRDefault="00074BA9" w:rsidP="0057463D">
            <w:pPr>
              <w:spacing w:line="240" w:lineRule="auto"/>
              <w:jc w:val="center"/>
              <w:rPr>
                <w:b/>
                <w:sz w:val="18"/>
                <w:szCs w:val="18"/>
              </w:rPr>
            </w:pPr>
            <w:r>
              <w:rPr>
                <w:b/>
                <w:sz w:val="18"/>
                <w:szCs w:val="18"/>
              </w:rPr>
              <w:t>0</w:t>
            </w:r>
          </w:p>
        </w:tc>
      </w:tr>
      <w:tr w:rsidR="008D7423" w:rsidRPr="00E40FDE" w:rsidTr="0057463D">
        <w:tc>
          <w:tcPr>
            <w:tcW w:w="936" w:type="pct"/>
          </w:tcPr>
          <w:p w:rsidR="008D7423" w:rsidRPr="00E40FDE" w:rsidRDefault="008D7423" w:rsidP="00E06518">
            <w:pPr>
              <w:spacing w:line="240" w:lineRule="auto"/>
              <w:rPr>
                <w:sz w:val="18"/>
                <w:szCs w:val="18"/>
              </w:rPr>
            </w:pPr>
            <w:r w:rsidRPr="00E40FDE">
              <w:rPr>
                <w:sz w:val="18"/>
                <w:szCs w:val="18"/>
              </w:rPr>
              <w:t>Выявлено нарушений</w:t>
            </w:r>
          </w:p>
        </w:tc>
        <w:tc>
          <w:tcPr>
            <w:tcW w:w="409" w:type="pct"/>
            <w:vAlign w:val="center"/>
          </w:tcPr>
          <w:p w:rsidR="008D7423" w:rsidRPr="00E40FDE" w:rsidRDefault="008D7423" w:rsidP="0057463D">
            <w:pPr>
              <w:spacing w:line="240" w:lineRule="auto"/>
              <w:jc w:val="center"/>
              <w:rPr>
                <w:sz w:val="18"/>
                <w:szCs w:val="18"/>
              </w:rPr>
            </w:pPr>
            <w:r w:rsidRPr="00E40FDE">
              <w:rPr>
                <w:sz w:val="18"/>
                <w:szCs w:val="18"/>
              </w:rPr>
              <w:t>1</w:t>
            </w:r>
          </w:p>
        </w:tc>
        <w:tc>
          <w:tcPr>
            <w:tcW w:w="407" w:type="pct"/>
            <w:vAlign w:val="center"/>
          </w:tcPr>
          <w:p w:rsidR="008D7423" w:rsidRPr="00E40FDE" w:rsidRDefault="00B17057" w:rsidP="0057463D">
            <w:pPr>
              <w:spacing w:line="240" w:lineRule="auto"/>
              <w:jc w:val="center"/>
              <w:rPr>
                <w:sz w:val="18"/>
                <w:szCs w:val="18"/>
              </w:rPr>
            </w:pPr>
            <w:r>
              <w:rPr>
                <w:sz w:val="18"/>
                <w:szCs w:val="18"/>
              </w:rPr>
              <w:t>1</w:t>
            </w:r>
          </w:p>
        </w:tc>
        <w:tc>
          <w:tcPr>
            <w:tcW w:w="408" w:type="pct"/>
            <w:vAlign w:val="center"/>
          </w:tcPr>
          <w:p w:rsidR="008D7423" w:rsidRPr="00E40FDE" w:rsidRDefault="00836773" w:rsidP="0057463D">
            <w:pPr>
              <w:spacing w:line="240" w:lineRule="auto"/>
              <w:jc w:val="center"/>
              <w:rPr>
                <w:sz w:val="18"/>
                <w:szCs w:val="18"/>
              </w:rPr>
            </w:pPr>
            <w:r>
              <w:rPr>
                <w:sz w:val="18"/>
                <w:szCs w:val="18"/>
              </w:rPr>
              <w:t>0</w:t>
            </w:r>
          </w:p>
        </w:tc>
        <w:tc>
          <w:tcPr>
            <w:tcW w:w="408" w:type="pct"/>
            <w:shd w:val="clear" w:color="auto" w:fill="auto"/>
            <w:vAlign w:val="center"/>
          </w:tcPr>
          <w:p w:rsidR="008D7423" w:rsidRPr="004B4842" w:rsidRDefault="004B4842" w:rsidP="0057463D">
            <w:pPr>
              <w:spacing w:line="240" w:lineRule="auto"/>
              <w:jc w:val="center"/>
              <w:rPr>
                <w:sz w:val="18"/>
                <w:szCs w:val="18"/>
              </w:rPr>
            </w:pPr>
            <w:r>
              <w:rPr>
                <w:sz w:val="18"/>
                <w:szCs w:val="18"/>
              </w:rPr>
              <w:t>0</w:t>
            </w:r>
          </w:p>
        </w:tc>
        <w:tc>
          <w:tcPr>
            <w:tcW w:w="399" w:type="pct"/>
            <w:gridSpan w:val="2"/>
            <w:shd w:val="clear" w:color="auto" w:fill="D9D9D9"/>
            <w:vAlign w:val="center"/>
          </w:tcPr>
          <w:p w:rsidR="008D7423" w:rsidRPr="00E40FDE" w:rsidRDefault="001E1287" w:rsidP="0057463D">
            <w:pPr>
              <w:spacing w:line="240" w:lineRule="auto"/>
              <w:jc w:val="center"/>
              <w:rPr>
                <w:sz w:val="18"/>
                <w:szCs w:val="18"/>
              </w:rPr>
            </w:pPr>
            <w:r>
              <w:rPr>
                <w:sz w:val="18"/>
                <w:szCs w:val="18"/>
              </w:rPr>
              <w:t>2</w:t>
            </w:r>
          </w:p>
        </w:tc>
        <w:tc>
          <w:tcPr>
            <w:tcW w:w="409" w:type="pct"/>
            <w:gridSpan w:val="2"/>
            <w:vAlign w:val="center"/>
          </w:tcPr>
          <w:p w:rsidR="008D7423" w:rsidRPr="00E40FDE" w:rsidRDefault="008D7423" w:rsidP="0057463D">
            <w:pPr>
              <w:spacing w:line="240" w:lineRule="auto"/>
              <w:jc w:val="center"/>
              <w:rPr>
                <w:sz w:val="18"/>
                <w:szCs w:val="18"/>
              </w:rPr>
            </w:pPr>
            <w:r>
              <w:rPr>
                <w:sz w:val="18"/>
                <w:szCs w:val="18"/>
              </w:rPr>
              <w:t>0</w:t>
            </w:r>
          </w:p>
        </w:tc>
        <w:tc>
          <w:tcPr>
            <w:tcW w:w="411" w:type="pct"/>
            <w:vAlign w:val="center"/>
          </w:tcPr>
          <w:p w:rsidR="008D7423" w:rsidRPr="00E40FDE" w:rsidRDefault="00455C59" w:rsidP="0057463D">
            <w:pPr>
              <w:spacing w:line="240" w:lineRule="auto"/>
              <w:jc w:val="center"/>
              <w:rPr>
                <w:sz w:val="18"/>
                <w:szCs w:val="18"/>
              </w:rPr>
            </w:pPr>
            <w:r>
              <w:rPr>
                <w:sz w:val="18"/>
                <w:szCs w:val="18"/>
              </w:rPr>
              <w:t>0</w:t>
            </w:r>
          </w:p>
        </w:tc>
        <w:tc>
          <w:tcPr>
            <w:tcW w:w="414" w:type="pct"/>
            <w:gridSpan w:val="2"/>
            <w:vAlign w:val="center"/>
          </w:tcPr>
          <w:p w:rsidR="008D7423" w:rsidRPr="00E40FDE" w:rsidRDefault="005077D1" w:rsidP="0057463D">
            <w:pPr>
              <w:spacing w:line="240" w:lineRule="auto"/>
              <w:jc w:val="center"/>
              <w:rPr>
                <w:sz w:val="18"/>
                <w:szCs w:val="18"/>
              </w:rPr>
            </w:pPr>
            <w:r>
              <w:rPr>
                <w:sz w:val="18"/>
                <w:szCs w:val="18"/>
              </w:rPr>
              <w:t>0</w:t>
            </w:r>
          </w:p>
        </w:tc>
        <w:tc>
          <w:tcPr>
            <w:tcW w:w="391" w:type="pct"/>
            <w:shd w:val="clear" w:color="auto" w:fill="auto"/>
            <w:vAlign w:val="center"/>
          </w:tcPr>
          <w:p w:rsidR="008D7423" w:rsidRPr="00E40FDE" w:rsidRDefault="00074BA9" w:rsidP="0057463D">
            <w:pPr>
              <w:spacing w:line="240" w:lineRule="auto"/>
              <w:jc w:val="center"/>
              <w:rPr>
                <w:sz w:val="18"/>
                <w:szCs w:val="18"/>
              </w:rPr>
            </w:pPr>
            <w:r>
              <w:rPr>
                <w:sz w:val="18"/>
                <w:szCs w:val="18"/>
              </w:rPr>
              <w:t>0</w:t>
            </w:r>
          </w:p>
        </w:tc>
        <w:tc>
          <w:tcPr>
            <w:tcW w:w="408" w:type="pct"/>
            <w:gridSpan w:val="2"/>
            <w:shd w:val="clear" w:color="auto" w:fill="D9D9D9"/>
            <w:vAlign w:val="center"/>
          </w:tcPr>
          <w:p w:rsidR="008D7423" w:rsidRPr="00E40FDE" w:rsidRDefault="00074BA9" w:rsidP="0057463D">
            <w:pPr>
              <w:spacing w:line="240" w:lineRule="auto"/>
              <w:jc w:val="center"/>
              <w:rPr>
                <w:b/>
                <w:sz w:val="18"/>
                <w:szCs w:val="18"/>
              </w:rPr>
            </w:pPr>
            <w:r>
              <w:rPr>
                <w:b/>
                <w:sz w:val="18"/>
                <w:szCs w:val="18"/>
              </w:rPr>
              <w:t>0</w:t>
            </w:r>
          </w:p>
        </w:tc>
      </w:tr>
      <w:tr w:rsidR="008D7423" w:rsidRPr="00E40FDE" w:rsidTr="0057463D">
        <w:tc>
          <w:tcPr>
            <w:tcW w:w="936" w:type="pct"/>
          </w:tcPr>
          <w:p w:rsidR="008D7423" w:rsidRPr="00E40FDE" w:rsidRDefault="008D7423" w:rsidP="00E06518">
            <w:pPr>
              <w:spacing w:line="240" w:lineRule="auto"/>
              <w:rPr>
                <w:sz w:val="18"/>
                <w:szCs w:val="18"/>
              </w:rPr>
            </w:pPr>
            <w:r w:rsidRPr="00E40FDE">
              <w:rPr>
                <w:sz w:val="18"/>
                <w:szCs w:val="18"/>
              </w:rPr>
              <w:t>Выдано предписаний</w:t>
            </w:r>
          </w:p>
        </w:tc>
        <w:tc>
          <w:tcPr>
            <w:tcW w:w="409" w:type="pct"/>
            <w:vAlign w:val="center"/>
          </w:tcPr>
          <w:p w:rsidR="008D7423" w:rsidRPr="00E40FDE" w:rsidRDefault="008D7423" w:rsidP="0057463D">
            <w:pPr>
              <w:spacing w:line="240" w:lineRule="auto"/>
              <w:jc w:val="center"/>
              <w:rPr>
                <w:sz w:val="18"/>
                <w:szCs w:val="18"/>
              </w:rPr>
            </w:pPr>
            <w:r w:rsidRPr="00E40FDE">
              <w:rPr>
                <w:sz w:val="18"/>
                <w:szCs w:val="18"/>
              </w:rPr>
              <w:t>0</w:t>
            </w:r>
          </w:p>
        </w:tc>
        <w:tc>
          <w:tcPr>
            <w:tcW w:w="407" w:type="pct"/>
            <w:vAlign w:val="center"/>
          </w:tcPr>
          <w:p w:rsidR="008D7423" w:rsidRPr="00E40FDE" w:rsidRDefault="00B17057" w:rsidP="0057463D">
            <w:pPr>
              <w:spacing w:line="240" w:lineRule="auto"/>
              <w:jc w:val="center"/>
              <w:rPr>
                <w:sz w:val="18"/>
                <w:szCs w:val="18"/>
              </w:rPr>
            </w:pPr>
            <w:r>
              <w:rPr>
                <w:sz w:val="18"/>
                <w:szCs w:val="18"/>
              </w:rPr>
              <w:t>0</w:t>
            </w:r>
          </w:p>
        </w:tc>
        <w:tc>
          <w:tcPr>
            <w:tcW w:w="408" w:type="pct"/>
            <w:vAlign w:val="center"/>
          </w:tcPr>
          <w:p w:rsidR="008D7423" w:rsidRPr="00E40FDE" w:rsidRDefault="00836773" w:rsidP="0057463D">
            <w:pPr>
              <w:spacing w:line="240" w:lineRule="auto"/>
              <w:jc w:val="center"/>
              <w:rPr>
                <w:sz w:val="18"/>
                <w:szCs w:val="18"/>
              </w:rPr>
            </w:pPr>
            <w:r>
              <w:rPr>
                <w:sz w:val="18"/>
                <w:szCs w:val="18"/>
              </w:rPr>
              <w:t>0</w:t>
            </w:r>
          </w:p>
        </w:tc>
        <w:tc>
          <w:tcPr>
            <w:tcW w:w="408" w:type="pct"/>
            <w:shd w:val="clear" w:color="auto" w:fill="auto"/>
            <w:vAlign w:val="center"/>
          </w:tcPr>
          <w:p w:rsidR="008D7423" w:rsidRPr="004B4842" w:rsidRDefault="004B4842" w:rsidP="0057463D">
            <w:pPr>
              <w:spacing w:line="240" w:lineRule="auto"/>
              <w:jc w:val="center"/>
              <w:rPr>
                <w:sz w:val="18"/>
                <w:szCs w:val="18"/>
              </w:rPr>
            </w:pPr>
            <w:r>
              <w:rPr>
                <w:sz w:val="18"/>
                <w:szCs w:val="18"/>
              </w:rPr>
              <w:t>0</w:t>
            </w:r>
          </w:p>
        </w:tc>
        <w:tc>
          <w:tcPr>
            <w:tcW w:w="399" w:type="pct"/>
            <w:gridSpan w:val="2"/>
            <w:shd w:val="clear" w:color="auto" w:fill="D9D9D9"/>
            <w:vAlign w:val="center"/>
          </w:tcPr>
          <w:p w:rsidR="008D7423" w:rsidRPr="00E40FDE" w:rsidRDefault="001E1287" w:rsidP="0057463D">
            <w:pPr>
              <w:spacing w:line="240" w:lineRule="auto"/>
              <w:jc w:val="center"/>
              <w:rPr>
                <w:sz w:val="18"/>
                <w:szCs w:val="18"/>
              </w:rPr>
            </w:pPr>
            <w:r>
              <w:rPr>
                <w:sz w:val="18"/>
                <w:szCs w:val="18"/>
              </w:rPr>
              <w:t>0</w:t>
            </w:r>
          </w:p>
        </w:tc>
        <w:tc>
          <w:tcPr>
            <w:tcW w:w="409" w:type="pct"/>
            <w:gridSpan w:val="2"/>
            <w:vAlign w:val="center"/>
          </w:tcPr>
          <w:p w:rsidR="008D7423" w:rsidRPr="00E40FDE" w:rsidRDefault="008D7423" w:rsidP="0057463D">
            <w:pPr>
              <w:spacing w:line="240" w:lineRule="auto"/>
              <w:jc w:val="center"/>
              <w:rPr>
                <w:sz w:val="18"/>
                <w:szCs w:val="18"/>
              </w:rPr>
            </w:pPr>
            <w:r>
              <w:rPr>
                <w:sz w:val="18"/>
                <w:szCs w:val="18"/>
              </w:rPr>
              <w:t>0</w:t>
            </w:r>
          </w:p>
        </w:tc>
        <w:tc>
          <w:tcPr>
            <w:tcW w:w="411" w:type="pct"/>
            <w:vAlign w:val="center"/>
          </w:tcPr>
          <w:p w:rsidR="008D7423" w:rsidRPr="00E40FDE" w:rsidRDefault="00455C59" w:rsidP="0057463D">
            <w:pPr>
              <w:spacing w:line="240" w:lineRule="auto"/>
              <w:jc w:val="center"/>
              <w:rPr>
                <w:sz w:val="18"/>
                <w:szCs w:val="18"/>
              </w:rPr>
            </w:pPr>
            <w:r>
              <w:rPr>
                <w:sz w:val="18"/>
                <w:szCs w:val="18"/>
              </w:rPr>
              <w:t>0</w:t>
            </w:r>
          </w:p>
        </w:tc>
        <w:tc>
          <w:tcPr>
            <w:tcW w:w="414" w:type="pct"/>
            <w:gridSpan w:val="2"/>
            <w:vAlign w:val="center"/>
          </w:tcPr>
          <w:p w:rsidR="008D7423" w:rsidRPr="00E40FDE" w:rsidRDefault="005077D1" w:rsidP="0057463D">
            <w:pPr>
              <w:spacing w:line="240" w:lineRule="auto"/>
              <w:jc w:val="center"/>
              <w:rPr>
                <w:sz w:val="18"/>
                <w:szCs w:val="18"/>
              </w:rPr>
            </w:pPr>
            <w:r>
              <w:rPr>
                <w:sz w:val="18"/>
                <w:szCs w:val="18"/>
              </w:rPr>
              <w:t>0</w:t>
            </w:r>
          </w:p>
        </w:tc>
        <w:tc>
          <w:tcPr>
            <w:tcW w:w="391" w:type="pct"/>
            <w:shd w:val="clear" w:color="auto" w:fill="auto"/>
            <w:vAlign w:val="center"/>
          </w:tcPr>
          <w:p w:rsidR="008D7423" w:rsidRPr="00E40FDE" w:rsidRDefault="00074BA9" w:rsidP="0057463D">
            <w:pPr>
              <w:spacing w:line="240" w:lineRule="auto"/>
              <w:jc w:val="center"/>
              <w:rPr>
                <w:sz w:val="18"/>
                <w:szCs w:val="18"/>
              </w:rPr>
            </w:pPr>
            <w:r>
              <w:rPr>
                <w:sz w:val="18"/>
                <w:szCs w:val="18"/>
              </w:rPr>
              <w:t>0</w:t>
            </w:r>
          </w:p>
        </w:tc>
        <w:tc>
          <w:tcPr>
            <w:tcW w:w="408" w:type="pct"/>
            <w:gridSpan w:val="2"/>
            <w:shd w:val="clear" w:color="auto" w:fill="D9D9D9"/>
            <w:vAlign w:val="center"/>
          </w:tcPr>
          <w:p w:rsidR="008D7423" w:rsidRPr="00E40FDE" w:rsidRDefault="00074BA9" w:rsidP="0057463D">
            <w:pPr>
              <w:spacing w:line="240" w:lineRule="auto"/>
              <w:jc w:val="center"/>
              <w:rPr>
                <w:b/>
                <w:sz w:val="18"/>
                <w:szCs w:val="18"/>
              </w:rPr>
            </w:pPr>
            <w:r>
              <w:rPr>
                <w:b/>
                <w:sz w:val="18"/>
                <w:szCs w:val="18"/>
              </w:rPr>
              <w:t>0</w:t>
            </w:r>
          </w:p>
        </w:tc>
      </w:tr>
      <w:tr w:rsidR="008D7423" w:rsidRPr="00E40FDE" w:rsidTr="0057463D">
        <w:tc>
          <w:tcPr>
            <w:tcW w:w="936" w:type="pct"/>
          </w:tcPr>
          <w:p w:rsidR="008D7423" w:rsidRPr="00E40FDE" w:rsidRDefault="008D7423" w:rsidP="00E06518">
            <w:pPr>
              <w:spacing w:line="240" w:lineRule="auto"/>
              <w:rPr>
                <w:sz w:val="18"/>
                <w:szCs w:val="18"/>
              </w:rPr>
            </w:pPr>
            <w:r w:rsidRPr="00E40FDE">
              <w:rPr>
                <w:sz w:val="18"/>
                <w:szCs w:val="18"/>
              </w:rPr>
              <w:t>Составлено протоколов об АПН</w:t>
            </w:r>
          </w:p>
        </w:tc>
        <w:tc>
          <w:tcPr>
            <w:tcW w:w="409" w:type="pct"/>
            <w:vAlign w:val="center"/>
          </w:tcPr>
          <w:p w:rsidR="008D7423" w:rsidRPr="00E40FDE" w:rsidRDefault="008D7423" w:rsidP="0057463D">
            <w:pPr>
              <w:spacing w:line="240" w:lineRule="auto"/>
              <w:jc w:val="center"/>
              <w:rPr>
                <w:sz w:val="18"/>
                <w:szCs w:val="18"/>
              </w:rPr>
            </w:pPr>
            <w:r w:rsidRPr="00E40FDE">
              <w:rPr>
                <w:sz w:val="18"/>
                <w:szCs w:val="18"/>
              </w:rPr>
              <w:t>0</w:t>
            </w:r>
          </w:p>
        </w:tc>
        <w:tc>
          <w:tcPr>
            <w:tcW w:w="407" w:type="pct"/>
            <w:vAlign w:val="center"/>
          </w:tcPr>
          <w:p w:rsidR="008D7423" w:rsidRPr="00E40FDE" w:rsidRDefault="00B17057" w:rsidP="0057463D">
            <w:pPr>
              <w:spacing w:line="240" w:lineRule="auto"/>
              <w:jc w:val="center"/>
              <w:rPr>
                <w:sz w:val="18"/>
                <w:szCs w:val="18"/>
              </w:rPr>
            </w:pPr>
            <w:r>
              <w:rPr>
                <w:sz w:val="18"/>
                <w:szCs w:val="18"/>
              </w:rPr>
              <w:t>0</w:t>
            </w:r>
          </w:p>
        </w:tc>
        <w:tc>
          <w:tcPr>
            <w:tcW w:w="408" w:type="pct"/>
            <w:vAlign w:val="center"/>
          </w:tcPr>
          <w:p w:rsidR="008D7423" w:rsidRPr="00E40FDE" w:rsidRDefault="00836773" w:rsidP="0057463D">
            <w:pPr>
              <w:spacing w:line="240" w:lineRule="auto"/>
              <w:jc w:val="center"/>
              <w:rPr>
                <w:sz w:val="18"/>
                <w:szCs w:val="18"/>
              </w:rPr>
            </w:pPr>
            <w:r>
              <w:rPr>
                <w:sz w:val="18"/>
                <w:szCs w:val="18"/>
              </w:rPr>
              <w:t>0</w:t>
            </w:r>
          </w:p>
        </w:tc>
        <w:tc>
          <w:tcPr>
            <w:tcW w:w="408" w:type="pct"/>
            <w:shd w:val="clear" w:color="auto" w:fill="auto"/>
            <w:vAlign w:val="center"/>
          </w:tcPr>
          <w:p w:rsidR="008D7423" w:rsidRPr="004B4842" w:rsidRDefault="004B4842" w:rsidP="0057463D">
            <w:pPr>
              <w:spacing w:line="240" w:lineRule="auto"/>
              <w:jc w:val="center"/>
              <w:rPr>
                <w:sz w:val="18"/>
                <w:szCs w:val="18"/>
              </w:rPr>
            </w:pPr>
            <w:r>
              <w:rPr>
                <w:sz w:val="18"/>
                <w:szCs w:val="18"/>
              </w:rPr>
              <w:t>0</w:t>
            </w:r>
          </w:p>
        </w:tc>
        <w:tc>
          <w:tcPr>
            <w:tcW w:w="399" w:type="pct"/>
            <w:gridSpan w:val="2"/>
            <w:shd w:val="clear" w:color="auto" w:fill="D9D9D9"/>
            <w:vAlign w:val="center"/>
          </w:tcPr>
          <w:p w:rsidR="008D7423" w:rsidRPr="00E40FDE" w:rsidRDefault="001E1287" w:rsidP="0057463D">
            <w:pPr>
              <w:spacing w:line="240" w:lineRule="auto"/>
              <w:jc w:val="center"/>
              <w:rPr>
                <w:sz w:val="18"/>
                <w:szCs w:val="18"/>
              </w:rPr>
            </w:pPr>
            <w:r>
              <w:rPr>
                <w:sz w:val="18"/>
                <w:szCs w:val="18"/>
              </w:rPr>
              <w:t>0</w:t>
            </w:r>
          </w:p>
        </w:tc>
        <w:tc>
          <w:tcPr>
            <w:tcW w:w="409" w:type="pct"/>
            <w:gridSpan w:val="2"/>
            <w:vAlign w:val="center"/>
          </w:tcPr>
          <w:p w:rsidR="008D7423" w:rsidRPr="00E40FDE" w:rsidRDefault="008D7423" w:rsidP="0057463D">
            <w:pPr>
              <w:spacing w:line="240" w:lineRule="auto"/>
              <w:jc w:val="center"/>
              <w:rPr>
                <w:sz w:val="18"/>
                <w:szCs w:val="18"/>
              </w:rPr>
            </w:pPr>
            <w:r>
              <w:rPr>
                <w:sz w:val="18"/>
                <w:szCs w:val="18"/>
              </w:rPr>
              <w:t>0</w:t>
            </w:r>
          </w:p>
        </w:tc>
        <w:tc>
          <w:tcPr>
            <w:tcW w:w="411" w:type="pct"/>
            <w:vAlign w:val="center"/>
          </w:tcPr>
          <w:p w:rsidR="008D7423" w:rsidRPr="00E40FDE" w:rsidRDefault="00455C59" w:rsidP="0057463D">
            <w:pPr>
              <w:spacing w:line="240" w:lineRule="auto"/>
              <w:jc w:val="center"/>
              <w:rPr>
                <w:sz w:val="18"/>
                <w:szCs w:val="18"/>
              </w:rPr>
            </w:pPr>
            <w:r>
              <w:rPr>
                <w:sz w:val="18"/>
                <w:szCs w:val="18"/>
              </w:rPr>
              <w:t>0</w:t>
            </w:r>
          </w:p>
        </w:tc>
        <w:tc>
          <w:tcPr>
            <w:tcW w:w="414" w:type="pct"/>
            <w:gridSpan w:val="2"/>
            <w:vAlign w:val="center"/>
          </w:tcPr>
          <w:p w:rsidR="008D7423" w:rsidRPr="00E40FDE" w:rsidRDefault="005077D1" w:rsidP="0057463D">
            <w:pPr>
              <w:spacing w:line="240" w:lineRule="auto"/>
              <w:jc w:val="center"/>
              <w:rPr>
                <w:sz w:val="18"/>
                <w:szCs w:val="18"/>
              </w:rPr>
            </w:pPr>
            <w:r>
              <w:rPr>
                <w:sz w:val="18"/>
                <w:szCs w:val="18"/>
              </w:rPr>
              <w:t>0</w:t>
            </w:r>
          </w:p>
        </w:tc>
        <w:tc>
          <w:tcPr>
            <w:tcW w:w="391" w:type="pct"/>
            <w:shd w:val="clear" w:color="auto" w:fill="auto"/>
            <w:vAlign w:val="center"/>
          </w:tcPr>
          <w:p w:rsidR="008D7423" w:rsidRPr="00E40FDE" w:rsidRDefault="00074BA9" w:rsidP="0057463D">
            <w:pPr>
              <w:spacing w:line="240" w:lineRule="auto"/>
              <w:jc w:val="center"/>
              <w:rPr>
                <w:sz w:val="18"/>
                <w:szCs w:val="18"/>
              </w:rPr>
            </w:pPr>
            <w:r>
              <w:rPr>
                <w:sz w:val="18"/>
                <w:szCs w:val="18"/>
              </w:rPr>
              <w:t>0</w:t>
            </w:r>
          </w:p>
        </w:tc>
        <w:tc>
          <w:tcPr>
            <w:tcW w:w="408" w:type="pct"/>
            <w:gridSpan w:val="2"/>
            <w:shd w:val="clear" w:color="auto" w:fill="D9D9D9"/>
            <w:vAlign w:val="center"/>
          </w:tcPr>
          <w:p w:rsidR="008D7423" w:rsidRPr="00E40FDE" w:rsidRDefault="00074BA9" w:rsidP="0057463D">
            <w:pPr>
              <w:spacing w:line="240" w:lineRule="auto"/>
              <w:jc w:val="center"/>
              <w:rPr>
                <w:b/>
                <w:sz w:val="18"/>
                <w:szCs w:val="18"/>
              </w:rPr>
            </w:pPr>
            <w:r>
              <w:rPr>
                <w:b/>
                <w:sz w:val="18"/>
                <w:szCs w:val="18"/>
              </w:rPr>
              <w:t>0</w:t>
            </w:r>
          </w:p>
        </w:tc>
      </w:tr>
    </w:tbl>
    <w:p w:rsidR="004D33A8" w:rsidRDefault="004D33A8" w:rsidP="00776692">
      <w:pPr>
        <w:spacing w:line="240" w:lineRule="auto"/>
        <w:ind w:firstLine="709"/>
        <w:rPr>
          <w:i/>
          <w:szCs w:val="26"/>
          <w:u w:val="single"/>
        </w:rPr>
      </w:pPr>
    </w:p>
    <w:p w:rsidR="00FA7A38" w:rsidRPr="00E40FDE" w:rsidRDefault="002313CA" w:rsidP="00776692">
      <w:pPr>
        <w:spacing w:line="240" w:lineRule="auto"/>
        <w:ind w:firstLine="709"/>
        <w:rPr>
          <w:i/>
          <w:szCs w:val="26"/>
          <w:u w:val="single"/>
        </w:rPr>
      </w:pPr>
      <w:r w:rsidRPr="00E40FDE">
        <w:rPr>
          <w:i/>
          <w:szCs w:val="26"/>
          <w:u w:val="single"/>
        </w:rPr>
        <w:t xml:space="preserve">Государственный контроль и надзор за соблюдением законодательства </w:t>
      </w:r>
      <w:r w:rsidR="000D48ED" w:rsidRPr="00E40FDE">
        <w:rPr>
          <w:i/>
          <w:szCs w:val="26"/>
          <w:u w:val="single"/>
        </w:rPr>
        <w:t>Р</w:t>
      </w:r>
      <w:r w:rsidRPr="00E40FDE">
        <w:rPr>
          <w:i/>
          <w:szCs w:val="26"/>
          <w:u w:val="single"/>
        </w:rPr>
        <w:t>оссийской федерации в сфере печатных СМИ</w:t>
      </w:r>
    </w:p>
    <w:p w:rsidR="00455C59" w:rsidRPr="00E40FDE" w:rsidRDefault="00455C59"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7"/>
        <w:gridCol w:w="850"/>
        <w:gridCol w:w="853"/>
        <w:gridCol w:w="850"/>
        <w:gridCol w:w="850"/>
        <w:gridCol w:w="850"/>
        <w:gridCol w:w="850"/>
        <w:gridCol w:w="848"/>
        <w:gridCol w:w="853"/>
        <w:gridCol w:w="809"/>
      </w:tblGrid>
      <w:tr w:rsidR="0034637F" w:rsidRPr="00E40FDE" w:rsidTr="00565BBF">
        <w:tc>
          <w:tcPr>
            <w:tcW w:w="5000" w:type="pct"/>
            <w:gridSpan w:val="11"/>
          </w:tcPr>
          <w:p w:rsidR="0034637F" w:rsidRPr="00E40FDE" w:rsidRDefault="0034637F" w:rsidP="007F33A2">
            <w:pPr>
              <w:spacing w:line="240" w:lineRule="auto"/>
              <w:jc w:val="center"/>
              <w:rPr>
                <w:b/>
                <w:i/>
                <w:sz w:val="18"/>
                <w:szCs w:val="18"/>
              </w:rPr>
            </w:pPr>
            <w:r w:rsidRPr="00E40FDE">
              <w:rPr>
                <w:b/>
                <w:i/>
                <w:sz w:val="18"/>
                <w:szCs w:val="18"/>
              </w:rPr>
              <w:t>Плановые мероприятия</w:t>
            </w:r>
          </w:p>
        </w:tc>
      </w:tr>
      <w:tr w:rsidR="00004FD3" w:rsidRPr="00E40FDE" w:rsidTr="0057463D">
        <w:tc>
          <w:tcPr>
            <w:tcW w:w="936" w:type="pct"/>
          </w:tcPr>
          <w:p w:rsidR="00004FD3" w:rsidRPr="00E40FDE" w:rsidRDefault="00004FD3" w:rsidP="007F33A2">
            <w:pPr>
              <w:spacing w:line="240" w:lineRule="auto"/>
              <w:rPr>
                <w:sz w:val="18"/>
                <w:szCs w:val="18"/>
              </w:rPr>
            </w:pPr>
          </w:p>
        </w:tc>
        <w:tc>
          <w:tcPr>
            <w:tcW w:w="411" w:type="pct"/>
            <w:vAlign w:val="center"/>
          </w:tcPr>
          <w:p w:rsidR="00004FD3" w:rsidRPr="00E40FDE" w:rsidRDefault="00004FD3" w:rsidP="0057463D">
            <w:pPr>
              <w:spacing w:line="240" w:lineRule="auto"/>
              <w:jc w:val="center"/>
              <w:rPr>
                <w:sz w:val="18"/>
                <w:szCs w:val="18"/>
              </w:rPr>
            </w:pPr>
            <w:r w:rsidRPr="00E40FDE">
              <w:rPr>
                <w:sz w:val="18"/>
                <w:szCs w:val="18"/>
              </w:rPr>
              <w:t>1</w:t>
            </w:r>
            <w:r w:rsidR="004E2BD1" w:rsidRPr="00E40FDE">
              <w:rPr>
                <w:sz w:val="18"/>
                <w:szCs w:val="18"/>
              </w:rPr>
              <w:t xml:space="preserve"> квартал </w:t>
            </w:r>
            <w:r w:rsidR="004E2BD1" w:rsidRPr="00E40FDE">
              <w:rPr>
                <w:sz w:val="18"/>
                <w:szCs w:val="18"/>
              </w:rPr>
              <w:lastRenderedPageBreak/>
              <w:t>2015</w:t>
            </w:r>
          </w:p>
        </w:tc>
        <w:tc>
          <w:tcPr>
            <w:tcW w:w="408" w:type="pct"/>
            <w:vAlign w:val="center"/>
          </w:tcPr>
          <w:p w:rsidR="00004FD3" w:rsidRPr="00E40FDE" w:rsidRDefault="00004FD3" w:rsidP="0057463D">
            <w:pPr>
              <w:spacing w:line="240" w:lineRule="auto"/>
              <w:jc w:val="center"/>
              <w:rPr>
                <w:sz w:val="18"/>
                <w:szCs w:val="18"/>
              </w:rPr>
            </w:pPr>
            <w:r w:rsidRPr="00E40FDE">
              <w:rPr>
                <w:sz w:val="18"/>
                <w:szCs w:val="18"/>
              </w:rPr>
              <w:lastRenderedPageBreak/>
              <w:t>2</w:t>
            </w:r>
            <w:r w:rsidR="004E2BD1" w:rsidRPr="00E40FDE">
              <w:rPr>
                <w:sz w:val="18"/>
                <w:szCs w:val="18"/>
              </w:rPr>
              <w:t xml:space="preserve"> квартал </w:t>
            </w:r>
            <w:r w:rsidR="004E2BD1" w:rsidRPr="00E40FDE">
              <w:rPr>
                <w:sz w:val="18"/>
                <w:szCs w:val="18"/>
              </w:rPr>
              <w:lastRenderedPageBreak/>
              <w:t>2015</w:t>
            </w:r>
          </w:p>
        </w:tc>
        <w:tc>
          <w:tcPr>
            <w:tcW w:w="409" w:type="pct"/>
            <w:vAlign w:val="center"/>
          </w:tcPr>
          <w:p w:rsidR="00004FD3" w:rsidRPr="00E40FDE" w:rsidRDefault="00004FD3" w:rsidP="0057463D">
            <w:pPr>
              <w:spacing w:line="240" w:lineRule="auto"/>
              <w:jc w:val="center"/>
              <w:rPr>
                <w:sz w:val="18"/>
                <w:szCs w:val="18"/>
              </w:rPr>
            </w:pPr>
            <w:r w:rsidRPr="00E40FDE">
              <w:rPr>
                <w:sz w:val="18"/>
                <w:szCs w:val="18"/>
              </w:rPr>
              <w:lastRenderedPageBreak/>
              <w:t>3</w:t>
            </w:r>
            <w:r w:rsidR="004E2BD1" w:rsidRPr="00E40FDE">
              <w:rPr>
                <w:sz w:val="18"/>
                <w:szCs w:val="18"/>
              </w:rPr>
              <w:t xml:space="preserve"> квартал </w:t>
            </w:r>
            <w:r w:rsidR="004E2BD1" w:rsidRPr="00E40FDE">
              <w:rPr>
                <w:sz w:val="18"/>
                <w:szCs w:val="18"/>
              </w:rPr>
              <w:lastRenderedPageBreak/>
              <w:t>2015</w:t>
            </w:r>
          </w:p>
        </w:tc>
        <w:tc>
          <w:tcPr>
            <w:tcW w:w="408" w:type="pct"/>
            <w:shd w:val="clear" w:color="auto" w:fill="auto"/>
            <w:vAlign w:val="center"/>
          </w:tcPr>
          <w:p w:rsidR="00004FD3" w:rsidRPr="00E40FDE" w:rsidRDefault="00004FD3" w:rsidP="0057463D">
            <w:pPr>
              <w:spacing w:line="240" w:lineRule="auto"/>
              <w:jc w:val="center"/>
              <w:rPr>
                <w:sz w:val="18"/>
                <w:szCs w:val="18"/>
              </w:rPr>
            </w:pPr>
            <w:r w:rsidRPr="00E40FDE">
              <w:rPr>
                <w:sz w:val="18"/>
                <w:szCs w:val="18"/>
              </w:rPr>
              <w:lastRenderedPageBreak/>
              <w:t>4</w:t>
            </w:r>
            <w:r w:rsidR="004E2BD1" w:rsidRPr="00E40FDE">
              <w:rPr>
                <w:sz w:val="18"/>
                <w:szCs w:val="18"/>
              </w:rPr>
              <w:t xml:space="preserve"> квартал </w:t>
            </w:r>
            <w:r w:rsidR="004E2BD1" w:rsidRPr="00E40FDE">
              <w:rPr>
                <w:sz w:val="18"/>
                <w:szCs w:val="18"/>
              </w:rPr>
              <w:lastRenderedPageBreak/>
              <w:t>2015</w:t>
            </w:r>
          </w:p>
        </w:tc>
        <w:tc>
          <w:tcPr>
            <w:tcW w:w="408" w:type="pct"/>
            <w:shd w:val="clear" w:color="auto" w:fill="D9D9D9"/>
            <w:vAlign w:val="center"/>
          </w:tcPr>
          <w:p w:rsidR="00004FD3" w:rsidRPr="00E40FDE" w:rsidRDefault="004E2BD1" w:rsidP="0057463D">
            <w:pPr>
              <w:spacing w:line="240" w:lineRule="auto"/>
              <w:jc w:val="center"/>
              <w:rPr>
                <w:b/>
                <w:sz w:val="18"/>
                <w:szCs w:val="18"/>
              </w:rPr>
            </w:pPr>
            <w:r w:rsidRPr="00E40FDE">
              <w:rPr>
                <w:b/>
                <w:sz w:val="18"/>
                <w:szCs w:val="18"/>
              </w:rPr>
              <w:lastRenderedPageBreak/>
              <w:t>2015</w:t>
            </w:r>
          </w:p>
        </w:tc>
        <w:tc>
          <w:tcPr>
            <w:tcW w:w="408" w:type="pct"/>
            <w:vAlign w:val="center"/>
          </w:tcPr>
          <w:p w:rsidR="00004FD3" w:rsidRPr="00E40FDE" w:rsidRDefault="00004FD3" w:rsidP="0057463D">
            <w:pPr>
              <w:spacing w:line="240" w:lineRule="auto"/>
              <w:jc w:val="center"/>
              <w:rPr>
                <w:sz w:val="18"/>
                <w:szCs w:val="18"/>
              </w:rPr>
            </w:pPr>
            <w:r w:rsidRPr="00E40FDE">
              <w:rPr>
                <w:sz w:val="18"/>
                <w:szCs w:val="18"/>
              </w:rPr>
              <w:t>1</w:t>
            </w:r>
            <w:r w:rsidR="004E2BD1" w:rsidRPr="00E40FDE">
              <w:rPr>
                <w:sz w:val="18"/>
                <w:szCs w:val="18"/>
              </w:rPr>
              <w:t xml:space="preserve"> квартал </w:t>
            </w:r>
            <w:r w:rsidR="004E2BD1" w:rsidRPr="00E40FDE">
              <w:rPr>
                <w:sz w:val="18"/>
                <w:szCs w:val="18"/>
              </w:rPr>
              <w:lastRenderedPageBreak/>
              <w:t>2016</w:t>
            </w:r>
          </w:p>
        </w:tc>
        <w:tc>
          <w:tcPr>
            <w:tcW w:w="408" w:type="pct"/>
            <w:vAlign w:val="center"/>
          </w:tcPr>
          <w:p w:rsidR="00004FD3" w:rsidRPr="00E40FDE" w:rsidRDefault="00004FD3" w:rsidP="0057463D">
            <w:pPr>
              <w:spacing w:line="240" w:lineRule="auto"/>
              <w:jc w:val="center"/>
              <w:rPr>
                <w:sz w:val="18"/>
                <w:szCs w:val="18"/>
              </w:rPr>
            </w:pPr>
            <w:r w:rsidRPr="00E40FDE">
              <w:rPr>
                <w:sz w:val="18"/>
                <w:szCs w:val="18"/>
              </w:rPr>
              <w:lastRenderedPageBreak/>
              <w:t>2</w:t>
            </w:r>
            <w:r w:rsidR="004E2BD1" w:rsidRPr="00E40FDE">
              <w:rPr>
                <w:sz w:val="18"/>
                <w:szCs w:val="18"/>
              </w:rPr>
              <w:t xml:space="preserve"> квартал </w:t>
            </w:r>
            <w:r w:rsidR="004E2BD1" w:rsidRPr="00E40FDE">
              <w:rPr>
                <w:sz w:val="18"/>
                <w:szCs w:val="18"/>
              </w:rPr>
              <w:lastRenderedPageBreak/>
              <w:t>2016</w:t>
            </w:r>
          </w:p>
        </w:tc>
        <w:tc>
          <w:tcPr>
            <w:tcW w:w="407" w:type="pct"/>
            <w:vAlign w:val="center"/>
          </w:tcPr>
          <w:p w:rsidR="00004FD3" w:rsidRPr="00E40FDE" w:rsidRDefault="00004FD3" w:rsidP="0057463D">
            <w:pPr>
              <w:spacing w:line="240" w:lineRule="auto"/>
              <w:jc w:val="center"/>
              <w:rPr>
                <w:sz w:val="18"/>
                <w:szCs w:val="18"/>
              </w:rPr>
            </w:pPr>
            <w:r w:rsidRPr="00E40FDE">
              <w:rPr>
                <w:sz w:val="18"/>
                <w:szCs w:val="18"/>
              </w:rPr>
              <w:lastRenderedPageBreak/>
              <w:t>3</w:t>
            </w:r>
            <w:r w:rsidR="004E2BD1" w:rsidRPr="00E40FDE">
              <w:rPr>
                <w:sz w:val="18"/>
                <w:szCs w:val="18"/>
              </w:rPr>
              <w:t xml:space="preserve"> квартал </w:t>
            </w:r>
            <w:r w:rsidR="004E2BD1" w:rsidRPr="00E40FDE">
              <w:rPr>
                <w:sz w:val="18"/>
                <w:szCs w:val="18"/>
              </w:rPr>
              <w:lastRenderedPageBreak/>
              <w:t>2016</w:t>
            </w:r>
          </w:p>
        </w:tc>
        <w:tc>
          <w:tcPr>
            <w:tcW w:w="409" w:type="pct"/>
            <w:shd w:val="clear" w:color="auto" w:fill="auto"/>
            <w:vAlign w:val="center"/>
          </w:tcPr>
          <w:p w:rsidR="00004FD3" w:rsidRPr="00E40FDE" w:rsidRDefault="00004FD3" w:rsidP="0057463D">
            <w:pPr>
              <w:spacing w:line="240" w:lineRule="auto"/>
              <w:jc w:val="center"/>
              <w:rPr>
                <w:sz w:val="18"/>
                <w:szCs w:val="18"/>
              </w:rPr>
            </w:pPr>
            <w:r w:rsidRPr="00E40FDE">
              <w:rPr>
                <w:sz w:val="18"/>
                <w:szCs w:val="18"/>
              </w:rPr>
              <w:lastRenderedPageBreak/>
              <w:t>4</w:t>
            </w:r>
            <w:r w:rsidR="004E2BD1" w:rsidRPr="00E40FDE">
              <w:rPr>
                <w:sz w:val="18"/>
                <w:szCs w:val="18"/>
              </w:rPr>
              <w:t xml:space="preserve"> квартал </w:t>
            </w:r>
            <w:r w:rsidR="004E2BD1" w:rsidRPr="00E40FDE">
              <w:rPr>
                <w:sz w:val="18"/>
                <w:szCs w:val="18"/>
              </w:rPr>
              <w:lastRenderedPageBreak/>
              <w:t>2016</w:t>
            </w:r>
          </w:p>
        </w:tc>
        <w:tc>
          <w:tcPr>
            <w:tcW w:w="388" w:type="pct"/>
            <w:shd w:val="clear" w:color="auto" w:fill="D9D9D9"/>
            <w:vAlign w:val="center"/>
          </w:tcPr>
          <w:p w:rsidR="00004FD3" w:rsidRPr="00E40FDE" w:rsidRDefault="004E2BD1" w:rsidP="0057463D">
            <w:pPr>
              <w:spacing w:line="240" w:lineRule="auto"/>
              <w:jc w:val="center"/>
              <w:rPr>
                <w:b/>
                <w:sz w:val="18"/>
                <w:szCs w:val="18"/>
              </w:rPr>
            </w:pPr>
            <w:r w:rsidRPr="00E40FDE">
              <w:rPr>
                <w:b/>
                <w:sz w:val="18"/>
                <w:szCs w:val="18"/>
              </w:rPr>
              <w:lastRenderedPageBreak/>
              <w:t>2016</w:t>
            </w:r>
          </w:p>
        </w:tc>
      </w:tr>
      <w:tr w:rsidR="00E22ED9" w:rsidRPr="00E40FDE" w:rsidTr="0057463D">
        <w:tc>
          <w:tcPr>
            <w:tcW w:w="936" w:type="pct"/>
          </w:tcPr>
          <w:p w:rsidR="00E22ED9" w:rsidRPr="00E40FDE" w:rsidRDefault="00E22ED9" w:rsidP="007F33A2">
            <w:pPr>
              <w:spacing w:line="240" w:lineRule="auto"/>
              <w:rPr>
                <w:sz w:val="18"/>
                <w:szCs w:val="18"/>
              </w:rPr>
            </w:pPr>
            <w:r w:rsidRPr="00E40FDE">
              <w:rPr>
                <w:sz w:val="18"/>
                <w:szCs w:val="18"/>
              </w:rPr>
              <w:lastRenderedPageBreak/>
              <w:t>Запланировано</w:t>
            </w:r>
          </w:p>
        </w:tc>
        <w:tc>
          <w:tcPr>
            <w:tcW w:w="411" w:type="pct"/>
            <w:vAlign w:val="center"/>
          </w:tcPr>
          <w:p w:rsidR="00E22ED9" w:rsidRPr="003A0BAE" w:rsidRDefault="00E22ED9" w:rsidP="0057463D">
            <w:pPr>
              <w:spacing w:line="240" w:lineRule="auto"/>
              <w:jc w:val="center"/>
              <w:rPr>
                <w:sz w:val="18"/>
                <w:szCs w:val="18"/>
              </w:rPr>
            </w:pPr>
            <w:r w:rsidRPr="003A0BAE">
              <w:rPr>
                <w:sz w:val="18"/>
                <w:szCs w:val="18"/>
              </w:rPr>
              <w:t>71</w:t>
            </w:r>
          </w:p>
        </w:tc>
        <w:tc>
          <w:tcPr>
            <w:tcW w:w="408" w:type="pct"/>
            <w:vAlign w:val="center"/>
          </w:tcPr>
          <w:p w:rsidR="00E22ED9" w:rsidRPr="003A0BAE" w:rsidRDefault="00E22ED9" w:rsidP="0057463D">
            <w:pPr>
              <w:spacing w:line="240" w:lineRule="auto"/>
              <w:jc w:val="center"/>
              <w:rPr>
                <w:sz w:val="18"/>
                <w:szCs w:val="18"/>
              </w:rPr>
            </w:pPr>
            <w:r w:rsidRPr="003A0BAE">
              <w:rPr>
                <w:sz w:val="18"/>
                <w:szCs w:val="18"/>
              </w:rPr>
              <w:t>81</w:t>
            </w:r>
          </w:p>
        </w:tc>
        <w:tc>
          <w:tcPr>
            <w:tcW w:w="409" w:type="pct"/>
            <w:vAlign w:val="center"/>
          </w:tcPr>
          <w:p w:rsidR="00E22ED9" w:rsidRPr="003A0BAE" w:rsidRDefault="00836773" w:rsidP="0057463D">
            <w:pPr>
              <w:spacing w:line="240" w:lineRule="auto"/>
              <w:jc w:val="center"/>
              <w:rPr>
                <w:sz w:val="18"/>
                <w:szCs w:val="18"/>
              </w:rPr>
            </w:pPr>
            <w:r>
              <w:rPr>
                <w:sz w:val="18"/>
                <w:szCs w:val="18"/>
              </w:rPr>
              <w:t>71</w:t>
            </w:r>
          </w:p>
        </w:tc>
        <w:tc>
          <w:tcPr>
            <w:tcW w:w="408" w:type="pct"/>
            <w:shd w:val="clear" w:color="auto" w:fill="auto"/>
            <w:vAlign w:val="center"/>
          </w:tcPr>
          <w:p w:rsidR="00E22ED9" w:rsidRPr="004B4842" w:rsidRDefault="004B4842" w:rsidP="0057463D">
            <w:pPr>
              <w:spacing w:line="240" w:lineRule="auto"/>
              <w:jc w:val="center"/>
              <w:rPr>
                <w:sz w:val="18"/>
                <w:szCs w:val="18"/>
              </w:rPr>
            </w:pPr>
            <w:r>
              <w:rPr>
                <w:sz w:val="18"/>
                <w:szCs w:val="18"/>
              </w:rPr>
              <w:t>72</w:t>
            </w:r>
          </w:p>
        </w:tc>
        <w:tc>
          <w:tcPr>
            <w:tcW w:w="408" w:type="pct"/>
            <w:shd w:val="clear" w:color="auto" w:fill="D9D9D9"/>
            <w:vAlign w:val="center"/>
          </w:tcPr>
          <w:p w:rsidR="00E22ED9" w:rsidRPr="003A0BAE" w:rsidRDefault="00A8024A" w:rsidP="0057463D">
            <w:pPr>
              <w:spacing w:line="240" w:lineRule="auto"/>
              <w:jc w:val="center"/>
              <w:rPr>
                <w:color w:val="000000"/>
                <w:sz w:val="18"/>
                <w:szCs w:val="18"/>
              </w:rPr>
            </w:pPr>
            <w:r>
              <w:rPr>
                <w:color w:val="000000"/>
                <w:sz w:val="18"/>
                <w:szCs w:val="18"/>
              </w:rPr>
              <w:t>295</w:t>
            </w:r>
          </w:p>
        </w:tc>
        <w:tc>
          <w:tcPr>
            <w:tcW w:w="408" w:type="pct"/>
            <w:vAlign w:val="center"/>
          </w:tcPr>
          <w:p w:rsidR="00E22ED9" w:rsidRPr="003A0BAE" w:rsidRDefault="00E22ED9" w:rsidP="0057463D">
            <w:pPr>
              <w:spacing w:line="240" w:lineRule="auto"/>
              <w:jc w:val="center"/>
              <w:rPr>
                <w:sz w:val="18"/>
                <w:szCs w:val="18"/>
              </w:rPr>
            </w:pPr>
            <w:r w:rsidRPr="003A0BAE">
              <w:rPr>
                <w:sz w:val="18"/>
                <w:szCs w:val="18"/>
              </w:rPr>
              <w:t>69</w:t>
            </w:r>
          </w:p>
        </w:tc>
        <w:tc>
          <w:tcPr>
            <w:tcW w:w="408" w:type="pct"/>
            <w:vAlign w:val="center"/>
          </w:tcPr>
          <w:p w:rsidR="00E22ED9" w:rsidRPr="003A0BAE" w:rsidRDefault="00E22ED9" w:rsidP="0057463D">
            <w:pPr>
              <w:spacing w:line="240" w:lineRule="auto"/>
              <w:jc w:val="center"/>
              <w:rPr>
                <w:color w:val="000000"/>
                <w:sz w:val="18"/>
                <w:szCs w:val="18"/>
              </w:rPr>
            </w:pPr>
            <w:r w:rsidRPr="003A0BAE">
              <w:rPr>
                <w:color w:val="000000"/>
                <w:sz w:val="18"/>
                <w:szCs w:val="18"/>
              </w:rPr>
              <w:t>69</w:t>
            </w:r>
          </w:p>
        </w:tc>
        <w:tc>
          <w:tcPr>
            <w:tcW w:w="407" w:type="pct"/>
            <w:vAlign w:val="center"/>
          </w:tcPr>
          <w:p w:rsidR="00E22ED9" w:rsidRPr="003A0BAE" w:rsidRDefault="005077D1" w:rsidP="0057463D">
            <w:pPr>
              <w:spacing w:line="240" w:lineRule="auto"/>
              <w:jc w:val="center"/>
              <w:rPr>
                <w:sz w:val="18"/>
                <w:szCs w:val="18"/>
              </w:rPr>
            </w:pPr>
            <w:r>
              <w:rPr>
                <w:sz w:val="18"/>
                <w:szCs w:val="18"/>
              </w:rPr>
              <w:t>70</w:t>
            </w:r>
          </w:p>
        </w:tc>
        <w:tc>
          <w:tcPr>
            <w:tcW w:w="409" w:type="pct"/>
            <w:shd w:val="clear" w:color="auto" w:fill="auto"/>
            <w:vAlign w:val="center"/>
          </w:tcPr>
          <w:p w:rsidR="00E22ED9" w:rsidRPr="003A0BAE" w:rsidRDefault="00074BA9" w:rsidP="0057463D">
            <w:pPr>
              <w:spacing w:line="240" w:lineRule="auto"/>
              <w:jc w:val="center"/>
              <w:rPr>
                <w:sz w:val="18"/>
                <w:szCs w:val="18"/>
              </w:rPr>
            </w:pPr>
            <w:r>
              <w:rPr>
                <w:sz w:val="18"/>
                <w:szCs w:val="18"/>
              </w:rPr>
              <w:t>69</w:t>
            </w:r>
          </w:p>
        </w:tc>
        <w:tc>
          <w:tcPr>
            <w:tcW w:w="388" w:type="pct"/>
            <w:shd w:val="clear" w:color="auto" w:fill="D9D9D9"/>
            <w:vAlign w:val="center"/>
          </w:tcPr>
          <w:p w:rsidR="00E22ED9" w:rsidRPr="00F7720C" w:rsidRDefault="00F7720C" w:rsidP="0057463D">
            <w:pPr>
              <w:jc w:val="center"/>
              <w:rPr>
                <w:b/>
                <w:color w:val="000000"/>
                <w:sz w:val="18"/>
                <w:szCs w:val="18"/>
              </w:rPr>
            </w:pPr>
            <w:r w:rsidRPr="00F7720C">
              <w:rPr>
                <w:b/>
                <w:color w:val="000000"/>
                <w:sz w:val="18"/>
                <w:szCs w:val="18"/>
              </w:rPr>
              <w:t>277</w:t>
            </w:r>
          </w:p>
        </w:tc>
      </w:tr>
      <w:tr w:rsidR="00E22ED9" w:rsidRPr="00E40FDE" w:rsidTr="0057463D">
        <w:tc>
          <w:tcPr>
            <w:tcW w:w="936" w:type="pct"/>
          </w:tcPr>
          <w:p w:rsidR="00E22ED9" w:rsidRPr="00E40FDE" w:rsidRDefault="00E22ED9" w:rsidP="007F33A2">
            <w:pPr>
              <w:spacing w:line="240" w:lineRule="auto"/>
              <w:rPr>
                <w:sz w:val="18"/>
                <w:szCs w:val="18"/>
              </w:rPr>
            </w:pPr>
            <w:r w:rsidRPr="00E40FDE">
              <w:rPr>
                <w:sz w:val="18"/>
                <w:szCs w:val="18"/>
              </w:rPr>
              <w:t>Проведено</w:t>
            </w:r>
          </w:p>
        </w:tc>
        <w:tc>
          <w:tcPr>
            <w:tcW w:w="411" w:type="pct"/>
            <w:vAlign w:val="center"/>
          </w:tcPr>
          <w:p w:rsidR="00E22ED9" w:rsidRPr="003A0BAE" w:rsidRDefault="00E22ED9" w:rsidP="0057463D">
            <w:pPr>
              <w:spacing w:line="240" w:lineRule="auto"/>
              <w:jc w:val="center"/>
              <w:rPr>
                <w:sz w:val="18"/>
                <w:szCs w:val="18"/>
              </w:rPr>
            </w:pPr>
            <w:r w:rsidRPr="003A0BAE">
              <w:rPr>
                <w:sz w:val="18"/>
                <w:szCs w:val="18"/>
              </w:rPr>
              <w:t>70</w:t>
            </w:r>
          </w:p>
        </w:tc>
        <w:tc>
          <w:tcPr>
            <w:tcW w:w="408" w:type="pct"/>
            <w:vAlign w:val="center"/>
          </w:tcPr>
          <w:p w:rsidR="00E22ED9" w:rsidRPr="003A0BAE" w:rsidRDefault="00E22ED9" w:rsidP="0057463D">
            <w:pPr>
              <w:spacing w:line="240" w:lineRule="auto"/>
              <w:jc w:val="center"/>
              <w:rPr>
                <w:sz w:val="18"/>
                <w:szCs w:val="18"/>
              </w:rPr>
            </w:pPr>
            <w:r w:rsidRPr="003A0BAE">
              <w:rPr>
                <w:sz w:val="18"/>
                <w:szCs w:val="18"/>
              </w:rPr>
              <w:t>79</w:t>
            </w:r>
          </w:p>
        </w:tc>
        <w:tc>
          <w:tcPr>
            <w:tcW w:w="409" w:type="pct"/>
            <w:vAlign w:val="center"/>
          </w:tcPr>
          <w:p w:rsidR="00E22ED9" w:rsidRPr="003A0BAE" w:rsidRDefault="00836773" w:rsidP="0057463D">
            <w:pPr>
              <w:spacing w:line="240" w:lineRule="auto"/>
              <w:jc w:val="center"/>
              <w:rPr>
                <w:sz w:val="18"/>
                <w:szCs w:val="18"/>
              </w:rPr>
            </w:pPr>
            <w:r>
              <w:rPr>
                <w:sz w:val="18"/>
                <w:szCs w:val="18"/>
              </w:rPr>
              <w:t>70</w:t>
            </w:r>
          </w:p>
        </w:tc>
        <w:tc>
          <w:tcPr>
            <w:tcW w:w="408" w:type="pct"/>
            <w:shd w:val="clear" w:color="auto" w:fill="auto"/>
            <w:vAlign w:val="center"/>
          </w:tcPr>
          <w:p w:rsidR="00E22ED9" w:rsidRPr="004B4842" w:rsidRDefault="004B4842" w:rsidP="0057463D">
            <w:pPr>
              <w:spacing w:line="240" w:lineRule="auto"/>
              <w:jc w:val="center"/>
              <w:rPr>
                <w:sz w:val="18"/>
                <w:szCs w:val="18"/>
              </w:rPr>
            </w:pPr>
            <w:r>
              <w:rPr>
                <w:sz w:val="18"/>
                <w:szCs w:val="18"/>
              </w:rPr>
              <w:t>68</w:t>
            </w:r>
          </w:p>
        </w:tc>
        <w:tc>
          <w:tcPr>
            <w:tcW w:w="408" w:type="pct"/>
            <w:shd w:val="clear" w:color="auto" w:fill="D9D9D9"/>
            <w:vAlign w:val="center"/>
          </w:tcPr>
          <w:p w:rsidR="00E22ED9" w:rsidRPr="003A0BAE" w:rsidRDefault="00A8024A" w:rsidP="0057463D">
            <w:pPr>
              <w:spacing w:line="240" w:lineRule="auto"/>
              <w:jc w:val="center"/>
              <w:rPr>
                <w:color w:val="000000"/>
                <w:sz w:val="18"/>
                <w:szCs w:val="18"/>
              </w:rPr>
            </w:pPr>
            <w:r>
              <w:rPr>
                <w:color w:val="000000"/>
                <w:sz w:val="18"/>
                <w:szCs w:val="18"/>
              </w:rPr>
              <w:t>287</w:t>
            </w:r>
          </w:p>
        </w:tc>
        <w:tc>
          <w:tcPr>
            <w:tcW w:w="408" w:type="pct"/>
            <w:vAlign w:val="center"/>
          </w:tcPr>
          <w:p w:rsidR="00E22ED9" w:rsidRPr="003A0BAE" w:rsidRDefault="00E22ED9" w:rsidP="0057463D">
            <w:pPr>
              <w:spacing w:line="240" w:lineRule="auto"/>
              <w:jc w:val="center"/>
              <w:rPr>
                <w:sz w:val="18"/>
                <w:szCs w:val="18"/>
              </w:rPr>
            </w:pPr>
            <w:r w:rsidRPr="003A0BAE">
              <w:rPr>
                <w:sz w:val="18"/>
                <w:szCs w:val="18"/>
              </w:rPr>
              <w:t>69</w:t>
            </w:r>
          </w:p>
        </w:tc>
        <w:tc>
          <w:tcPr>
            <w:tcW w:w="408" w:type="pct"/>
            <w:vAlign w:val="center"/>
          </w:tcPr>
          <w:p w:rsidR="00E22ED9" w:rsidRPr="003A0BAE" w:rsidRDefault="00E22ED9" w:rsidP="0057463D">
            <w:pPr>
              <w:spacing w:line="240" w:lineRule="auto"/>
              <w:jc w:val="center"/>
              <w:rPr>
                <w:color w:val="000000"/>
                <w:sz w:val="18"/>
                <w:szCs w:val="18"/>
              </w:rPr>
            </w:pPr>
            <w:r w:rsidRPr="003A0BAE">
              <w:rPr>
                <w:color w:val="000000"/>
                <w:sz w:val="18"/>
                <w:szCs w:val="18"/>
              </w:rPr>
              <w:t>68</w:t>
            </w:r>
          </w:p>
        </w:tc>
        <w:tc>
          <w:tcPr>
            <w:tcW w:w="407" w:type="pct"/>
            <w:vAlign w:val="center"/>
          </w:tcPr>
          <w:p w:rsidR="00E22ED9" w:rsidRPr="003A0BAE" w:rsidRDefault="005077D1" w:rsidP="0057463D">
            <w:pPr>
              <w:spacing w:line="240" w:lineRule="auto"/>
              <w:jc w:val="center"/>
              <w:rPr>
                <w:sz w:val="18"/>
                <w:szCs w:val="18"/>
              </w:rPr>
            </w:pPr>
            <w:r>
              <w:rPr>
                <w:sz w:val="18"/>
                <w:szCs w:val="18"/>
              </w:rPr>
              <w:t>69</w:t>
            </w:r>
          </w:p>
        </w:tc>
        <w:tc>
          <w:tcPr>
            <w:tcW w:w="409" w:type="pct"/>
            <w:shd w:val="clear" w:color="auto" w:fill="auto"/>
            <w:vAlign w:val="center"/>
          </w:tcPr>
          <w:p w:rsidR="00E22ED9" w:rsidRPr="003A0BAE" w:rsidRDefault="00074BA9" w:rsidP="0057463D">
            <w:pPr>
              <w:spacing w:line="240" w:lineRule="auto"/>
              <w:jc w:val="center"/>
              <w:rPr>
                <w:sz w:val="18"/>
                <w:szCs w:val="18"/>
              </w:rPr>
            </w:pPr>
            <w:r>
              <w:rPr>
                <w:sz w:val="18"/>
                <w:szCs w:val="18"/>
              </w:rPr>
              <w:t>66</w:t>
            </w:r>
          </w:p>
        </w:tc>
        <w:tc>
          <w:tcPr>
            <w:tcW w:w="388" w:type="pct"/>
            <w:shd w:val="clear" w:color="auto" w:fill="D9D9D9"/>
            <w:vAlign w:val="center"/>
          </w:tcPr>
          <w:p w:rsidR="00E22ED9" w:rsidRPr="00F7720C" w:rsidRDefault="00F7720C" w:rsidP="0057463D">
            <w:pPr>
              <w:jc w:val="center"/>
              <w:rPr>
                <w:b/>
                <w:color w:val="000000"/>
                <w:sz w:val="18"/>
                <w:szCs w:val="18"/>
              </w:rPr>
            </w:pPr>
            <w:r w:rsidRPr="00F7720C">
              <w:rPr>
                <w:b/>
                <w:color w:val="000000"/>
                <w:sz w:val="18"/>
                <w:szCs w:val="18"/>
              </w:rPr>
              <w:t>272</w:t>
            </w:r>
          </w:p>
        </w:tc>
      </w:tr>
      <w:tr w:rsidR="00E22ED9" w:rsidRPr="00E40FDE" w:rsidTr="0057463D">
        <w:tc>
          <w:tcPr>
            <w:tcW w:w="936" w:type="pct"/>
          </w:tcPr>
          <w:p w:rsidR="00E22ED9" w:rsidRPr="00E40FDE" w:rsidRDefault="00E22ED9" w:rsidP="007F33A2">
            <w:pPr>
              <w:spacing w:line="240" w:lineRule="auto"/>
              <w:rPr>
                <w:sz w:val="18"/>
                <w:szCs w:val="18"/>
              </w:rPr>
            </w:pPr>
            <w:r w:rsidRPr="00E40FDE">
              <w:rPr>
                <w:sz w:val="18"/>
                <w:szCs w:val="18"/>
              </w:rPr>
              <w:t>Выявлено нарушений</w:t>
            </w:r>
          </w:p>
        </w:tc>
        <w:tc>
          <w:tcPr>
            <w:tcW w:w="411" w:type="pct"/>
            <w:vAlign w:val="center"/>
          </w:tcPr>
          <w:p w:rsidR="00E22ED9" w:rsidRPr="003A0BAE" w:rsidRDefault="00E22ED9" w:rsidP="0057463D">
            <w:pPr>
              <w:spacing w:line="240" w:lineRule="auto"/>
              <w:jc w:val="center"/>
              <w:rPr>
                <w:sz w:val="18"/>
                <w:szCs w:val="18"/>
              </w:rPr>
            </w:pPr>
            <w:r w:rsidRPr="003A0BAE">
              <w:rPr>
                <w:sz w:val="18"/>
                <w:szCs w:val="18"/>
              </w:rPr>
              <w:t>98</w:t>
            </w:r>
          </w:p>
        </w:tc>
        <w:tc>
          <w:tcPr>
            <w:tcW w:w="408" w:type="pct"/>
            <w:vAlign w:val="center"/>
          </w:tcPr>
          <w:p w:rsidR="00E22ED9" w:rsidRPr="003A0BAE" w:rsidRDefault="00E22ED9" w:rsidP="0057463D">
            <w:pPr>
              <w:spacing w:line="240" w:lineRule="auto"/>
              <w:jc w:val="center"/>
              <w:rPr>
                <w:sz w:val="18"/>
                <w:szCs w:val="18"/>
              </w:rPr>
            </w:pPr>
            <w:r w:rsidRPr="003A0BAE">
              <w:rPr>
                <w:sz w:val="18"/>
                <w:szCs w:val="18"/>
              </w:rPr>
              <w:t>105</w:t>
            </w:r>
          </w:p>
        </w:tc>
        <w:tc>
          <w:tcPr>
            <w:tcW w:w="409" w:type="pct"/>
            <w:vAlign w:val="center"/>
          </w:tcPr>
          <w:p w:rsidR="00E22ED9" w:rsidRPr="003A0BAE" w:rsidRDefault="00836773" w:rsidP="0057463D">
            <w:pPr>
              <w:spacing w:line="240" w:lineRule="auto"/>
              <w:jc w:val="center"/>
              <w:rPr>
                <w:sz w:val="18"/>
                <w:szCs w:val="18"/>
              </w:rPr>
            </w:pPr>
            <w:r>
              <w:rPr>
                <w:sz w:val="18"/>
                <w:szCs w:val="18"/>
              </w:rPr>
              <w:t>76</w:t>
            </w:r>
          </w:p>
        </w:tc>
        <w:tc>
          <w:tcPr>
            <w:tcW w:w="408" w:type="pct"/>
            <w:shd w:val="clear" w:color="auto" w:fill="auto"/>
            <w:vAlign w:val="center"/>
          </w:tcPr>
          <w:p w:rsidR="00E22ED9" w:rsidRPr="004B4842" w:rsidRDefault="004B4842" w:rsidP="0057463D">
            <w:pPr>
              <w:spacing w:line="240" w:lineRule="auto"/>
              <w:jc w:val="center"/>
              <w:rPr>
                <w:sz w:val="18"/>
                <w:szCs w:val="18"/>
              </w:rPr>
            </w:pPr>
            <w:r>
              <w:rPr>
                <w:sz w:val="18"/>
                <w:szCs w:val="18"/>
              </w:rPr>
              <w:t>80</w:t>
            </w:r>
          </w:p>
        </w:tc>
        <w:tc>
          <w:tcPr>
            <w:tcW w:w="408" w:type="pct"/>
            <w:shd w:val="clear" w:color="auto" w:fill="D9D9D9"/>
            <w:vAlign w:val="center"/>
          </w:tcPr>
          <w:p w:rsidR="00E22ED9" w:rsidRPr="003A0BAE" w:rsidRDefault="00A8024A" w:rsidP="0057463D">
            <w:pPr>
              <w:spacing w:line="240" w:lineRule="auto"/>
              <w:jc w:val="center"/>
              <w:rPr>
                <w:color w:val="000000"/>
                <w:sz w:val="18"/>
                <w:szCs w:val="18"/>
              </w:rPr>
            </w:pPr>
            <w:r>
              <w:rPr>
                <w:color w:val="000000"/>
                <w:sz w:val="18"/>
                <w:szCs w:val="18"/>
              </w:rPr>
              <w:t>359</w:t>
            </w:r>
          </w:p>
        </w:tc>
        <w:tc>
          <w:tcPr>
            <w:tcW w:w="408" w:type="pct"/>
            <w:vAlign w:val="center"/>
          </w:tcPr>
          <w:p w:rsidR="00E22ED9" w:rsidRPr="003A0BAE" w:rsidRDefault="00E22ED9" w:rsidP="0057463D">
            <w:pPr>
              <w:spacing w:line="240" w:lineRule="auto"/>
              <w:jc w:val="center"/>
              <w:rPr>
                <w:sz w:val="18"/>
                <w:szCs w:val="18"/>
              </w:rPr>
            </w:pPr>
            <w:r w:rsidRPr="003A0BAE">
              <w:rPr>
                <w:sz w:val="18"/>
                <w:szCs w:val="18"/>
              </w:rPr>
              <w:t>76</w:t>
            </w:r>
          </w:p>
        </w:tc>
        <w:tc>
          <w:tcPr>
            <w:tcW w:w="408" w:type="pct"/>
            <w:vAlign w:val="center"/>
          </w:tcPr>
          <w:p w:rsidR="00E22ED9" w:rsidRPr="003A0BAE" w:rsidRDefault="00E22ED9" w:rsidP="0057463D">
            <w:pPr>
              <w:spacing w:line="240" w:lineRule="auto"/>
              <w:jc w:val="center"/>
              <w:rPr>
                <w:color w:val="000000"/>
                <w:sz w:val="18"/>
                <w:szCs w:val="18"/>
              </w:rPr>
            </w:pPr>
            <w:r w:rsidRPr="003A0BAE">
              <w:rPr>
                <w:color w:val="000000"/>
                <w:sz w:val="18"/>
                <w:szCs w:val="18"/>
              </w:rPr>
              <w:t>71</w:t>
            </w:r>
          </w:p>
        </w:tc>
        <w:tc>
          <w:tcPr>
            <w:tcW w:w="407" w:type="pct"/>
            <w:vAlign w:val="center"/>
          </w:tcPr>
          <w:p w:rsidR="00E22ED9" w:rsidRPr="003A0BAE" w:rsidRDefault="005077D1" w:rsidP="0057463D">
            <w:pPr>
              <w:spacing w:line="240" w:lineRule="auto"/>
              <w:jc w:val="center"/>
              <w:rPr>
                <w:sz w:val="18"/>
                <w:szCs w:val="18"/>
              </w:rPr>
            </w:pPr>
            <w:r>
              <w:rPr>
                <w:sz w:val="18"/>
                <w:szCs w:val="18"/>
              </w:rPr>
              <w:t>71</w:t>
            </w:r>
          </w:p>
        </w:tc>
        <w:tc>
          <w:tcPr>
            <w:tcW w:w="409" w:type="pct"/>
            <w:shd w:val="clear" w:color="auto" w:fill="auto"/>
            <w:vAlign w:val="center"/>
          </w:tcPr>
          <w:p w:rsidR="00E22ED9" w:rsidRPr="003A0BAE" w:rsidRDefault="00074BA9" w:rsidP="0057463D">
            <w:pPr>
              <w:spacing w:line="240" w:lineRule="auto"/>
              <w:jc w:val="center"/>
              <w:rPr>
                <w:sz w:val="18"/>
                <w:szCs w:val="18"/>
              </w:rPr>
            </w:pPr>
            <w:r>
              <w:rPr>
                <w:sz w:val="18"/>
                <w:szCs w:val="18"/>
              </w:rPr>
              <w:t>40</w:t>
            </w:r>
          </w:p>
        </w:tc>
        <w:tc>
          <w:tcPr>
            <w:tcW w:w="388" w:type="pct"/>
            <w:shd w:val="clear" w:color="auto" w:fill="D9D9D9"/>
            <w:vAlign w:val="center"/>
          </w:tcPr>
          <w:p w:rsidR="00E22ED9" w:rsidRPr="00F7720C" w:rsidRDefault="00F7720C" w:rsidP="0057463D">
            <w:pPr>
              <w:jc w:val="center"/>
              <w:rPr>
                <w:b/>
                <w:color w:val="000000"/>
                <w:sz w:val="18"/>
                <w:szCs w:val="18"/>
              </w:rPr>
            </w:pPr>
            <w:r w:rsidRPr="00F7720C">
              <w:rPr>
                <w:b/>
                <w:color w:val="000000"/>
                <w:sz w:val="18"/>
                <w:szCs w:val="18"/>
              </w:rPr>
              <w:t>258</w:t>
            </w:r>
          </w:p>
        </w:tc>
      </w:tr>
      <w:tr w:rsidR="00E22ED9" w:rsidRPr="00E40FDE" w:rsidTr="0057463D">
        <w:tc>
          <w:tcPr>
            <w:tcW w:w="936" w:type="pct"/>
          </w:tcPr>
          <w:p w:rsidR="00E22ED9" w:rsidRPr="00E40FDE" w:rsidRDefault="00E22ED9" w:rsidP="007F33A2">
            <w:pPr>
              <w:spacing w:line="240" w:lineRule="auto"/>
              <w:rPr>
                <w:sz w:val="18"/>
                <w:szCs w:val="18"/>
              </w:rPr>
            </w:pPr>
            <w:r w:rsidRPr="00E40FDE">
              <w:rPr>
                <w:sz w:val="18"/>
                <w:szCs w:val="18"/>
              </w:rPr>
              <w:t>Выдано предписаний</w:t>
            </w:r>
          </w:p>
        </w:tc>
        <w:tc>
          <w:tcPr>
            <w:tcW w:w="411" w:type="pct"/>
            <w:vAlign w:val="center"/>
          </w:tcPr>
          <w:p w:rsidR="00E22ED9" w:rsidRPr="003A0BAE" w:rsidRDefault="00E22ED9" w:rsidP="0057463D">
            <w:pPr>
              <w:spacing w:line="240" w:lineRule="auto"/>
              <w:jc w:val="center"/>
              <w:rPr>
                <w:sz w:val="18"/>
                <w:szCs w:val="18"/>
              </w:rPr>
            </w:pPr>
            <w:r w:rsidRPr="003A0BAE">
              <w:rPr>
                <w:sz w:val="18"/>
                <w:szCs w:val="18"/>
              </w:rPr>
              <w:t>0</w:t>
            </w:r>
          </w:p>
        </w:tc>
        <w:tc>
          <w:tcPr>
            <w:tcW w:w="408" w:type="pct"/>
            <w:vAlign w:val="center"/>
          </w:tcPr>
          <w:p w:rsidR="00E22ED9" w:rsidRPr="003A0BAE" w:rsidRDefault="00E22ED9" w:rsidP="0057463D">
            <w:pPr>
              <w:spacing w:line="240" w:lineRule="auto"/>
              <w:jc w:val="center"/>
              <w:rPr>
                <w:sz w:val="18"/>
                <w:szCs w:val="18"/>
              </w:rPr>
            </w:pPr>
            <w:r w:rsidRPr="003A0BAE">
              <w:rPr>
                <w:sz w:val="18"/>
                <w:szCs w:val="18"/>
              </w:rPr>
              <w:t>0</w:t>
            </w:r>
          </w:p>
        </w:tc>
        <w:tc>
          <w:tcPr>
            <w:tcW w:w="409" w:type="pct"/>
            <w:vAlign w:val="center"/>
          </w:tcPr>
          <w:p w:rsidR="00E22ED9" w:rsidRPr="003A0BAE" w:rsidRDefault="00836773" w:rsidP="0057463D">
            <w:pPr>
              <w:spacing w:line="240" w:lineRule="auto"/>
              <w:jc w:val="center"/>
              <w:rPr>
                <w:sz w:val="18"/>
                <w:szCs w:val="18"/>
              </w:rPr>
            </w:pPr>
            <w:r>
              <w:rPr>
                <w:sz w:val="18"/>
                <w:szCs w:val="18"/>
              </w:rPr>
              <w:t>0</w:t>
            </w:r>
          </w:p>
        </w:tc>
        <w:tc>
          <w:tcPr>
            <w:tcW w:w="408" w:type="pct"/>
            <w:shd w:val="clear" w:color="auto" w:fill="auto"/>
            <w:vAlign w:val="center"/>
          </w:tcPr>
          <w:p w:rsidR="00E22ED9" w:rsidRPr="004B4842" w:rsidRDefault="004B4842" w:rsidP="0057463D">
            <w:pPr>
              <w:spacing w:line="240" w:lineRule="auto"/>
              <w:jc w:val="center"/>
              <w:rPr>
                <w:sz w:val="18"/>
                <w:szCs w:val="18"/>
              </w:rPr>
            </w:pPr>
            <w:r>
              <w:rPr>
                <w:sz w:val="18"/>
                <w:szCs w:val="18"/>
              </w:rPr>
              <w:t>0</w:t>
            </w:r>
          </w:p>
        </w:tc>
        <w:tc>
          <w:tcPr>
            <w:tcW w:w="408" w:type="pct"/>
            <w:shd w:val="clear" w:color="auto" w:fill="D9D9D9"/>
            <w:vAlign w:val="center"/>
          </w:tcPr>
          <w:p w:rsidR="00E22ED9" w:rsidRPr="003A0BAE" w:rsidRDefault="00A8024A" w:rsidP="0057463D">
            <w:pPr>
              <w:spacing w:line="240" w:lineRule="auto"/>
              <w:jc w:val="center"/>
              <w:rPr>
                <w:color w:val="000000"/>
                <w:sz w:val="18"/>
                <w:szCs w:val="18"/>
              </w:rPr>
            </w:pPr>
            <w:r>
              <w:rPr>
                <w:color w:val="000000"/>
                <w:sz w:val="18"/>
                <w:szCs w:val="18"/>
              </w:rPr>
              <w:t>0</w:t>
            </w:r>
          </w:p>
        </w:tc>
        <w:tc>
          <w:tcPr>
            <w:tcW w:w="408" w:type="pct"/>
            <w:vAlign w:val="center"/>
          </w:tcPr>
          <w:p w:rsidR="00E22ED9" w:rsidRPr="003A0BAE" w:rsidRDefault="00E22ED9" w:rsidP="0057463D">
            <w:pPr>
              <w:spacing w:line="240" w:lineRule="auto"/>
              <w:jc w:val="center"/>
              <w:rPr>
                <w:sz w:val="18"/>
                <w:szCs w:val="18"/>
              </w:rPr>
            </w:pPr>
            <w:r w:rsidRPr="003A0BAE">
              <w:rPr>
                <w:sz w:val="18"/>
                <w:szCs w:val="18"/>
              </w:rPr>
              <w:t>0</w:t>
            </w:r>
          </w:p>
        </w:tc>
        <w:tc>
          <w:tcPr>
            <w:tcW w:w="408" w:type="pct"/>
            <w:vAlign w:val="center"/>
          </w:tcPr>
          <w:p w:rsidR="00E22ED9" w:rsidRPr="003A0BAE" w:rsidRDefault="00E22ED9" w:rsidP="0057463D">
            <w:pPr>
              <w:spacing w:line="240" w:lineRule="auto"/>
              <w:jc w:val="center"/>
              <w:rPr>
                <w:color w:val="000000"/>
                <w:sz w:val="18"/>
                <w:szCs w:val="18"/>
              </w:rPr>
            </w:pPr>
            <w:r w:rsidRPr="003A0BAE">
              <w:rPr>
                <w:color w:val="000000"/>
                <w:sz w:val="18"/>
                <w:szCs w:val="18"/>
              </w:rPr>
              <w:t>0</w:t>
            </w:r>
          </w:p>
        </w:tc>
        <w:tc>
          <w:tcPr>
            <w:tcW w:w="407" w:type="pct"/>
            <w:vAlign w:val="center"/>
          </w:tcPr>
          <w:p w:rsidR="00E22ED9" w:rsidRPr="003A0BAE" w:rsidRDefault="005077D1" w:rsidP="0057463D">
            <w:pPr>
              <w:spacing w:line="240" w:lineRule="auto"/>
              <w:jc w:val="center"/>
              <w:rPr>
                <w:sz w:val="18"/>
                <w:szCs w:val="18"/>
              </w:rPr>
            </w:pPr>
            <w:r>
              <w:rPr>
                <w:sz w:val="18"/>
                <w:szCs w:val="18"/>
              </w:rPr>
              <w:t>0</w:t>
            </w:r>
          </w:p>
        </w:tc>
        <w:tc>
          <w:tcPr>
            <w:tcW w:w="409" w:type="pct"/>
            <w:shd w:val="clear" w:color="auto" w:fill="auto"/>
            <w:vAlign w:val="center"/>
          </w:tcPr>
          <w:p w:rsidR="00E22ED9" w:rsidRPr="003A0BAE" w:rsidRDefault="00074BA9" w:rsidP="0057463D">
            <w:pPr>
              <w:spacing w:line="240" w:lineRule="auto"/>
              <w:jc w:val="center"/>
              <w:rPr>
                <w:sz w:val="18"/>
                <w:szCs w:val="18"/>
              </w:rPr>
            </w:pPr>
            <w:r>
              <w:rPr>
                <w:sz w:val="18"/>
                <w:szCs w:val="18"/>
              </w:rPr>
              <w:t>0</w:t>
            </w:r>
          </w:p>
        </w:tc>
        <w:tc>
          <w:tcPr>
            <w:tcW w:w="388" w:type="pct"/>
            <w:shd w:val="clear" w:color="auto" w:fill="D9D9D9"/>
            <w:vAlign w:val="center"/>
          </w:tcPr>
          <w:p w:rsidR="00E22ED9" w:rsidRPr="00F7720C" w:rsidRDefault="00F7720C" w:rsidP="0057463D">
            <w:pPr>
              <w:jc w:val="center"/>
              <w:rPr>
                <w:b/>
                <w:color w:val="000000"/>
                <w:sz w:val="18"/>
                <w:szCs w:val="18"/>
              </w:rPr>
            </w:pPr>
            <w:r w:rsidRPr="00F7720C">
              <w:rPr>
                <w:b/>
                <w:color w:val="000000"/>
                <w:sz w:val="18"/>
                <w:szCs w:val="18"/>
              </w:rPr>
              <w:t>0</w:t>
            </w:r>
          </w:p>
        </w:tc>
      </w:tr>
      <w:tr w:rsidR="00E22ED9" w:rsidRPr="00E40FDE" w:rsidTr="0057463D">
        <w:tc>
          <w:tcPr>
            <w:tcW w:w="936" w:type="pct"/>
          </w:tcPr>
          <w:p w:rsidR="00E22ED9" w:rsidRPr="00E40FDE" w:rsidRDefault="00E22ED9"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E22ED9" w:rsidRPr="003A0BAE" w:rsidRDefault="00E22ED9" w:rsidP="0057463D">
            <w:pPr>
              <w:spacing w:line="240" w:lineRule="auto"/>
              <w:jc w:val="center"/>
              <w:rPr>
                <w:sz w:val="18"/>
                <w:szCs w:val="18"/>
              </w:rPr>
            </w:pPr>
            <w:r w:rsidRPr="003A0BAE">
              <w:rPr>
                <w:sz w:val="18"/>
                <w:szCs w:val="18"/>
              </w:rPr>
              <w:t>32</w:t>
            </w:r>
          </w:p>
        </w:tc>
        <w:tc>
          <w:tcPr>
            <w:tcW w:w="408" w:type="pct"/>
            <w:vAlign w:val="center"/>
          </w:tcPr>
          <w:p w:rsidR="00E22ED9" w:rsidRPr="003A0BAE" w:rsidRDefault="00E22ED9" w:rsidP="0057463D">
            <w:pPr>
              <w:spacing w:line="240" w:lineRule="auto"/>
              <w:jc w:val="center"/>
              <w:rPr>
                <w:sz w:val="18"/>
                <w:szCs w:val="18"/>
              </w:rPr>
            </w:pPr>
            <w:r w:rsidRPr="003A0BAE">
              <w:rPr>
                <w:sz w:val="18"/>
                <w:szCs w:val="18"/>
              </w:rPr>
              <w:t>19</w:t>
            </w:r>
          </w:p>
        </w:tc>
        <w:tc>
          <w:tcPr>
            <w:tcW w:w="409" w:type="pct"/>
            <w:vAlign w:val="center"/>
          </w:tcPr>
          <w:p w:rsidR="00E22ED9" w:rsidRPr="003A0BAE" w:rsidRDefault="00836773" w:rsidP="0057463D">
            <w:pPr>
              <w:spacing w:line="240" w:lineRule="auto"/>
              <w:jc w:val="center"/>
              <w:rPr>
                <w:sz w:val="18"/>
                <w:szCs w:val="18"/>
              </w:rPr>
            </w:pPr>
            <w:r>
              <w:rPr>
                <w:sz w:val="18"/>
                <w:szCs w:val="18"/>
              </w:rPr>
              <w:t>14</w:t>
            </w:r>
          </w:p>
        </w:tc>
        <w:tc>
          <w:tcPr>
            <w:tcW w:w="408" w:type="pct"/>
            <w:shd w:val="clear" w:color="auto" w:fill="auto"/>
            <w:vAlign w:val="center"/>
          </w:tcPr>
          <w:p w:rsidR="00E22ED9" w:rsidRPr="004B4842" w:rsidRDefault="004B4842" w:rsidP="0057463D">
            <w:pPr>
              <w:spacing w:line="240" w:lineRule="auto"/>
              <w:jc w:val="center"/>
              <w:rPr>
                <w:sz w:val="18"/>
                <w:szCs w:val="18"/>
              </w:rPr>
            </w:pPr>
            <w:r>
              <w:rPr>
                <w:sz w:val="18"/>
                <w:szCs w:val="18"/>
              </w:rPr>
              <w:t>12</w:t>
            </w:r>
          </w:p>
        </w:tc>
        <w:tc>
          <w:tcPr>
            <w:tcW w:w="408" w:type="pct"/>
            <w:shd w:val="clear" w:color="auto" w:fill="D9D9D9"/>
            <w:vAlign w:val="center"/>
          </w:tcPr>
          <w:p w:rsidR="00E22ED9" w:rsidRPr="003A0BAE" w:rsidRDefault="00A8024A" w:rsidP="0057463D">
            <w:pPr>
              <w:spacing w:line="240" w:lineRule="auto"/>
              <w:jc w:val="center"/>
              <w:rPr>
                <w:color w:val="000000"/>
                <w:sz w:val="18"/>
                <w:szCs w:val="18"/>
              </w:rPr>
            </w:pPr>
            <w:r>
              <w:rPr>
                <w:color w:val="000000"/>
                <w:sz w:val="18"/>
                <w:szCs w:val="18"/>
              </w:rPr>
              <w:t>77</w:t>
            </w:r>
          </w:p>
        </w:tc>
        <w:tc>
          <w:tcPr>
            <w:tcW w:w="408" w:type="pct"/>
            <w:vAlign w:val="center"/>
          </w:tcPr>
          <w:p w:rsidR="00E22ED9" w:rsidRPr="003A0BAE" w:rsidRDefault="00E22ED9" w:rsidP="0057463D">
            <w:pPr>
              <w:spacing w:line="240" w:lineRule="auto"/>
              <w:jc w:val="center"/>
              <w:rPr>
                <w:sz w:val="18"/>
                <w:szCs w:val="18"/>
              </w:rPr>
            </w:pPr>
            <w:r w:rsidRPr="003A0BAE">
              <w:rPr>
                <w:sz w:val="18"/>
                <w:szCs w:val="18"/>
              </w:rPr>
              <w:t>10</w:t>
            </w:r>
          </w:p>
        </w:tc>
        <w:tc>
          <w:tcPr>
            <w:tcW w:w="408" w:type="pct"/>
            <w:vAlign w:val="center"/>
          </w:tcPr>
          <w:p w:rsidR="00E22ED9" w:rsidRPr="003A0BAE" w:rsidRDefault="00E22ED9" w:rsidP="0057463D">
            <w:pPr>
              <w:spacing w:line="240" w:lineRule="auto"/>
              <w:jc w:val="center"/>
              <w:rPr>
                <w:color w:val="000000"/>
                <w:sz w:val="18"/>
                <w:szCs w:val="18"/>
              </w:rPr>
            </w:pPr>
            <w:r w:rsidRPr="003A0BAE">
              <w:rPr>
                <w:color w:val="000000"/>
                <w:sz w:val="18"/>
                <w:szCs w:val="18"/>
              </w:rPr>
              <w:t>3</w:t>
            </w:r>
          </w:p>
        </w:tc>
        <w:tc>
          <w:tcPr>
            <w:tcW w:w="407" w:type="pct"/>
            <w:vAlign w:val="center"/>
          </w:tcPr>
          <w:p w:rsidR="00E22ED9" w:rsidRPr="003A0BAE" w:rsidRDefault="005077D1" w:rsidP="0057463D">
            <w:pPr>
              <w:spacing w:line="240" w:lineRule="auto"/>
              <w:jc w:val="center"/>
              <w:rPr>
                <w:sz w:val="18"/>
                <w:szCs w:val="18"/>
              </w:rPr>
            </w:pPr>
            <w:r>
              <w:rPr>
                <w:sz w:val="18"/>
                <w:szCs w:val="18"/>
              </w:rPr>
              <w:t>5</w:t>
            </w:r>
          </w:p>
        </w:tc>
        <w:tc>
          <w:tcPr>
            <w:tcW w:w="409" w:type="pct"/>
            <w:shd w:val="clear" w:color="auto" w:fill="auto"/>
            <w:vAlign w:val="center"/>
          </w:tcPr>
          <w:p w:rsidR="00E22ED9" w:rsidRPr="003A0BAE" w:rsidRDefault="00074BA9" w:rsidP="0057463D">
            <w:pPr>
              <w:spacing w:line="240" w:lineRule="auto"/>
              <w:jc w:val="center"/>
              <w:rPr>
                <w:sz w:val="18"/>
                <w:szCs w:val="18"/>
              </w:rPr>
            </w:pPr>
            <w:r>
              <w:rPr>
                <w:sz w:val="18"/>
                <w:szCs w:val="18"/>
              </w:rPr>
              <w:t>8</w:t>
            </w:r>
          </w:p>
        </w:tc>
        <w:tc>
          <w:tcPr>
            <w:tcW w:w="388" w:type="pct"/>
            <w:shd w:val="clear" w:color="auto" w:fill="D9D9D9"/>
            <w:vAlign w:val="center"/>
          </w:tcPr>
          <w:p w:rsidR="00E22ED9" w:rsidRPr="00F7720C" w:rsidRDefault="00F7720C" w:rsidP="0057463D">
            <w:pPr>
              <w:jc w:val="center"/>
              <w:rPr>
                <w:b/>
                <w:color w:val="000000"/>
                <w:sz w:val="18"/>
                <w:szCs w:val="18"/>
              </w:rPr>
            </w:pPr>
            <w:r w:rsidRPr="00F7720C">
              <w:rPr>
                <w:b/>
                <w:color w:val="000000"/>
                <w:sz w:val="18"/>
                <w:szCs w:val="18"/>
              </w:rPr>
              <w:t>26</w:t>
            </w:r>
          </w:p>
        </w:tc>
      </w:tr>
      <w:tr w:rsidR="005D76C4" w:rsidRPr="00E40FDE" w:rsidTr="00565BBF">
        <w:tc>
          <w:tcPr>
            <w:tcW w:w="5000" w:type="pct"/>
            <w:gridSpan w:val="11"/>
          </w:tcPr>
          <w:p w:rsidR="005D76C4" w:rsidRPr="00E40FDE" w:rsidRDefault="005D76C4" w:rsidP="007F33A2">
            <w:pPr>
              <w:spacing w:line="240" w:lineRule="auto"/>
              <w:jc w:val="center"/>
              <w:rPr>
                <w:b/>
                <w:i/>
                <w:sz w:val="18"/>
                <w:szCs w:val="18"/>
              </w:rPr>
            </w:pPr>
            <w:r w:rsidRPr="00E40FDE">
              <w:rPr>
                <w:b/>
                <w:i/>
                <w:sz w:val="18"/>
                <w:szCs w:val="18"/>
              </w:rPr>
              <w:t>Внеплановые мероприятия</w:t>
            </w:r>
          </w:p>
        </w:tc>
      </w:tr>
      <w:tr w:rsidR="005D76C4" w:rsidRPr="00E40FDE" w:rsidTr="0057463D">
        <w:tc>
          <w:tcPr>
            <w:tcW w:w="936" w:type="pct"/>
          </w:tcPr>
          <w:p w:rsidR="005D76C4" w:rsidRPr="00E40FDE" w:rsidRDefault="005D76C4" w:rsidP="007F33A2">
            <w:pPr>
              <w:spacing w:line="240" w:lineRule="auto"/>
              <w:rPr>
                <w:sz w:val="18"/>
                <w:szCs w:val="18"/>
              </w:rPr>
            </w:pPr>
          </w:p>
        </w:tc>
        <w:tc>
          <w:tcPr>
            <w:tcW w:w="411" w:type="pct"/>
            <w:vAlign w:val="center"/>
          </w:tcPr>
          <w:p w:rsidR="005D76C4" w:rsidRPr="00E40FDE" w:rsidRDefault="005D76C4" w:rsidP="0057463D">
            <w:pPr>
              <w:spacing w:line="240" w:lineRule="auto"/>
              <w:jc w:val="center"/>
              <w:rPr>
                <w:sz w:val="18"/>
                <w:szCs w:val="18"/>
              </w:rPr>
            </w:pPr>
            <w:r w:rsidRPr="00E40FDE">
              <w:rPr>
                <w:sz w:val="18"/>
                <w:szCs w:val="18"/>
              </w:rPr>
              <w:t>1 квартал 2015</w:t>
            </w:r>
          </w:p>
        </w:tc>
        <w:tc>
          <w:tcPr>
            <w:tcW w:w="408" w:type="pct"/>
            <w:vAlign w:val="center"/>
          </w:tcPr>
          <w:p w:rsidR="005D76C4" w:rsidRPr="00E40FDE" w:rsidRDefault="005D76C4" w:rsidP="0057463D">
            <w:pPr>
              <w:spacing w:line="240" w:lineRule="auto"/>
              <w:jc w:val="center"/>
              <w:rPr>
                <w:sz w:val="18"/>
                <w:szCs w:val="18"/>
              </w:rPr>
            </w:pPr>
            <w:r w:rsidRPr="00E40FDE">
              <w:rPr>
                <w:sz w:val="18"/>
                <w:szCs w:val="18"/>
              </w:rPr>
              <w:t>2 квартал 2015</w:t>
            </w:r>
          </w:p>
        </w:tc>
        <w:tc>
          <w:tcPr>
            <w:tcW w:w="409" w:type="pct"/>
            <w:vAlign w:val="center"/>
          </w:tcPr>
          <w:p w:rsidR="005D76C4" w:rsidRPr="00E40FDE" w:rsidRDefault="005D76C4" w:rsidP="0057463D">
            <w:pPr>
              <w:spacing w:line="240" w:lineRule="auto"/>
              <w:jc w:val="center"/>
              <w:rPr>
                <w:sz w:val="18"/>
                <w:szCs w:val="18"/>
              </w:rPr>
            </w:pPr>
            <w:r w:rsidRPr="00E40FDE">
              <w:rPr>
                <w:sz w:val="18"/>
                <w:szCs w:val="18"/>
              </w:rPr>
              <w:t>3 квартал 2015</w:t>
            </w:r>
          </w:p>
        </w:tc>
        <w:tc>
          <w:tcPr>
            <w:tcW w:w="408" w:type="pct"/>
            <w:shd w:val="clear" w:color="auto" w:fill="auto"/>
            <w:vAlign w:val="center"/>
          </w:tcPr>
          <w:p w:rsidR="005D76C4" w:rsidRPr="00E40FDE" w:rsidRDefault="005D76C4" w:rsidP="0057463D">
            <w:pPr>
              <w:spacing w:line="240" w:lineRule="auto"/>
              <w:jc w:val="center"/>
              <w:rPr>
                <w:sz w:val="18"/>
                <w:szCs w:val="18"/>
              </w:rPr>
            </w:pPr>
            <w:r w:rsidRPr="00E40FDE">
              <w:rPr>
                <w:sz w:val="18"/>
                <w:szCs w:val="18"/>
              </w:rPr>
              <w:t>4 квартал 2015</w:t>
            </w:r>
          </w:p>
        </w:tc>
        <w:tc>
          <w:tcPr>
            <w:tcW w:w="408" w:type="pct"/>
            <w:shd w:val="clear" w:color="auto" w:fill="D9D9D9"/>
            <w:vAlign w:val="center"/>
          </w:tcPr>
          <w:p w:rsidR="005D76C4" w:rsidRPr="00E40FDE" w:rsidRDefault="005D76C4" w:rsidP="0057463D">
            <w:pPr>
              <w:spacing w:line="240" w:lineRule="auto"/>
              <w:jc w:val="center"/>
              <w:rPr>
                <w:b/>
                <w:sz w:val="18"/>
                <w:szCs w:val="18"/>
              </w:rPr>
            </w:pPr>
            <w:r w:rsidRPr="00E40FDE">
              <w:rPr>
                <w:b/>
                <w:sz w:val="18"/>
                <w:szCs w:val="18"/>
              </w:rPr>
              <w:t>2015</w:t>
            </w:r>
          </w:p>
        </w:tc>
        <w:tc>
          <w:tcPr>
            <w:tcW w:w="408" w:type="pct"/>
            <w:vAlign w:val="center"/>
          </w:tcPr>
          <w:p w:rsidR="005D76C4" w:rsidRPr="00E40FDE" w:rsidRDefault="005D76C4" w:rsidP="0057463D">
            <w:pPr>
              <w:spacing w:line="240" w:lineRule="auto"/>
              <w:jc w:val="center"/>
              <w:rPr>
                <w:sz w:val="18"/>
                <w:szCs w:val="18"/>
              </w:rPr>
            </w:pPr>
            <w:r w:rsidRPr="00E40FDE">
              <w:rPr>
                <w:sz w:val="18"/>
                <w:szCs w:val="18"/>
              </w:rPr>
              <w:t>1 квартал 2016</w:t>
            </w:r>
          </w:p>
        </w:tc>
        <w:tc>
          <w:tcPr>
            <w:tcW w:w="408" w:type="pct"/>
            <w:vAlign w:val="center"/>
          </w:tcPr>
          <w:p w:rsidR="005D76C4" w:rsidRPr="00E40FDE" w:rsidRDefault="005D76C4" w:rsidP="0057463D">
            <w:pPr>
              <w:spacing w:line="240" w:lineRule="auto"/>
              <w:jc w:val="center"/>
              <w:rPr>
                <w:sz w:val="18"/>
                <w:szCs w:val="18"/>
              </w:rPr>
            </w:pPr>
            <w:r w:rsidRPr="00E40FDE">
              <w:rPr>
                <w:sz w:val="18"/>
                <w:szCs w:val="18"/>
              </w:rPr>
              <w:t>2 квартал 2016</w:t>
            </w:r>
          </w:p>
        </w:tc>
        <w:tc>
          <w:tcPr>
            <w:tcW w:w="407" w:type="pct"/>
            <w:vAlign w:val="center"/>
          </w:tcPr>
          <w:p w:rsidR="005D76C4" w:rsidRPr="00E40FDE" w:rsidRDefault="005D76C4" w:rsidP="0057463D">
            <w:pPr>
              <w:spacing w:line="240" w:lineRule="auto"/>
              <w:jc w:val="center"/>
              <w:rPr>
                <w:sz w:val="18"/>
                <w:szCs w:val="18"/>
              </w:rPr>
            </w:pPr>
            <w:r w:rsidRPr="00E40FDE">
              <w:rPr>
                <w:sz w:val="18"/>
                <w:szCs w:val="18"/>
              </w:rPr>
              <w:t>3 квартал 2016</w:t>
            </w:r>
          </w:p>
        </w:tc>
        <w:tc>
          <w:tcPr>
            <w:tcW w:w="409" w:type="pct"/>
            <w:shd w:val="clear" w:color="auto" w:fill="auto"/>
            <w:vAlign w:val="center"/>
          </w:tcPr>
          <w:p w:rsidR="005D76C4" w:rsidRPr="00E40FDE" w:rsidRDefault="005D76C4" w:rsidP="0057463D">
            <w:pPr>
              <w:spacing w:line="240" w:lineRule="auto"/>
              <w:jc w:val="center"/>
              <w:rPr>
                <w:sz w:val="18"/>
                <w:szCs w:val="18"/>
              </w:rPr>
            </w:pPr>
            <w:r w:rsidRPr="00E40FDE">
              <w:rPr>
                <w:sz w:val="18"/>
                <w:szCs w:val="18"/>
              </w:rPr>
              <w:t>4 квартал 2016</w:t>
            </w:r>
          </w:p>
        </w:tc>
        <w:tc>
          <w:tcPr>
            <w:tcW w:w="388" w:type="pct"/>
            <w:shd w:val="clear" w:color="auto" w:fill="D9D9D9"/>
            <w:vAlign w:val="center"/>
          </w:tcPr>
          <w:p w:rsidR="005D76C4" w:rsidRPr="00E40FDE" w:rsidRDefault="005D76C4" w:rsidP="0057463D">
            <w:pPr>
              <w:spacing w:line="240" w:lineRule="auto"/>
              <w:jc w:val="center"/>
              <w:rPr>
                <w:b/>
                <w:sz w:val="18"/>
                <w:szCs w:val="18"/>
              </w:rPr>
            </w:pPr>
            <w:r w:rsidRPr="00E40FDE">
              <w:rPr>
                <w:b/>
                <w:sz w:val="18"/>
                <w:szCs w:val="18"/>
              </w:rPr>
              <w:t>2016</w:t>
            </w:r>
          </w:p>
        </w:tc>
      </w:tr>
      <w:tr w:rsidR="005D76C4" w:rsidRPr="00E40FDE" w:rsidTr="0057463D">
        <w:tc>
          <w:tcPr>
            <w:tcW w:w="936" w:type="pct"/>
          </w:tcPr>
          <w:p w:rsidR="005D76C4" w:rsidRPr="00E40FDE" w:rsidRDefault="005D76C4" w:rsidP="007F33A2">
            <w:pPr>
              <w:spacing w:line="240" w:lineRule="auto"/>
              <w:rPr>
                <w:sz w:val="18"/>
                <w:szCs w:val="18"/>
              </w:rPr>
            </w:pPr>
            <w:r w:rsidRPr="00E40FDE">
              <w:rPr>
                <w:sz w:val="18"/>
                <w:szCs w:val="18"/>
              </w:rPr>
              <w:t>Проведено</w:t>
            </w:r>
          </w:p>
        </w:tc>
        <w:tc>
          <w:tcPr>
            <w:tcW w:w="411" w:type="pct"/>
            <w:vAlign w:val="center"/>
          </w:tcPr>
          <w:p w:rsidR="005D76C4" w:rsidRPr="00E40FDE" w:rsidRDefault="005D76C4" w:rsidP="0057463D">
            <w:pPr>
              <w:spacing w:line="240" w:lineRule="auto"/>
              <w:jc w:val="center"/>
              <w:rPr>
                <w:sz w:val="18"/>
                <w:szCs w:val="18"/>
              </w:rPr>
            </w:pPr>
            <w:r w:rsidRPr="00E40FDE">
              <w:rPr>
                <w:sz w:val="18"/>
                <w:szCs w:val="18"/>
              </w:rPr>
              <w:t>0</w:t>
            </w:r>
          </w:p>
        </w:tc>
        <w:tc>
          <w:tcPr>
            <w:tcW w:w="408" w:type="pct"/>
            <w:vAlign w:val="center"/>
          </w:tcPr>
          <w:p w:rsidR="005D76C4" w:rsidRPr="00E40FDE" w:rsidRDefault="00B17057" w:rsidP="0057463D">
            <w:pPr>
              <w:spacing w:line="240" w:lineRule="auto"/>
              <w:jc w:val="center"/>
              <w:rPr>
                <w:sz w:val="18"/>
                <w:szCs w:val="18"/>
              </w:rPr>
            </w:pPr>
            <w:r>
              <w:rPr>
                <w:sz w:val="18"/>
                <w:szCs w:val="18"/>
              </w:rPr>
              <w:t>0</w:t>
            </w:r>
          </w:p>
        </w:tc>
        <w:tc>
          <w:tcPr>
            <w:tcW w:w="409" w:type="pct"/>
            <w:vAlign w:val="center"/>
          </w:tcPr>
          <w:p w:rsidR="005D76C4" w:rsidRPr="00E40FDE" w:rsidRDefault="00836773" w:rsidP="0057463D">
            <w:pPr>
              <w:spacing w:line="240" w:lineRule="auto"/>
              <w:jc w:val="center"/>
              <w:rPr>
                <w:sz w:val="18"/>
                <w:szCs w:val="18"/>
              </w:rPr>
            </w:pPr>
            <w:r>
              <w:rPr>
                <w:sz w:val="18"/>
                <w:szCs w:val="18"/>
              </w:rPr>
              <w:t>0</w:t>
            </w:r>
          </w:p>
        </w:tc>
        <w:tc>
          <w:tcPr>
            <w:tcW w:w="408" w:type="pct"/>
            <w:shd w:val="clear" w:color="auto" w:fill="auto"/>
            <w:vAlign w:val="center"/>
          </w:tcPr>
          <w:p w:rsidR="005D76C4" w:rsidRPr="004B4842" w:rsidRDefault="004B4842" w:rsidP="0057463D">
            <w:pPr>
              <w:spacing w:line="240" w:lineRule="auto"/>
              <w:jc w:val="center"/>
              <w:rPr>
                <w:sz w:val="18"/>
                <w:szCs w:val="18"/>
              </w:rPr>
            </w:pPr>
            <w:r>
              <w:rPr>
                <w:sz w:val="18"/>
                <w:szCs w:val="18"/>
              </w:rPr>
              <w:t>2</w:t>
            </w:r>
          </w:p>
        </w:tc>
        <w:tc>
          <w:tcPr>
            <w:tcW w:w="408" w:type="pct"/>
            <w:shd w:val="clear" w:color="auto" w:fill="D9D9D9"/>
            <w:vAlign w:val="center"/>
          </w:tcPr>
          <w:p w:rsidR="005D76C4" w:rsidRPr="00E40FDE" w:rsidRDefault="00A8024A" w:rsidP="0057463D">
            <w:pPr>
              <w:spacing w:line="240" w:lineRule="auto"/>
              <w:jc w:val="center"/>
              <w:rPr>
                <w:sz w:val="18"/>
                <w:szCs w:val="18"/>
              </w:rPr>
            </w:pPr>
            <w:r>
              <w:rPr>
                <w:sz w:val="18"/>
                <w:szCs w:val="18"/>
              </w:rPr>
              <w:t>2</w:t>
            </w:r>
          </w:p>
        </w:tc>
        <w:tc>
          <w:tcPr>
            <w:tcW w:w="408" w:type="pct"/>
            <w:vAlign w:val="center"/>
          </w:tcPr>
          <w:p w:rsidR="005D76C4" w:rsidRPr="00E40FDE" w:rsidRDefault="008D7423" w:rsidP="0057463D">
            <w:pPr>
              <w:spacing w:line="240" w:lineRule="auto"/>
              <w:jc w:val="center"/>
              <w:rPr>
                <w:sz w:val="18"/>
                <w:szCs w:val="18"/>
              </w:rPr>
            </w:pPr>
            <w:r>
              <w:rPr>
                <w:sz w:val="18"/>
                <w:szCs w:val="18"/>
              </w:rPr>
              <w:t>0</w:t>
            </w:r>
          </w:p>
        </w:tc>
        <w:tc>
          <w:tcPr>
            <w:tcW w:w="408" w:type="pct"/>
            <w:vAlign w:val="center"/>
          </w:tcPr>
          <w:p w:rsidR="005D76C4" w:rsidRPr="00E40FDE" w:rsidRDefault="00455C59" w:rsidP="0057463D">
            <w:pPr>
              <w:spacing w:line="240" w:lineRule="auto"/>
              <w:jc w:val="center"/>
              <w:rPr>
                <w:sz w:val="18"/>
                <w:szCs w:val="18"/>
              </w:rPr>
            </w:pPr>
            <w:r>
              <w:rPr>
                <w:sz w:val="18"/>
                <w:szCs w:val="18"/>
              </w:rPr>
              <w:t>1</w:t>
            </w:r>
          </w:p>
        </w:tc>
        <w:tc>
          <w:tcPr>
            <w:tcW w:w="407" w:type="pct"/>
            <w:vAlign w:val="center"/>
          </w:tcPr>
          <w:p w:rsidR="005D76C4" w:rsidRPr="00E40FDE" w:rsidRDefault="005077D1" w:rsidP="0057463D">
            <w:pPr>
              <w:spacing w:line="240" w:lineRule="auto"/>
              <w:jc w:val="center"/>
              <w:rPr>
                <w:sz w:val="18"/>
                <w:szCs w:val="18"/>
              </w:rPr>
            </w:pPr>
            <w:r>
              <w:rPr>
                <w:sz w:val="18"/>
                <w:szCs w:val="18"/>
              </w:rPr>
              <w:t>0</w:t>
            </w:r>
          </w:p>
        </w:tc>
        <w:tc>
          <w:tcPr>
            <w:tcW w:w="409" w:type="pct"/>
            <w:shd w:val="clear" w:color="auto" w:fill="auto"/>
            <w:vAlign w:val="center"/>
          </w:tcPr>
          <w:p w:rsidR="005D76C4" w:rsidRPr="00E40FDE" w:rsidRDefault="00074BA9" w:rsidP="0057463D">
            <w:pPr>
              <w:spacing w:line="240" w:lineRule="auto"/>
              <w:jc w:val="center"/>
              <w:rPr>
                <w:sz w:val="18"/>
                <w:szCs w:val="18"/>
              </w:rPr>
            </w:pPr>
            <w:r>
              <w:rPr>
                <w:sz w:val="18"/>
                <w:szCs w:val="18"/>
              </w:rPr>
              <w:t>1</w:t>
            </w:r>
          </w:p>
        </w:tc>
        <w:tc>
          <w:tcPr>
            <w:tcW w:w="388" w:type="pct"/>
            <w:shd w:val="clear" w:color="auto" w:fill="D9D9D9"/>
            <w:vAlign w:val="center"/>
          </w:tcPr>
          <w:p w:rsidR="005D76C4" w:rsidRPr="00E40FDE" w:rsidRDefault="00074BA9" w:rsidP="0057463D">
            <w:pPr>
              <w:spacing w:line="240" w:lineRule="auto"/>
              <w:jc w:val="center"/>
              <w:rPr>
                <w:b/>
                <w:sz w:val="18"/>
                <w:szCs w:val="18"/>
              </w:rPr>
            </w:pPr>
            <w:r>
              <w:rPr>
                <w:b/>
                <w:sz w:val="18"/>
                <w:szCs w:val="18"/>
              </w:rPr>
              <w:t>2</w:t>
            </w:r>
          </w:p>
        </w:tc>
      </w:tr>
      <w:tr w:rsidR="005D76C4" w:rsidRPr="00E40FDE" w:rsidTr="0057463D">
        <w:tc>
          <w:tcPr>
            <w:tcW w:w="936" w:type="pct"/>
          </w:tcPr>
          <w:p w:rsidR="005D76C4" w:rsidRPr="00E40FDE" w:rsidRDefault="005D76C4" w:rsidP="007F33A2">
            <w:pPr>
              <w:spacing w:line="240" w:lineRule="auto"/>
              <w:rPr>
                <w:sz w:val="18"/>
                <w:szCs w:val="18"/>
              </w:rPr>
            </w:pPr>
            <w:r w:rsidRPr="00E40FDE">
              <w:rPr>
                <w:sz w:val="18"/>
                <w:szCs w:val="18"/>
              </w:rPr>
              <w:t>Выявлено нарушений</w:t>
            </w:r>
          </w:p>
        </w:tc>
        <w:tc>
          <w:tcPr>
            <w:tcW w:w="411" w:type="pct"/>
            <w:vAlign w:val="center"/>
          </w:tcPr>
          <w:p w:rsidR="005D76C4" w:rsidRPr="00E40FDE" w:rsidRDefault="005D76C4" w:rsidP="0057463D">
            <w:pPr>
              <w:spacing w:line="240" w:lineRule="auto"/>
              <w:jc w:val="center"/>
              <w:rPr>
                <w:sz w:val="18"/>
                <w:szCs w:val="18"/>
              </w:rPr>
            </w:pPr>
            <w:r w:rsidRPr="00E40FDE">
              <w:rPr>
                <w:sz w:val="18"/>
                <w:szCs w:val="18"/>
              </w:rPr>
              <w:t>0</w:t>
            </w:r>
          </w:p>
        </w:tc>
        <w:tc>
          <w:tcPr>
            <w:tcW w:w="408" w:type="pct"/>
            <w:vAlign w:val="center"/>
          </w:tcPr>
          <w:p w:rsidR="005D76C4" w:rsidRPr="00E40FDE" w:rsidRDefault="00B17057" w:rsidP="0057463D">
            <w:pPr>
              <w:spacing w:line="240" w:lineRule="auto"/>
              <w:jc w:val="center"/>
              <w:rPr>
                <w:sz w:val="18"/>
                <w:szCs w:val="18"/>
              </w:rPr>
            </w:pPr>
            <w:r>
              <w:rPr>
                <w:sz w:val="18"/>
                <w:szCs w:val="18"/>
              </w:rPr>
              <w:t>0</w:t>
            </w:r>
          </w:p>
        </w:tc>
        <w:tc>
          <w:tcPr>
            <w:tcW w:w="409" w:type="pct"/>
            <w:vAlign w:val="center"/>
          </w:tcPr>
          <w:p w:rsidR="005D76C4" w:rsidRPr="00E40FDE" w:rsidRDefault="00836773" w:rsidP="0057463D">
            <w:pPr>
              <w:spacing w:line="240" w:lineRule="auto"/>
              <w:jc w:val="center"/>
              <w:rPr>
                <w:sz w:val="18"/>
                <w:szCs w:val="18"/>
              </w:rPr>
            </w:pPr>
            <w:r>
              <w:rPr>
                <w:sz w:val="18"/>
                <w:szCs w:val="18"/>
              </w:rPr>
              <w:t>0</w:t>
            </w:r>
          </w:p>
        </w:tc>
        <w:tc>
          <w:tcPr>
            <w:tcW w:w="408" w:type="pct"/>
            <w:shd w:val="clear" w:color="auto" w:fill="auto"/>
            <w:vAlign w:val="center"/>
          </w:tcPr>
          <w:p w:rsidR="005D76C4" w:rsidRPr="004B4842" w:rsidRDefault="004B4842" w:rsidP="0057463D">
            <w:pPr>
              <w:spacing w:line="240" w:lineRule="auto"/>
              <w:jc w:val="center"/>
              <w:rPr>
                <w:sz w:val="18"/>
                <w:szCs w:val="18"/>
              </w:rPr>
            </w:pPr>
            <w:r>
              <w:rPr>
                <w:sz w:val="18"/>
                <w:szCs w:val="18"/>
              </w:rPr>
              <w:t>2</w:t>
            </w:r>
          </w:p>
        </w:tc>
        <w:tc>
          <w:tcPr>
            <w:tcW w:w="408" w:type="pct"/>
            <w:shd w:val="clear" w:color="auto" w:fill="D9D9D9"/>
            <w:vAlign w:val="center"/>
          </w:tcPr>
          <w:p w:rsidR="005D76C4" w:rsidRPr="00E40FDE" w:rsidRDefault="00A8024A" w:rsidP="0057463D">
            <w:pPr>
              <w:spacing w:line="240" w:lineRule="auto"/>
              <w:jc w:val="center"/>
              <w:rPr>
                <w:sz w:val="18"/>
                <w:szCs w:val="18"/>
              </w:rPr>
            </w:pPr>
            <w:r>
              <w:rPr>
                <w:sz w:val="18"/>
                <w:szCs w:val="18"/>
              </w:rPr>
              <w:t>2</w:t>
            </w:r>
          </w:p>
        </w:tc>
        <w:tc>
          <w:tcPr>
            <w:tcW w:w="408" w:type="pct"/>
            <w:vAlign w:val="center"/>
          </w:tcPr>
          <w:p w:rsidR="005D76C4" w:rsidRPr="00E40FDE" w:rsidRDefault="008D7423" w:rsidP="0057463D">
            <w:pPr>
              <w:spacing w:line="240" w:lineRule="auto"/>
              <w:jc w:val="center"/>
              <w:rPr>
                <w:sz w:val="18"/>
                <w:szCs w:val="18"/>
              </w:rPr>
            </w:pPr>
            <w:r>
              <w:rPr>
                <w:sz w:val="18"/>
                <w:szCs w:val="18"/>
              </w:rPr>
              <w:t>0</w:t>
            </w:r>
          </w:p>
        </w:tc>
        <w:tc>
          <w:tcPr>
            <w:tcW w:w="408" w:type="pct"/>
            <w:vAlign w:val="center"/>
          </w:tcPr>
          <w:p w:rsidR="005D76C4" w:rsidRPr="00E40FDE" w:rsidRDefault="00455C59" w:rsidP="0057463D">
            <w:pPr>
              <w:spacing w:line="240" w:lineRule="auto"/>
              <w:jc w:val="center"/>
              <w:rPr>
                <w:sz w:val="18"/>
                <w:szCs w:val="18"/>
              </w:rPr>
            </w:pPr>
            <w:r>
              <w:rPr>
                <w:sz w:val="18"/>
                <w:szCs w:val="18"/>
              </w:rPr>
              <w:t>0</w:t>
            </w:r>
          </w:p>
        </w:tc>
        <w:tc>
          <w:tcPr>
            <w:tcW w:w="407" w:type="pct"/>
            <w:vAlign w:val="center"/>
          </w:tcPr>
          <w:p w:rsidR="005D76C4" w:rsidRPr="00E40FDE" w:rsidRDefault="005077D1" w:rsidP="0057463D">
            <w:pPr>
              <w:spacing w:line="240" w:lineRule="auto"/>
              <w:jc w:val="center"/>
              <w:rPr>
                <w:sz w:val="18"/>
                <w:szCs w:val="18"/>
              </w:rPr>
            </w:pPr>
            <w:r>
              <w:rPr>
                <w:sz w:val="18"/>
                <w:szCs w:val="18"/>
              </w:rPr>
              <w:t>0</w:t>
            </w:r>
          </w:p>
        </w:tc>
        <w:tc>
          <w:tcPr>
            <w:tcW w:w="409" w:type="pct"/>
            <w:shd w:val="clear" w:color="auto" w:fill="auto"/>
            <w:vAlign w:val="center"/>
          </w:tcPr>
          <w:p w:rsidR="005D76C4" w:rsidRPr="00E40FDE" w:rsidRDefault="00074BA9" w:rsidP="0057463D">
            <w:pPr>
              <w:spacing w:line="240" w:lineRule="auto"/>
              <w:jc w:val="center"/>
              <w:rPr>
                <w:sz w:val="18"/>
                <w:szCs w:val="18"/>
              </w:rPr>
            </w:pPr>
            <w:r>
              <w:rPr>
                <w:sz w:val="18"/>
                <w:szCs w:val="18"/>
              </w:rPr>
              <w:t>1</w:t>
            </w:r>
          </w:p>
        </w:tc>
        <w:tc>
          <w:tcPr>
            <w:tcW w:w="388" w:type="pct"/>
            <w:shd w:val="clear" w:color="auto" w:fill="D9D9D9"/>
            <w:vAlign w:val="center"/>
          </w:tcPr>
          <w:p w:rsidR="005D76C4" w:rsidRPr="00E40FDE" w:rsidRDefault="00074BA9" w:rsidP="0057463D">
            <w:pPr>
              <w:spacing w:line="240" w:lineRule="auto"/>
              <w:jc w:val="center"/>
              <w:rPr>
                <w:b/>
                <w:sz w:val="18"/>
                <w:szCs w:val="18"/>
              </w:rPr>
            </w:pPr>
            <w:r>
              <w:rPr>
                <w:b/>
                <w:sz w:val="18"/>
                <w:szCs w:val="18"/>
              </w:rPr>
              <w:t>1</w:t>
            </w:r>
          </w:p>
        </w:tc>
      </w:tr>
      <w:tr w:rsidR="005D76C4" w:rsidRPr="00E40FDE" w:rsidTr="0057463D">
        <w:tc>
          <w:tcPr>
            <w:tcW w:w="936" w:type="pct"/>
          </w:tcPr>
          <w:p w:rsidR="005D76C4" w:rsidRPr="00E40FDE" w:rsidRDefault="005D76C4" w:rsidP="007F33A2">
            <w:pPr>
              <w:spacing w:line="240" w:lineRule="auto"/>
              <w:rPr>
                <w:sz w:val="18"/>
                <w:szCs w:val="18"/>
              </w:rPr>
            </w:pPr>
            <w:r w:rsidRPr="00E40FDE">
              <w:rPr>
                <w:sz w:val="18"/>
                <w:szCs w:val="18"/>
              </w:rPr>
              <w:t>Выдано предписаний</w:t>
            </w:r>
          </w:p>
        </w:tc>
        <w:tc>
          <w:tcPr>
            <w:tcW w:w="411" w:type="pct"/>
            <w:vAlign w:val="center"/>
          </w:tcPr>
          <w:p w:rsidR="005D76C4" w:rsidRPr="00E40FDE" w:rsidRDefault="005D76C4" w:rsidP="0057463D">
            <w:pPr>
              <w:spacing w:line="240" w:lineRule="auto"/>
              <w:jc w:val="center"/>
              <w:rPr>
                <w:sz w:val="18"/>
                <w:szCs w:val="18"/>
              </w:rPr>
            </w:pPr>
            <w:r w:rsidRPr="00E40FDE">
              <w:rPr>
                <w:sz w:val="18"/>
                <w:szCs w:val="18"/>
              </w:rPr>
              <w:t>0</w:t>
            </w:r>
          </w:p>
        </w:tc>
        <w:tc>
          <w:tcPr>
            <w:tcW w:w="408" w:type="pct"/>
            <w:vAlign w:val="center"/>
          </w:tcPr>
          <w:p w:rsidR="005D76C4" w:rsidRPr="00E40FDE" w:rsidRDefault="00B17057" w:rsidP="0057463D">
            <w:pPr>
              <w:spacing w:line="240" w:lineRule="auto"/>
              <w:jc w:val="center"/>
              <w:rPr>
                <w:sz w:val="18"/>
                <w:szCs w:val="18"/>
              </w:rPr>
            </w:pPr>
            <w:r>
              <w:rPr>
                <w:sz w:val="18"/>
                <w:szCs w:val="18"/>
              </w:rPr>
              <w:t>0</w:t>
            </w:r>
          </w:p>
        </w:tc>
        <w:tc>
          <w:tcPr>
            <w:tcW w:w="409" w:type="pct"/>
            <w:vAlign w:val="center"/>
          </w:tcPr>
          <w:p w:rsidR="005D76C4" w:rsidRPr="00E40FDE" w:rsidRDefault="00836773" w:rsidP="0057463D">
            <w:pPr>
              <w:spacing w:line="240" w:lineRule="auto"/>
              <w:jc w:val="center"/>
              <w:rPr>
                <w:sz w:val="18"/>
                <w:szCs w:val="18"/>
              </w:rPr>
            </w:pPr>
            <w:r>
              <w:rPr>
                <w:sz w:val="18"/>
                <w:szCs w:val="18"/>
              </w:rPr>
              <w:t>0</w:t>
            </w:r>
          </w:p>
        </w:tc>
        <w:tc>
          <w:tcPr>
            <w:tcW w:w="408" w:type="pct"/>
            <w:shd w:val="clear" w:color="auto" w:fill="auto"/>
            <w:vAlign w:val="center"/>
          </w:tcPr>
          <w:p w:rsidR="005D76C4" w:rsidRPr="004B4842" w:rsidRDefault="004B4842" w:rsidP="0057463D">
            <w:pPr>
              <w:spacing w:line="240" w:lineRule="auto"/>
              <w:jc w:val="center"/>
              <w:rPr>
                <w:sz w:val="18"/>
                <w:szCs w:val="18"/>
              </w:rPr>
            </w:pPr>
            <w:r>
              <w:rPr>
                <w:sz w:val="18"/>
                <w:szCs w:val="18"/>
              </w:rPr>
              <w:t>0</w:t>
            </w:r>
          </w:p>
        </w:tc>
        <w:tc>
          <w:tcPr>
            <w:tcW w:w="408" w:type="pct"/>
            <w:shd w:val="clear" w:color="auto" w:fill="D9D9D9"/>
            <w:vAlign w:val="center"/>
          </w:tcPr>
          <w:p w:rsidR="005D76C4" w:rsidRPr="00E40FDE" w:rsidRDefault="00A8024A" w:rsidP="0057463D">
            <w:pPr>
              <w:spacing w:line="240" w:lineRule="auto"/>
              <w:jc w:val="center"/>
              <w:rPr>
                <w:sz w:val="18"/>
                <w:szCs w:val="18"/>
              </w:rPr>
            </w:pPr>
            <w:r>
              <w:rPr>
                <w:sz w:val="18"/>
                <w:szCs w:val="18"/>
              </w:rPr>
              <w:t>0</w:t>
            </w:r>
          </w:p>
        </w:tc>
        <w:tc>
          <w:tcPr>
            <w:tcW w:w="408" w:type="pct"/>
            <w:vAlign w:val="center"/>
          </w:tcPr>
          <w:p w:rsidR="005D76C4" w:rsidRPr="00E40FDE" w:rsidRDefault="008D7423" w:rsidP="0057463D">
            <w:pPr>
              <w:spacing w:line="240" w:lineRule="auto"/>
              <w:jc w:val="center"/>
              <w:rPr>
                <w:sz w:val="18"/>
                <w:szCs w:val="18"/>
              </w:rPr>
            </w:pPr>
            <w:r>
              <w:rPr>
                <w:sz w:val="18"/>
                <w:szCs w:val="18"/>
              </w:rPr>
              <w:t>0</w:t>
            </w:r>
          </w:p>
        </w:tc>
        <w:tc>
          <w:tcPr>
            <w:tcW w:w="408" w:type="pct"/>
            <w:vAlign w:val="center"/>
          </w:tcPr>
          <w:p w:rsidR="005D76C4" w:rsidRPr="00E40FDE" w:rsidRDefault="00455C59" w:rsidP="0057463D">
            <w:pPr>
              <w:spacing w:line="240" w:lineRule="auto"/>
              <w:jc w:val="center"/>
              <w:rPr>
                <w:sz w:val="18"/>
                <w:szCs w:val="18"/>
              </w:rPr>
            </w:pPr>
            <w:r>
              <w:rPr>
                <w:sz w:val="18"/>
                <w:szCs w:val="18"/>
              </w:rPr>
              <w:t>0</w:t>
            </w:r>
          </w:p>
        </w:tc>
        <w:tc>
          <w:tcPr>
            <w:tcW w:w="407" w:type="pct"/>
            <w:vAlign w:val="center"/>
          </w:tcPr>
          <w:p w:rsidR="005D76C4" w:rsidRPr="00E40FDE" w:rsidRDefault="005077D1" w:rsidP="0057463D">
            <w:pPr>
              <w:spacing w:line="240" w:lineRule="auto"/>
              <w:jc w:val="center"/>
              <w:rPr>
                <w:sz w:val="18"/>
                <w:szCs w:val="18"/>
              </w:rPr>
            </w:pPr>
            <w:r>
              <w:rPr>
                <w:sz w:val="18"/>
                <w:szCs w:val="18"/>
              </w:rPr>
              <w:t>0</w:t>
            </w:r>
          </w:p>
        </w:tc>
        <w:tc>
          <w:tcPr>
            <w:tcW w:w="409" w:type="pct"/>
            <w:shd w:val="clear" w:color="auto" w:fill="auto"/>
            <w:vAlign w:val="center"/>
          </w:tcPr>
          <w:p w:rsidR="005D76C4" w:rsidRPr="00E40FDE" w:rsidRDefault="00074BA9" w:rsidP="0057463D">
            <w:pPr>
              <w:spacing w:line="240" w:lineRule="auto"/>
              <w:jc w:val="center"/>
              <w:rPr>
                <w:sz w:val="18"/>
                <w:szCs w:val="18"/>
              </w:rPr>
            </w:pPr>
            <w:r>
              <w:rPr>
                <w:sz w:val="18"/>
                <w:szCs w:val="18"/>
              </w:rPr>
              <w:t>0</w:t>
            </w:r>
          </w:p>
        </w:tc>
        <w:tc>
          <w:tcPr>
            <w:tcW w:w="388" w:type="pct"/>
            <w:shd w:val="clear" w:color="auto" w:fill="D9D9D9"/>
            <w:vAlign w:val="center"/>
          </w:tcPr>
          <w:p w:rsidR="005D76C4" w:rsidRPr="00E40FDE" w:rsidRDefault="00074BA9" w:rsidP="0057463D">
            <w:pPr>
              <w:spacing w:line="240" w:lineRule="auto"/>
              <w:jc w:val="center"/>
              <w:rPr>
                <w:b/>
                <w:sz w:val="18"/>
                <w:szCs w:val="18"/>
              </w:rPr>
            </w:pPr>
            <w:r>
              <w:rPr>
                <w:b/>
                <w:sz w:val="18"/>
                <w:szCs w:val="18"/>
              </w:rPr>
              <w:t>0</w:t>
            </w:r>
          </w:p>
        </w:tc>
      </w:tr>
      <w:tr w:rsidR="005D76C4" w:rsidRPr="00E40FDE" w:rsidTr="0057463D">
        <w:tc>
          <w:tcPr>
            <w:tcW w:w="936" w:type="pct"/>
          </w:tcPr>
          <w:p w:rsidR="005D76C4" w:rsidRPr="00E40FDE" w:rsidRDefault="005D76C4"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5D76C4" w:rsidRPr="00E40FDE" w:rsidRDefault="005D76C4" w:rsidP="0057463D">
            <w:pPr>
              <w:spacing w:line="240" w:lineRule="auto"/>
              <w:jc w:val="center"/>
              <w:rPr>
                <w:sz w:val="18"/>
                <w:szCs w:val="18"/>
              </w:rPr>
            </w:pPr>
            <w:r w:rsidRPr="00E40FDE">
              <w:rPr>
                <w:sz w:val="18"/>
                <w:szCs w:val="18"/>
              </w:rPr>
              <w:t>0</w:t>
            </w:r>
          </w:p>
        </w:tc>
        <w:tc>
          <w:tcPr>
            <w:tcW w:w="408" w:type="pct"/>
            <w:vAlign w:val="center"/>
          </w:tcPr>
          <w:p w:rsidR="005D76C4" w:rsidRPr="00E40FDE" w:rsidRDefault="00B17057" w:rsidP="0057463D">
            <w:pPr>
              <w:spacing w:line="240" w:lineRule="auto"/>
              <w:jc w:val="center"/>
              <w:rPr>
                <w:sz w:val="18"/>
                <w:szCs w:val="18"/>
              </w:rPr>
            </w:pPr>
            <w:r>
              <w:rPr>
                <w:sz w:val="18"/>
                <w:szCs w:val="18"/>
              </w:rPr>
              <w:t>0</w:t>
            </w:r>
          </w:p>
        </w:tc>
        <w:tc>
          <w:tcPr>
            <w:tcW w:w="409" w:type="pct"/>
            <w:vAlign w:val="center"/>
          </w:tcPr>
          <w:p w:rsidR="005D76C4" w:rsidRPr="00E40FDE" w:rsidRDefault="00836773" w:rsidP="0057463D">
            <w:pPr>
              <w:spacing w:line="240" w:lineRule="auto"/>
              <w:jc w:val="center"/>
              <w:rPr>
                <w:sz w:val="18"/>
                <w:szCs w:val="18"/>
              </w:rPr>
            </w:pPr>
            <w:r>
              <w:rPr>
                <w:sz w:val="18"/>
                <w:szCs w:val="18"/>
              </w:rPr>
              <w:t>0</w:t>
            </w:r>
          </w:p>
        </w:tc>
        <w:tc>
          <w:tcPr>
            <w:tcW w:w="408" w:type="pct"/>
            <w:shd w:val="clear" w:color="auto" w:fill="auto"/>
            <w:vAlign w:val="center"/>
          </w:tcPr>
          <w:p w:rsidR="005D76C4" w:rsidRPr="004B4842" w:rsidRDefault="004B4842" w:rsidP="0057463D">
            <w:pPr>
              <w:spacing w:line="240" w:lineRule="auto"/>
              <w:jc w:val="center"/>
              <w:rPr>
                <w:sz w:val="18"/>
                <w:szCs w:val="18"/>
              </w:rPr>
            </w:pPr>
            <w:r>
              <w:rPr>
                <w:sz w:val="18"/>
                <w:szCs w:val="18"/>
              </w:rPr>
              <w:t>0</w:t>
            </w:r>
          </w:p>
        </w:tc>
        <w:tc>
          <w:tcPr>
            <w:tcW w:w="408" w:type="pct"/>
            <w:shd w:val="clear" w:color="auto" w:fill="D9D9D9"/>
            <w:vAlign w:val="center"/>
          </w:tcPr>
          <w:p w:rsidR="005D76C4" w:rsidRPr="00E40FDE" w:rsidRDefault="00A8024A" w:rsidP="0057463D">
            <w:pPr>
              <w:spacing w:line="240" w:lineRule="auto"/>
              <w:jc w:val="center"/>
              <w:rPr>
                <w:sz w:val="18"/>
                <w:szCs w:val="18"/>
              </w:rPr>
            </w:pPr>
            <w:r>
              <w:rPr>
                <w:sz w:val="18"/>
                <w:szCs w:val="18"/>
              </w:rPr>
              <w:t>0</w:t>
            </w:r>
          </w:p>
        </w:tc>
        <w:tc>
          <w:tcPr>
            <w:tcW w:w="408" w:type="pct"/>
            <w:vAlign w:val="center"/>
          </w:tcPr>
          <w:p w:rsidR="005D76C4" w:rsidRPr="00E40FDE" w:rsidRDefault="008D7423" w:rsidP="0057463D">
            <w:pPr>
              <w:spacing w:line="240" w:lineRule="auto"/>
              <w:jc w:val="center"/>
              <w:rPr>
                <w:sz w:val="18"/>
                <w:szCs w:val="18"/>
              </w:rPr>
            </w:pPr>
            <w:r>
              <w:rPr>
                <w:sz w:val="18"/>
                <w:szCs w:val="18"/>
              </w:rPr>
              <w:t>0</w:t>
            </w:r>
          </w:p>
        </w:tc>
        <w:tc>
          <w:tcPr>
            <w:tcW w:w="408" w:type="pct"/>
            <w:vAlign w:val="center"/>
          </w:tcPr>
          <w:p w:rsidR="005D76C4" w:rsidRPr="00E40FDE" w:rsidRDefault="00455C59" w:rsidP="0057463D">
            <w:pPr>
              <w:spacing w:line="240" w:lineRule="auto"/>
              <w:jc w:val="center"/>
              <w:rPr>
                <w:sz w:val="18"/>
                <w:szCs w:val="18"/>
              </w:rPr>
            </w:pPr>
            <w:r>
              <w:rPr>
                <w:sz w:val="18"/>
                <w:szCs w:val="18"/>
              </w:rPr>
              <w:t>0</w:t>
            </w:r>
          </w:p>
        </w:tc>
        <w:tc>
          <w:tcPr>
            <w:tcW w:w="407" w:type="pct"/>
            <w:vAlign w:val="center"/>
          </w:tcPr>
          <w:p w:rsidR="005D76C4" w:rsidRPr="00E40FDE" w:rsidRDefault="005077D1" w:rsidP="0057463D">
            <w:pPr>
              <w:spacing w:line="240" w:lineRule="auto"/>
              <w:jc w:val="center"/>
              <w:rPr>
                <w:sz w:val="18"/>
                <w:szCs w:val="18"/>
              </w:rPr>
            </w:pPr>
            <w:r>
              <w:rPr>
                <w:sz w:val="18"/>
                <w:szCs w:val="18"/>
              </w:rPr>
              <w:t>0</w:t>
            </w:r>
          </w:p>
        </w:tc>
        <w:tc>
          <w:tcPr>
            <w:tcW w:w="409" w:type="pct"/>
            <w:shd w:val="clear" w:color="auto" w:fill="auto"/>
            <w:vAlign w:val="center"/>
          </w:tcPr>
          <w:p w:rsidR="005D76C4" w:rsidRPr="00E40FDE" w:rsidRDefault="00074BA9" w:rsidP="0057463D">
            <w:pPr>
              <w:spacing w:line="240" w:lineRule="auto"/>
              <w:jc w:val="center"/>
              <w:rPr>
                <w:sz w:val="18"/>
                <w:szCs w:val="18"/>
              </w:rPr>
            </w:pPr>
            <w:r>
              <w:rPr>
                <w:sz w:val="18"/>
                <w:szCs w:val="18"/>
              </w:rPr>
              <w:t>0</w:t>
            </w:r>
          </w:p>
        </w:tc>
        <w:tc>
          <w:tcPr>
            <w:tcW w:w="388" w:type="pct"/>
            <w:shd w:val="clear" w:color="auto" w:fill="D9D9D9"/>
            <w:vAlign w:val="center"/>
          </w:tcPr>
          <w:p w:rsidR="005D76C4" w:rsidRPr="00E40FDE" w:rsidRDefault="00074BA9" w:rsidP="0057463D">
            <w:pPr>
              <w:spacing w:line="240" w:lineRule="auto"/>
              <w:jc w:val="center"/>
              <w:rPr>
                <w:b/>
                <w:sz w:val="18"/>
                <w:szCs w:val="18"/>
              </w:rPr>
            </w:pPr>
            <w:r>
              <w:rPr>
                <w:b/>
                <w:sz w:val="18"/>
                <w:szCs w:val="18"/>
              </w:rPr>
              <w:t>0</w:t>
            </w:r>
          </w:p>
        </w:tc>
      </w:tr>
    </w:tbl>
    <w:p w:rsidR="0034637F" w:rsidRPr="002E74ED" w:rsidRDefault="0034637F" w:rsidP="0034637F">
      <w:pPr>
        <w:ind w:firstLine="709"/>
        <w:rPr>
          <w:i/>
          <w:color w:val="FF0000"/>
          <w:szCs w:val="26"/>
          <w:u w:val="single"/>
        </w:rPr>
      </w:pPr>
    </w:p>
    <w:p w:rsidR="00FA7A38" w:rsidRPr="00E40FDE" w:rsidRDefault="002313CA" w:rsidP="00776692">
      <w:pPr>
        <w:spacing w:line="240" w:lineRule="auto"/>
        <w:ind w:firstLine="709"/>
        <w:rPr>
          <w:i/>
          <w:szCs w:val="26"/>
          <w:u w:val="single"/>
        </w:rPr>
      </w:pPr>
      <w:r w:rsidRPr="00E40FDE">
        <w:rPr>
          <w:i/>
          <w:szCs w:val="26"/>
          <w:u w:val="single"/>
        </w:rPr>
        <w:t>Государственный контроль и надзор за соблюдением законодательства Российской Федерации в сфере телерадиовещания</w:t>
      </w:r>
    </w:p>
    <w:p w:rsidR="00734AFA" w:rsidRPr="002E74ED" w:rsidRDefault="00734AFA" w:rsidP="00776692">
      <w:pPr>
        <w:spacing w:line="240" w:lineRule="auto"/>
        <w:ind w:firstLine="709"/>
        <w:rPr>
          <w:i/>
          <w:color w:val="FF0000"/>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5"/>
        <w:gridCol w:w="838"/>
        <w:gridCol w:w="13"/>
        <w:gridCol w:w="848"/>
        <w:gridCol w:w="855"/>
        <w:gridCol w:w="853"/>
        <w:gridCol w:w="996"/>
        <w:gridCol w:w="848"/>
        <w:gridCol w:w="6"/>
        <w:gridCol w:w="846"/>
        <w:gridCol w:w="6"/>
        <w:gridCol w:w="844"/>
        <w:gridCol w:w="6"/>
        <w:gridCol w:w="855"/>
        <w:gridCol w:w="784"/>
      </w:tblGrid>
      <w:tr w:rsidR="0008771B" w:rsidRPr="00E40FDE" w:rsidTr="0008771B">
        <w:tc>
          <w:tcPr>
            <w:tcW w:w="5000" w:type="pct"/>
            <w:gridSpan w:val="16"/>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982778" w:rsidRPr="00E40FDE" w:rsidTr="006A290B">
        <w:tc>
          <w:tcPr>
            <w:tcW w:w="875" w:type="pct"/>
            <w:gridSpan w:val="2"/>
          </w:tcPr>
          <w:p w:rsidR="00982778" w:rsidRPr="00E40FDE" w:rsidRDefault="00982778" w:rsidP="0008771B">
            <w:pPr>
              <w:spacing w:line="240" w:lineRule="auto"/>
              <w:rPr>
                <w:sz w:val="18"/>
                <w:szCs w:val="18"/>
              </w:rPr>
            </w:pPr>
          </w:p>
        </w:tc>
        <w:tc>
          <w:tcPr>
            <w:tcW w:w="408" w:type="pct"/>
            <w:gridSpan w:val="2"/>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07"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0"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9"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78"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7"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09" w:type="pct"/>
            <w:gridSpan w:val="2"/>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08" w:type="pct"/>
            <w:gridSpan w:val="2"/>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413" w:type="pct"/>
            <w:gridSpan w:val="2"/>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376"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2E1E05" w:rsidRPr="00E40FDE" w:rsidTr="002E1E05">
        <w:tc>
          <w:tcPr>
            <w:tcW w:w="875" w:type="pct"/>
            <w:gridSpan w:val="2"/>
          </w:tcPr>
          <w:p w:rsidR="002E1E05" w:rsidRPr="00E40FDE" w:rsidRDefault="002E1E05" w:rsidP="0008771B">
            <w:pPr>
              <w:spacing w:line="240" w:lineRule="auto"/>
              <w:rPr>
                <w:sz w:val="18"/>
                <w:szCs w:val="18"/>
              </w:rPr>
            </w:pPr>
            <w:r w:rsidRPr="00E40FDE">
              <w:rPr>
                <w:sz w:val="18"/>
                <w:szCs w:val="18"/>
              </w:rPr>
              <w:t>Запланировано</w:t>
            </w:r>
          </w:p>
        </w:tc>
        <w:tc>
          <w:tcPr>
            <w:tcW w:w="4125" w:type="pct"/>
            <w:gridSpan w:val="14"/>
          </w:tcPr>
          <w:p w:rsidR="002E1E05" w:rsidRPr="00E40FDE" w:rsidRDefault="002E1E05" w:rsidP="003E142A">
            <w:pPr>
              <w:spacing w:line="240" w:lineRule="auto"/>
              <w:jc w:val="center"/>
              <w:rPr>
                <w:b/>
                <w:sz w:val="18"/>
                <w:szCs w:val="18"/>
              </w:rPr>
            </w:pPr>
            <w:r w:rsidRPr="002E1E05">
              <w:rPr>
                <w:sz w:val="18"/>
                <w:szCs w:val="18"/>
              </w:rPr>
              <w:t xml:space="preserve">отдельный учет не </w:t>
            </w:r>
            <w:r w:rsidR="009465B6">
              <w:rPr>
                <w:sz w:val="18"/>
                <w:szCs w:val="18"/>
              </w:rPr>
              <w:t>ведет</w:t>
            </w:r>
            <w:r w:rsidRPr="002E1E05">
              <w:rPr>
                <w:sz w:val="18"/>
                <w:szCs w:val="18"/>
              </w:rPr>
              <w:t>ся</w:t>
            </w:r>
          </w:p>
        </w:tc>
      </w:tr>
      <w:tr w:rsidR="002E1E05" w:rsidRPr="00E40FDE" w:rsidTr="002E1E05">
        <w:tc>
          <w:tcPr>
            <w:tcW w:w="875" w:type="pct"/>
            <w:gridSpan w:val="2"/>
          </w:tcPr>
          <w:p w:rsidR="002E1E05" w:rsidRPr="00E40FDE" w:rsidRDefault="002E1E05" w:rsidP="0008771B">
            <w:pPr>
              <w:spacing w:line="240" w:lineRule="auto"/>
              <w:rPr>
                <w:sz w:val="18"/>
                <w:szCs w:val="18"/>
              </w:rPr>
            </w:pPr>
            <w:r w:rsidRPr="00E40FDE">
              <w:rPr>
                <w:sz w:val="18"/>
                <w:szCs w:val="18"/>
              </w:rPr>
              <w:t>Проведено</w:t>
            </w:r>
          </w:p>
        </w:tc>
        <w:tc>
          <w:tcPr>
            <w:tcW w:w="4125" w:type="pct"/>
            <w:gridSpan w:val="14"/>
          </w:tcPr>
          <w:p w:rsidR="002E1E05" w:rsidRPr="00E40FDE" w:rsidRDefault="009465B6" w:rsidP="003E142A">
            <w:pPr>
              <w:spacing w:line="240" w:lineRule="auto"/>
              <w:jc w:val="center"/>
              <w:rPr>
                <w:b/>
                <w:sz w:val="18"/>
                <w:szCs w:val="18"/>
              </w:rPr>
            </w:pPr>
            <w:r>
              <w:rPr>
                <w:sz w:val="18"/>
                <w:szCs w:val="18"/>
              </w:rPr>
              <w:t>отдельный учет не ведет</w:t>
            </w:r>
            <w:r w:rsidR="002E1E05" w:rsidRPr="002E1E05">
              <w:rPr>
                <w:sz w:val="18"/>
                <w:szCs w:val="18"/>
              </w:rPr>
              <w:t>ся</w:t>
            </w:r>
          </w:p>
        </w:tc>
      </w:tr>
      <w:tr w:rsidR="005D76C4" w:rsidRPr="00E40FDE" w:rsidTr="003A0BAE">
        <w:tc>
          <w:tcPr>
            <w:tcW w:w="875" w:type="pct"/>
            <w:gridSpan w:val="2"/>
          </w:tcPr>
          <w:p w:rsidR="005D76C4" w:rsidRPr="00E40FDE" w:rsidRDefault="005D76C4" w:rsidP="0008771B">
            <w:pPr>
              <w:spacing w:line="240" w:lineRule="auto"/>
              <w:rPr>
                <w:sz w:val="18"/>
                <w:szCs w:val="18"/>
              </w:rPr>
            </w:pPr>
            <w:r w:rsidRPr="00E40FDE">
              <w:rPr>
                <w:sz w:val="18"/>
                <w:szCs w:val="18"/>
              </w:rPr>
              <w:t>Выявлено нарушений</w:t>
            </w:r>
          </w:p>
        </w:tc>
        <w:tc>
          <w:tcPr>
            <w:tcW w:w="408" w:type="pct"/>
            <w:gridSpan w:val="2"/>
            <w:vAlign w:val="center"/>
          </w:tcPr>
          <w:p w:rsidR="005D76C4" w:rsidRPr="00E40FDE" w:rsidRDefault="005D76C4" w:rsidP="003A0BAE">
            <w:pPr>
              <w:spacing w:line="240" w:lineRule="auto"/>
              <w:jc w:val="center"/>
              <w:rPr>
                <w:sz w:val="18"/>
                <w:szCs w:val="18"/>
              </w:rPr>
            </w:pPr>
            <w:r w:rsidRPr="00E40FDE">
              <w:rPr>
                <w:sz w:val="18"/>
                <w:szCs w:val="18"/>
              </w:rPr>
              <w:t>2</w:t>
            </w:r>
          </w:p>
        </w:tc>
        <w:tc>
          <w:tcPr>
            <w:tcW w:w="407" w:type="pct"/>
            <w:vAlign w:val="center"/>
          </w:tcPr>
          <w:p w:rsidR="005D76C4" w:rsidRPr="00E40FDE" w:rsidRDefault="00B17057" w:rsidP="003A0BAE">
            <w:pPr>
              <w:spacing w:line="240" w:lineRule="auto"/>
              <w:jc w:val="center"/>
              <w:rPr>
                <w:sz w:val="18"/>
                <w:szCs w:val="18"/>
              </w:rPr>
            </w:pPr>
            <w:r>
              <w:rPr>
                <w:sz w:val="18"/>
                <w:szCs w:val="18"/>
              </w:rPr>
              <w:t>6</w:t>
            </w:r>
          </w:p>
        </w:tc>
        <w:tc>
          <w:tcPr>
            <w:tcW w:w="410" w:type="pct"/>
            <w:vAlign w:val="center"/>
          </w:tcPr>
          <w:p w:rsidR="005D76C4" w:rsidRPr="00E40FDE" w:rsidRDefault="00836773" w:rsidP="003A0BAE">
            <w:pPr>
              <w:spacing w:line="240" w:lineRule="auto"/>
              <w:jc w:val="center"/>
              <w:rPr>
                <w:sz w:val="18"/>
                <w:szCs w:val="18"/>
              </w:rPr>
            </w:pPr>
            <w:r>
              <w:rPr>
                <w:sz w:val="18"/>
                <w:szCs w:val="18"/>
              </w:rPr>
              <w:t>4</w:t>
            </w:r>
          </w:p>
        </w:tc>
        <w:tc>
          <w:tcPr>
            <w:tcW w:w="409" w:type="pct"/>
            <w:shd w:val="clear" w:color="auto" w:fill="auto"/>
            <w:vAlign w:val="center"/>
          </w:tcPr>
          <w:p w:rsidR="005D76C4" w:rsidRPr="004B4842" w:rsidRDefault="004B4842" w:rsidP="003A0BAE">
            <w:pPr>
              <w:spacing w:line="240" w:lineRule="auto"/>
              <w:jc w:val="center"/>
              <w:rPr>
                <w:sz w:val="18"/>
                <w:szCs w:val="18"/>
              </w:rPr>
            </w:pPr>
            <w:r>
              <w:rPr>
                <w:sz w:val="18"/>
                <w:szCs w:val="18"/>
              </w:rPr>
              <w:t>11</w:t>
            </w:r>
          </w:p>
        </w:tc>
        <w:tc>
          <w:tcPr>
            <w:tcW w:w="478" w:type="pct"/>
            <w:shd w:val="clear" w:color="auto" w:fill="D9D9D9"/>
            <w:vAlign w:val="center"/>
          </w:tcPr>
          <w:p w:rsidR="005D76C4" w:rsidRPr="00E40FDE" w:rsidRDefault="00A8024A" w:rsidP="003A0BAE">
            <w:pPr>
              <w:spacing w:line="240" w:lineRule="auto"/>
              <w:jc w:val="center"/>
              <w:rPr>
                <w:sz w:val="18"/>
                <w:szCs w:val="18"/>
              </w:rPr>
            </w:pPr>
            <w:r>
              <w:rPr>
                <w:sz w:val="18"/>
                <w:szCs w:val="18"/>
              </w:rPr>
              <w:t>23</w:t>
            </w:r>
          </w:p>
        </w:tc>
        <w:tc>
          <w:tcPr>
            <w:tcW w:w="407" w:type="pct"/>
            <w:vAlign w:val="center"/>
          </w:tcPr>
          <w:p w:rsidR="005D76C4" w:rsidRPr="00E40FDE" w:rsidRDefault="008D7423" w:rsidP="003A0BAE">
            <w:pPr>
              <w:spacing w:line="240" w:lineRule="auto"/>
              <w:jc w:val="center"/>
              <w:rPr>
                <w:sz w:val="18"/>
                <w:szCs w:val="18"/>
              </w:rPr>
            </w:pPr>
            <w:r>
              <w:rPr>
                <w:sz w:val="18"/>
                <w:szCs w:val="18"/>
              </w:rPr>
              <w:t>12</w:t>
            </w:r>
          </w:p>
        </w:tc>
        <w:tc>
          <w:tcPr>
            <w:tcW w:w="409" w:type="pct"/>
            <w:gridSpan w:val="2"/>
            <w:vAlign w:val="center"/>
          </w:tcPr>
          <w:p w:rsidR="005D76C4" w:rsidRPr="00E40FDE" w:rsidRDefault="00455C59" w:rsidP="003A0BAE">
            <w:pPr>
              <w:spacing w:line="240" w:lineRule="auto"/>
              <w:jc w:val="center"/>
              <w:rPr>
                <w:sz w:val="18"/>
                <w:szCs w:val="18"/>
              </w:rPr>
            </w:pPr>
            <w:r>
              <w:rPr>
                <w:sz w:val="18"/>
                <w:szCs w:val="18"/>
              </w:rPr>
              <w:t>5</w:t>
            </w:r>
          </w:p>
        </w:tc>
        <w:tc>
          <w:tcPr>
            <w:tcW w:w="408" w:type="pct"/>
            <w:gridSpan w:val="2"/>
            <w:vAlign w:val="center"/>
          </w:tcPr>
          <w:p w:rsidR="005D76C4" w:rsidRPr="00E40FDE" w:rsidRDefault="005077D1" w:rsidP="003A0BAE">
            <w:pPr>
              <w:spacing w:line="240" w:lineRule="auto"/>
              <w:jc w:val="center"/>
              <w:rPr>
                <w:sz w:val="18"/>
                <w:szCs w:val="18"/>
              </w:rPr>
            </w:pPr>
            <w:r>
              <w:rPr>
                <w:sz w:val="18"/>
                <w:szCs w:val="18"/>
              </w:rPr>
              <w:t>6</w:t>
            </w:r>
          </w:p>
        </w:tc>
        <w:tc>
          <w:tcPr>
            <w:tcW w:w="413" w:type="pct"/>
            <w:gridSpan w:val="2"/>
            <w:shd w:val="clear" w:color="auto" w:fill="auto"/>
            <w:vAlign w:val="center"/>
          </w:tcPr>
          <w:p w:rsidR="005D76C4" w:rsidRPr="00E40FDE" w:rsidRDefault="00074BA9" w:rsidP="003A0BAE">
            <w:pPr>
              <w:spacing w:line="240" w:lineRule="auto"/>
              <w:jc w:val="center"/>
              <w:rPr>
                <w:sz w:val="18"/>
                <w:szCs w:val="18"/>
              </w:rPr>
            </w:pPr>
            <w:r>
              <w:rPr>
                <w:sz w:val="18"/>
                <w:szCs w:val="18"/>
              </w:rPr>
              <w:t>11</w:t>
            </w:r>
          </w:p>
        </w:tc>
        <w:tc>
          <w:tcPr>
            <w:tcW w:w="376" w:type="pct"/>
            <w:shd w:val="clear" w:color="auto" w:fill="D9D9D9"/>
            <w:vAlign w:val="center"/>
          </w:tcPr>
          <w:p w:rsidR="005D76C4" w:rsidRPr="00E40FDE" w:rsidRDefault="00F7720C" w:rsidP="003A0BAE">
            <w:pPr>
              <w:spacing w:line="240" w:lineRule="auto"/>
              <w:jc w:val="center"/>
              <w:rPr>
                <w:b/>
                <w:sz w:val="18"/>
                <w:szCs w:val="18"/>
              </w:rPr>
            </w:pPr>
            <w:r>
              <w:rPr>
                <w:b/>
                <w:sz w:val="18"/>
                <w:szCs w:val="18"/>
              </w:rPr>
              <w:t>34</w:t>
            </w:r>
          </w:p>
        </w:tc>
      </w:tr>
      <w:tr w:rsidR="005D76C4" w:rsidRPr="00E40FDE" w:rsidTr="003A0BAE">
        <w:tc>
          <w:tcPr>
            <w:tcW w:w="875" w:type="pct"/>
            <w:gridSpan w:val="2"/>
          </w:tcPr>
          <w:p w:rsidR="005D76C4" w:rsidRPr="00E40FDE" w:rsidRDefault="005D76C4" w:rsidP="0008771B">
            <w:pPr>
              <w:spacing w:line="240" w:lineRule="auto"/>
              <w:rPr>
                <w:sz w:val="18"/>
                <w:szCs w:val="18"/>
              </w:rPr>
            </w:pPr>
            <w:r w:rsidRPr="00E40FDE">
              <w:rPr>
                <w:sz w:val="18"/>
                <w:szCs w:val="18"/>
              </w:rPr>
              <w:t>Выдано предписаний</w:t>
            </w:r>
          </w:p>
        </w:tc>
        <w:tc>
          <w:tcPr>
            <w:tcW w:w="408" w:type="pct"/>
            <w:gridSpan w:val="2"/>
            <w:vAlign w:val="center"/>
          </w:tcPr>
          <w:p w:rsidR="005D76C4" w:rsidRPr="00E40FDE" w:rsidRDefault="005D76C4" w:rsidP="003A0BAE">
            <w:pPr>
              <w:spacing w:line="240" w:lineRule="auto"/>
              <w:jc w:val="center"/>
              <w:rPr>
                <w:sz w:val="18"/>
                <w:szCs w:val="18"/>
              </w:rPr>
            </w:pPr>
            <w:r w:rsidRPr="00E40FDE">
              <w:rPr>
                <w:sz w:val="18"/>
                <w:szCs w:val="18"/>
              </w:rPr>
              <w:t>0</w:t>
            </w:r>
          </w:p>
        </w:tc>
        <w:tc>
          <w:tcPr>
            <w:tcW w:w="407" w:type="pct"/>
            <w:vAlign w:val="center"/>
          </w:tcPr>
          <w:p w:rsidR="005D76C4" w:rsidRPr="00E40FDE" w:rsidRDefault="00B17057" w:rsidP="003A0BAE">
            <w:pPr>
              <w:spacing w:line="240" w:lineRule="auto"/>
              <w:jc w:val="center"/>
              <w:rPr>
                <w:sz w:val="18"/>
                <w:szCs w:val="18"/>
              </w:rPr>
            </w:pPr>
            <w:r>
              <w:rPr>
                <w:sz w:val="18"/>
                <w:szCs w:val="18"/>
              </w:rPr>
              <w:t>0</w:t>
            </w:r>
          </w:p>
        </w:tc>
        <w:tc>
          <w:tcPr>
            <w:tcW w:w="410" w:type="pct"/>
            <w:vAlign w:val="center"/>
          </w:tcPr>
          <w:p w:rsidR="005D76C4" w:rsidRPr="00E40FDE" w:rsidRDefault="00836773" w:rsidP="003A0BAE">
            <w:pPr>
              <w:spacing w:line="240" w:lineRule="auto"/>
              <w:jc w:val="center"/>
              <w:rPr>
                <w:sz w:val="18"/>
                <w:szCs w:val="18"/>
              </w:rPr>
            </w:pPr>
            <w:r>
              <w:rPr>
                <w:sz w:val="18"/>
                <w:szCs w:val="18"/>
              </w:rPr>
              <w:t>0</w:t>
            </w:r>
          </w:p>
        </w:tc>
        <w:tc>
          <w:tcPr>
            <w:tcW w:w="409" w:type="pct"/>
            <w:shd w:val="clear" w:color="auto" w:fill="auto"/>
            <w:vAlign w:val="center"/>
          </w:tcPr>
          <w:p w:rsidR="005D76C4" w:rsidRPr="004B4842" w:rsidRDefault="004B4842" w:rsidP="003A0BAE">
            <w:pPr>
              <w:spacing w:line="240" w:lineRule="auto"/>
              <w:jc w:val="center"/>
              <w:rPr>
                <w:sz w:val="18"/>
                <w:szCs w:val="18"/>
              </w:rPr>
            </w:pPr>
            <w:r>
              <w:rPr>
                <w:sz w:val="18"/>
                <w:szCs w:val="18"/>
              </w:rPr>
              <w:t>0</w:t>
            </w:r>
          </w:p>
        </w:tc>
        <w:tc>
          <w:tcPr>
            <w:tcW w:w="478" w:type="pct"/>
            <w:shd w:val="clear" w:color="auto" w:fill="D9D9D9"/>
            <w:vAlign w:val="center"/>
          </w:tcPr>
          <w:p w:rsidR="005D76C4" w:rsidRPr="00E40FDE" w:rsidRDefault="00A8024A" w:rsidP="003A0BAE">
            <w:pPr>
              <w:spacing w:line="240" w:lineRule="auto"/>
              <w:jc w:val="center"/>
              <w:rPr>
                <w:sz w:val="18"/>
                <w:szCs w:val="18"/>
              </w:rPr>
            </w:pPr>
            <w:r>
              <w:rPr>
                <w:sz w:val="18"/>
                <w:szCs w:val="18"/>
              </w:rPr>
              <w:t>0</w:t>
            </w:r>
          </w:p>
        </w:tc>
        <w:tc>
          <w:tcPr>
            <w:tcW w:w="407" w:type="pct"/>
            <w:vAlign w:val="center"/>
          </w:tcPr>
          <w:p w:rsidR="005D76C4" w:rsidRPr="00E40FDE" w:rsidRDefault="008D7423" w:rsidP="003A0BAE">
            <w:pPr>
              <w:spacing w:line="240" w:lineRule="auto"/>
              <w:jc w:val="center"/>
              <w:rPr>
                <w:sz w:val="18"/>
                <w:szCs w:val="18"/>
              </w:rPr>
            </w:pPr>
            <w:r>
              <w:rPr>
                <w:sz w:val="18"/>
                <w:szCs w:val="18"/>
              </w:rPr>
              <w:t>0</w:t>
            </w:r>
          </w:p>
        </w:tc>
        <w:tc>
          <w:tcPr>
            <w:tcW w:w="409" w:type="pct"/>
            <w:gridSpan w:val="2"/>
            <w:vAlign w:val="center"/>
          </w:tcPr>
          <w:p w:rsidR="005D76C4" w:rsidRPr="00E40FDE" w:rsidRDefault="00455C59" w:rsidP="003A0BAE">
            <w:pPr>
              <w:spacing w:line="240" w:lineRule="auto"/>
              <w:jc w:val="center"/>
              <w:rPr>
                <w:sz w:val="18"/>
                <w:szCs w:val="18"/>
              </w:rPr>
            </w:pPr>
            <w:r>
              <w:rPr>
                <w:sz w:val="18"/>
                <w:szCs w:val="18"/>
              </w:rPr>
              <w:t>1</w:t>
            </w:r>
          </w:p>
        </w:tc>
        <w:tc>
          <w:tcPr>
            <w:tcW w:w="408" w:type="pct"/>
            <w:gridSpan w:val="2"/>
            <w:vAlign w:val="center"/>
          </w:tcPr>
          <w:p w:rsidR="005D76C4" w:rsidRPr="00E40FDE" w:rsidRDefault="005077D1" w:rsidP="003A0BAE">
            <w:pPr>
              <w:spacing w:line="240" w:lineRule="auto"/>
              <w:jc w:val="center"/>
              <w:rPr>
                <w:sz w:val="18"/>
                <w:szCs w:val="18"/>
              </w:rPr>
            </w:pPr>
            <w:r>
              <w:rPr>
                <w:sz w:val="18"/>
                <w:szCs w:val="18"/>
              </w:rPr>
              <w:t>0</w:t>
            </w:r>
          </w:p>
        </w:tc>
        <w:tc>
          <w:tcPr>
            <w:tcW w:w="413" w:type="pct"/>
            <w:gridSpan w:val="2"/>
            <w:shd w:val="clear" w:color="auto" w:fill="auto"/>
            <w:vAlign w:val="center"/>
          </w:tcPr>
          <w:p w:rsidR="005D76C4" w:rsidRPr="00E40FDE" w:rsidRDefault="00074BA9" w:rsidP="003A0BAE">
            <w:pPr>
              <w:spacing w:line="240" w:lineRule="auto"/>
              <w:jc w:val="center"/>
              <w:rPr>
                <w:sz w:val="18"/>
                <w:szCs w:val="18"/>
              </w:rPr>
            </w:pPr>
            <w:r>
              <w:rPr>
                <w:sz w:val="18"/>
                <w:szCs w:val="18"/>
              </w:rPr>
              <w:t>0</w:t>
            </w:r>
          </w:p>
        </w:tc>
        <w:tc>
          <w:tcPr>
            <w:tcW w:w="376" w:type="pct"/>
            <w:shd w:val="clear" w:color="auto" w:fill="D9D9D9"/>
            <w:vAlign w:val="center"/>
          </w:tcPr>
          <w:p w:rsidR="005D76C4" w:rsidRPr="00E40FDE" w:rsidRDefault="00F7720C" w:rsidP="003A0BAE">
            <w:pPr>
              <w:spacing w:line="240" w:lineRule="auto"/>
              <w:jc w:val="center"/>
              <w:rPr>
                <w:b/>
                <w:sz w:val="18"/>
                <w:szCs w:val="18"/>
              </w:rPr>
            </w:pPr>
            <w:r>
              <w:rPr>
                <w:b/>
                <w:sz w:val="18"/>
                <w:szCs w:val="18"/>
              </w:rPr>
              <w:t>1</w:t>
            </w:r>
          </w:p>
        </w:tc>
      </w:tr>
      <w:tr w:rsidR="005D76C4" w:rsidRPr="00E40FDE" w:rsidTr="003A0BAE">
        <w:tc>
          <w:tcPr>
            <w:tcW w:w="875" w:type="pct"/>
            <w:gridSpan w:val="2"/>
          </w:tcPr>
          <w:p w:rsidR="005D76C4" w:rsidRPr="00E40FDE" w:rsidRDefault="005D76C4" w:rsidP="0008771B">
            <w:pPr>
              <w:spacing w:line="240" w:lineRule="auto"/>
              <w:rPr>
                <w:sz w:val="18"/>
                <w:szCs w:val="18"/>
              </w:rPr>
            </w:pPr>
            <w:r w:rsidRPr="00E40FDE">
              <w:rPr>
                <w:sz w:val="18"/>
                <w:szCs w:val="18"/>
              </w:rPr>
              <w:t>Составлено протоколов об АПН</w:t>
            </w:r>
          </w:p>
        </w:tc>
        <w:tc>
          <w:tcPr>
            <w:tcW w:w="408" w:type="pct"/>
            <w:gridSpan w:val="2"/>
            <w:vAlign w:val="center"/>
          </w:tcPr>
          <w:p w:rsidR="005D76C4" w:rsidRPr="00E40FDE" w:rsidRDefault="005D76C4" w:rsidP="003A0BAE">
            <w:pPr>
              <w:spacing w:line="240" w:lineRule="auto"/>
              <w:jc w:val="center"/>
              <w:rPr>
                <w:sz w:val="18"/>
                <w:szCs w:val="18"/>
              </w:rPr>
            </w:pPr>
            <w:r w:rsidRPr="00E40FDE">
              <w:rPr>
                <w:sz w:val="18"/>
                <w:szCs w:val="18"/>
              </w:rPr>
              <w:t>3</w:t>
            </w:r>
          </w:p>
        </w:tc>
        <w:tc>
          <w:tcPr>
            <w:tcW w:w="407" w:type="pct"/>
            <w:vAlign w:val="center"/>
          </w:tcPr>
          <w:p w:rsidR="005D76C4" w:rsidRPr="00E40FDE" w:rsidRDefault="00B17057" w:rsidP="003A0BAE">
            <w:pPr>
              <w:spacing w:line="240" w:lineRule="auto"/>
              <w:jc w:val="center"/>
              <w:rPr>
                <w:sz w:val="18"/>
                <w:szCs w:val="18"/>
              </w:rPr>
            </w:pPr>
            <w:r>
              <w:rPr>
                <w:sz w:val="18"/>
                <w:szCs w:val="18"/>
              </w:rPr>
              <w:t>3</w:t>
            </w:r>
          </w:p>
        </w:tc>
        <w:tc>
          <w:tcPr>
            <w:tcW w:w="410" w:type="pct"/>
            <w:vAlign w:val="center"/>
          </w:tcPr>
          <w:p w:rsidR="005D76C4" w:rsidRPr="00E40FDE" w:rsidRDefault="00836773" w:rsidP="003A0BAE">
            <w:pPr>
              <w:spacing w:line="240" w:lineRule="auto"/>
              <w:jc w:val="center"/>
              <w:rPr>
                <w:sz w:val="18"/>
                <w:szCs w:val="18"/>
              </w:rPr>
            </w:pPr>
            <w:r>
              <w:rPr>
                <w:sz w:val="18"/>
                <w:szCs w:val="18"/>
              </w:rPr>
              <w:t>9</w:t>
            </w:r>
          </w:p>
        </w:tc>
        <w:tc>
          <w:tcPr>
            <w:tcW w:w="409" w:type="pct"/>
            <w:shd w:val="clear" w:color="auto" w:fill="auto"/>
            <w:vAlign w:val="center"/>
          </w:tcPr>
          <w:p w:rsidR="005D76C4" w:rsidRPr="004B4842" w:rsidRDefault="004B4842" w:rsidP="003A0BAE">
            <w:pPr>
              <w:spacing w:line="240" w:lineRule="auto"/>
              <w:jc w:val="center"/>
              <w:rPr>
                <w:sz w:val="18"/>
                <w:szCs w:val="18"/>
              </w:rPr>
            </w:pPr>
            <w:r>
              <w:rPr>
                <w:sz w:val="18"/>
                <w:szCs w:val="18"/>
              </w:rPr>
              <w:t>21</w:t>
            </w:r>
          </w:p>
        </w:tc>
        <w:tc>
          <w:tcPr>
            <w:tcW w:w="478" w:type="pct"/>
            <w:shd w:val="clear" w:color="auto" w:fill="D9D9D9"/>
            <w:vAlign w:val="center"/>
          </w:tcPr>
          <w:p w:rsidR="005D76C4" w:rsidRPr="00E40FDE" w:rsidRDefault="00A8024A" w:rsidP="003A0BAE">
            <w:pPr>
              <w:spacing w:line="240" w:lineRule="auto"/>
              <w:jc w:val="center"/>
              <w:rPr>
                <w:sz w:val="18"/>
                <w:szCs w:val="18"/>
              </w:rPr>
            </w:pPr>
            <w:r>
              <w:rPr>
                <w:sz w:val="18"/>
                <w:szCs w:val="18"/>
              </w:rPr>
              <w:t>36</w:t>
            </w:r>
          </w:p>
        </w:tc>
        <w:tc>
          <w:tcPr>
            <w:tcW w:w="407" w:type="pct"/>
            <w:vAlign w:val="center"/>
          </w:tcPr>
          <w:p w:rsidR="005D76C4" w:rsidRPr="00E40FDE" w:rsidRDefault="008D7423" w:rsidP="003A0BAE">
            <w:pPr>
              <w:spacing w:line="240" w:lineRule="auto"/>
              <w:jc w:val="center"/>
              <w:rPr>
                <w:sz w:val="18"/>
                <w:szCs w:val="18"/>
              </w:rPr>
            </w:pPr>
            <w:r>
              <w:rPr>
                <w:sz w:val="18"/>
                <w:szCs w:val="18"/>
              </w:rPr>
              <w:t>22</w:t>
            </w:r>
          </w:p>
        </w:tc>
        <w:tc>
          <w:tcPr>
            <w:tcW w:w="409" w:type="pct"/>
            <w:gridSpan w:val="2"/>
            <w:vAlign w:val="center"/>
          </w:tcPr>
          <w:p w:rsidR="005D76C4" w:rsidRPr="00E40FDE" w:rsidRDefault="00E07590" w:rsidP="003A0BAE">
            <w:pPr>
              <w:spacing w:line="240" w:lineRule="auto"/>
              <w:jc w:val="center"/>
              <w:rPr>
                <w:sz w:val="18"/>
                <w:szCs w:val="18"/>
              </w:rPr>
            </w:pPr>
            <w:r>
              <w:rPr>
                <w:sz w:val="18"/>
                <w:szCs w:val="18"/>
              </w:rPr>
              <w:t>9</w:t>
            </w:r>
          </w:p>
        </w:tc>
        <w:tc>
          <w:tcPr>
            <w:tcW w:w="408" w:type="pct"/>
            <w:gridSpan w:val="2"/>
            <w:vAlign w:val="center"/>
          </w:tcPr>
          <w:p w:rsidR="005D76C4" w:rsidRPr="00E40FDE" w:rsidRDefault="00E07590" w:rsidP="003A0BAE">
            <w:pPr>
              <w:spacing w:line="240" w:lineRule="auto"/>
              <w:jc w:val="center"/>
              <w:rPr>
                <w:sz w:val="18"/>
                <w:szCs w:val="18"/>
              </w:rPr>
            </w:pPr>
            <w:r>
              <w:rPr>
                <w:sz w:val="18"/>
                <w:szCs w:val="18"/>
              </w:rPr>
              <w:t>15</w:t>
            </w:r>
          </w:p>
        </w:tc>
        <w:tc>
          <w:tcPr>
            <w:tcW w:w="413" w:type="pct"/>
            <w:gridSpan w:val="2"/>
            <w:shd w:val="clear" w:color="auto" w:fill="auto"/>
            <w:vAlign w:val="center"/>
          </w:tcPr>
          <w:p w:rsidR="005D76C4" w:rsidRPr="00E40FDE" w:rsidRDefault="00E07590" w:rsidP="003A0BAE">
            <w:pPr>
              <w:spacing w:line="240" w:lineRule="auto"/>
              <w:jc w:val="center"/>
              <w:rPr>
                <w:sz w:val="18"/>
                <w:szCs w:val="18"/>
              </w:rPr>
            </w:pPr>
            <w:r>
              <w:rPr>
                <w:sz w:val="18"/>
                <w:szCs w:val="18"/>
              </w:rPr>
              <w:t>24</w:t>
            </w:r>
          </w:p>
        </w:tc>
        <w:tc>
          <w:tcPr>
            <w:tcW w:w="376" w:type="pct"/>
            <w:shd w:val="clear" w:color="auto" w:fill="D9D9D9"/>
            <w:vAlign w:val="center"/>
          </w:tcPr>
          <w:p w:rsidR="005D76C4" w:rsidRPr="00E40FDE" w:rsidRDefault="00E07590" w:rsidP="003A0BAE">
            <w:pPr>
              <w:spacing w:line="240" w:lineRule="auto"/>
              <w:jc w:val="center"/>
              <w:rPr>
                <w:b/>
                <w:sz w:val="18"/>
                <w:szCs w:val="18"/>
              </w:rPr>
            </w:pPr>
            <w:r>
              <w:rPr>
                <w:b/>
                <w:sz w:val="18"/>
                <w:szCs w:val="18"/>
              </w:rPr>
              <w:t>70</w:t>
            </w:r>
          </w:p>
        </w:tc>
      </w:tr>
      <w:tr w:rsidR="005D76C4" w:rsidRPr="00E40FDE" w:rsidTr="0008771B">
        <w:tc>
          <w:tcPr>
            <w:tcW w:w="5000" w:type="pct"/>
            <w:gridSpan w:val="16"/>
          </w:tcPr>
          <w:p w:rsidR="005D76C4" w:rsidRPr="00E40FDE" w:rsidRDefault="005D76C4" w:rsidP="0008771B">
            <w:pPr>
              <w:spacing w:line="240" w:lineRule="auto"/>
              <w:jc w:val="center"/>
              <w:rPr>
                <w:b/>
                <w:i/>
                <w:sz w:val="18"/>
                <w:szCs w:val="18"/>
              </w:rPr>
            </w:pPr>
            <w:r w:rsidRPr="00E40FDE">
              <w:rPr>
                <w:b/>
                <w:i/>
                <w:sz w:val="18"/>
                <w:szCs w:val="18"/>
              </w:rPr>
              <w:t>Внеплановые мероприятия</w:t>
            </w:r>
          </w:p>
        </w:tc>
      </w:tr>
      <w:tr w:rsidR="005D76C4" w:rsidRPr="00E40FDE" w:rsidTr="006A290B">
        <w:tc>
          <w:tcPr>
            <w:tcW w:w="868" w:type="pct"/>
          </w:tcPr>
          <w:p w:rsidR="005D76C4" w:rsidRPr="00E40FDE" w:rsidRDefault="005D76C4" w:rsidP="0008771B">
            <w:pPr>
              <w:spacing w:line="240" w:lineRule="auto"/>
              <w:rPr>
                <w:sz w:val="18"/>
                <w:szCs w:val="18"/>
              </w:rPr>
            </w:pPr>
          </w:p>
        </w:tc>
        <w:tc>
          <w:tcPr>
            <w:tcW w:w="409" w:type="pct"/>
            <w:gridSpan w:val="2"/>
          </w:tcPr>
          <w:p w:rsidR="005D76C4" w:rsidRPr="00E40FDE" w:rsidRDefault="005D76C4" w:rsidP="00982778">
            <w:pPr>
              <w:spacing w:line="240" w:lineRule="auto"/>
              <w:jc w:val="center"/>
              <w:rPr>
                <w:sz w:val="18"/>
                <w:szCs w:val="18"/>
              </w:rPr>
            </w:pPr>
            <w:r w:rsidRPr="00E40FDE">
              <w:rPr>
                <w:sz w:val="18"/>
                <w:szCs w:val="18"/>
              </w:rPr>
              <w:t>1 квартал 2015</w:t>
            </w:r>
          </w:p>
        </w:tc>
        <w:tc>
          <w:tcPr>
            <w:tcW w:w="413" w:type="pct"/>
            <w:gridSpan w:val="2"/>
          </w:tcPr>
          <w:p w:rsidR="005D76C4" w:rsidRPr="00E40FDE" w:rsidRDefault="005D76C4" w:rsidP="00982778">
            <w:pPr>
              <w:spacing w:line="240" w:lineRule="auto"/>
              <w:jc w:val="center"/>
              <w:rPr>
                <w:sz w:val="18"/>
                <w:szCs w:val="18"/>
              </w:rPr>
            </w:pPr>
            <w:r w:rsidRPr="00E40FDE">
              <w:rPr>
                <w:sz w:val="18"/>
                <w:szCs w:val="18"/>
              </w:rPr>
              <w:t>2 квартал 2015</w:t>
            </w:r>
          </w:p>
        </w:tc>
        <w:tc>
          <w:tcPr>
            <w:tcW w:w="410"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09"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78"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410" w:type="pct"/>
            <w:gridSpan w:val="2"/>
          </w:tcPr>
          <w:p w:rsidR="005D76C4" w:rsidRPr="00E40FDE" w:rsidRDefault="005D76C4" w:rsidP="00982778">
            <w:pPr>
              <w:spacing w:line="240" w:lineRule="auto"/>
              <w:jc w:val="center"/>
              <w:rPr>
                <w:sz w:val="18"/>
                <w:szCs w:val="18"/>
              </w:rPr>
            </w:pPr>
            <w:r w:rsidRPr="00E40FDE">
              <w:rPr>
                <w:sz w:val="18"/>
                <w:szCs w:val="18"/>
              </w:rPr>
              <w:t>1 квартал 2016</w:t>
            </w:r>
          </w:p>
        </w:tc>
        <w:tc>
          <w:tcPr>
            <w:tcW w:w="409" w:type="pct"/>
            <w:gridSpan w:val="2"/>
          </w:tcPr>
          <w:p w:rsidR="005D76C4" w:rsidRPr="00E40FDE" w:rsidRDefault="005D76C4" w:rsidP="00982778">
            <w:pPr>
              <w:spacing w:line="240" w:lineRule="auto"/>
              <w:jc w:val="center"/>
              <w:rPr>
                <w:sz w:val="18"/>
                <w:szCs w:val="18"/>
              </w:rPr>
            </w:pPr>
            <w:r w:rsidRPr="00E40FDE">
              <w:rPr>
                <w:sz w:val="18"/>
                <w:szCs w:val="18"/>
              </w:rPr>
              <w:t>2 квартал 2016</w:t>
            </w:r>
          </w:p>
        </w:tc>
        <w:tc>
          <w:tcPr>
            <w:tcW w:w="408" w:type="pct"/>
            <w:gridSpan w:val="2"/>
          </w:tcPr>
          <w:p w:rsidR="005D76C4" w:rsidRPr="00E40FDE" w:rsidRDefault="005D76C4" w:rsidP="00982778">
            <w:pPr>
              <w:spacing w:line="240" w:lineRule="auto"/>
              <w:jc w:val="center"/>
              <w:rPr>
                <w:sz w:val="18"/>
                <w:szCs w:val="18"/>
              </w:rPr>
            </w:pPr>
            <w:r w:rsidRPr="00E40FDE">
              <w:rPr>
                <w:sz w:val="18"/>
                <w:szCs w:val="18"/>
              </w:rPr>
              <w:t>3 квартал 2016</w:t>
            </w:r>
          </w:p>
        </w:tc>
        <w:tc>
          <w:tcPr>
            <w:tcW w:w="410"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376"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5D76C4" w:rsidRPr="00E40FDE" w:rsidTr="003A0BAE">
        <w:tc>
          <w:tcPr>
            <w:tcW w:w="868" w:type="pct"/>
          </w:tcPr>
          <w:p w:rsidR="005D76C4" w:rsidRPr="00E40FDE" w:rsidRDefault="005D76C4" w:rsidP="0008771B">
            <w:pPr>
              <w:spacing w:line="240" w:lineRule="auto"/>
              <w:rPr>
                <w:sz w:val="18"/>
                <w:szCs w:val="18"/>
              </w:rPr>
            </w:pPr>
            <w:r w:rsidRPr="00E40FDE">
              <w:rPr>
                <w:sz w:val="18"/>
                <w:szCs w:val="18"/>
              </w:rPr>
              <w:t>Проведено</w:t>
            </w:r>
          </w:p>
        </w:tc>
        <w:tc>
          <w:tcPr>
            <w:tcW w:w="409" w:type="pct"/>
            <w:gridSpan w:val="2"/>
            <w:vAlign w:val="center"/>
          </w:tcPr>
          <w:p w:rsidR="005D76C4" w:rsidRPr="00E40FDE" w:rsidRDefault="005D76C4" w:rsidP="003A0BAE">
            <w:pPr>
              <w:spacing w:line="240" w:lineRule="auto"/>
              <w:jc w:val="center"/>
              <w:rPr>
                <w:sz w:val="18"/>
                <w:szCs w:val="18"/>
              </w:rPr>
            </w:pPr>
            <w:r w:rsidRPr="00E40FDE">
              <w:rPr>
                <w:sz w:val="18"/>
                <w:szCs w:val="18"/>
              </w:rPr>
              <w:t>1</w:t>
            </w:r>
          </w:p>
        </w:tc>
        <w:tc>
          <w:tcPr>
            <w:tcW w:w="413" w:type="pct"/>
            <w:gridSpan w:val="2"/>
            <w:vAlign w:val="center"/>
          </w:tcPr>
          <w:p w:rsidR="005D76C4" w:rsidRPr="00E40FDE" w:rsidRDefault="00B17057" w:rsidP="003A0BAE">
            <w:pPr>
              <w:spacing w:line="240" w:lineRule="auto"/>
              <w:jc w:val="center"/>
              <w:rPr>
                <w:sz w:val="18"/>
                <w:szCs w:val="18"/>
              </w:rPr>
            </w:pPr>
            <w:r>
              <w:rPr>
                <w:sz w:val="18"/>
                <w:szCs w:val="18"/>
              </w:rPr>
              <w:t>7</w:t>
            </w:r>
          </w:p>
        </w:tc>
        <w:tc>
          <w:tcPr>
            <w:tcW w:w="410" w:type="pct"/>
            <w:vAlign w:val="center"/>
          </w:tcPr>
          <w:p w:rsidR="005D76C4" w:rsidRPr="00E40FDE" w:rsidRDefault="00836773" w:rsidP="003A0BAE">
            <w:pPr>
              <w:spacing w:line="240" w:lineRule="auto"/>
              <w:jc w:val="center"/>
              <w:rPr>
                <w:sz w:val="18"/>
                <w:szCs w:val="18"/>
              </w:rPr>
            </w:pPr>
            <w:r>
              <w:rPr>
                <w:sz w:val="18"/>
                <w:szCs w:val="18"/>
              </w:rPr>
              <w:t>3</w:t>
            </w:r>
          </w:p>
        </w:tc>
        <w:tc>
          <w:tcPr>
            <w:tcW w:w="409" w:type="pct"/>
            <w:shd w:val="clear" w:color="auto" w:fill="auto"/>
            <w:vAlign w:val="center"/>
          </w:tcPr>
          <w:p w:rsidR="005D76C4" w:rsidRPr="004B4842" w:rsidRDefault="004B4842" w:rsidP="003A0BAE">
            <w:pPr>
              <w:spacing w:line="240" w:lineRule="auto"/>
              <w:jc w:val="center"/>
              <w:rPr>
                <w:sz w:val="18"/>
                <w:szCs w:val="18"/>
              </w:rPr>
            </w:pPr>
            <w:r>
              <w:rPr>
                <w:sz w:val="18"/>
                <w:szCs w:val="18"/>
              </w:rPr>
              <w:t>2</w:t>
            </w:r>
          </w:p>
        </w:tc>
        <w:tc>
          <w:tcPr>
            <w:tcW w:w="478" w:type="pct"/>
            <w:shd w:val="clear" w:color="auto" w:fill="D9D9D9"/>
            <w:vAlign w:val="center"/>
          </w:tcPr>
          <w:p w:rsidR="005D76C4" w:rsidRPr="00E40FDE" w:rsidRDefault="00A8024A" w:rsidP="003A0BAE">
            <w:pPr>
              <w:spacing w:line="240" w:lineRule="auto"/>
              <w:jc w:val="center"/>
              <w:rPr>
                <w:sz w:val="18"/>
                <w:szCs w:val="18"/>
              </w:rPr>
            </w:pPr>
            <w:r>
              <w:rPr>
                <w:sz w:val="18"/>
                <w:szCs w:val="18"/>
              </w:rPr>
              <w:t>13</w:t>
            </w:r>
          </w:p>
        </w:tc>
        <w:tc>
          <w:tcPr>
            <w:tcW w:w="410" w:type="pct"/>
            <w:gridSpan w:val="2"/>
            <w:vAlign w:val="center"/>
          </w:tcPr>
          <w:p w:rsidR="005D76C4" w:rsidRPr="00E40FDE" w:rsidRDefault="008D7423" w:rsidP="003A0BAE">
            <w:pPr>
              <w:spacing w:line="240" w:lineRule="auto"/>
              <w:jc w:val="center"/>
              <w:rPr>
                <w:sz w:val="18"/>
                <w:szCs w:val="18"/>
              </w:rPr>
            </w:pPr>
            <w:r>
              <w:rPr>
                <w:sz w:val="18"/>
                <w:szCs w:val="18"/>
              </w:rPr>
              <w:t>5</w:t>
            </w:r>
          </w:p>
        </w:tc>
        <w:tc>
          <w:tcPr>
            <w:tcW w:w="409" w:type="pct"/>
            <w:gridSpan w:val="2"/>
            <w:vAlign w:val="center"/>
          </w:tcPr>
          <w:p w:rsidR="005D76C4" w:rsidRPr="00E40FDE" w:rsidRDefault="00455C59" w:rsidP="003A0BAE">
            <w:pPr>
              <w:spacing w:line="240" w:lineRule="auto"/>
              <w:jc w:val="center"/>
              <w:rPr>
                <w:sz w:val="18"/>
                <w:szCs w:val="18"/>
              </w:rPr>
            </w:pPr>
            <w:r>
              <w:rPr>
                <w:sz w:val="18"/>
                <w:szCs w:val="18"/>
              </w:rPr>
              <w:t>2</w:t>
            </w:r>
          </w:p>
        </w:tc>
        <w:tc>
          <w:tcPr>
            <w:tcW w:w="408" w:type="pct"/>
            <w:gridSpan w:val="2"/>
            <w:vAlign w:val="center"/>
          </w:tcPr>
          <w:p w:rsidR="005D76C4" w:rsidRPr="00E40FDE" w:rsidRDefault="005077D1" w:rsidP="003A0BAE">
            <w:pPr>
              <w:spacing w:line="240" w:lineRule="auto"/>
              <w:jc w:val="center"/>
              <w:rPr>
                <w:sz w:val="18"/>
                <w:szCs w:val="18"/>
              </w:rPr>
            </w:pPr>
            <w:r>
              <w:rPr>
                <w:sz w:val="18"/>
                <w:szCs w:val="18"/>
              </w:rPr>
              <w:t>4</w:t>
            </w:r>
          </w:p>
        </w:tc>
        <w:tc>
          <w:tcPr>
            <w:tcW w:w="410" w:type="pct"/>
            <w:shd w:val="clear" w:color="auto" w:fill="auto"/>
            <w:vAlign w:val="center"/>
          </w:tcPr>
          <w:p w:rsidR="005D76C4" w:rsidRPr="00E40FDE" w:rsidRDefault="00074BA9" w:rsidP="003A0BAE">
            <w:pPr>
              <w:spacing w:line="240" w:lineRule="auto"/>
              <w:jc w:val="center"/>
              <w:rPr>
                <w:sz w:val="18"/>
                <w:szCs w:val="18"/>
              </w:rPr>
            </w:pPr>
            <w:r>
              <w:rPr>
                <w:sz w:val="18"/>
                <w:szCs w:val="18"/>
              </w:rPr>
              <w:t>0</w:t>
            </w:r>
          </w:p>
        </w:tc>
        <w:tc>
          <w:tcPr>
            <w:tcW w:w="376" w:type="pct"/>
            <w:shd w:val="clear" w:color="auto" w:fill="D9D9D9"/>
            <w:vAlign w:val="center"/>
          </w:tcPr>
          <w:p w:rsidR="005D76C4" w:rsidRPr="00E40FDE" w:rsidRDefault="00F7720C" w:rsidP="003A0BAE">
            <w:pPr>
              <w:spacing w:line="240" w:lineRule="auto"/>
              <w:jc w:val="center"/>
              <w:rPr>
                <w:b/>
                <w:sz w:val="18"/>
                <w:szCs w:val="18"/>
              </w:rPr>
            </w:pPr>
            <w:r>
              <w:rPr>
                <w:b/>
                <w:sz w:val="18"/>
                <w:szCs w:val="18"/>
              </w:rPr>
              <w:t>11</w:t>
            </w:r>
          </w:p>
        </w:tc>
      </w:tr>
      <w:tr w:rsidR="005D76C4" w:rsidRPr="00E40FDE" w:rsidTr="003A0BAE">
        <w:tc>
          <w:tcPr>
            <w:tcW w:w="868" w:type="pct"/>
          </w:tcPr>
          <w:p w:rsidR="005D76C4" w:rsidRPr="00E40FDE" w:rsidRDefault="005D76C4" w:rsidP="0008771B">
            <w:pPr>
              <w:spacing w:line="240" w:lineRule="auto"/>
              <w:rPr>
                <w:sz w:val="18"/>
                <w:szCs w:val="18"/>
              </w:rPr>
            </w:pPr>
            <w:r w:rsidRPr="00E40FDE">
              <w:rPr>
                <w:sz w:val="18"/>
                <w:szCs w:val="18"/>
              </w:rPr>
              <w:t>Выявлено нарушений</w:t>
            </w:r>
          </w:p>
        </w:tc>
        <w:tc>
          <w:tcPr>
            <w:tcW w:w="409" w:type="pct"/>
            <w:gridSpan w:val="2"/>
            <w:vAlign w:val="center"/>
          </w:tcPr>
          <w:p w:rsidR="005D76C4" w:rsidRPr="00E40FDE" w:rsidRDefault="005D76C4" w:rsidP="003A0BAE">
            <w:pPr>
              <w:spacing w:line="240" w:lineRule="auto"/>
              <w:jc w:val="center"/>
              <w:rPr>
                <w:sz w:val="18"/>
                <w:szCs w:val="18"/>
              </w:rPr>
            </w:pPr>
            <w:r w:rsidRPr="00E40FDE">
              <w:rPr>
                <w:sz w:val="18"/>
                <w:szCs w:val="18"/>
              </w:rPr>
              <w:t>0</w:t>
            </w:r>
          </w:p>
        </w:tc>
        <w:tc>
          <w:tcPr>
            <w:tcW w:w="413" w:type="pct"/>
            <w:gridSpan w:val="2"/>
            <w:vAlign w:val="center"/>
          </w:tcPr>
          <w:p w:rsidR="005D76C4" w:rsidRPr="00E40FDE" w:rsidRDefault="00B17057" w:rsidP="003A0BAE">
            <w:pPr>
              <w:spacing w:line="240" w:lineRule="auto"/>
              <w:jc w:val="center"/>
              <w:rPr>
                <w:sz w:val="18"/>
                <w:szCs w:val="18"/>
              </w:rPr>
            </w:pPr>
            <w:r>
              <w:rPr>
                <w:sz w:val="18"/>
                <w:szCs w:val="18"/>
              </w:rPr>
              <w:t>2</w:t>
            </w:r>
          </w:p>
        </w:tc>
        <w:tc>
          <w:tcPr>
            <w:tcW w:w="410" w:type="pct"/>
            <w:vAlign w:val="center"/>
          </w:tcPr>
          <w:p w:rsidR="005D76C4" w:rsidRPr="00E40FDE" w:rsidRDefault="00836773" w:rsidP="003A0BAE">
            <w:pPr>
              <w:spacing w:line="240" w:lineRule="auto"/>
              <w:jc w:val="center"/>
              <w:rPr>
                <w:sz w:val="18"/>
                <w:szCs w:val="18"/>
              </w:rPr>
            </w:pPr>
            <w:r>
              <w:rPr>
                <w:sz w:val="18"/>
                <w:szCs w:val="18"/>
              </w:rPr>
              <w:t>2</w:t>
            </w:r>
          </w:p>
        </w:tc>
        <w:tc>
          <w:tcPr>
            <w:tcW w:w="409" w:type="pct"/>
            <w:shd w:val="clear" w:color="auto" w:fill="auto"/>
            <w:vAlign w:val="center"/>
          </w:tcPr>
          <w:p w:rsidR="005D76C4" w:rsidRPr="004B4842" w:rsidRDefault="004B4842" w:rsidP="003A0BAE">
            <w:pPr>
              <w:spacing w:line="240" w:lineRule="auto"/>
              <w:jc w:val="center"/>
              <w:rPr>
                <w:sz w:val="18"/>
                <w:szCs w:val="18"/>
              </w:rPr>
            </w:pPr>
            <w:r>
              <w:rPr>
                <w:sz w:val="18"/>
                <w:szCs w:val="18"/>
              </w:rPr>
              <w:t>0</w:t>
            </w:r>
          </w:p>
        </w:tc>
        <w:tc>
          <w:tcPr>
            <w:tcW w:w="478" w:type="pct"/>
            <w:shd w:val="clear" w:color="auto" w:fill="D9D9D9"/>
            <w:vAlign w:val="center"/>
          </w:tcPr>
          <w:p w:rsidR="005D76C4" w:rsidRPr="00E40FDE" w:rsidRDefault="00A8024A" w:rsidP="003A0BAE">
            <w:pPr>
              <w:spacing w:line="240" w:lineRule="auto"/>
              <w:jc w:val="center"/>
              <w:rPr>
                <w:sz w:val="18"/>
                <w:szCs w:val="18"/>
              </w:rPr>
            </w:pPr>
            <w:r>
              <w:rPr>
                <w:sz w:val="18"/>
                <w:szCs w:val="18"/>
              </w:rPr>
              <w:t>4</w:t>
            </w:r>
          </w:p>
        </w:tc>
        <w:tc>
          <w:tcPr>
            <w:tcW w:w="410" w:type="pct"/>
            <w:gridSpan w:val="2"/>
            <w:vAlign w:val="center"/>
          </w:tcPr>
          <w:p w:rsidR="005D76C4" w:rsidRPr="00E40FDE" w:rsidRDefault="008D7423" w:rsidP="003A0BAE">
            <w:pPr>
              <w:spacing w:line="240" w:lineRule="auto"/>
              <w:jc w:val="center"/>
              <w:rPr>
                <w:sz w:val="18"/>
                <w:szCs w:val="18"/>
              </w:rPr>
            </w:pPr>
            <w:r>
              <w:rPr>
                <w:sz w:val="18"/>
                <w:szCs w:val="18"/>
              </w:rPr>
              <w:t>1</w:t>
            </w:r>
          </w:p>
        </w:tc>
        <w:tc>
          <w:tcPr>
            <w:tcW w:w="409" w:type="pct"/>
            <w:gridSpan w:val="2"/>
            <w:vAlign w:val="center"/>
          </w:tcPr>
          <w:p w:rsidR="005D76C4" w:rsidRPr="00E40FDE" w:rsidRDefault="00455C59" w:rsidP="003A0BAE">
            <w:pPr>
              <w:spacing w:line="240" w:lineRule="auto"/>
              <w:jc w:val="center"/>
              <w:rPr>
                <w:sz w:val="18"/>
                <w:szCs w:val="18"/>
              </w:rPr>
            </w:pPr>
            <w:r>
              <w:rPr>
                <w:sz w:val="18"/>
                <w:szCs w:val="18"/>
              </w:rPr>
              <w:t>2</w:t>
            </w:r>
          </w:p>
        </w:tc>
        <w:tc>
          <w:tcPr>
            <w:tcW w:w="408" w:type="pct"/>
            <w:gridSpan w:val="2"/>
            <w:vAlign w:val="center"/>
          </w:tcPr>
          <w:p w:rsidR="005D76C4" w:rsidRPr="00E40FDE" w:rsidRDefault="005077D1" w:rsidP="003A0BAE">
            <w:pPr>
              <w:spacing w:line="240" w:lineRule="auto"/>
              <w:jc w:val="center"/>
              <w:rPr>
                <w:sz w:val="18"/>
                <w:szCs w:val="18"/>
              </w:rPr>
            </w:pPr>
            <w:r>
              <w:rPr>
                <w:sz w:val="18"/>
                <w:szCs w:val="18"/>
              </w:rPr>
              <w:t>1</w:t>
            </w:r>
          </w:p>
        </w:tc>
        <w:tc>
          <w:tcPr>
            <w:tcW w:w="410" w:type="pct"/>
            <w:shd w:val="clear" w:color="auto" w:fill="auto"/>
            <w:vAlign w:val="center"/>
          </w:tcPr>
          <w:p w:rsidR="005D76C4" w:rsidRPr="00E40FDE" w:rsidRDefault="00074BA9" w:rsidP="003A0BAE">
            <w:pPr>
              <w:spacing w:line="240" w:lineRule="auto"/>
              <w:jc w:val="center"/>
              <w:rPr>
                <w:sz w:val="18"/>
                <w:szCs w:val="18"/>
              </w:rPr>
            </w:pPr>
            <w:r>
              <w:rPr>
                <w:sz w:val="18"/>
                <w:szCs w:val="18"/>
              </w:rPr>
              <w:t>0</w:t>
            </w:r>
          </w:p>
        </w:tc>
        <w:tc>
          <w:tcPr>
            <w:tcW w:w="376" w:type="pct"/>
            <w:shd w:val="clear" w:color="auto" w:fill="D9D9D9"/>
            <w:vAlign w:val="center"/>
          </w:tcPr>
          <w:p w:rsidR="005D76C4" w:rsidRPr="00E40FDE" w:rsidRDefault="00F7720C" w:rsidP="003A0BAE">
            <w:pPr>
              <w:spacing w:line="240" w:lineRule="auto"/>
              <w:jc w:val="center"/>
              <w:rPr>
                <w:b/>
                <w:sz w:val="18"/>
                <w:szCs w:val="18"/>
              </w:rPr>
            </w:pPr>
            <w:r>
              <w:rPr>
                <w:b/>
                <w:sz w:val="18"/>
                <w:szCs w:val="18"/>
              </w:rPr>
              <w:t>4</w:t>
            </w:r>
          </w:p>
        </w:tc>
      </w:tr>
      <w:tr w:rsidR="005D76C4" w:rsidRPr="00E40FDE" w:rsidTr="003A0BAE">
        <w:tc>
          <w:tcPr>
            <w:tcW w:w="868" w:type="pct"/>
          </w:tcPr>
          <w:p w:rsidR="005D76C4" w:rsidRPr="00E40FDE" w:rsidRDefault="005D76C4" w:rsidP="0008771B">
            <w:pPr>
              <w:spacing w:line="240" w:lineRule="auto"/>
              <w:rPr>
                <w:sz w:val="18"/>
                <w:szCs w:val="18"/>
              </w:rPr>
            </w:pPr>
            <w:r w:rsidRPr="00E40FDE">
              <w:rPr>
                <w:sz w:val="18"/>
                <w:szCs w:val="18"/>
              </w:rPr>
              <w:t>Выдано предписаний</w:t>
            </w:r>
          </w:p>
        </w:tc>
        <w:tc>
          <w:tcPr>
            <w:tcW w:w="409" w:type="pct"/>
            <w:gridSpan w:val="2"/>
            <w:vAlign w:val="center"/>
          </w:tcPr>
          <w:p w:rsidR="005D76C4" w:rsidRPr="00E40FDE" w:rsidRDefault="005D76C4" w:rsidP="003A0BAE">
            <w:pPr>
              <w:spacing w:line="240" w:lineRule="auto"/>
              <w:jc w:val="center"/>
              <w:rPr>
                <w:sz w:val="18"/>
                <w:szCs w:val="18"/>
              </w:rPr>
            </w:pPr>
            <w:r w:rsidRPr="00E40FDE">
              <w:rPr>
                <w:sz w:val="18"/>
                <w:szCs w:val="18"/>
              </w:rPr>
              <w:t>0</w:t>
            </w:r>
          </w:p>
        </w:tc>
        <w:tc>
          <w:tcPr>
            <w:tcW w:w="413" w:type="pct"/>
            <w:gridSpan w:val="2"/>
            <w:vAlign w:val="center"/>
          </w:tcPr>
          <w:p w:rsidR="005D76C4" w:rsidRPr="00E40FDE" w:rsidRDefault="00B17057" w:rsidP="003A0BAE">
            <w:pPr>
              <w:spacing w:line="240" w:lineRule="auto"/>
              <w:jc w:val="center"/>
              <w:rPr>
                <w:sz w:val="18"/>
                <w:szCs w:val="18"/>
              </w:rPr>
            </w:pPr>
            <w:r>
              <w:rPr>
                <w:sz w:val="18"/>
                <w:szCs w:val="18"/>
              </w:rPr>
              <w:t>0</w:t>
            </w:r>
          </w:p>
        </w:tc>
        <w:tc>
          <w:tcPr>
            <w:tcW w:w="410" w:type="pct"/>
            <w:vAlign w:val="center"/>
          </w:tcPr>
          <w:p w:rsidR="005D76C4" w:rsidRPr="00E40FDE" w:rsidRDefault="00836773" w:rsidP="003A0BAE">
            <w:pPr>
              <w:spacing w:line="240" w:lineRule="auto"/>
              <w:jc w:val="center"/>
              <w:rPr>
                <w:sz w:val="18"/>
                <w:szCs w:val="18"/>
              </w:rPr>
            </w:pPr>
            <w:r>
              <w:rPr>
                <w:sz w:val="18"/>
                <w:szCs w:val="18"/>
              </w:rPr>
              <w:t>0</w:t>
            </w:r>
          </w:p>
        </w:tc>
        <w:tc>
          <w:tcPr>
            <w:tcW w:w="409" w:type="pct"/>
            <w:shd w:val="clear" w:color="auto" w:fill="auto"/>
            <w:vAlign w:val="center"/>
          </w:tcPr>
          <w:p w:rsidR="005D76C4" w:rsidRPr="004B4842" w:rsidRDefault="004B4842" w:rsidP="003A0BAE">
            <w:pPr>
              <w:spacing w:line="240" w:lineRule="auto"/>
              <w:jc w:val="center"/>
              <w:rPr>
                <w:sz w:val="18"/>
                <w:szCs w:val="18"/>
              </w:rPr>
            </w:pPr>
            <w:r>
              <w:rPr>
                <w:sz w:val="18"/>
                <w:szCs w:val="18"/>
              </w:rPr>
              <w:t>0</w:t>
            </w:r>
          </w:p>
        </w:tc>
        <w:tc>
          <w:tcPr>
            <w:tcW w:w="478" w:type="pct"/>
            <w:shd w:val="clear" w:color="auto" w:fill="D9D9D9"/>
            <w:vAlign w:val="center"/>
          </w:tcPr>
          <w:p w:rsidR="005D76C4" w:rsidRPr="00E40FDE" w:rsidRDefault="00A8024A" w:rsidP="003A0BAE">
            <w:pPr>
              <w:spacing w:line="240" w:lineRule="auto"/>
              <w:jc w:val="center"/>
              <w:rPr>
                <w:sz w:val="18"/>
                <w:szCs w:val="18"/>
              </w:rPr>
            </w:pPr>
            <w:r>
              <w:rPr>
                <w:sz w:val="18"/>
                <w:szCs w:val="18"/>
              </w:rPr>
              <w:t>0</w:t>
            </w:r>
          </w:p>
        </w:tc>
        <w:tc>
          <w:tcPr>
            <w:tcW w:w="410" w:type="pct"/>
            <w:gridSpan w:val="2"/>
            <w:vAlign w:val="center"/>
          </w:tcPr>
          <w:p w:rsidR="005D76C4" w:rsidRPr="00E40FDE" w:rsidRDefault="008D7423" w:rsidP="003A0BAE">
            <w:pPr>
              <w:spacing w:line="240" w:lineRule="auto"/>
              <w:jc w:val="center"/>
              <w:rPr>
                <w:sz w:val="18"/>
                <w:szCs w:val="18"/>
              </w:rPr>
            </w:pPr>
            <w:r>
              <w:rPr>
                <w:sz w:val="18"/>
                <w:szCs w:val="18"/>
              </w:rPr>
              <w:t>0</w:t>
            </w:r>
          </w:p>
        </w:tc>
        <w:tc>
          <w:tcPr>
            <w:tcW w:w="409" w:type="pct"/>
            <w:gridSpan w:val="2"/>
            <w:vAlign w:val="center"/>
          </w:tcPr>
          <w:p w:rsidR="005D76C4" w:rsidRPr="00E40FDE" w:rsidRDefault="00455C59" w:rsidP="003A0BAE">
            <w:pPr>
              <w:spacing w:line="240" w:lineRule="auto"/>
              <w:jc w:val="center"/>
              <w:rPr>
                <w:sz w:val="18"/>
                <w:szCs w:val="18"/>
              </w:rPr>
            </w:pPr>
            <w:r>
              <w:rPr>
                <w:sz w:val="18"/>
                <w:szCs w:val="18"/>
              </w:rPr>
              <w:t>0</w:t>
            </w:r>
          </w:p>
        </w:tc>
        <w:tc>
          <w:tcPr>
            <w:tcW w:w="408" w:type="pct"/>
            <w:gridSpan w:val="2"/>
            <w:vAlign w:val="center"/>
          </w:tcPr>
          <w:p w:rsidR="005D76C4" w:rsidRPr="00E40FDE" w:rsidRDefault="005077D1" w:rsidP="003A0BAE">
            <w:pPr>
              <w:spacing w:line="240" w:lineRule="auto"/>
              <w:jc w:val="center"/>
              <w:rPr>
                <w:sz w:val="18"/>
                <w:szCs w:val="18"/>
              </w:rPr>
            </w:pPr>
            <w:r>
              <w:rPr>
                <w:sz w:val="18"/>
                <w:szCs w:val="18"/>
              </w:rPr>
              <w:t>0</w:t>
            </w:r>
          </w:p>
        </w:tc>
        <w:tc>
          <w:tcPr>
            <w:tcW w:w="410" w:type="pct"/>
            <w:shd w:val="clear" w:color="auto" w:fill="auto"/>
            <w:vAlign w:val="center"/>
          </w:tcPr>
          <w:p w:rsidR="005D76C4" w:rsidRPr="00E40FDE" w:rsidRDefault="00074BA9" w:rsidP="003A0BAE">
            <w:pPr>
              <w:spacing w:line="240" w:lineRule="auto"/>
              <w:jc w:val="center"/>
              <w:rPr>
                <w:sz w:val="18"/>
                <w:szCs w:val="18"/>
              </w:rPr>
            </w:pPr>
            <w:r>
              <w:rPr>
                <w:sz w:val="18"/>
                <w:szCs w:val="18"/>
              </w:rPr>
              <w:t>0</w:t>
            </w:r>
          </w:p>
        </w:tc>
        <w:tc>
          <w:tcPr>
            <w:tcW w:w="376" w:type="pct"/>
            <w:shd w:val="clear" w:color="auto" w:fill="D9D9D9"/>
            <w:vAlign w:val="center"/>
          </w:tcPr>
          <w:p w:rsidR="005D76C4" w:rsidRPr="00E40FDE" w:rsidRDefault="00F7720C" w:rsidP="003A0BAE">
            <w:pPr>
              <w:spacing w:line="240" w:lineRule="auto"/>
              <w:jc w:val="center"/>
              <w:rPr>
                <w:b/>
                <w:sz w:val="18"/>
                <w:szCs w:val="18"/>
              </w:rPr>
            </w:pPr>
            <w:r>
              <w:rPr>
                <w:b/>
                <w:sz w:val="18"/>
                <w:szCs w:val="18"/>
              </w:rPr>
              <w:t>0</w:t>
            </w:r>
          </w:p>
        </w:tc>
      </w:tr>
      <w:tr w:rsidR="005D76C4" w:rsidRPr="00E40FDE" w:rsidTr="003A0BAE">
        <w:tc>
          <w:tcPr>
            <w:tcW w:w="868" w:type="pct"/>
          </w:tcPr>
          <w:p w:rsidR="005D76C4" w:rsidRPr="00E40FDE" w:rsidRDefault="005D76C4" w:rsidP="0008771B">
            <w:pPr>
              <w:spacing w:line="240" w:lineRule="auto"/>
              <w:rPr>
                <w:sz w:val="18"/>
                <w:szCs w:val="18"/>
              </w:rPr>
            </w:pPr>
            <w:r w:rsidRPr="00E40FDE">
              <w:rPr>
                <w:sz w:val="18"/>
                <w:szCs w:val="18"/>
              </w:rPr>
              <w:t>Составлено протоколов об АПН</w:t>
            </w:r>
          </w:p>
        </w:tc>
        <w:tc>
          <w:tcPr>
            <w:tcW w:w="409" w:type="pct"/>
            <w:gridSpan w:val="2"/>
            <w:vAlign w:val="center"/>
          </w:tcPr>
          <w:p w:rsidR="005D76C4" w:rsidRPr="00E40FDE" w:rsidRDefault="005D76C4" w:rsidP="003A0BAE">
            <w:pPr>
              <w:spacing w:line="240" w:lineRule="auto"/>
              <w:jc w:val="center"/>
              <w:rPr>
                <w:sz w:val="18"/>
                <w:szCs w:val="18"/>
              </w:rPr>
            </w:pPr>
            <w:r w:rsidRPr="00E40FDE">
              <w:rPr>
                <w:sz w:val="18"/>
                <w:szCs w:val="18"/>
              </w:rPr>
              <w:t>0</w:t>
            </w:r>
          </w:p>
        </w:tc>
        <w:tc>
          <w:tcPr>
            <w:tcW w:w="413" w:type="pct"/>
            <w:gridSpan w:val="2"/>
            <w:vAlign w:val="center"/>
          </w:tcPr>
          <w:p w:rsidR="005D76C4" w:rsidRPr="00E40FDE" w:rsidRDefault="00B17057" w:rsidP="003A0BAE">
            <w:pPr>
              <w:spacing w:line="240" w:lineRule="auto"/>
              <w:jc w:val="center"/>
              <w:rPr>
                <w:sz w:val="18"/>
                <w:szCs w:val="18"/>
              </w:rPr>
            </w:pPr>
            <w:r>
              <w:rPr>
                <w:sz w:val="18"/>
                <w:szCs w:val="18"/>
              </w:rPr>
              <w:t>2</w:t>
            </w:r>
          </w:p>
        </w:tc>
        <w:tc>
          <w:tcPr>
            <w:tcW w:w="410" w:type="pct"/>
            <w:vAlign w:val="center"/>
          </w:tcPr>
          <w:p w:rsidR="005D76C4" w:rsidRPr="00E40FDE" w:rsidRDefault="00836773" w:rsidP="003A0BAE">
            <w:pPr>
              <w:spacing w:line="240" w:lineRule="auto"/>
              <w:jc w:val="center"/>
              <w:rPr>
                <w:sz w:val="18"/>
                <w:szCs w:val="18"/>
              </w:rPr>
            </w:pPr>
            <w:r>
              <w:rPr>
                <w:sz w:val="18"/>
                <w:szCs w:val="18"/>
              </w:rPr>
              <w:t>4</w:t>
            </w:r>
          </w:p>
        </w:tc>
        <w:tc>
          <w:tcPr>
            <w:tcW w:w="409" w:type="pct"/>
            <w:shd w:val="clear" w:color="auto" w:fill="auto"/>
            <w:vAlign w:val="center"/>
          </w:tcPr>
          <w:p w:rsidR="005D76C4" w:rsidRPr="004B4842" w:rsidRDefault="004B4842" w:rsidP="003A0BAE">
            <w:pPr>
              <w:spacing w:line="240" w:lineRule="auto"/>
              <w:jc w:val="center"/>
              <w:rPr>
                <w:sz w:val="18"/>
                <w:szCs w:val="18"/>
              </w:rPr>
            </w:pPr>
            <w:r>
              <w:rPr>
                <w:sz w:val="18"/>
                <w:szCs w:val="18"/>
              </w:rPr>
              <w:t>0</w:t>
            </w:r>
          </w:p>
        </w:tc>
        <w:tc>
          <w:tcPr>
            <w:tcW w:w="478" w:type="pct"/>
            <w:shd w:val="clear" w:color="auto" w:fill="D9D9D9"/>
            <w:vAlign w:val="center"/>
          </w:tcPr>
          <w:p w:rsidR="005D76C4" w:rsidRPr="00E40FDE" w:rsidRDefault="00A8024A" w:rsidP="003A0BAE">
            <w:pPr>
              <w:spacing w:line="240" w:lineRule="auto"/>
              <w:jc w:val="center"/>
              <w:rPr>
                <w:sz w:val="18"/>
                <w:szCs w:val="18"/>
              </w:rPr>
            </w:pPr>
            <w:r>
              <w:rPr>
                <w:sz w:val="18"/>
                <w:szCs w:val="18"/>
              </w:rPr>
              <w:t>6</w:t>
            </w:r>
          </w:p>
        </w:tc>
        <w:tc>
          <w:tcPr>
            <w:tcW w:w="410" w:type="pct"/>
            <w:gridSpan w:val="2"/>
            <w:vAlign w:val="center"/>
          </w:tcPr>
          <w:p w:rsidR="005D76C4" w:rsidRPr="00E40FDE" w:rsidRDefault="008D7423" w:rsidP="003A0BAE">
            <w:pPr>
              <w:spacing w:line="240" w:lineRule="auto"/>
              <w:jc w:val="center"/>
              <w:rPr>
                <w:sz w:val="18"/>
                <w:szCs w:val="18"/>
              </w:rPr>
            </w:pPr>
            <w:r>
              <w:rPr>
                <w:sz w:val="18"/>
                <w:szCs w:val="18"/>
              </w:rPr>
              <w:t>2</w:t>
            </w:r>
          </w:p>
        </w:tc>
        <w:tc>
          <w:tcPr>
            <w:tcW w:w="409" w:type="pct"/>
            <w:gridSpan w:val="2"/>
            <w:vAlign w:val="center"/>
          </w:tcPr>
          <w:p w:rsidR="005D76C4" w:rsidRPr="00E40FDE" w:rsidRDefault="00455C59" w:rsidP="003A0BAE">
            <w:pPr>
              <w:spacing w:line="240" w:lineRule="auto"/>
              <w:jc w:val="center"/>
              <w:rPr>
                <w:sz w:val="18"/>
                <w:szCs w:val="18"/>
              </w:rPr>
            </w:pPr>
            <w:r>
              <w:rPr>
                <w:sz w:val="18"/>
                <w:szCs w:val="18"/>
              </w:rPr>
              <w:t>2</w:t>
            </w:r>
          </w:p>
        </w:tc>
        <w:tc>
          <w:tcPr>
            <w:tcW w:w="408" w:type="pct"/>
            <w:gridSpan w:val="2"/>
            <w:vAlign w:val="center"/>
          </w:tcPr>
          <w:p w:rsidR="005D76C4" w:rsidRPr="00E40FDE" w:rsidRDefault="005077D1" w:rsidP="003A0BAE">
            <w:pPr>
              <w:spacing w:line="240" w:lineRule="auto"/>
              <w:jc w:val="center"/>
              <w:rPr>
                <w:sz w:val="18"/>
                <w:szCs w:val="18"/>
              </w:rPr>
            </w:pPr>
            <w:r>
              <w:rPr>
                <w:sz w:val="18"/>
                <w:szCs w:val="18"/>
              </w:rPr>
              <w:t>2</w:t>
            </w:r>
          </w:p>
        </w:tc>
        <w:tc>
          <w:tcPr>
            <w:tcW w:w="410" w:type="pct"/>
            <w:shd w:val="clear" w:color="auto" w:fill="auto"/>
            <w:vAlign w:val="center"/>
          </w:tcPr>
          <w:p w:rsidR="005D76C4" w:rsidRPr="00E40FDE" w:rsidRDefault="00074BA9" w:rsidP="003A0BAE">
            <w:pPr>
              <w:spacing w:line="240" w:lineRule="auto"/>
              <w:jc w:val="center"/>
              <w:rPr>
                <w:sz w:val="18"/>
                <w:szCs w:val="18"/>
              </w:rPr>
            </w:pPr>
            <w:r>
              <w:rPr>
                <w:sz w:val="18"/>
                <w:szCs w:val="18"/>
              </w:rPr>
              <w:t>0</w:t>
            </w:r>
          </w:p>
        </w:tc>
        <w:tc>
          <w:tcPr>
            <w:tcW w:w="376" w:type="pct"/>
            <w:shd w:val="clear" w:color="auto" w:fill="D9D9D9"/>
            <w:vAlign w:val="center"/>
          </w:tcPr>
          <w:p w:rsidR="005D76C4" w:rsidRPr="00E40FDE" w:rsidRDefault="00F7720C" w:rsidP="003A0BAE">
            <w:pPr>
              <w:spacing w:line="240" w:lineRule="auto"/>
              <w:jc w:val="center"/>
              <w:rPr>
                <w:b/>
                <w:sz w:val="18"/>
                <w:szCs w:val="18"/>
              </w:rPr>
            </w:pPr>
            <w:r>
              <w:rPr>
                <w:b/>
                <w:sz w:val="18"/>
                <w:szCs w:val="18"/>
              </w:rPr>
              <w:t>6</w:t>
            </w:r>
          </w:p>
        </w:tc>
      </w:tr>
    </w:tbl>
    <w:p w:rsidR="00565BBF" w:rsidRPr="002E74ED" w:rsidRDefault="00565BBF" w:rsidP="00776692">
      <w:pPr>
        <w:spacing w:line="240" w:lineRule="auto"/>
        <w:ind w:firstLine="709"/>
        <w:rPr>
          <w:i/>
          <w:color w:val="FF0000"/>
          <w:szCs w:val="26"/>
          <w:u w:val="single"/>
        </w:rPr>
      </w:pPr>
    </w:p>
    <w:p w:rsidR="00FA7A38" w:rsidRPr="00E40FDE" w:rsidRDefault="002313CA" w:rsidP="00776692">
      <w:pPr>
        <w:spacing w:line="240" w:lineRule="auto"/>
        <w:ind w:firstLine="709"/>
        <w:rPr>
          <w:i/>
          <w:szCs w:val="26"/>
          <w:u w:val="single"/>
        </w:rPr>
      </w:pPr>
      <w:r w:rsidRPr="00E40FDE">
        <w:rPr>
          <w:i/>
          <w:szCs w:val="26"/>
          <w:u w:val="single"/>
        </w:rPr>
        <w:t xml:space="preserve">Государственный контроль и надзор за представлением обязательного федерального экземпляра документов в установленной сфере деятельности </w:t>
      </w:r>
      <w:r w:rsidR="006055C6">
        <w:rPr>
          <w:i/>
          <w:szCs w:val="26"/>
          <w:u w:val="single"/>
        </w:rPr>
        <w:t>Ф</w:t>
      </w:r>
      <w:r w:rsidRPr="00E40FDE">
        <w:rPr>
          <w:i/>
          <w:szCs w:val="26"/>
          <w:u w:val="single"/>
        </w:rPr>
        <w:t>едеральной службы по надзору в сфере связи, информационных технологий и массовых коммуникаций</w:t>
      </w:r>
    </w:p>
    <w:p w:rsidR="00734AFA" w:rsidRPr="002E74ED" w:rsidRDefault="00734AFA" w:rsidP="00776692">
      <w:pPr>
        <w:spacing w:line="240" w:lineRule="auto"/>
        <w:ind w:firstLine="709"/>
        <w:rPr>
          <w:i/>
          <w:color w:val="FF0000"/>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3"/>
        <w:gridCol w:w="848"/>
        <w:gridCol w:w="853"/>
        <w:gridCol w:w="848"/>
        <w:gridCol w:w="853"/>
        <w:gridCol w:w="850"/>
        <w:gridCol w:w="850"/>
        <w:gridCol w:w="846"/>
        <w:gridCol w:w="846"/>
        <w:gridCol w:w="823"/>
      </w:tblGrid>
      <w:tr w:rsidR="00B14ECF" w:rsidRPr="00E40FDE" w:rsidTr="0008771B">
        <w:tc>
          <w:tcPr>
            <w:tcW w:w="5000" w:type="pct"/>
            <w:gridSpan w:val="11"/>
          </w:tcPr>
          <w:p w:rsidR="00B14ECF" w:rsidRPr="00E40FDE" w:rsidRDefault="00B14ECF" w:rsidP="0008771B">
            <w:pPr>
              <w:spacing w:line="240" w:lineRule="auto"/>
              <w:jc w:val="center"/>
              <w:rPr>
                <w:b/>
                <w:i/>
                <w:sz w:val="18"/>
                <w:szCs w:val="18"/>
              </w:rPr>
            </w:pPr>
            <w:r w:rsidRPr="00E40FDE">
              <w:rPr>
                <w:b/>
                <w:i/>
                <w:sz w:val="18"/>
                <w:szCs w:val="18"/>
              </w:rPr>
              <w:t>Плановые мероприятия</w:t>
            </w:r>
          </w:p>
        </w:tc>
      </w:tr>
      <w:tr w:rsidR="00982778" w:rsidRPr="00E40FDE" w:rsidTr="00B14ECF">
        <w:tc>
          <w:tcPr>
            <w:tcW w:w="936" w:type="pct"/>
          </w:tcPr>
          <w:p w:rsidR="00982778" w:rsidRPr="00E40FDE" w:rsidRDefault="00982778" w:rsidP="0008771B">
            <w:pPr>
              <w:spacing w:line="240" w:lineRule="auto"/>
              <w:rPr>
                <w:sz w:val="18"/>
                <w:szCs w:val="18"/>
              </w:rPr>
            </w:pPr>
          </w:p>
        </w:tc>
        <w:tc>
          <w:tcPr>
            <w:tcW w:w="409"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07"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09"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7"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09"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8"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08"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06"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406"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395"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1E1287" w:rsidRPr="00E40FDE" w:rsidTr="0057463D">
        <w:tc>
          <w:tcPr>
            <w:tcW w:w="936" w:type="pct"/>
          </w:tcPr>
          <w:p w:rsidR="001E1287" w:rsidRPr="00E40FDE" w:rsidRDefault="001E1287" w:rsidP="0008771B">
            <w:pPr>
              <w:spacing w:line="240" w:lineRule="auto"/>
              <w:rPr>
                <w:sz w:val="18"/>
                <w:szCs w:val="18"/>
              </w:rPr>
            </w:pPr>
            <w:r w:rsidRPr="00E40FDE">
              <w:rPr>
                <w:sz w:val="18"/>
                <w:szCs w:val="18"/>
              </w:rPr>
              <w:t>Запланировано</w:t>
            </w:r>
          </w:p>
        </w:tc>
        <w:tc>
          <w:tcPr>
            <w:tcW w:w="409" w:type="pct"/>
            <w:vAlign w:val="center"/>
          </w:tcPr>
          <w:p w:rsidR="001E1287" w:rsidRPr="00E40FDE" w:rsidRDefault="001E1287" w:rsidP="0057463D">
            <w:pPr>
              <w:spacing w:line="240" w:lineRule="auto"/>
              <w:jc w:val="center"/>
              <w:rPr>
                <w:sz w:val="18"/>
                <w:szCs w:val="18"/>
              </w:rPr>
            </w:pPr>
            <w:r w:rsidRPr="00E40FDE">
              <w:rPr>
                <w:sz w:val="18"/>
                <w:szCs w:val="18"/>
              </w:rPr>
              <w:t>91</w:t>
            </w:r>
          </w:p>
        </w:tc>
        <w:tc>
          <w:tcPr>
            <w:tcW w:w="407" w:type="pct"/>
            <w:vAlign w:val="center"/>
          </w:tcPr>
          <w:p w:rsidR="001E1287" w:rsidRPr="00E40FDE" w:rsidRDefault="001E1287" w:rsidP="0057463D">
            <w:pPr>
              <w:spacing w:line="240" w:lineRule="auto"/>
              <w:jc w:val="center"/>
              <w:rPr>
                <w:sz w:val="18"/>
                <w:szCs w:val="18"/>
              </w:rPr>
            </w:pPr>
            <w:r>
              <w:rPr>
                <w:sz w:val="18"/>
                <w:szCs w:val="18"/>
              </w:rPr>
              <w:t>97</w:t>
            </w:r>
          </w:p>
        </w:tc>
        <w:tc>
          <w:tcPr>
            <w:tcW w:w="409" w:type="pct"/>
            <w:vAlign w:val="center"/>
          </w:tcPr>
          <w:p w:rsidR="001E1287" w:rsidRPr="00E40FDE" w:rsidRDefault="00836773" w:rsidP="0057463D">
            <w:pPr>
              <w:spacing w:line="240" w:lineRule="auto"/>
              <w:jc w:val="center"/>
              <w:rPr>
                <w:sz w:val="18"/>
                <w:szCs w:val="18"/>
              </w:rPr>
            </w:pPr>
            <w:r>
              <w:rPr>
                <w:sz w:val="18"/>
                <w:szCs w:val="18"/>
              </w:rPr>
              <w:t>92</w:t>
            </w:r>
          </w:p>
        </w:tc>
        <w:tc>
          <w:tcPr>
            <w:tcW w:w="407" w:type="pct"/>
            <w:shd w:val="clear" w:color="auto" w:fill="auto"/>
            <w:vAlign w:val="center"/>
          </w:tcPr>
          <w:p w:rsidR="001E1287" w:rsidRPr="004B4842" w:rsidRDefault="004B4842" w:rsidP="0057463D">
            <w:pPr>
              <w:spacing w:line="240" w:lineRule="auto"/>
              <w:jc w:val="center"/>
              <w:rPr>
                <w:sz w:val="18"/>
                <w:szCs w:val="18"/>
              </w:rPr>
            </w:pPr>
            <w:r>
              <w:rPr>
                <w:sz w:val="18"/>
                <w:szCs w:val="18"/>
              </w:rPr>
              <w:t>95</w:t>
            </w:r>
          </w:p>
        </w:tc>
        <w:tc>
          <w:tcPr>
            <w:tcW w:w="409" w:type="pct"/>
            <w:shd w:val="clear" w:color="auto" w:fill="D9D9D9"/>
            <w:vAlign w:val="center"/>
          </w:tcPr>
          <w:p w:rsidR="001E1287" w:rsidRDefault="00A8024A" w:rsidP="0057463D">
            <w:pPr>
              <w:spacing w:line="240" w:lineRule="auto"/>
              <w:jc w:val="center"/>
              <w:rPr>
                <w:color w:val="000000"/>
                <w:sz w:val="18"/>
                <w:szCs w:val="18"/>
              </w:rPr>
            </w:pPr>
            <w:r>
              <w:rPr>
                <w:color w:val="000000"/>
                <w:sz w:val="18"/>
                <w:szCs w:val="18"/>
              </w:rPr>
              <w:t>375</w:t>
            </w:r>
          </w:p>
        </w:tc>
        <w:tc>
          <w:tcPr>
            <w:tcW w:w="408" w:type="pct"/>
            <w:vAlign w:val="center"/>
          </w:tcPr>
          <w:p w:rsidR="001E1287" w:rsidRPr="00E40FDE" w:rsidRDefault="001E1287" w:rsidP="0057463D">
            <w:pPr>
              <w:spacing w:line="240" w:lineRule="auto"/>
              <w:jc w:val="center"/>
              <w:rPr>
                <w:sz w:val="18"/>
                <w:szCs w:val="18"/>
              </w:rPr>
            </w:pPr>
            <w:r>
              <w:rPr>
                <w:sz w:val="18"/>
                <w:szCs w:val="18"/>
              </w:rPr>
              <w:t>90</w:t>
            </w:r>
          </w:p>
        </w:tc>
        <w:tc>
          <w:tcPr>
            <w:tcW w:w="408" w:type="pct"/>
            <w:vAlign w:val="center"/>
          </w:tcPr>
          <w:p w:rsidR="001E1287" w:rsidRPr="00E40FDE" w:rsidRDefault="00455C59" w:rsidP="0057463D">
            <w:pPr>
              <w:spacing w:line="240" w:lineRule="auto"/>
              <w:jc w:val="center"/>
              <w:rPr>
                <w:sz w:val="18"/>
                <w:szCs w:val="18"/>
              </w:rPr>
            </w:pPr>
            <w:r>
              <w:rPr>
                <w:sz w:val="18"/>
                <w:szCs w:val="18"/>
              </w:rPr>
              <w:t>92</w:t>
            </w:r>
          </w:p>
        </w:tc>
        <w:tc>
          <w:tcPr>
            <w:tcW w:w="406" w:type="pct"/>
            <w:vAlign w:val="center"/>
          </w:tcPr>
          <w:p w:rsidR="001E1287" w:rsidRPr="00E40FDE" w:rsidRDefault="005077D1" w:rsidP="0057463D">
            <w:pPr>
              <w:spacing w:line="240" w:lineRule="auto"/>
              <w:jc w:val="center"/>
              <w:rPr>
                <w:sz w:val="18"/>
                <w:szCs w:val="18"/>
              </w:rPr>
            </w:pPr>
            <w:r>
              <w:rPr>
                <w:sz w:val="18"/>
                <w:szCs w:val="18"/>
              </w:rPr>
              <w:t>91</w:t>
            </w:r>
          </w:p>
        </w:tc>
        <w:tc>
          <w:tcPr>
            <w:tcW w:w="406" w:type="pct"/>
            <w:shd w:val="clear" w:color="auto" w:fill="auto"/>
            <w:vAlign w:val="center"/>
          </w:tcPr>
          <w:p w:rsidR="001E1287" w:rsidRPr="00E40FDE" w:rsidRDefault="00074BA9" w:rsidP="0057463D">
            <w:pPr>
              <w:spacing w:line="240" w:lineRule="auto"/>
              <w:jc w:val="center"/>
              <w:rPr>
                <w:sz w:val="18"/>
                <w:szCs w:val="18"/>
              </w:rPr>
            </w:pPr>
            <w:r>
              <w:rPr>
                <w:sz w:val="18"/>
                <w:szCs w:val="18"/>
              </w:rPr>
              <w:t>91</w:t>
            </w:r>
          </w:p>
        </w:tc>
        <w:tc>
          <w:tcPr>
            <w:tcW w:w="395" w:type="pct"/>
            <w:shd w:val="clear" w:color="auto" w:fill="D9D9D9"/>
            <w:vAlign w:val="center"/>
          </w:tcPr>
          <w:p w:rsidR="001E1287" w:rsidRPr="00E40FDE" w:rsidRDefault="00F7720C" w:rsidP="0057463D">
            <w:pPr>
              <w:spacing w:line="240" w:lineRule="auto"/>
              <w:jc w:val="center"/>
              <w:rPr>
                <w:b/>
                <w:sz w:val="18"/>
                <w:szCs w:val="18"/>
              </w:rPr>
            </w:pPr>
            <w:r>
              <w:rPr>
                <w:b/>
                <w:sz w:val="18"/>
                <w:szCs w:val="18"/>
              </w:rPr>
              <w:t>364</w:t>
            </w:r>
          </w:p>
        </w:tc>
      </w:tr>
      <w:tr w:rsidR="001E1287" w:rsidRPr="00E40FDE" w:rsidTr="0057463D">
        <w:tc>
          <w:tcPr>
            <w:tcW w:w="936" w:type="pct"/>
          </w:tcPr>
          <w:p w:rsidR="001E1287" w:rsidRPr="00E40FDE" w:rsidRDefault="001E1287" w:rsidP="0008771B">
            <w:pPr>
              <w:spacing w:line="240" w:lineRule="auto"/>
              <w:rPr>
                <w:sz w:val="18"/>
                <w:szCs w:val="18"/>
              </w:rPr>
            </w:pPr>
            <w:r w:rsidRPr="00E40FDE">
              <w:rPr>
                <w:sz w:val="18"/>
                <w:szCs w:val="18"/>
              </w:rPr>
              <w:t>Проведено</w:t>
            </w:r>
          </w:p>
        </w:tc>
        <w:tc>
          <w:tcPr>
            <w:tcW w:w="409" w:type="pct"/>
            <w:vAlign w:val="center"/>
          </w:tcPr>
          <w:p w:rsidR="001E1287" w:rsidRPr="00E40FDE" w:rsidRDefault="001E1287" w:rsidP="0057463D">
            <w:pPr>
              <w:spacing w:line="240" w:lineRule="auto"/>
              <w:jc w:val="center"/>
              <w:rPr>
                <w:sz w:val="18"/>
                <w:szCs w:val="18"/>
              </w:rPr>
            </w:pPr>
            <w:r w:rsidRPr="00E40FDE">
              <w:rPr>
                <w:sz w:val="18"/>
                <w:szCs w:val="18"/>
              </w:rPr>
              <w:t>87</w:t>
            </w:r>
          </w:p>
        </w:tc>
        <w:tc>
          <w:tcPr>
            <w:tcW w:w="407" w:type="pct"/>
            <w:vAlign w:val="center"/>
          </w:tcPr>
          <w:p w:rsidR="001E1287" w:rsidRPr="00E40FDE" w:rsidRDefault="001E1287" w:rsidP="0057463D">
            <w:pPr>
              <w:spacing w:line="240" w:lineRule="auto"/>
              <w:jc w:val="center"/>
              <w:rPr>
                <w:sz w:val="18"/>
                <w:szCs w:val="18"/>
              </w:rPr>
            </w:pPr>
            <w:r>
              <w:rPr>
                <w:sz w:val="18"/>
                <w:szCs w:val="18"/>
              </w:rPr>
              <w:t>88</w:t>
            </w:r>
          </w:p>
        </w:tc>
        <w:tc>
          <w:tcPr>
            <w:tcW w:w="409" w:type="pct"/>
            <w:vAlign w:val="center"/>
          </w:tcPr>
          <w:p w:rsidR="001E1287" w:rsidRPr="00E40FDE" w:rsidRDefault="00836773" w:rsidP="0057463D">
            <w:pPr>
              <w:spacing w:line="240" w:lineRule="auto"/>
              <w:jc w:val="center"/>
              <w:rPr>
                <w:sz w:val="18"/>
                <w:szCs w:val="18"/>
              </w:rPr>
            </w:pPr>
            <w:r>
              <w:rPr>
                <w:sz w:val="18"/>
                <w:szCs w:val="18"/>
              </w:rPr>
              <w:t>90</w:t>
            </w:r>
          </w:p>
        </w:tc>
        <w:tc>
          <w:tcPr>
            <w:tcW w:w="407" w:type="pct"/>
            <w:shd w:val="clear" w:color="auto" w:fill="auto"/>
            <w:vAlign w:val="center"/>
          </w:tcPr>
          <w:p w:rsidR="001E1287" w:rsidRPr="004B4842" w:rsidRDefault="004B4842" w:rsidP="0057463D">
            <w:pPr>
              <w:spacing w:line="240" w:lineRule="auto"/>
              <w:jc w:val="center"/>
              <w:rPr>
                <w:sz w:val="18"/>
                <w:szCs w:val="18"/>
              </w:rPr>
            </w:pPr>
            <w:r>
              <w:rPr>
                <w:sz w:val="18"/>
                <w:szCs w:val="18"/>
              </w:rPr>
              <w:t>91</w:t>
            </w:r>
          </w:p>
        </w:tc>
        <w:tc>
          <w:tcPr>
            <w:tcW w:w="409" w:type="pct"/>
            <w:shd w:val="clear" w:color="auto" w:fill="D9D9D9"/>
            <w:vAlign w:val="center"/>
          </w:tcPr>
          <w:p w:rsidR="001E1287" w:rsidRDefault="00A8024A" w:rsidP="0057463D">
            <w:pPr>
              <w:spacing w:line="240" w:lineRule="auto"/>
              <w:jc w:val="center"/>
              <w:rPr>
                <w:color w:val="000000"/>
                <w:sz w:val="18"/>
                <w:szCs w:val="18"/>
              </w:rPr>
            </w:pPr>
            <w:r>
              <w:rPr>
                <w:color w:val="000000"/>
                <w:sz w:val="18"/>
                <w:szCs w:val="18"/>
              </w:rPr>
              <w:t>356</w:t>
            </w:r>
          </w:p>
        </w:tc>
        <w:tc>
          <w:tcPr>
            <w:tcW w:w="408" w:type="pct"/>
            <w:vAlign w:val="center"/>
          </w:tcPr>
          <w:p w:rsidR="001E1287" w:rsidRPr="00E40FDE" w:rsidRDefault="001E1287" w:rsidP="0057463D">
            <w:pPr>
              <w:spacing w:line="240" w:lineRule="auto"/>
              <w:jc w:val="center"/>
              <w:rPr>
                <w:sz w:val="18"/>
                <w:szCs w:val="18"/>
              </w:rPr>
            </w:pPr>
            <w:r>
              <w:rPr>
                <w:sz w:val="18"/>
                <w:szCs w:val="18"/>
              </w:rPr>
              <w:t>90</w:t>
            </w:r>
          </w:p>
        </w:tc>
        <w:tc>
          <w:tcPr>
            <w:tcW w:w="408" w:type="pct"/>
            <w:vAlign w:val="center"/>
          </w:tcPr>
          <w:p w:rsidR="001E1287" w:rsidRPr="00E40FDE" w:rsidRDefault="00455C59" w:rsidP="0057463D">
            <w:pPr>
              <w:spacing w:line="240" w:lineRule="auto"/>
              <w:jc w:val="center"/>
              <w:rPr>
                <w:sz w:val="18"/>
                <w:szCs w:val="18"/>
              </w:rPr>
            </w:pPr>
            <w:r>
              <w:rPr>
                <w:sz w:val="18"/>
                <w:szCs w:val="18"/>
              </w:rPr>
              <w:t>90</w:t>
            </w:r>
          </w:p>
        </w:tc>
        <w:tc>
          <w:tcPr>
            <w:tcW w:w="406" w:type="pct"/>
            <w:vAlign w:val="center"/>
          </w:tcPr>
          <w:p w:rsidR="001E1287" w:rsidRPr="00E40FDE" w:rsidRDefault="005077D1" w:rsidP="0057463D">
            <w:pPr>
              <w:spacing w:line="240" w:lineRule="auto"/>
              <w:jc w:val="center"/>
              <w:rPr>
                <w:sz w:val="18"/>
                <w:szCs w:val="18"/>
              </w:rPr>
            </w:pPr>
            <w:r>
              <w:rPr>
                <w:sz w:val="18"/>
                <w:szCs w:val="18"/>
              </w:rPr>
              <w:t>88</w:t>
            </w:r>
          </w:p>
        </w:tc>
        <w:tc>
          <w:tcPr>
            <w:tcW w:w="406" w:type="pct"/>
            <w:shd w:val="clear" w:color="auto" w:fill="auto"/>
            <w:vAlign w:val="center"/>
          </w:tcPr>
          <w:p w:rsidR="001E1287" w:rsidRPr="00E40FDE" w:rsidRDefault="00074BA9" w:rsidP="0057463D">
            <w:pPr>
              <w:spacing w:line="240" w:lineRule="auto"/>
              <w:jc w:val="center"/>
              <w:rPr>
                <w:sz w:val="18"/>
                <w:szCs w:val="18"/>
              </w:rPr>
            </w:pPr>
            <w:r>
              <w:rPr>
                <w:sz w:val="18"/>
                <w:szCs w:val="18"/>
              </w:rPr>
              <w:t>88</w:t>
            </w:r>
          </w:p>
        </w:tc>
        <w:tc>
          <w:tcPr>
            <w:tcW w:w="395" w:type="pct"/>
            <w:shd w:val="clear" w:color="auto" w:fill="D9D9D9"/>
            <w:vAlign w:val="center"/>
          </w:tcPr>
          <w:p w:rsidR="001E1287" w:rsidRPr="00E40FDE" w:rsidRDefault="00F7720C" w:rsidP="0057463D">
            <w:pPr>
              <w:spacing w:line="240" w:lineRule="auto"/>
              <w:jc w:val="center"/>
              <w:rPr>
                <w:b/>
                <w:sz w:val="18"/>
                <w:szCs w:val="18"/>
              </w:rPr>
            </w:pPr>
            <w:r>
              <w:rPr>
                <w:b/>
                <w:sz w:val="18"/>
                <w:szCs w:val="18"/>
              </w:rPr>
              <w:t>356</w:t>
            </w:r>
          </w:p>
        </w:tc>
      </w:tr>
      <w:tr w:rsidR="001E1287" w:rsidRPr="00E40FDE" w:rsidTr="0057463D">
        <w:tc>
          <w:tcPr>
            <w:tcW w:w="936" w:type="pct"/>
          </w:tcPr>
          <w:p w:rsidR="001E1287" w:rsidRPr="00E40FDE" w:rsidRDefault="001E1287" w:rsidP="0008771B">
            <w:pPr>
              <w:spacing w:line="240" w:lineRule="auto"/>
              <w:rPr>
                <w:sz w:val="18"/>
                <w:szCs w:val="18"/>
              </w:rPr>
            </w:pPr>
            <w:r w:rsidRPr="00E40FDE">
              <w:rPr>
                <w:sz w:val="18"/>
                <w:szCs w:val="18"/>
              </w:rPr>
              <w:t>Выявлено нарушений</w:t>
            </w:r>
          </w:p>
        </w:tc>
        <w:tc>
          <w:tcPr>
            <w:tcW w:w="409" w:type="pct"/>
            <w:vAlign w:val="center"/>
          </w:tcPr>
          <w:p w:rsidR="001E1287" w:rsidRPr="00E40FDE" w:rsidRDefault="001E1287" w:rsidP="0057463D">
            <w:pPr>
              <w:spacing w:line="240" w:lineRule="auto"/>
              <w:jc w:val="center"/>
              <w:rPr>
                <w:sz w:val="18"/>
                <w:szCs w:val="18"/>
              </w:rPr>
            </w:pPr>
            <w:r w:rsidRPr="00E40FDE">
              <w:rPr>
                <w:sz w:val="18"/>
                <w:szCs w:val="18"/>
              </w:rPr>
              <w:t>15</w:t>
            </w:r>
          </w:p>
        </w:tc>
        <w:tc>
          <w:tcPr>
            <w:tcW w:w="407" w:type="pct"/>
            <w:vAlign w:val="center"/>
          </w:tcPr>
          <w:p w:rsidR="001E1287" w:rsidRPr="00E40FDE" w:rsidRDefault="001E1287" w:rsidP="0057463D">
            <w:pPr>
              <w:spacing w:line="240" w:lineRule="auto"/>
              <w:jc w:val="center"/>
              <w:rPr>
                <w:sz w:val="18"/>
                <w:szCs w:val="18"/>
              </w:rPr>
            </w:pPr>
            <w:r>
              <w:rPr>
                <w:sz w:val="18"/>
                <w:szCs w:val="18"/>
              </w:rPr>
              <w:t>15</w:t>
            </w:r>
          </w:p>
        </w:tc>
        <w:tc>
          <w:tcPr>
            <w:tcW w:w="409" w:type="pct"/>
            <w:vAlign w:val="center"/>
          </w:tcPr>
          <w:p w:rsidR="001E1287" w:rsidRPr="00E40FDE" w:rsidRDefault="00836773" w:rsidP="0057463D">
            <w:pPr>
              <w:spacing w:line="240" w:lineRule="auto"/>
              <w:jc w:val="center"/>
              <w:rPr>
                <w:sz w:val="18"/>
                <w:szCs w:val="18"/>
              </w:rPr>
            </w:pPr>
            <w:r>
              <w:rPr>
                <w:sz w:val="18"/>
                <w:szCs w:val="18"/>
              </w:rPr>
              <w:t>16</w:t>
            </w:r>
          </w:p>
        </w:tc>
        <w:tc>
          <w:tcPr>
            <w:tcW w:w="407" w:type="pct"/>
            <w:shd w:val="clear" w:color="auto" w:fill="auto"/>
            <w:vAlign w:val="center"/>
          </w:tcPr>
          <w:p w:rsidR="001E1287" w:rsidRPr="004B4842" w:rsidRDefault="004B4842" w:rsidP="0057463D">
            <w:pPr>
              <w:spacing w:line="240" w:lineRule="auto"/>
              <w:jc w:val="center"/>
              <w:rPr>
                <w:sz w:val="18"/>
                <w:szCs w:val="18"/>
              </w:rPr>
            </w:pPr>
            <w:r>
              <w:rPr>
                <w:sz w:val="18"/>
                <w:szCs w:val="18"/>
              </w:rPr>
              <w:t>12</w:t>
            </w:r>
          </w:p>
        </w:tc>
        <w:tc>
          <w:tcPr>
            <w:tcW w:w="409" w:type="pct"/>
            <w:shd w:val="clear" w:color="auto" w:fill="D9D9D9"/>
            <w:vAlign w:val="center"/>
          </w:tcPr>
          <w:p w:rsidR="001E1287" w:rsidRDefault="00A8024A" w:rsidP="0057463D">
            <w:pPr>
              <w:spacing w:line="240" w:lineRule="auto"/>
              <w:jc w:val="center"/>
              <w:rPr>
                <w:color w:val="000000"/>
                <w:sz w:val="18"/>
                <w:szCs w:val="18"/>
              </w:rPr>
            </w:pPr>
            <w:r>
              <w:rPr>
                <w:color w:val="000000"/>
                <w:sz w:val="18"/>
                <w:szCs w:val="18"/>
              </w:rPr>
              <w:t>58</w:t>
            </w:r>
          </w:p>
        </w:tc>
        <w:tc>
          <w:tcPr>
            <w:tcW w:w="408" w:type="pct"/>
            <w:vAlign w:val="center"/>
          </w:tcPr>
          <w:p w:rsidR="001E1287" w:rsidRPr="00E40FDE" w:rsidRDefault="001E1287" w:rsidP="0057463D">
            <w:pPr>
              <w:spacing w:line="240" w:lineRule="auto"/>
              <w:jc w:val="center"/>
              <w:rPr>
                <w:sz w:val="18"/>
                <w:szCs w:val="18"/>
              </w:rPr>
            </w:pPr>
            <w:r>
              <w:rPr>
                <w:sz w:val="18"/>
                <w:szCs w:val="18"/>
              </w:rPr>
              <w:t>7</w:t>
            </w:r>
          </w:p>
        </w:tc>
        <w:tc>
          <w:tcPr>
            <w:tcW w:w="408" w:type="pct"/>
            <w:vAlign w:val="center"/>
          </w:tcPr>
          <w:p w:rsidR="001E1287" w:rsidRPr="00E40FDE" w:rsidRDefault="00455C59" w:rsidP="0057463D">
            <w:pPr>
              <w:spacing w:line="240" w:lineRule="auto"/>
              <w:jc w:val="center"/>
              <w:rPr>
                <w:sz w:val="18"/>
                <w:szCs w:val="18"/>
              </w:rPr>
            </w:pPr>
            <w:r>
              <w:rPr>
                <w:sz w:val="18"/>
                <w:szCs w:val="18"/>
              </w:rPr>
              <w:t>7</w:t>
            </w:r>
          </w:p>
        </w:tc>
        <w:tc>
          <w:tcPr>
            <w:tcW w:w="406" w:type="pct"/>
            <w:vAlign w:val="center"/>
          </w:tcPr>
          <w:p w:rsidR="001E1287" w:rsidRPr="00E40FDE" w:rsidRDefault="005077D1" w:rsidP="0057463D">
            <w:pPr>
              <w:spacing w:line="240" w:lineRule="auto"/>
              <w:jc w:val="center"/>
              <w:rPr>
                <w:sz w:val="18"/>
                <w:szCs w:val="18"/>
              </w:rPr>
            </w:pPr>
            <w:r>
              <w:rPr>
                <w:sz w:val="18"/>
                <w:szCs w:val="18"/>
              </w:rPr>
              <w:t>13</w:t>
            </w:r>
          </w:p>
        </w:tc>
        <w:tc>
          <w:tcPr>
            <w:tcW w:w="406" w:type="pct"/>
            <w:shd w:val="clear" w:color="auto" w:fill="auto"/>
            <w:vAlign w:val="center"/>
          </w:tcPr>
          <w:p w:rsidR="001E1287" w:rsidRPr="00E40FDE" w:rsidRDefault="00074BA9" w:rsidP="0057463D">
            <w:pPr>
              <w:spacing w:line="240" w:lineRule="auto"/>
              <w:jc w:val="center"/>
              <w:rPr>
                <w:sz w:val="18"/>
                <w:szCs w:val="18"/>
              </w:rPr>
            </w:pPr>
            <w:r>
              <w:rPr>
                <w:sz w:val="18"/>
                <w:szCs w:val="18"/>
              </w:rPr>
              <w:t>10</w:t>
            </w:r>
          </w:p>
        </w:tc>
        <w:tc>
          <w:tcPr>
            <w:tcW w:w="395" w:type="pct"/>
            <w:shd w:val="clear" w:color="auto" w:fill="D9D9D9"/>
            <w:vAlign w:val="center"/>
          </w:tcPr>
          <w:p w:rsidR="001E1287" w:rsidRPr="00E40FDE" w:rsidRDefault="00F7720C" w:rsidP="0057463D">
            <w:pPr>
              <w:spacing w:line="240" w:lineRule="auto"/>
              <w:jc w:val="center"/>
              <w:rPr>
                <w:b/>
                <w:sz w:val="18"/>
                <w:szCs w:val="18"/>
              </w:rPr>
            </w:pPr>
            <w:r>
              <w:rPr>
                <w:b/>
                <w:sz w:val="18"/>
                <w:szCs w:val="18"/>
              </w:rPr>
              <w:t>37</w:t>
            </w:r>
          </w:p>
        </w:tc>
      </w:tr>
      <w:tr w:rsidR="001E1287" w:rsidRPr="00E40FDE" w:rsidTr="0057463D">
        <w:tc>
          <w:tcPr>
            <w:tcW w:w="936" w:type="pct"/>
          </w:tcPr>
          <w:p w:rsidR="001E1287" w:rsidRPr="00E40FDE" w:rsidRDefault="001E1287" w:rsidP="0008771B">
            <w:pPr>
              <w:spacing w:line="240" w:lineRule="auto"/>
              <w:rPr>
                <w:sz w:val="18"/>
                <w:szCs w:val="18"/>
              </w:rPr>
            </w:pPr>
            <w:r w:rsidRPr="00E40FDE">
              <w:rPr>
                <w:sz w:val="18"/>
                <w:szCs w:val="18"/>
              </w:rPr>
              <w:t>Выдано предписаний</w:t>
            </w:r>
          </w:p>
        </w:tc>
        <w:tc>
          <w:tcPr>
            <w:tcW w:w="409" w:type="pct"/>
            <w:vAlign w:val="center"/>
          </w:tcPr>
          <w:p w:rsidR="001E1287" w:rsidRPr="00E40FDE" w:rsidRDefault="001E1287" w:rsidP="0057463D">
            <w:pPr>
              <w:spacing w:line="240" w:lineRule="auto"/>
              <w:jc w:val="center"/>
              <w:rPr>
                <w:sz w:val="18"/>
                <w:szCs w:val="18"/>
              </w:rPr>
            </w:pPr>
            <w:r w:rsidRPr="00E40FDE">
              <w:rPr>
                <w:sz w:val="18"/>
                <w:szCs w:val="18"/>
              </w:rPr>
              <w:t>0</w:t>
            </w:r>
          </w:p>
        </w:tc>
        <w:tc>
          <w:tcPr>
            <w:tcW w:w="407" w:type="pct"/>
            <w:vAlign w:val="center"/>
          </w:tcPr>
          <w:p w:rsidR="001E1287" w:rsidRPr="00E40FDE" w:rsidRDefault="001E1287" w:rsidP="0057463D">
            <w:pPr>
              <w:spacing w:line="240" w:lineRule="auto"/>
              <w:jc w:val="center"/>
              <w:rPr>
                <w:sz w:val="18"/>
                <w:szCs w:val="18"/>
              </w:rPr>
            </w:pPr>
            <w:r>
              <w:rPr>
                <w:sz w:val="18"/>
                <w:szCs w:val="18"/>
              </w:rPr>
              <w:t>0</w:t>
            </w:r>
          </w:p>
        </w:tc>
        <w:tc>
          <w:tcPr>
            <w:tcW w:w="409" w:type="pct"/>
            <w:vAlign w:val="center"/>
          </w:tcPr>
          <w:p w:rsidR="001E1287" w:rsidRPr="00E40FDE" w:rsidRDefault="00836773" w:rsidP="0057463D">
            <w:pPr>
              <w:spacing w:line="240" w:lineRule="auto"/>
              <w:jc w:val="center"/>
              <w:rPr>
                <w:sz w:val="18"/>
                <w:szCs w:val="18"/>
              </w:rPr>
            </w:pPr>
            <w:r>
              <w:rPr>
                <w:sz w:val="18"/>
                <w:szCs w:val="18"/>
              </w:rPr>
              <w:t>0</w:t>
            </w:r>
          </w:p>
        </w:tc>
        <w:tc>
          <w:tcPr>
            <w:tcW w:w="407" w:type="pct"/>
            <w:shd w:val="clear" w:color="auto" w:fill="auto"/>
            <w:vAlign w:val="center"/>
          </w:tcPr>
          <w:p w:rsidR="001E1287" w:rsidRPr="004B4842" w:rsidRDefault="004B4842" w:rsidP="0057463D">
            <w:pPr>
              <w:spacing w:line="240" w:lineRule="auto"/>
              <w:jc w:val="center"/>
              <w:rPr>
                <w:sz w:val="18"/>
                <w:szCs w:val="18"/>
              </w:rPr>
            </w:pPr>
            <w:r>
              <w:rPr>
                <w:sz w:val="18"/>
                <w:szCs w:val="18"/>
              </w:rPr>
              <w:t>0</w:t>
            </w:r>
          </w:p>
        </w:tc>
        <w:tc>
          <w:tcPr>
            <w:tcW w:w="409" w:type="pct"/>
            <w:shd w:val="clear" w:color="auto" w:fill="D9D9D9"/>
            <w:vAlign w:val="center"/>
          </w:tcPr>
          <w:p w:rsidR="001E1287" w:rsidRDefault="00A8024A" w:rsidP="0057463D">
            <w:pPr>
              <w:spacing w:line="240" w:lineRule="auto"/>
              <w:jc w:val="center"/>
              <w:rPr>
                <w:color w:val="000000"/>
                <w:sz w:val="18"/>
                <w:szCs w:val="18"/>
              </w:rPr>
            </w:pPr>
            <w:r>
              <w:rPr>
                <w:color w:val="000000"/>
                <w:sz w:val="18"/>
                <w:szCs w:val="18"/>
              </w:rPr>
              <w:t>0</w:t>
            </w:r>
          </w:p>
        </w:tc>
        <w:tc>
          <w:tcPr>
            <w:tcW w:w="408" w:type="pct"/>
            <w:vAlign w:val="center"/>
          </w:tcPr>
          <w:p w:rsidR="001E1287" w:rsidRPr="00E40FDE" w:rsidRDefault="001E1287" w:rsidP="0057463D">
            <w:pPr>
              <w:spacing w:line="240" w:lineRule="auto"/>
              <w:jc w:val="center"/>
              <w:rPr>
                <w:sz w:val="18"/>
                <w:szCs w:val="18"/>
              </w:rPr>
            </w:pPr>
            <w:r>
              <w:rPr>
                <w:sz w:val="18"/>
                <w:szCs w:val="18"/>
              </w:rPr>
              <w:t>0</w:t>
            </w:r>
          </w:p>
        </w:tc>
        <w:tc>
          <w:tcPr>
            <w:tcW w:w="408" w:type="pct"/>
            <w:vAlign w:val="center"/>
          </w:tcPr>
          <w:p w:rsidR="001E1287" w:rsidRPr="00E40FDE" w:rsidRDefault="00455C59" w:rsidP="0057463D">
            <w:pPr>
              <w:spacing w:line="240" w:lineRule="auto"/>
              <w:jc w:val="center"/>
              <w:rPr>
                <w:sz w:val="18"/>
                <w:szCs w:val="18"/>
              </w:rPr>
            </w:pPr>
            <w:r>
              <w:rPr>
                <w:sz w:val="18"/>
                <w:szCs w:val="18"/>
              </w:rPr>
              <w:t>0</w:t>
            </w:r>
          </w:p>
        </w:tc>
        <w:tc>
          <w:tcPr>
            <w:tcW w:w="406" w:type="pct"/>
            <w:vAlign w:val="center"/>
          </w:tcPr>
          <w:p w:rsidR="001E1287" w:rsidRPr="00E40FDE" w:rsidRDefault="005077D1" w:rsidP="0057463D">
            <w:pPr>
              <w:spacing w:line="240" w:lineRule="auto"/>
              <w:jc w:val="center"/>
              <w:rPr>
                <w:sz w:val="18"/>
                <w:szCs w:val="18"/>
              </w:rPr>
            </w:pPr>
            <w:r>
              <w:rPr>
                <w:sz w:val="18"/>
                <w:szCs w:val="18"/>
              </w:rPr>
              <w:t>0</w:t>
            </w:r>
          </w:p>
        </w:tc>
        <w:tc>
          <w:tcPr>
            <w:tcW w:w="406" w:type="pct"/>
            <w:shd w:val="clear" w:color="auto" w:fill="auto"/>
            <w:vAlign w:val="center"/>
          </w:tcPr>
          <w:p w:rsidR="001E1287" w:rsidRPr="00E40FDE" w:rsidRDefault="00074BA9" w:rsidP="0057463D">
            <w:pPr>
              <w:spacing w:line="240" w:lineRule="auto"/>
              <w:jc w:val="center"/>
              <w:rPr>
                <w:sz w:val="18"/>
                <w:szCs w:val="18"/>
              </w:rPr>
            </w:pPr>
            <w:r>
              <w:rPr>
                <w:sz w:val="18"/>
                <w:szCs w:val="18"/>
              </w:rPr>
              <w:t>0</w:t>
            </w:r>
          </w:p>
        </w:tc>
        <w:tc>
          <w:tcPr>
            <w:tcW w:w="395" w:type="pct"/>
            <w:shd w:val="clear" w:color="auto" w:fill="D9D9D9"/>
            <w:vAlign w:val="center"/>
          </w:tcPr>
          <w:p w:rsidR="001E1287" w:rsidRPr="00E40FDE" w:rsidRDefault="00F7720C" w:rsidP="0057463D">
            <w:pPr>
              <w:spacing w:line="240" w:lineRule="auto"/>
              <w:jc w:val="center"/>
              <w:rPr>
                <w:b/>
                <w:sz w:val="18"/>
                <w:szCs w:val="18"/>
              </w:rPr>
            </w:pPr>
            <w:r>
              <w:rPr>
                <w:b/>
                <w:sz w:val="18"/>
                <w:szCs w:val="18"/>
              </w:rPr>
              <w:t>0</w:t>
            </w:r>
          </w:p>
        </w:tc>
      </w:tr>
      <w:tr w:rsidR="001E1287" w:rsidRPr="00E40FDE" w:rsidTr="0057463D">
        <w:tc>
          <w:tcPr>
            <w:tcW w:w="936" w:type="pct"/>
          </w:tcPr>
          <w:p w:rsidR="001E1287" w:rsidRPr="00E40FDE" w:rsidRDefault="001E1287" w:rsidP="0008771B">
            <w:pPr>
              <w:spacing w:line="240" w:lineRule="auto"/>
              <w:rPr>
                <w:sz w:val="18"/>
                <w:szCs w:val="18"/>
              </w:rPr>
            </w:pPr>
            <w:r w:rsidRPr="00E40FDE">
              <w:rPr>
                <w:sz w:val="18"/>
                <w:szCs w:val="18"/>
              </w:rPr>
              <w:t>Составлено протоколов об АПН</w:t>
            </w:r>
          </w:p>
        </w:tc>
        <w:tc>
          <w:tcPr>
            <w:tcW w:w="409" w:type="pct"/>
            <w:vAlign w:val="center"/>
          </w:tcPr>
          <w:p w:rsidR="001E1287" w:rsidRPr="00E40FDE" w:rsidRDefault="001E1287" w:rsidP="0057463D">
            <w:pPr>
              <w:spacing w:line="240" w:lineRule="auto"/>
              <w:jc w:val="center"/>
              <w:rPr>
                <w:sz w:val="18"/>
                <w:szCs w:val="18"/>
              </w:rPr>
            </w:pPr>
            <w:r w:rsidRPr="00E40FDE">
              <w:rPr>
                <w:sz w:val="18"/>
                <w:szCs w:val="18"/>
              </w:rPr>
              <w:t>11</w:t>
            </w:r>
          </w:p>
        </w:tc>
        <w:tc>
          <w:tcPr>
            <w:tcW w:w="407" w:type="pct"/>
            <w:vAlign w:val="center"/>
          </w:tcPr>
          <w:p w:rsidR="001E1287" w:rsidRPr="00E40FDE" w:rsidRDefault="001E1287" w:rsidP="0057463D">
            <w:pPr>
              <w:spacing w:line="240" w:lineRule="auto"/>
              <w:jc w:val="center"/>
              <w:rPr>
                <w:sz w:val="18"/>
                <w:szCs w:val="18"/>
              </w:rPr>
            </w:pPr>
            <w:r>
              <w:rPr>
                <w:sz w:val="18"/>
                <w:szCs w:val="18"/>
              </w:rPr>
              <w:t>9</w:t>
            </w:r>
          </w:p>
        </w:tc>
        <w:tc>
          <w:tcPr>
            <w:tcW w:w="409" w:type="pct"/>
            <w:vAlign w:val="center"/>
          </w:tcPr>
          <w:p w:rsidR="001E1287" w:rsidRPr="00E40FDE" w:rsidRDefault="00836773" w:rsidP="0057463D">
            <w:pPr>
              <w:spacing w:line="240" w:lineRule="auto"/>
              <w:jc w:val="center"/>
              <w:rPr>
                <w:sz w:val="18"/>
                <w:szCs w:val="18"/>
              </w:rPr>
            </w:pPr>
            <w:r>
              <w:rPr>
                <w:sz w:val="18"/>
                <w:szCs w:val="18"/>
              </w:rPr>
              <w:t>12</w:t>
            </w:r>
          </w:p>
        </w:tc>
        <w:tc>
          <w:tcPr>
            <w:tcW w:w="407" w:type="pct"/>
            <w:shd w:val="clear" w:color="auto" w:fill="auto"/>
            <w:vAlign w:val="center"/>
          </w:tcPr>
          <w:p w:rsidR="001E1287" w:rsidRPr="004B4842" w:rsidRDefault="004B4842" w:rsidP="0057463D">
            <w:pPr>
              <w:spacing w:line="240" w:lineRule="auto"/>
              <w:jc w:val="center"/>
              <w:rPr>
                <w:sz w:val="18"/>
                <w:szCs w:val="18"/>
              </w:rPr>
            </w:pPr>
            <w:r>
              <w:rPr>
                <w:sz w:val="18"/>
                <w:szCs w:val="18"/>
              </w:rPr>
              <w:t>22</w:t>
            </w:r>
          </w:p>
        </w:tc>
        <w:tc>
          <w:tcPr>
            <w:tcW w:w="409" w:type="pct"/>
            <w:shd w:val="clear" w:color="auto" w:fill="D9D9D9"/>
            <w:vAlign w:val="center"/>
          </w:tcPr>
          <w:p w:rsidR="001E1287" w:rsidRDefault="00A8024A" w:rsidP="0057463D">
            <w:pPr>
              <w:spacing w:line="240" w:lineRule="auto"/>
              <w:jc w:val="center"/>
              <w:rPr>
                <w:color w:val="000000"/>
                <w:sz w:val="18"/>
                <w:szCs w:val="18"/>
              </w:rPr>
            </w:pPr>
            <w:r>
              <w:rPr>
                <w:color w:val="000000"/>
                <w:sz w:val="18"/>
                <w:szCs w:val="18"/>
              </w:rPr>
              <w:t>54</w:t>
            </w:r>
          </w:p>
        </w:tc>
        <w:tc>
          <w:tcPr>
            <w:tcW w:w="408" w:type="pct"/>
            <w:vAlign w:val="center"/>
          </w:tcPr>
          <w:p w:rsidR="001E1287" w:rsidRPr="00E40FDE" w:rsidRDefault="001E1287" w:rsidP="0057463D">
            <w:pPr>
              <w:spacing w:line="240" w:lineRule="auto"/>
              <w:jc w:val="center"/>
              <w:rPr>
                <w:sz w:val="18"/>
                <w:szCs w:val="18"/>
              </w:rPr>
            </w:pPr>
            <w:r>
              <w:rPr>
                <w:sz w:val="18"/>
                <w:szCs w:val="18"/>
              </w:rPr>
              <w:t>11</w:t>
            </w:r>
          </w:p>
        </w:tc>
        <w:tc>
          <w:tcPr>
            <w:tcW w:w="408" w:type="pct"/>
            <w:vAlign w:val="center"/>
          </w:tcPr>
          <w:p w:rsidR="001E1287" w:rsidRPr="00E40FDE" w:rsidRDefault="00455C59" w:rsidP="0057463D">
            <w:pPr>
              <w:spacing w:line="240" w:lineRule="auto"/>
              <w:jc w:val="center"/>
              <w:rPr>
                <w:sz w:val="18"/>
                <w:szCs w:val="18"/>
              </w:rPr>
            </w:pPr>
            <w:r>
              <w:rPr>
                <w:sz w:val="18"/>
                <w:szCs w:val="18"/>
              </w:rPr>
              <w:t>2</w:t>
            </w:r>
          </w:p>
        </w:tc>
        <w:tc>
          <w:tcPr>
            <w:tcW w:w="406" w:type="pct"/>
            <w:vAlign w:val="center"/>
          </w:tcPr>
          <w:p w:rsidR="001E1287" w:rsidRPr="00E40FDE" w:rsidRDefault="005077D1" w:rsidP="0057463D">
            <w:pPr>
              <w:spacing w:line="240" w:lineRule="auto"/>
              <w:jc w:val="center"/>
              <w:rPr>
                <w:sz w:val="18"/>
                <w:szCs w:val="18"/>
              </w:rPr>
            </w:pPr>
            <w:r>
              <w:rPr>
                <w:sz w:val="18"/>
                <w:szCs w:val="18"/>
              </w:rPr>
              <w:t>10</w:t>
            </w:r>
          </w:p>
        </w:tc>
        <w:tc>
          <w:tcPr>
            <w:tcW w:w="406" w:type="pct"/>
            <w:shd w:val="clear" w:color="auto" w:fill="auto"/>
            <w:vAlign w:val="center"/>
          </w:tcPr>
          <w:p w:rsidR="001E1287" w:rsidRPr="00E40FDE" w:rsidRDefault="00074BA9" w:rsidP="0057463D">
            <w:pPr>
              <w:spacing w:line="240" w:lineRule="auto"/>
              <w:jc w:val="center"/>
              <w:rPr>
                <w:sz w:val="18"/>
                <w:szCs w:val="18"/>
              </w:rPr>
            </w:pPr>
            <w:r>
              <w:rPr>
                <w:sz w:val="18"/>
                <w:szCs w:val="18"/>
              </w:rPr>
              <w:t>18</w:t>
            </w:r>
          </w:p>
        </w:tc>
        <w:tc>
          <w:tcPr>
            <w:tcW w:w="395" w:type="pct"/>
            <w:shd w:val="clear" w:color="auto" w:fill="D9D9D9"/>
            <w:vAlign w:val="center"/>
          </w:tcPr>
          <w:p w:rsidR="001E1287" w:rsidRPr="00E40FDE" w:rsidRDefault="00F7720C" w:rsidP="0057463D">
            <w:pPr>
              <w:spacing w:line="240" w:lineRule="auto"/>
              <w:jc w:val="center"/>
              <w:rPr>
                <w:b/>
                <w:sz w:val="18"/>
                <w:szCs w:val="18"/>
              </w:rPr>
            </w:pPr>
            <w:r>
              <w:rPr>
                <w:b/>
                <w:sz w:val="18"/>
                <w:szCs w:val="18"/>
              </w:rPr>
              <w:t>41</w:t>
            </w:r>
          </w:p>
        </w:tc>
      </w:tr>
      <w:tr w:rsidR="005D76C4" w:rsidRPr="00E40FDE" w:rsidTr="0008771B">
        <w:tc>
          <w:tcPr>
            <w:tcW w:w="5000" w:type="pct"/>
            <w:gridSpan w:val="11"/>
          </w:tcPr>
          <w:p w:rsidR="005D76C4" w:rsidRPr="00E40FDE" w:rsidRDefault="005D76C4" w:rsidP="0008771B">
            <w:pPr>
              <w:spacing w:line="240" w:lineRule="auto"/>
              <w:jc w:val="center"/>
              <w:rPr>
                <w:b/>
                <w:i/>
                <w:sz w:val="18"/>
                <w:szCs w:val="18"/>
              </w:rPr>
            </w:pPr>
            <w:r w:rsidRPr="00E40FDE">
              <w:rPr>
                <w:b/>
                <w:i/>
                <w:sz w:val="18"/>
                <w:szCs w:val="18"/>
              </w:rPr>
              <w:t>Внеплановые мероприятия</w:t>
            </w:r>
          </w:p>
        </w:tc>
      </w:tr>
      <w:tr w:rsidR="005D76C4" w:rsidRPr="00E40FDE" w:rsidTr="00B14ECF">
        <w:tc>
          <w:tcPr>
            <w:tcW w:w="936" w:type="pct"/>
          </w:tcPr>
          <w:p w:rsidR="005D76C4" w:rsidRPr="00E40FDE" w:rsidRDefault="005D76C4" w:rsidP="0008771B">
            <w:pPr>
              <w:spacing w:line="240" w:lineRule="auto"/>
              <w:rPr>
                <w:sz w:val="18"/>
                <w:szCs w:val="18"/>
              </w:rPr>
            </w:pPr>
          </w:p>
        </w:tc>
        <w:tc>
          <w:tcPr>
            <w:tcW w:w="409" w:type="pct"/>
          </w:tcPr>
          <w:p w:rsidR="005D76C4" w:rsidRPr="00E40FDE" w:rsidRDefault="005D76C4" w:rsidP="00982778">
            <w:pPr>
              <w:spacing w:line="240" w:lineRule="auto"/>
              <w:jc w:val="center"/>
              <w:rPr>
                <w:sz w:val="18"/>
                <w:szCs w:val="18"/>
              </w:rPr>
            </w:pPr>
            <w:r w:rsidRPr="00E40FDE">
              <w:rPr>
                <w:sz w:val="18"/>
                <w:szCs w:val="18"/>
              </w:rPr>
              <w:t xml:space="preserve">1 квартал </w:t>
            </w:r>
            <w:r w:rsidRPr="00E40FDE">
              <w:rPr>
                <w:sz w:val="18"/>
                <w:szCs w:val="18"/>
              </w:rPr>
              <w:lastRenderedPageBreak/>
              <w:t>2015</w:t>
            </w:r>
          </w:p>
        </w:tc>
        <w:tc>
          <w:tcPr>
            <w:tcW w:w="407" w:type="pct"/>
          </w:tcPr>
          <w:p w:rsidR="005D76C4" w:rsidRPr="00E40FDE" w:rsidRDefault="005D76C4" w:rsidP="00982778">
            <w:pPr>
              <w:spacing w:line="240" w:lineRule="auto"/>
              <w:jc w:val="center"/>
              <w:rPr>
                <w:sz w:val="18"/>
                <w:szCs w:val="18"/>
              </w:rPr>
            </w:pPr>
            <w:r w:rsidRPr="00E40FDE">
              <w:rPr>
                <w:sz w:val="18"/>
                <w:szCs w:val="18"/>
              </w:rPr>
              <w:lastRenderedPageBreak/>
              <w:t xml:space="preserve">2 квартал </w:t>
            </w:r>
            <w:r w:rsidRPr="00E40FDE">
              <w:rPr>
                <w:sz w:val="18"/>
                <w:szCs w:val="18"/>
              </w:rPr>
              <w:lastRenderedPageBreak/>
              <w:t>2015</w:t>
            </w:r>
          </w:p>
        </w:tc>
        <w:tc>
          <w:tcPr>
            <w:tcW w:w="409" w:type="pct"/>
          </w:tcPr>
          <w:p w:rsidR="005D76C4" w:rsidRPr="00E40FDE" w:rsidRDefault="005D76C4" w:rsidP="00982778">
            <w:pPr>
              <w:spacing w:line="240" w:lineRule="auto"/>
              <w:jc w:val="center"/>
              <w:rPr>
                <w:sz w:val="18"/>
                <w:szCs w:val="18"/>
              </w:rPr>
            </w:pPr>
            <w:r w:rsidRPr="00E40FDE">
              <w:rPr>
                <w:sz w:val="18"/>
                <w:szCs w:val="18"/>
              </w:rPr>
              <w:lastRenderedPageBreak/>
              <w:t xml:space="preserve">3 квартал </w:t>
            </w:r>
            <w:r w:rsidRPr="00E40FDE">
              <w:rPr>
                <w:sz w:val="18"/>
                <w:szCs w:val="18"/>
              </w:rPr>
              <w:lastRenderedPageBreak/>
              <w:t>2015</w:t>
            </w:r>
          </w:p>
        </w:tc>
        <w:tc>
          <w:tcPr>
            <w:tcW w:w="407" w:type="pct"/>
            <w:shd w:val="clear" w:color="auto" w:fill="auto"/>
          </w:tcPr>
          <w:p w:rsidR="005D76C4" w:rsidRPr="00E40FDE" w:rsidRDefault="005D76C4" w:rsidP="00982778">
            <w:pPr>
              <w:spacing w:line="240" w:lineRule="auto"/>
              <w:jc w:val="center"/>
              <w:rPr>
                <w:sz w:val="18"/>
                <w:szCs w:val="18"/>
              </w:rPr>
            </w:pPr>
            <w:r w:rsidRPr="00E40FDE">
              <w:rPr>
                <w:sz w:val="18"/>
                <w:szCs w:val="18"/>
              </w:rPr>
              <w:lastRenderedPageBreak/>
              <w:t xml:space="preserve">4 квартал </w:t>
            </w:r>
            <w:r w:rsidRPr="00E40FDE">
              <w:rPr>
                <w:sz w:val="18"/>
                <w:szCs w:val="18"/>
              </w:rPr>
              <w:lastRenderedPageBreak/>
              <w:t>2015</w:t>
            </w:r>
          </w:p>
        </w:tc>
        <w:tc>
          <w:tcPr>
            <w:tcW w:w="409"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408" w:type="pct"/>
          </w:tcPr>
          <w:p w:rsidR="005D76C4" w:rsidRPr="00E40FDE" w:rsidRDefault="005D76C4" w:rsidP="00982778">
            <w:pPr>
              <w:spacing w:line="240" w:lineRule="auto"/>
              <w:jc w:val="center"/>
              <w:rPr>
                <w:sz w:val="18"/>
                <w:szCs w:val="18"/>
              </w:rPr>
            </w:pPr>
            <w:r w:rsidRPr="00E40FDE">
              <w:rPr>
                <w:sz w:val="18"/>
                <w:szCs w:val="18"/>
              </w:rPr>
              <w:t xml:space="preserve">1 квартал </w:t>
            </w:r>
            <w:r w:rsidRPr="00E40FDE">
              <w:rPr>
                <w:sz w:val="18"/>
                <w:szCs w:val="18"/>
              </w:rPr>
              <w:lastRenderedPageBreak/>
              <w:t>2016</w:t>
            </w:r>
          </w:p>
        </w:tc>
        <w:tc>
          <w:tcPr>
            <w:tcW w:w="408" w:type="pct"/>
          </w:tcPr>
          <w:p w:rsidR="005D76C4" w:rsidRPr="00E40FDE" w:rsidRDefault="005D76C4" w:rsidP="00982778">
            <w:pPr>
              <w:spacing w:line="240" w:lineRule="auto"/>
              <w:jc w:val="center"/>
              <w:rPr>
                <w:sz w:val="18"/>
                <w:szCs w:val="18"/>
              </w:rPr>
            </w:pPr>
            <w:r w:rsidRPr="00E40FDE">
              <w:rPr>
                <w:sz w:val="18"/>
                <w:szCs w:val="18"/>
              </w:rPr>
              <w:lastRenderedPageBreak/>
              <w:t xml:space="preserve">2 квартал </w:t>
            </w:r>
            <w:r w:rsidRPr="00E40FDE">
              <w:rPr>
                <w:sz w:val="18"/>
                <w:szCs w:val="18"/>
              </w:rPr>
              <w:lastRenderedPageBreak/>
              <w:t>2016</w:t>
            </w:r>
          </w:p>
        </w:tc>
        <w:tc>
          <w:tcPr>
            <w:tcW w:w="406" w:type="pct"/>
          </w:tcPr>
          <w:p w:rsidR="005D76C4" w:rsidRPr="00E40FDE" w:rsidRDefault="005D76C4" w:rsidP="00982778">
            <w:pPr>
              <w:spacing w:line="240" w:lineRule="auto"/>
              <w:jc w:val="center"/>
              <w:rPr>
                <w:sz w:val="18"/>
                <w:szCs w:val="18"/>
              </w:rPr>
            </w:pPr>
            <w:r w:rsidRPr="00E40FDE">
              <w:rPr>
                <w:sz w:val="18"/>
                <w:szCs w:val="18"/>
              </w:rPr>
              <w:lastRenderedPageBreak/>
              <w:t xml:space="preserve">3 квартал </w:t>
            </w:r>
            <w:r w:rsidRPr="00E40FDE">
              <w:rPr>
                <w:sz w:val="18"/>
                <w:szCs w:val="18"/>
              </w:rPr>
              <w:lastRenderedPageBreak/>
              <w:t>2016</w:t>
            </w:r>
          </w:p>
        </w:tc>
        <w:tc>
          <w:tcPr>
            <w:tcW w:w="406" w:type="pct"/>
            <w:shd w:val="clear" w:color="auto" w:fill="auto"/>
          </w:tcPr>
          <w:p w:rsidR="005D76C4" w:rsidRPr="00E40FDE" w:rsidRDefault="005D76C4" w:rsidP="00982778">
            <w:pPr>
              <w:spacing w:line="240" w:lineRule="auto"/>
              <w:jc w:val="center"/>
              <w:rPr>
                <w:sz w:val="18"/>
                <w:szCs w:val="18"/>
              </w:rPr>
            </w:pPr>
            <w:r w:rsidRPr="00E40FDE">
              <w:rPr>
                <w:sz w:val="18"/>
                <w:szCs w:val="18"/>
              </w:rPr>
              <w:lastRenderedPageBreak/>
              <w:t xml:space="preserve">4 квартал </w:t>
            </w:r>
            <w:r w:rsidRPr="00E40FDE">
              <w:rPr>
                <w:sz w:val="18"/>
                <w:szCs w:val="18"/>
              </w:rPr>
              <w:lastRenderedPageBreak/>
              <w:t>2016</w:t>
            </w:r>
          </w:p>
        </w:tc>
        <w:tc>
          <w:tcPr>
            <w:tcW w:w="395"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5D76C4" w:rsidRPr="00E40FDE" w:rsidTr="00D45922">
        <w:tc>
          <w:tcPr>
            <w:tcW w:w="936" w:type="pct"/>
          </w:tcPr>
          <w:p w:rsidR="005D76C4" w:rsidRPr="00E40FDE" w:rsidRDefault="005D76C4" w:rsidP="0008771B">
            <w:pPr>
              <w:spacing w:line="240" w:lineRule="auto"/>
              <w:rPr>
                <w:sz w:val="18"/>
                <w:szCs w:val="18"/>
              </w:rPr>
            </w:pPr>
            <w:r w:rsidRPr="00E40FDE">
              <w:rPr>
                <w:sz w:val="18"/>
                <w:szCs w:val="18"/>
              </w:rPr>
              <w:lastRenderedPageBreak/>
              <w:t>Проведено</w:t>
            </w:r>
          </w:p>
        </w:tc>
        <w:tc>
          <w:tcPr>
            <w:tcW w:w="409" w:type="pct"/>
            <w:vAlign w:val="center"/>
          </w:tcPr>
          <w:p w:rsidR="005D76C4" w:rsidRPr="00E40FDE" w:rsidRDefault="005D76C4" w:rsidP="00D45922">
            <w:pPr>
              <w:jc w:val="center"/>
              <w:rPr>
                <w:sz w:val="18"/>
                <w:szCs w:val="18"/>
              </w:rPr>
            </w:pPr>
            <w:r w:rsidRPr="00E40FDE">
              <w:rPr>
                <w:sz w:val="18"/>
                <w:szCs w:val="18"/>
              </w:rPr>
              <w:t>1</w:t>
            </w:r>
          </w:p>
        </w:tc>
        <w:tc>
          <w:tcPr>
            <w:tcW w:w="407" w:type="pct"/>
            <w:vAlign w:val="center"/>
          </w:tcPr>
          <w:p w:rsidR="005D76C4" w:rsidRPr="00E40FDE" w:rsidRDefault="00B17057" w:rsidP="00D45922">
            <w:pPr>
              <w:jc w:val="center"/>
              <w:rPr>
                <w:sz w:val="18"/>
                <w:szCs w:val="18"/>
              </w:rPr>
            </w:pPr>
            <w:r>
              <w:rPr>
                <w:sz w:val="18"/>
                <w:szCs w:val="18"/>
              </w:rPr>
              <w:t>9</w:t>
            </w:r>
          </w:p>
        </w:tc>
        <w:tc>
          <w:tcPr>
            <w:tcW w:w="409" w:type="pct"/>
            <w:vAlign w:val="center"/>
          </w:tcPr>
          <w:p w:rsidR="005D76C4" w:rsidRPr="00E40FDE" w:rsidRDefault="00836773" w:rsidP="00D45922">
            <w:pPr>
              <w:jc w:val="center"/>
              <w:rPr>
                <w:sz w:val="18"/>
                <w:szCs w:val="18"/>
              </w:rPr>
            </w:pPr>
            <w:r>
              <w:rPr>
                <w:sz w:val="18"/>
                <w:szCs w:val="18"/>
              </w:rPr>
              <w:t>3</w:t>
            </w:r>
          </w:p>
        </w:tc>
        <w:tc>
          <w:tcPr>
            <w:tcW w:w="407" w:type="pct"/>
            <w:shd w:val="clear" w:color="auto" w:fill="auto"/>
            <w:vAlign w:val="center"/>
          </w:tcPr>
          <w:p w:rsidR="005D76C4" w:rsidRPr="004B4842" w:rsidRDefault="004B4842" w:rsidP="00D45922">
            <w:pPr>
              <w:jc w:val="center"/>
              <w:rPr>
                <w:sz w:val="18"/>
                <w:szCs w:val="18"/>
              </w:rPr>
            </w:pPr>
            <w:r>
              <w:rPr>
                <w:sz w:val="18"/>
                <w:szCs w:val="18"/>
              </w:rPr>
              <w:t>4</w:t>
            </w:r>
          </w:p>
        </w:tc>
        <w:tc>
          <w:tcPr>
            <w:tcW w:w="409" w:type="pct"/>
            <w:shd w:val="clear" w:color="auto" w:fill="D9D9D9"/>
            <w:vAlign w:val="center"/>
          </w:tcPr>
          <w:p w:rsidR="005D76C4" w:rsidRPr="00E40FDE" w:rsidRDefault="00A8024A" w:rsidP="00D45922">
            <w:pPr>
              <w:jc w:val="center"/>
              <w:rPr>
                <w:sz w:val="18"/>
                <w:szCs w:val="18"/>
              </w:rPr>
            </w:pPr>
            <w:r>
              <w:rPr>
                <w:sz w:val="18"/>
                <w:szCs w:val="18"/>
              </w:rPr>
              <w:t>17</w:t>
            </w:r>
          </w:p>
        </w:tc>
        <w:tc>
          <w:tcPr>
            <w:tcW w:w="408" w:type="pct"/>
            <w:vAlign w:val="center"/>
          </w:tcPr>
          <w:p w:rsidR="005D76C4" w:rsidRPr="00E40FDE" w:rsidRDefault="008D7423" w:rsidP="00D45922">
            <w:pPr>
              <w:jc w:val="center"/>
              <w:rPr>
                <w:sz w:val="18"/>
                <w:szCs w:val="18"/>
              </w:rPr>
            </w:pPr>
            <w:r>
              <w:rPr>
                <w:sz w:val="18"/>
                <w:szCs w:val="18"/>
              </w:rPr>
              <w:t>3</w:t>
            </w:r>
          </w:p>
        </w:tc>
        <w:tc>
          <w:tcPr>
            <w:tcW w:w="408" w:type="pct"/>
            <w:vAlign w:val="center"/>
          </w:tcPr>
          <w:p w:rsidR="005D76C4" w:rsidRPr="00E40FDE" w:rsidRDefault="00455C59" w:rsidP="00D45922">
            <w:pPr>
              <w:jc w:val="center"/>
              <w:rPr>
                <w:sz w:val="18"/>
                <w:szCs w:val="18"/>
              </w:rPr>
            </w:pPr>
            <w:r>
              <w:rPr>
                <w:sz w:val="18"/>
                <w:szCs w:val="18"/>
              </w:rPr>
              <w:t>3</w:t>
            </w:r>
          </w:p>
        </w:tc>
        <w:tc>
          <w:tcPr>
            <w:tcW w:w="406" w:type="pct"/>
            <w:vAlign w:val="center"/>
          </w:tcPr>
          <w:p w:rsidR="005D76C4" w:rsidRPr="00E40FDE" w:rsidRDefault="005077D1" w:rsidP="00D45922">
            <w:pPr>
              <w:jc w:val="center"/>
              <w:rPr>
                <w:sz w:val="18"/>
                <w:szCs w:val="18"/>
              </w:rPr>
            </w:pPr>
            <w:r>
              <w:rPr>
                <w:sz w:val="18"/>
                <w:szCs w:val="18"/>
              </w:rPr>
              <w:t>4</w:t>
            </w:r>
          </w:p>
        </w:tc>
        <w:tc>
          <w:tcPr>
            <w:tcW w:w="406" w:type="pct"/>
            <w:shd w:val="clear" w:color="auto" w:fill="auto"/>
            <w:vAlign w:val="center"/>
          </w:tcPr>
          <w:p w:rsidR="005D76C4" w:rsidRPr="00E40FDE" w:rsidRDefault="00074BA9" w:rsidP="00D45922">
            <w:pPr>
              <w:jc w:val="center"/>
              <w:rPr>
                <w:sz w:val="18"/>
                <w:szCs w:val="18"/>
              </w:rPr>
            </w:pPr>
            <w:r>
              <w:rPr>
                <w:sz w:val="18"/>
                <w:szCs w:val="18"/>
              </w:rPr>
              <w:t>2</w:t>
            </w:r>
          </w:p>
        </w:tc>
        <w:tc>
          <w:tcPr>
            <w:tcW w:w="395" w:type="pct"/>
            <w:shd w:val="clear" w:color="auto" w:fill="D9D9D9"/>
            <w:vAlign w:val="center"/>
          </w:tcPr>
          <w:p w:rsidR="005D76C4" w:rsidRPr="00E40FDE" w:rsidRDefault="00074BA9" w:rsidP="00D45922">
            <w:pPr>
              <w:jc w:val="center"/>
              <w:rPr>
                <w:b/>
                <w:sz w:val="18"/>
                <w:szCs w:val="18"/>
              </w:rPr>
            </w:pPr>
            <w:r>
              <w:rPr>
                <w:b/>
                <w:sz w:val="18"/>
                <w:szCs w:val="18"/>
              </w:rPr>
              <w:t>12</w:t>
            </w:r>
          </w:p>
        </w:tc>
      </w:tr>
      <w:tr w:rsidR="005D76C4" w:rsidRPr="00E40FDE" w:rsidTr="00D45922">
        <w:tc>
          <w:tcPr>
            <w:tcW w:w="936" w:type="pct"/>
          </w:tcPr>
          <w:p w:rsidR="005D76C4" w:rsidRPr="00E40FDE" w:rsidRDefault="005D76C4" w:rsidP="0008771B">
            <w:pPr>
              <w:spacing w:line="240" w:lineRule="auto"/>
              <w:rPr>
                <w:sz w:val="18"/>
                <w:szCs w:val="18"/>
              </w:rPr>
            </w:pPr>
            <w:r w:rsidRPr="00E40FDE">
              <w:rPr>
                <w:sz w:val="18"/>
                <w:szCs w:val="18"/>
              </w:rPr>
              <w:t>Выявлено нарушений</w:t>
            </w:r>
          </w:p>
        </w:tc>
        <w:tc>
          <w:tcPr>
            <w:tcW w:w="409" w:type="pct"/>
            <w:vAlign w:val="center"/>
          </w:tcPr>
          <w:p w:rsidR="005D76C4" w:rsidRPr="00E40FDE" w:rsidRDefault="005D76C4" w:rsidP="00D45922">
            <w:pPr>
              <w:jc w:val="center"/>
              <w:rPr>
                <w:sz w:val="18"/>
                <w:szCs w:val="18"/>
              </w:rPr>
            </w:pPr>
            <w:r w:rsidRPr="00E40FDE">
              <w:rPr>
                <w:sz w:val="18"/>
                <w:szCs w:val="18"/>
              </w:rPr>
              <w:t>0</w:t>
            </w:r>
          </w:p>
        </w:tc>
        <w:tc>
          <w:tcPr>
            <w:tcW w:w="407" w:type="pct"/>
            <w:vAlign w:val="center"/>
          </w:tcPr>
          <w:p w:rsidR="005D76C4" w:rsidRPr="00E40FDE" w:rsidRDefault="00B17057" w:rsidP="00D45922">
            <w:pPr>
              <w:jc w:val="center"/>
              <w:rPr>
                <w:sz w:val="18"/>
                <w:szCs w:val="18"/>
              </w:rPr>
            </w:pPr>
            <w:r>
              <w:rPr>
                <w:sz w:val="18"/>
                <w:szCs w:val="18"/>
              </w:rPr>
              <w:t>5</w:t>
            </w:r>
          </w:p>
        </w:tc>
        <w:tc>
          <w:tcPr>
            <w:tcW w:w="409" w:type="pct"/>
            <w:vAlign w:val="center"/>
          </w:tcPr>
          <w:p w:rsidR="00836773" w:rsidRPr="00E40FDE" w:rsidRDefault="00836773" w:rsidP="00D45922">
            <w:pPr>
              <w:jc w:val="center"/>
              <w:rPr>
                <w:sz w:val="18"/>
                <w:szCs w:val="18"/>
              </w:rPr>
            </w:pPr>
            <w:r>
              <w:rPr>
                <w:sz w:val="18"/>
                <w:szCs w:val="18"/>
              </w:rPr>
              <w:t>0</w:t>
            </w:r>
          </w:p>
        </w:tc>
        <w:tc>
          <w:tcPr>
            <w:tcW w:w="407" w:type="pct"/>
            <w:shd w:val="clear" w:color="auto" w:fill="auto"/>
            <w:vAlign w:val="center"/>
          </w:tcPr>
          <w:p w:rsidR="005D76C4" w:rsidRPr="004B4842" w:rsidRDefault="004B4842" w:rsidP="00D45922">
            <w:pPr>
              <w:jc w:val="center"/>
              <w:rPr>
                <w:sz w:val="18"/>
                <w:szCs w:val="18"/>
              </w:rPr>
            </w:pPr>
            <w:r>
              <w:rPr>
                <w:sz w:val="18"/>
                <w:szCs w:val="18"/>
              </w:rPr>
              <w:t>0</w:t>
            </w:r>
          </w:p>
        </w:tc>
        <w:tc>
          <w:tcPr>
            <w:tcW w:w="409" w:type="pct"/>
            <w:shd w:val="clear" w:color="auto" w:fill="D9D9D9"/>
            <w:vAlign w:val="center"/>
          </w:tcPr>
          <w:p w:rsidR="005D76C4" w:rsidRPr="00E40FDE" w:rsidRDefault="00A8024A" w:rsidP="00D45922">
            <w:pPr>
              <w:jc w:val="center"/>
              <w:rPr>
                <w:sz w:val="18"/>
                <w:szCs w:val="18"/>
              </w:rPr>
            </w:pPr>
            <w:r>
              <w:rPr>
                <w:sz w:val="18"/>
                <w:szCs w:val="18"/>
              </w:rPr>
              <w:t>5</w:t>
            </w:r>
          </w:p>
        </w:tc>
        <w:tc>
          <w:tcPr>
            <w:tcW w:w="408" w:type="pct"/>
            <w:vAlign w:val="center"/>
          </w:tcPr>
          <w:p w:rsidR="005D76C4" w:rsidRPr="00E40FDE" w:rsidRDefault="008D7423" w:rsidP="00D45922">
            <w:pPr>
              <w:jc w:val="center"/>
              <w:rPr>
                <w:sz w:val="18"/>
                <w:szCs w:val="18"/>
              </w:rPr>
            </w:pPr>
            <w:r>
              <w:rPr>
                <w:sz w:val="18"/>
                <w:szCs w:val="18"/>
              </w:rPr>
              <w:t>0</w:t>
            </w:r>
          </w:p>
        </w:tc>
        <w:tc>
          <w:tcPr>
            <w:tcW w:w="408" w:type="pct"/>
            <w:vAlign w:val="center"/>
          </w:tcPr>
          <w:p w:rsidR="005D76C4" w:rsidRPr="00E40FDE" w:rsidRDefault="00455C59" w:rsidP="00D45922">
            <w:pPr>
              <w:jc w:val="center"/>
              <w:rPr>
                <w:sz w:val="18"/>
                <w:szCs w:val="18"/>
              </w:rPr>
            </w:pPr>
            <w:r>
              <w:rPr>
                <w:sz w:val="18"/>
                <w:szCs w:val="18"/>
              </w:rPr>
              <w:t>0</w:t>
            </w:r>
          </w:p>
        </w:tc>
        <w:tc>
          <w:tcPr>
            <w:tcW w:w="406" w:type="pct"/>
            <w:vAlign w:val="center"/>
          </w:tcPr>
          <w:p w:rsidR="005D76C4" w:rsidRPr="00E40FDE" w:rsidRDefault="005077D1" w:rsidP="00D45922">
            <w:pPr>
              <w:jc w:val="center"/>
              <w:rPr>
                <w:sz w:val="18"/>
                <w:szCs w:val="18"/>
              </w:rPr>
            </w:pPr>
            <w:r>
              <w:rPr>
                <w:sz w:val="18"/>
                <w:szCs w:val="18"/>
              </w:rPr>
              <w:t>0</w:t>
            </w:r>
          </w:p>
        </w:tc>
        <w:tc>
          <w:tcPr>
            <w:tcW w:w="406" w:type="pct"/>
            <w:shd w:val="clear" w:color="auto" w:fill="auto"/>
            <w:vAlign w:val="center"/>
          </w:tcPr>
          <w:p w:rsidR="005D76C4" w:rsidRPr="00E40FDE" w:rsidRDefault="00074BA9" w:rsidP="00D45922">
            <w:pPr>
              <w:jc w:val="center"/>
              <w:rPr>
                <w:sz w:val="18"/>
                <w:szCs w:val="18"/>
              </w:rPr>
            </w:pPr>
            <w:r>
              <w:rPr>
                <w:sz w:val="18"/>
                <w:szCs w:val="18"/>
              </w:rPr>
              <w:t>0</w:t>
            </w:r>
          </w:p>
        </w:tc>
        <w:tc>
          <w:tcPr>
            <w:tcW w:w="395" w:type="pct"/>
            <w:shd w:val="clear" w:color="auto" w:fill="D9D9D9"/>
            <w:vAlign w:val="center"/>
          </w:tcPr>
          <w:p w:rsidR="005D76C4" w:rsidRPr="00E40FDE" w:rsidRDefault="00074BA9" w:rsidP="00D45922">
            <w:pPr>
              <w:jc w:val="center"/>
              <w:rPr>
                <w:b/>
                <w:sz w:val="18"/>
                <w:szCs w:val="18"/>
              </w:rPr>
            </w:pPr>
            <w:r>
              <w:rPr>
                <w:b/>
                <w:sz w:val="18"/>
                <w:szCs w:val="18"/>
              </w:rPr>
              <w:t>0</w:t>
            </w:r>
          </w:p>
        </w:tc>
      </w:tr>
      <w:tr w:rsidR="005D76C4" w:rsidRPr="00E40FDE" w:rsidTr="00D45922">
        <w:tc>
          <w:tcPr>
            <w:tcW w:w="936" w:type="pct"/>
          </w:tcPr>
          <w:p w:rsidR="005D76C4" w:rsidRPr="00E40FDE" w:rsidRDefault="005D76C4" w:rsidP="0008771B">
            <w:pPr>
              <w:spacing w:line="240" w:lineRule="auto"/>
              <w:rPr>
                <w:sz w:val="18"/>
                <w:szCs w:val="18"/>
              </w:rPr>
            </w:pPr>
            <w:r w:rsidRPr="00E40FDE">
              <w:rPr>
                <w:sz w:val="18"/>
                <w:szCs w:val="18"/>
              </w:rPr>
              <w:t>Выдано предписаний</w:t>
            </w:r>
          </w:p>
        </w:tc>
        <w:tc>
          <w:tcPr>
            <w:tcW w:w="409" w:type="pct"/>
            <w:vAlign w:val="center"/>
          </w:tcPr>
          <w:p w:rsidR="005D76C4" w:rsidRPr="00E40FDE" w:rsidRDefault="005D76C4" w:rsidP="00D45922">
            <w:pPr>
              <w:jc w:val="center"/>
              <w:rPr>
                <w:sz w:val="18"/>
                <w:szCs w:val="18"/>
              </w:rPr>
            </w:pPr>
            <w:r w:rsidRPr="00E40FDE">
              <w:rPr>
                <w:sz w:val="18"/>
                <w:szCs w:val="18"/>
              </w:rPr>
              <w:t>0</w:t>
            </w:r>
          </w:p>
        </w:tc>
        <w:tc>
          <w:tcPr>
            <w:tcW w:w="407" w:type="pct"/>
            <w:vAlign w:val="center"/>
          </w:tcPr>
          <w:p w:rsidR="005D76C4" w:rsidRPr="00E40FDE" w:rsidRDefault="00B17057" w:rsidP="00D45922">
            <w:pPr>
              <w:jc w:val="center"/>
              <w:rPr>
                <w:sz w:val="18"/>
                <w:szCs w:val="18"/>
              </w:rPr>
            </w:pPr>
            <w:r>
              <w:rPr>
                <w:sz w:val="18"/>
                <w:szCs w:val="18"/>
              </w:rPr>
              <w:t>0</w:t>
            </w:r>
          </w:p>
        </w:tc>
        <w:tc>
          <w:tcPr>
            <w:tcW w:w="409" w:type="pct"/>
            <w:vAlign w:val="center"/>
          </w:tcPr>
          <w:p w:rsidR="005D76C4" w:rsidRPr="00E40FDE" w:rsidRDefault="00836773" w:rsidP="00D45922">
            <w:pPr>
              <w:jc w:val="center"/>
              <w:rPr>
                <w:sz w:val="18"/>
                <w:szCs w:val="18"/>
              </w:rPr>
            </w:pPr>
            <w:r>
              <w:rPr>
                <w:sz w:val="18"/>
                <w:szCs w:val="18"/>
              </w:rPr>
              <w:t>0</w:t>
            </w:r>
          </w:p>
        </w:tc>
        <w:tc>
          <w:tcPr>
            <w:tcW w:w="407" w:type="pct"/>
            <w:shd w:val="clear" w:color="auto" w:fill="auto"/>
            <w:vAlign w:val="center"/>
          </w:tcPr>
          <w:p w:rsidR="005D76C4" w:rsidRPr="004B4842" w:rsidRDefault="004B4842" w:rsidP="00D45922">
            <w:pPr>
              <w:jc w:val="center"/>
              <w:rPr>
                <w:sz w:val="18"/>
                <w:szCs w:val="18"/>
              </w:rPr>
            </w:pPr>
            <w:r>
              <w:rPr>
                <w:sz w:val="18"/>
                <w:szCs w:val="18"/>
              </w:rPr>
              <w:t>0</w:t>
            </w:r>
          </w:p>
        </w:tc>
        <w:tc>
          <w:tcPr>
            <w:tcW w:w="409" w:type="pct"/>
            <w:shd w:val="clear" w:color="auto" w:fill="D9D9D9"/>
            <w:vAlign w:val="center"/>
          </w:tcPr>
          <w:p w:rsidR="005D76C4" w:rsidRPr="00E40FDE" w:rsidRDefault="00A8024A" w:rsidP="00D45922">
            <w:pPr>
              <w:jc w:val="center"/>
              <w:rPr>
                <w:sz w:val="18"/>
                <w:szCs w:val="18"/>
              </w:rPr>
            </w:pPr>
            <w:r>
              <w:rPr>
                <w:sz w:val="18"/>
                <w:szCs w:val="18"/>
              </w:rPr>
              <w:t>0</w:t>
            </w:r>
          </w:p>
        </w:tc>
        <w:tc>
          <w:tcPr>
            <w:tcW w:w="408" w:type="pct"/>
            <w:vAlign w:val="center"/>
          </w:tcPr>
          <w:p w:rsidR="005D76C4" w:rsidRPr="00E40FDE" w:rsidRDefault="008D7423" w:rsidP="00D45922">
            <w:pPr>
              <w:jc w:val="center"/>
              <w:rPr>
                <w:sz w:val="18"/>
                <w:szCs w:val="18"/>
              </w:rPr>
            </w:pPr>
            <w:r>
              <w:rPr>
                <w:sz w:val="18"/>
                <w:szCs w:val="18"/>
              </w:rPr>
              <w:t>0</w:t>
            </w:r>
          </w:p>
        </w:tc>
        <w:tc>
          <w:tcPr>
            <w:tcW w:w="408" w:type="pct"/>
            <w:vAlign w:val="center"/>
          </w:tcPr>
          <w:p w:rsidR="005D76C4" w:rsidRPr="00E40FDE" w:rsidRDefault="00455C59" w:rsidP="00D45922">
            <w:pPr>
              <w:jc w:val="center"/>
              <w:rPr>
                <w:sz w:val="18"/>
                <w:szCs w:val="18"/>
              </w:rPr>
            </w:pPr>
            <w:r>
              <w:rPr>
                <w:sz w:val="18"/>
                <w:szCs w:val="18"/>
              </w:rPr>
              <w:t>0</w:t>
            </w:r>
          </w:p>
        </w:tc>
        <w:tc>
          <w:tcPr>
            <w:tcW w:w="406" w:type="pct"/>
            <w:vAlign w:val="center"/>
          </w:tcPr>
          <w:p w:rsidR="005D76C4" w:rsidRPr="00E40FDE" w:rsidRDefault="005077D1" w:rsidP="00D45922">
            <w:pPr>
              <w:jc w:val="center"/>
              <w:rPr>
                <w:sz w:val="18"/>
                <w:szCs w:val="18"/>
              </w:rPr>
            </w:pPr>
            <w:r>
              <w:rPr>
                <w:sz w:val="18"/>
                <w:szCs w:val="18"/>
              </w:rPr>
              <w:t>0</w:t>
            </w:r>
          </w:p>
        </w:tc>
        <w:tc>
          <w:tcPr>
            <w:tcW w:w="406" w:type="pct"/>
            <w:shd w:val="clear" w:color="auto" w:fill="auto"/>
            <w:vAlign w:val="center"/>
          </w:tcPr>
          <w:p w:rsidR="005D76C4" w:rsidRPr="00E40FDE" w:rsidRDefault="00074BA9" w:rsidP="00D45922">
            <w:pPr>
              <w:jc w:val="center"/>
              <w:rPr>
                <w:sz w:val="18"/>
                <w:szCs w:val="18"/>
              </w:rPr>
            </w:pPr>
            <w:r>
              <w:rPr>
                <w:sz w:val="18"/>
                <w:szCs w:val="18"/>
              </w:rPr>
              <w:t>0</w:t>
            </w:r>
          </w:p>
        </w:tc>
        <w:tc>
          <w:tcPr>
            <w:tcW w:w="395" w:type="pct"/>
            <w:shd w:val="clear" w:color="auto" w:fill="D9D9D9"/>
            <w:vAlign w:val="center"/>
          </w:tcPr>
          <w:p w:rsidR="005D76C4" w:rsidRPr="00E40FDE" w:rsidRDefault="00074BA9" w:rsidP="00D45922">
            <w:pPr>
              <w:jc w:val="center"/>
              <w:rPr>
                <w:b/>
                <w:sz w:val="18"/>
                <w:szCs w:val="18"/>
              </w:rPr>
            </w:pPr>
            <w:r>
              <w:rPr>
                <w:b/>
                <w:sz w:val="18"/>
                <w:szCs w:val="18"/>
              </w:rPr>
              <w:t>0</w:t>
            </w:r>
          </w:p>
        </w:tc>
      </w:tr>
      <w:tr w:rsidR="005D76C4" w:rsidRPr="00E40FDE" w:rsidTr="00D45922">
        <w:tc>
          <w:tcPr>
            <w:tcW w:w="936" w:type="pct"/>
          </w:tcPr>
          <w:p w:rsidR="005D76C4" w:rsidRPr="00E40FDE" w:rsidRDefault="005D76C4" w:rsidP="0008771B">
            <w:pPr>
              <w:spacing w:line="240" w:lineRule="auto"/>
              <w:rPr>
                <w:sz w:val="18"/>
                <w:szCs w:val="18"/>
              </w:rPr>
            </w:pPr>
            <w:r w:rsidRPr="00E40FDE">
              <w:rPr>
                <w:sz w:val="18"/>
                <w:szCs w:val="18"/>
              </w:rPr>
              <w:t>Составлено протоколов об АПН</w:t>
            </w:r>
          </w:p>
        </w:tc>
        <w:tc>
          <w:tcPr>
            <w:tcW w:w="409" w:type="pct"/>
            <w:vAlign w:val="center"/>
          </w:tcPr>
          <w:p w:rsidR="005D76C4" w:rsidRPr="00E40FDE" w:rsidRDefault="005D76C4" w:rsidP="00D45922">
            <w:pPr>
              <w:jc w:val="center"/>
              <w:rPr>
                <w:sz w:val="18"/>
                <w:szCs w:val="18"/>
              </w:rPr>
            </w:pPr>
            <w:r w:rsidRPr="00E40FDE">
              <w:rPr>
                <w:sz w:val="18"/>
                <w:szCs w:val="18"/>
              </w:rPr>
              <w:t>0</w:t>
            </w:r>
          </w:p>
        </w:tc>
        <w:tc>
          <w:tcPr>
            <w:tcW w:w="407" w:type="pct"/>
            <w:vAlign w:val="center"/>
          </w:tcPr>
          <w:p w:rsidR="005D76C4" w:rsidRPr="00E40FDE" w:rsidRDefault="00B17057" w:rsidP="00D45922">
            <w:pPr>
              <w:jc w:val="center"/>
              <w:rPr>
                <w:sz w:val="18"/>
                <w:szCs w:val="18"/>
              </w:rPr>
            </w:pPr>
            <w:r>
              <w:rPr>
                <w:sz w:val="18"/>
                <w:szCs w:val="18"/>
              </w:rPr>
              <w:t>5</w:t>
            </w:r>
          </w:p>
        </w:tc>
        <w:tc>
          <w:tcPr>
            <w:tcW w:w="409" w:type="pct"/>
            <w:vAlign w:val="center"/>
          </w:tcPr>
          <w:p w:rsidR="005D76C4" w:rsidRPr="00E40FDE" w:rsidRDefault="00836773" w:rsidP="00D45922">
            <w:pPr>
              <w:jc w:val="center"/>
              <w:rPr>
                <w:sz w:val="18"/>
                <w:szCs w:val="18"/>
              </w:rPr>
            </w:pPr>
            <w:r>
              <w:rPr>
                <w:sz w:val="18"/>
                <w:szCs w:val="18"/>
              </w:rPr>
              <w:t>0</w:t>
            </w:r>
          </w:p>
        </w:tc>
        <w:tc>
          <w:tcPr>
            <w:tcW w:w="407" w:type="pct"/>
            <w:shd w:val="clear" w:color="auto" w:fill="auto"/>
            <w:vAlign w:val="center"/>
          </w:tcPr>
          <w:p w:rsidR="005D76C4" w:rsidRPr="004B4842" w:rsidRDefault="004B4842" w:rsidP="00D45922">
            <w:pPr>
              <w:jc w:val="center"/>
              <w:rPr>
                <w:sz w:val="18"/>
                <w:szCs w:val="18"/>
              </w:rPr>
            </w:pPr>
            <w:r>
              <w:rPr>
                <w:sz w:val="18"/>
                <w:szCs w:val="18"/>
              </w:rPr>
              <w:t>0</w:t>
            </w:r>
          </w:p>
        </w:tc>
        <w:tc>
          <w:tcPr>
            <w:tcW w:w="409" w:type="pct"/>
            <w:shd w:val="clear" w:color="auto" w:fill="D9D9D9"/>
            <w:vAlign w:val="center"/>
          </w:tcPr>
          <w:p w:rsidR="005D76C4" w:rsidRPr="00E40FDE" w:rsidRDefault="00A8024A" w:rsidP="00D45922">
            <w:pPr>
              <w:jc w:val="center"/>
              <w:rPr>
                <w:sz w:val="18"/>
                <w:szCs w:val="18"/>
              </w:rPr>
            </w:pPr>
            <w:r>
              <w:rPr>
                <w:sz w:val="18"/>
                <w:szCs w:val="18"/>
              </w:rPr>
              <w:t>5</w:t>
            </w:r>
          </w:p>
        </w:tc>
        <w:tc>
          <w:tcPr>
            <w:tcW w:w="408" w:type="pct"/>
            <w:vAlign w:val="center"/>
          </w:tcPr>
          <w:p w:rsidR="005D76C4" w:rsidRPr="00E40FDE" w:rsidRDefault="008D7423" w:rsidP="00D45922">
            <w:pPr>
              <w:jc w:val="center"/>
              <w:rPr>
                <w:sz w:val="18"/>
                <w:szCs w:val="18"/>
              </w:rPr>
            </w:pPr>
            <w:r>
              <w:rPr>
                <w:sz w:val="18"/>
                <w:szCs w:val="18"/>
              </w:rPr>
              <w:t>0</w:t>
            </w:r>
          </w:p>
        </w:tc>
        <w:tc>
          <w:tcPr>
            <w:tcW w:w="408" w:type="pct"/>
            <w:vAlign w:val="center"/>
          </w:tcPr>
          <w:p w:rsidR="005D76C4" w:rsidRPr="00E40FDE" w:rsidRDefault="00455C59" w:rsidP="00D45922">
            <w:pPr>
              <w:jc w:val="center"/>
              <w:rPr>
                <w:sz w:val="18"/>
                <w:szCs w:val="18"/>
              </w:rPr>
            </w:pPr>
            <w:r>
              <w:rPr>
                <w:sz w:val="18"/>
                <w:szCs w:val="18"/>
              </w:rPr>
              <w:t>0</w:t>
            </w:r>
          </w:p>
        </w:tc>
        <w:tc>
          <w:tcPr>
            <w:tcW w:w="406" w:type="pct"/>
            <w:vAlign w:val="center"/>
          </w:tcPr>
          <w:p w:rsidR="005D76C4" w:rsidRPr="00E40FDE" w:rsidRDefault="005077D1" w:rsidP="00D45922">
            <w:pPr>
              <w:jc w:val="center"/>
              <w:rPr>
                <w:sz w:val="18"/>
                <w:szCs w:val="18"/>
              </w:rPr>
            </w:pPr>
            <w:r>
              <w:rPr>
                <w:sz w:val="18"/>
                <w:szCs w:val="18"/>
              </w:rPr>
              <w:t>0</w:t>
            </w:r>
          </w:p>
        </w:tc>
        <w:tc>
          <w:tcPr>
            <w:tcW w:w="406" w:type="pct"/>
            <w:shd w:val="clear" w:color="auto" w:fill="auto"/>
            <w:vAlign w:val="center"/>
          </w:tcPr>
          <w:p w:rsidR="005D76C4" w:rsidRPr="00E40FDE" w:rsidRDefault="00074BA9" w:rsidP="00D45922">
            <w:pPr>
              <w:jc w:val="center"/>
              <w:rPr>
                <w:sz w:val="18"/>
                <w:szCs w:val="18"/>
              </w:rPr>
            </w:pPr>
            <w:r>
              <w:rPr>
                <w:sz w:val="18"/>
                <w:szCs w:val="18"/>
              </w:rPr>
              <w:t>0</w:t>
            </w:r>
          </w:p>
        </w:tc>
        <w:tc>
          <w:tcPr>
            <w:tcW w:w="395" w:type="pct"/>
            <w:shd w:val="clear" w:color="auto" w:fill="D9D9D9"/>
            <w:vAlign w:val="center"/>
          </w:tcPr>
          <w:p w:rsidR="005D76C4" w:rsidRPr="00E40FDE" w:rsidRDefault="00074BA9" w:rsidP="00D45922">
            <w:pPr>
              <w:jc w:val="center"/>
              <w:rPr>
                <w:b/>
                <w:sz w:val="18"/>
                <w:szCs w:val="18"/>
              </w:rPr>
            </w:pPr>
            <w:r>
              <w:rPr>
                <w:b/>
                <w:sz w:val="18"/>
                <w:szCs w:val="18"/>
              </w:rPr>
              <w:t>0</w:t>
            </w:r>
          </w:p>
        </w:tc>
      </w:tr>
    </w:tbl>
    <w:p w:rsidR="007F33A2" w:rsidRPr="002E74ED" w:rsidRDefault="007F33A2" w:rsidP="00776692">
      <w:pPr>
        <w:spacing w:line="240" w:lineRule="auto"/>
        <w:ind w:firstLine="709"/>
        <w:rPr>
          <w:i/>
          <w:color w:val="FF0000"/>
          <w:szCs w:val="26"/>
          <w:u w:val="single"/>
          <w:lang w:val="en-US"/>
        </w:rPr>
      </w:pPr>
    </w:p>
    <w:p w:rsidR="00FA7A38" w:rsidRPr="00E40FDE" w:rsidRDefault="002313CA" w:rsidP="00776692">
      <w:pPr>
        <w:spacing w:line="240" w:lineRule="auto"/>
        <w:ind w:firstLine="709"/>
        <w:rPr>
          <w:i/>
          <w:szCs w:val="26"/>
          <w:u w:val="single"/>
        </w:rPr>
      </w:pPr>
      <w:r w:rsidRPr="00E40FDE">
        <w:rPr>
          <w:i/>
          <w:szCs w:val="26"/>
          <w:u w:val="single"/>
        </w:rPr>
        <w:t xml:space="preserve">Государственный контроль и надзор за соблюдением лицензионных требований владельцами лицензий на </w:t>
      </w:r>
      <w:r w:rsidR="00734AFA" w:rsidRPr="00E40FDE">
        <w:rPr>
          <w:i/>
          <w:szCs w:val="26"/>
          <w:u w:val="single"/>
        </w:rPr>
        <w:t>телерадиовещани</w:t>
      </w:r>
      <w:r w:rsidR="005C2B11" w:rsidRPr="00E40FDE">
        <w:rPr>
          <w:i/>
          <w:szCs w:val="26"/>
          <w:u w:val="single"/>
        </w:rPr>
        <w:t>е</w:t>
      </w:r>
    </w:p>
    <w:p w:rsidR="0008771B" w:rsidRPr="002E74ED" w:rsidRDefault="0008771B" w:rsidP="00776692">
      <w:pPr>
        <w:spacing w:line="240" w:lineRule="auto"/>
        <w:ind w:firstLine="709"/>
        <w:rPr>
          <w:i/>
          <w:color w:val="FF0000"/>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0"/>
        <w:gridCol w:w="853"/>
        <w:gridCol w:w="850"/>
        <w:gridCol w:w="855"/>
        <w:gridCol w:w="871"/>
        <w:gridCol w:w="848"/>
        <w:gridCol w:w="6"/>
        <w:gridCol w:w="846"/>
        <w:gridCol w:w="6"/>
        <w:gridCol w:w="844"/>
        <w:gridCol w:w="6"/>
        <w:gridCol w:w="855"/>
        <w:gridCol w:w="780"/>
      </w:tblGrid>
      <w:tr w:rsidR="0008771B" w:rsidRPr="00E40FDE" w:rsidTr="0008771B">
        <w:tc>
          <w:tcPr>
            <w:tcW w:w="5000" w:type="pct"/>
            <w:gridSpan w:val="14"/>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982778" w:rsidRPr="00E40FDE" w:rsidTr="0008771B">
        <w:tc>
          <w:tcPr>
            <w:tcW w:w="936" w:type="pct"/>
          </w:tcPr>
          <w:p w:rsidR="00982778" w:rsidRPr="00E40FDE" w:rsidRDefault="00982778" w:rsidP="0008771B">
            <w:pPr>
              <w:spacing w:line="240" w:lineRule="auto"/>
              <w:rPr>
                <w:sz w:val="18"/>
                <w:szCs w:val="18"/>
              </w:rPr>
            </w:pPr>
          </w:p>
        </w:tc>
        <w:tc>
          <w:tcPr>
            <w:tcW w:w="408"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09"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08"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10"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18"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7"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09" w:type="pct"/>
            <w:gridSpan w:val="2"/>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08" w:type="pct"/>
            <w:gridSpan w:val="2"/>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413" w:type="pct"/>
            <w:gridSpan w:val="2"/>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374"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2E1E05" w:rsidRPr="00E40FDE" w:rsidTr="002E1E05">
        <w:tc>
          <w:tcPr>
            <w:tcW w:w="936" w:type="pct"/>
          </w:tcPr>
          <w:p w:rsidR="002E1E05" w:rsidRPr="00E40FDE" w:rsidRDefault="002E1E05" w:rsidP="0008771B">
            <w:pPr>
              <w:spacing w:line="240" w:lineRule="auto"/>
              <w:rPr>
                <w:sz w:val="18"/>
                <w:szCs w:val="18"/>
              </w:rPr>
            </w:pPr>
            <w:r w:rsidRPr="00E40FDE">
              <w:rPr>
                <w:sz w:val="18"/>
                <w:szCs w:val="18"/>
              </w:rPr>
              <w:t>Запланировано</w:t>
            </w:r>
          </w:p>
        </w:tc>
        <w:tc>
          <w:tcPr>
            <w:tcW w:w="4064" w:type="pct"/>
            <w:gridSpan w:val="13"/>
          </w:tcPr>
          <w:p w:rsidR="002E1E05" w:rsidRPr="002E1E05" w:rsidRDefault="009465B6" w:rsidP="003E142A">
            <w:pPr>
              <w:spacing w:line="240" w:lineRule="auto"/>
              <w:jc w:val="center"/>
              <w:rPr>
                <w:sz w:val="18"/>
                <w:szCs w:val="18"/>
              </w:rPr>
            </w:pPr>
            <w:r>
              <w:rPr>
                <w:sz w:val="18"/>
                <w:szCs w:val="18"/>
              </w:rPr>
              <w:t>отдельный учет не ведет</w:t>
            </w:r>
            <w:r w:rsidR="002E1E05" w:rsidRPr="002E1E05">
              <w:rPr>
                <w:sz w:val="18"/>
                <w:szCs w:val="18"/>
              </w:rPr>
              <w:t xml:space="preserve">ся </w:t>
            </w:r>
          </w:p>
        </w:tc>
      </w:tr>
      <w:tr w:rsidR="002E1E05" w:rsidRPr="00E40FDE" w:rsidTr="002E1E05">
        <w:tc>
          <w:tcPr>
            <w:tcW w:w="936" w:type="pct"/>
          </w:tcPr>
          <w:p w:rsidR="002E1E05" w:rsidRPr="00E40FDE" w:rsidRDefault="002E1E05" w:rsidP="0008771B">
            <w:pPr>
              <w:spacing w:line="240" w:lineRule="auto"/>
              <w:rPr>
                <w:sz w:val="18"/>
                <w:szCs w:val="18"/>
              </w:rPr>
            </w:pPr>
            <w:r w:rsidRPr="00E40FDE">
              <w:rPr>
                <w:sz w:val="18"/>
                <w:szCs w:val="18"/>
              </w:rPr>
              <w:t>Проведено</w:t>
            </w:r>
          </w:p>
        </w:tc>
        <w:tc>
          <w:tcPr>
            <w:tcW w:w="4064" w:type="pct"/>
            <w:gridSpan w:val="13"/>
          </w:tcPr>
          <w:p w:rsidR="002E1E05" w:rsidRPr="00E40FDE" w:rsidRDefault="009465B6" w:rsidP="003E142A">
            <w:pPr>
              <w:spacing w:line="240" w:lineRule="auto"/>
              <w:jc w:val="center"/>
              <w:rPr>
                <w:b/>
                <w:sz w:val="18"/>
                <w:szCs w:val="18"/>
              </w:rPr>
            </w:pPr>
            <w:r>
              <w:rPr>
                <w:sz w:val="18"/>
                <w:szCs w:val="18"/>
              </w:rPr>
              <w:t>отдельный учет не ведет</w:t>
            </w:r>
            <w:r w:rsidR="002E1E05" w:rsidRPr="002E1E05">
              <w:rPr>
                <w:sz w:val="18"/>
                <w:szCs w:val="18"/>
              </w:rPr>
              <w:t>ся</w:t>
            </w:r>
          </w:p>
        </w:tc>
      </w:tr>
      <w:tr w:rsidR="005D76C4" w:rsidRPr="00E40FDE" w:rsidTr="00D45922">
        <w:trPr>
          <w:trHeight w:val="60"/>
        </w:trPr>
        <w:tc>
          <w:tcPr>
            <w:tcW w:w="936" w:type="pct"/>
          </w:tcPr>
          <w:p w:rsidR="005D76C4" w:rsidRPr="00E40FDE" w:rsidRDefault="005D76C4" w:rsidP="0008771B">
            <w:pPr>
              <w:spacing w:line="240" w:lineRule="auto"/>
              <w:rPr>
                <w:sz w:val="18"/>
                <w:szCs w:val="18"/>
              </w:rPr>
            </w:pPr>
            <w:r w:rsidRPr="00E40FDE">
              <w:rPr>
                <w:sz w:val="18"/>
                <w:szCs w:val="18"/>
              </w:rPr>
              <w:t>Выявлено нарушений</w:t>
            </w:r>
          </w:p>
        </w:tc>
        <w:tc>
          <w:tcPr>
            <w:tcW w:w="408"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09" w:type="pct"/>
            <w:vAlign w:val="center"/>
          </w:tcPr>
          <w:p w:rsidR="005D76C4" w:rsidRPr="00E40FDE" w:rsidRDefault="00B17057" w:rsidP="00D45922">
            <w:pPr>
              <w:spacing w:line="240" w:lineRule="auto"/>
              <w:jc w:val="center"/>
              <w:rPr>
                <w:sz w:val="18"/>
                <w:szCs w:val="18"/>
              </w:rPr>
            </w:pPr>
            <w:r>
              <w:rPr>
                <w:sz w:val="18"/>
                <w:szCs w:val="18"/>
              </w:rPr>
              <w:t>6</w:t>
            </w:r>
          </w:p>
        </w:tc>
        <w:tc>
          <w:tcPr>
            <w:tcW w:w="408" w:type="pct"/>
            <w:vAlign w:val="center"/>
          </w:tcPr>
          <w:p w:rsidR="005D76C4" w:rsidRPr="00E40FDE" w:rsidRDefault="00836773" w:rsidP="00D45922">
            <w:pPr>
              <w:spacing w:line="240" w:lineRule="auto"/>
              <w:jc w:val="center"/>
              <w:rPr>
                <w:sz w:val="18"/>
                <w:szCs w:val="18"/>
              </w:rPr>
            </w:pPr>
            <w:r>
              <w:rPr>
                <w:sz w:val="18"/>
                <w:szCs w:val="18"/>
              </w:rPr>
              <w:t>1</w:t>
            </w:r>
          </w:p>
        </w:tc>
        <w:tc>
          <w:tcPr>
            <w:tcW w:w="410" w:type="pct"/>
            <w:shd w:val="clear" w:color="auto" w:fill="auto"/>
            <w:vAlign w:val="center"/>
          </w:tcPr>
          <w:p w:rsidR="005D76C4" w:rsidRPr="004B4842" w:rsidRDefault="004B4842" w:rsidP="00D45922">
            <w:pPr>
              <w:spacing w:line="240" w:lineRule="auto"/>
              <w:jc w:val="center"/>
              <w:rPr>
                <w:sz w:val="18"/>
                <w:szCs w:val="18"/>
              </w:rPr>
            </w:pPr>
            <w:r>
              <w:rPr>
                <w:sz w:val="18"/>
                <w:szCs w:val="18"/>
              </w:rPr>
              <w:t>14</w:t>
            </w:r>
          </w:p>
        </w:tc>
        <w:tc>
          <w:tcPr>
            <w:tcW w:w="418" w:type="pct"/>
            <w:shd w:val="clear" w:color="auto" w:fill="D9D9D9"/>
            <w:vAlign w:val="center"/>
          </w:tcPr>
          <w:p w:rsidR="005D76C4" w:rsidRPr="00E40FDE" w:rsidRDefault="00A8024A" w:rsidP="00D45922">
            <w:pPr>
              <w:spacing w:line="240" w:lineRule="auto"/>
              <w:jc w:val="center"/>
              <w:rPr>
                <w:sz w:val="18"/>
                <w:szCs w:val="18"/>
              </w:rPr>
            </w:pPr>
            <w:r>
              <w:rPr>
                <w:sz w:val="18"/>
                <w:szCs w:val="18"/>
              </w:rPr>
              <w:t>21</w:t>
            </w:r>
          </w:p>
        </w:tc>
        <w:tc>
          <w:tcPr>
            <w:tcW w:w="407" w:type="pct"/>
            <w:vAlign w:val="center"/>
          </w:tcPr>
          <w:p w:rsidR="005D76C4" w:rsidRPr="00E40FDE" w:rsidRDefault="006434CF" w:rsidP="00D45922">
            <w:pPr>
              <w:spacing w:line="240" w:lineRule="auto"/>
              <w:jc w:val="center"/>
              <w:rPr>
                <w:sz w:val="18"/>
                <w:szCs w:val="18"/>
              </w:rPr>
            </w:pPr>
            <w:r>
              <w:rPr>
                <w:sz w:val="18"/>
                <w:szCs w:val="18"/>
              </w:rPr>
              <w:t>5</w:t>
            </w:r>
          </w:p>
        </w:tc>
        <w:tc>
          <w:tcPr>
            <w:tcW w:w="409" w:type="pct"/>
            <w:gridSpan w:val="2"/>
            <w:vAlign w:val="center"/>
          </w:tcPr>
          <w:p w:rsidR="005D76C4" w:rsidRPr="00E40FDE" w:rsidRDefault="00455C59" w:rsidP="00D45922">
            <w:pPr>
              <w:spacing w:line="240" w:lineRule="auto"/>
              <w:jc w:val="center"/>
              <w:rPr>
                <w:sz w:val="18"/>
                <w:szCs w:val="18"/>
              </w:rPr>
            </w:pPr>
            <w:r>
              <w:rPr>
                <w:sz w:val="18"/>
                <w:szCs w:val="18"/>
              </w:rPr>
              <w:t>3</w:t>
            </w:r>
          </w:p>
        </w:tc>
        <w:tc>
          <w:tcPr>
            <w:tcW w:w="408" w:type="pct"/>
            <w:gridSpan w:val="2"/>
            <w:vAlign w:val="center"/>
          </w:tcPr>
          <w:p w:rsidR="005D76C4" w:rsidRPr="00E40FDE" w:rsidRDefault="005077D1" w:rsidP="00D45922">
            <w:pPr>
              <w:spacing w:line="240" w:lineRule="auto"/>
              <w:jc w:val="center"/>
              <w:rPr>
                <w:sz w:val="18"/>
                <w:szCs w:val="18"/>
              </w:rPr>
            </w:pPr>
            <w:r>
              <w:rPr>
                <w:sz w:val="18"/>
                <w:szCs w:val="18"/>
              </w:rPr>
              <w:t>4</w:t>
            </w:r>
          </w:p>
        </w:tc>
        <w:tc>
          <w:tcPr>
            <w:tcW w:w="413" w:type="pct"/>
            <w:gridSpan w:val="2"/>
            <w:shd w:val="clear" w:color="auto" w:fill="auto"/>
            <w:vAlign w:val="center"/>
          </w:tcPr>
          <w:p w:rsidR="005D76C4" w:rsidRPr="00E40FDE" w:rsidRDefault="00074BA9" w:rsidP="00D45922">
            <w:pPr>
              <w:spacing w:line="240" w:lineRule="auto"/>
              <w:jc w:val="center"/>
              <w:rPr>
                <w:sz w:val="18"/>
                <w:szCs w:val="18"/>
              </w:rPr>
            </w:pPr>
            <w:r>
              <w:rPr>
                <w:sz w:val="18"/>
                <w:szCs w:val="18"/>
              </w:rPr>
              <w:t>2</w:t>
            </w:r>
          </w:p>
        </w:tc>
        <w:tc>
          <w:tcPr>
            <w:tcW w:w="374" w:type="pct"/>
            <w:shd w:val="clear" w:color="auto" w:fill="D9D9D9"/>
            <w:vAlign w:val="center"/>
          </w:tcPr>
          <w:p w:rsidR="005D76C4" w:rsidRPr="00E40FDE" w:rsidRDefault="00F7720C" w:rsidP="00D45922">
            <w:pPr>
              <w:spacing w:line="240" w:lineRule="auto"/>
              <w:jc w:val="center"/>
              <w:rPr>
                <w:b/>
                <w:sz w:val="18"/>
                <w:szCs w:val="18"/>
              </w:rPr>
            </w:pPr>
            <w:r>
              <w:rPr>
                <w:b/>
                <w:sz w:val="18"/>
                <w:szCs w:val="18"/>
              </w:rPr>
              <w:t>1</w:t>
            </w:r>
            <w:r w:rsidR="004D1341">
              <w:rPr>
                <w:b/>
                <w:sz w:val="18"/>
                <w:szCs w:val="18"/>
              </w:rPr>
              <w:t>4</w:t>
            </w:r>
          </w:p>
        </w:tc>
      </w:tr>
      <w:tr w:rsidR="005D76C4" w:rsidRPr="00E40FDE" w:rsidTr="00D45922">
        <w:tc>
          <w:tcPr>
            <w:tcW w:w="936" w:type="pct"/>
          </w:tcPr>
          <w:p w:rsidR="005D76C4" w:rsidRPr="00E40FDE" w:rsidRDefault="005D76C4" w:rsidP="0008771B">
            <w:pPr>
              <w:spacing w:line="240" w:lineRule="auto"/>
              <w:rPr>
                <w:sz w:val="18"/>
                <w:szCs w:val="18"/>
              </w:rPr>
            </w:pPr>
            <w:r w:rsidRPr="00E40FDE">
              <w:rPr>
                <w:sz w:val="18"/>
                <w:szCs w:val="18"/>
              </w:rPr>
              <w:t>Выдано предписаний</w:t>
            </w:r>
          </w:p>
        </w:tc>
        <w:tc>
          <w:tcPr>
            <w:tcW w:w="408"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09" w:type="pct"/>
            <w:vAlign w:val="center"/>
          </w:tcPr>
          <w:p w:rsidR="005D76C4" w:rsidRPr="00E40FDE" w:rsidRDefault="00B17057" w:rsidP="00D45922">
            <w:pPr>
              <w:spacing w:line="240" w:lineRule="auto"/>
              <w:jc w:val="center"/>
              <w:rPr>
                <w:sz w:val="18"/>
                <w:szCs w:val="18"/>
              </w:rPr>
            </w:pPr>
            <w:r>
              <w:rPr>
                <w:sz w:val="18"/>
                <w:szCs w:val="18"/>
              </w:rPr>
              <w:t>0</w:t>
            </w:r>
          </w:p>
        </w:tc>
        <w:tc>
          <w:tcPr>
            <w:tcW w:w="408" w:type="pct"/>
            <w:vAlign w:val="center"/>
          </w:tcPr>
          <w:p w:rsidR="005D76C4" w:rsidRPr="00E40FDE" w:rsidRDefault="00836773" w:rsidP="00D45922">
            <w:pPr>
              <w:spacing w:line="240" w:lineRule="auto"/>
              <w:jc w:val="center"/>
              <w:rPr>
                <w:sz w:val="18"/>
                <w:szCs w:val="18"/>
              </w:rPr>
            </w:pPr>
            <w:r>
              <w:rPr>
                <w:sz w:val="18"/>
                <w:szCs w:val="18"/>
              </w:rPr>
              <w:t>0</w:t>
            </w:r>
          </w:p>
        </w:tc>
        <w:tc>
          <w:tcPr>
            <w:tcW w:w="410" w:type="pct"/>
            <w:shd w:val="clear" w:color="auto" w:fill="auto"/>
            <w:vAlign w:val="center"/>
          </w:tcPr>
          <w:p w:rsidR="005D76C4" w:rsidRPr="004B4842" w:rsidRDefault="004B4842" w:rsidP="00D45922">
            <w:pPr>
              <w:spacing w:line="240" w:lineRule="auto"/>
              <w:jc w:val="center"/>
              <w:rPr>
                <w:sz w:val="18"/>
                <w:szCs w:val="18"/>
              </w:rPr>
            </w:pPr>
            <w:r>
              <w:rPr>
                <w:sz w:val="18"/>
                <w:szCs w:val="18"/>
              </w:rPr>
              <w:t>14</w:t>
            </w:r>
          </w:p>
        </w:tc>
        <w:tc>
          <w:tcPr>
            <w:tcW w:w="418" w:type="pct"/>
            <w:shd w:val="clear" w:color="auto" w:fill="D9D9D9"/>
            <w:vAlign w:val="center"/>
          </w:tcPr>
          <w:p w:rsidR="005D76C4" w:rsidRPr="00E40FDE" w:rsidRDefault="00A8024A" w:rsidP="00D45922">
            <w:pPr>
              <w:spacing w:line="240" w:lineRule="auto"/>
              <w:jc w:val="center"/>
              <w:rPr>
                <w:sz w:val="18"/>
                <w:szCs w:val="18"/>
              </w:rPr>
            </w:pPr>
            <w:r>
              <w:rPr>
                <w:sz w:val="18"/>
                <w:szCs w:val="18"/>
              </w:rPr>
              <w:t>14</w:t>
            </w:r>
          </w:p>
        </w:tc>
        <w:tc>
          <w:tcPr>
            <w:tcW w:w="407" w:type="pct"/>
            <w:vAlign w:val="center"/>
          </w:tcPr>
          <w:p w:rsidR="005D76C4" w:rsidRPr="00E40FDE" w:rsidRDefault="006434CF" w:rsidP="00D45922">
            <w:pPr>
              <w:spacing w:line="240" w:lineRule="auto"/>
              <w:jc w:val="center"/>
              <w:rPr>
                <w:sz w:val="18"/>
                <w:szCs w:val="18"/>
              </w:rPr>
            </w:pPr>
            <w:r>
              <w:rPr>
                <w:sz w:val="18"/>
                <w:szCs w:val="18"/>
              </w:rPr>
              <w:t>0</w:t>
            </w:r>
          </w:p>
        </w:tc>
        <w:tc>
          <w:tcPr>
            <w:tcW w:w="409" w:type="pct"/>
            <w:gridSpan w:val="2"/>
            <w:vAlign w:val="center"/>
          </w:tcPr>
          <w:p w:rsidR="005D76C4" w:rsidRPr="00E40FDE" w:rsidRDefault="00455C59" w:rsidP="00D45922">
            <w:pPr>
              <w:spacing w:line="240" w:lineRule="auto"/>
              <w:jc w:val="center"/>
              <w:rPr>
                <w:sz w:val="18"/>
                <w:szCs w:val="18"/>
              </w:rPr>
            </w:pPr>
            <w:r>
              <w:rPr>
                <w:sz w:val="18"/>
                <w:szCs w:val="18"/>
              </w:rPr>
              <w:t>1</w:t>
            </w:r>
          </w:p>
        </w:tc>
        <w:tc>
          <w:tcPr>
            <w:tcW w:w="408" w:type="pct"/>
            <w:gridSpan w:val="2"/>
            <w:vAlign w:val="center"/>
          </w:tcPr>
          <w:p w:rsidR="005D76C4" w:rsidRPr="00E40FDE" w:rsidRDefault="005077D1" w:rsidP="00D45922">
            <w:pPr>
              <w:spacing w:line="240" w:lineRule="auto"/>
              <w:jc w:val="center"/>
              <w:rPr>
                <w:sz w:val="18"/>
                <w:szCs w:val="18"/>
              </w:rPr>
            </w:pPr>
            <w:r>
              <w:rPr>
                <w:sz w:val="18"/>
                <w:szCs w:val="18"/>
              </w:rPr>
              <w:t>0</w:t>
            </w:r>
          </w:p>
        </w:tc>
        <w:tc>
          <w:tcPr>
            <w:tcW w:w="413" w:type="pct"/>
            <w:gridSpan w:val="2"/>
            <w:shd w:val="clear" w:color="auto" w:fill="auto"/>
            <w:vAlign w:val="center"/>
          </w:tcPr>
          <w:p w:rsidR="005D76C4" w:rsidRPr="00E40FDE" w:rsidRDefault="00074BA9" w:rsidP="00D45922">
            <w:pPr>
              <w:spacing w:line="240" w:lineRule="auto"/>
              <w:jc w:val="center"/>
              <w:rPr>
                <w:sz w:val="18"/>
                <w:szCs w:val="18"/>
              </w:rPr>
            </w:pPr>
            <w:r>
              <w:rPr>
                <w:sz w:val="18"/>
                <w:szCs w:val="18"/>
              </w:rPr>
              <w:t>0</w:t>
            </w:r>
          </w:p>
        </w:tc>
        <w:tc>
          <w:tcPr>
            <w:tcW w:w="374" w:type="pct"/>
            <w:shd w:val="clear" w:color="auto" w:fill="D9D9D9"/>
            <w:vAlign w:val="center"/>
          </w:tcPr>
          <w:p w:rsidR="005D76C4" w:rsidRPr="00E40FDE" w:rsidRDefault="00F7720C" w:rsidP="00D45922">
            <w:pPr>
              <w:spacing w:line="240" w:lineRule="auto"/>
              <w:jc w:val="center"/>
              <w:rPr>
                <w:b/>
                <w:sz w:val="18"/>
                <w:szCs w:val="18"/>
              </w:rPr>
            </w:pPr>
            <w:r>
              <w:rPr>
                <w:b/>
                <w:sz w:val="18"/>
                <w:szCs w:val="18"/>
              </w:rPr>
              <w:t>1</w:t>
            </w:r>
          </w:p>
        </w:tc>
      </w:tr>
      <w:tr w:rsidR="005D76C4" w:rsidRPr="00E40FDE" w:rsidTr="00D45922">
        <w:tc>
          <w:tcPr>
            <w:tcW w:w="936" w:type="pct"/>
          </w:tcPr>
          <w:p w:rsidR="005D76C4" w:rsidRPr="00E40FDE" w:rsidRDefault="005D76C4"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09" w:type="pct"/>
            <w:vAlign w:val="center"/>
          </w:tcPr>
          <w:p w:rsidR="005D76C4" w:rsidRPr="00E40FDE" w:rsidRDefault="00B17057" w:rsidP="00D45922">
            <w:pPr>
              <w:spacing w:line="240" w:lineRule="auto"/>
              <w:jc w:val="center"/>
              <w:rPr>
                <w:sz w:val="18"/>
                <w:szCs w:val="18"/>
              </w:rPr>
            </w:pPr>
            <w:r>
              <w:rPr>
                <w:sz w:val="18"/>
                <w:szCs w:val="18"/>
              </w:rPr>
              <w:t>3</w:t>
            </w:r>
          </w:p>
        </w:tc>
        <w:tc>
          <w:tcPr>
            <w:tcW w:w="408" w:type="pct"/>
            <w:vAlign w:val="center"/>
          </w:tcPr>
          <w:p w:rsidR="005D76C4" w:rsidRPr="00E40FDE" w:rsidRDefault="00836773" w:rsidP="00D45922">
            <w:pPr>
              <w:spacing w:line="240" w:lineRule="auto"/>
              <w:jc w:val="center"/>
              <w:rPr>
                <w:sz w:val="18"/>
                <w:szCs w:val="18"/>
              </w:rPr>
            </w:pPr>
            <w:r>
              <w:rPr>
                <w:sz w:val="18"/>
                <w:szCs w:val="18"/>
              </w:rPr>
              <w:t>2</w:t>
            </w:r>
          </w:p>
        </w:tc>
        <w:tc>
          <w:tcPr>
            <w:tcW w:w="410" w:type="pct"/>
            <w:shd w:val="clear" w:color="auto" w:fill="auto"/>
            <w:vAlign w:val="center"/>
          </w:tcPr>
          <w:p w:rsidR="005D76C4" w:rsidRPr="00E40FDE" w:rsidRDefault="004B4842" w:rsidP="00D45922">
            <w:pPr>
              <w:spacing w:line="240" w:lineRule="auto"/>
              <w:jc w:val="center"/>
              <w:rPr>
                <w:sz w:val="18"/>
                <w:szCs w:val="18"/>
              </w:rPr>
            </w:pPr>
            <w:r>
              <w:rPr>
                <w:sz w:val="18"/>
                <w:szCs w:val="18"/>
              </w:rPr>
              <w:t>1</w:t>
            </w:r>
          </w:p>
        </w:tc>
        <w:tc>
          <w:tcPr>
            <w:tcW w:w="418" w:type="pct"/>
            <w:shd w:val="clear" w:color="auto" w:fill="D9D9D9"/>
            <w:vAlign w:val="center"/>
          </w:tcPr>
          <w:p w:rsidR="005D76C4" w:rsidRPr="00E40FDE" w:rsidRDefault="00A8024A" w:rsidP="00D45922">
            <w:pPr>
              <w:spacing w:line="240" w:lineRule="auto"/>
              <w:jc w:val="center"/>
              <w:rPr>
                <w:sz w:val="18"/>
                <w:szCs w:val="18"/>
              </w:rPr>
            </w:pPr>
            <w:r>
              <w:rPr>
                <w:sz w:val="18"/>
                <w:szCs w:val="18"/>
              </w:rPr>
              <w:t>6</w:t>
            </w:r>
          </w:p>
        </w:tc>
        <w:tc>
          <w:tcPr>
            <w:tcW w:w="407" w:type="pct"/>
            <w:vAlign w:val="center"/>
          </w:tcPr>
          <w:p w:rsidR="005D76C4" w:rsidRPr="00E40FDE" w:rsidRDefault="006434CF" w:rsidP="00D45922">
            <w:pPr>
              <w:spacing w:line="240" w:lineRule="auto"/>
              <w:jc w:val="center"/>
              <w:rPr>
                <w:sz w:val="18"/>
                <w:szCs w:val="18"/>
              </w:rPr>
            </w:pPr>
            <w:r>
              <w:rPr>
                <w:sz w:val="18"/>
                <w:szCs w:val="18"/>
              </w:rPr>
              <w:t>10</w:t>
            </w:r>
          </w:p>
        </w:tc>
        <w:tc>
          <w:tcPr>
            <w:tcW w:w="409" w:type="pct"/>
            <w:gridSpan w:val="2"/>
            <w:vAlign w:val="center"/>
          </w:tcPr>
          <w:p w:rsidR="005D76C4" w:rsidRPr="00E40FDE" w:rsidRDefault="00455C59" w:rsidP="00D45922">
            <w:pPr>
              <w:spacing w:line="240" w:lineRule="auto"/>
              <w:jc w:val="center"/>
              <w:rPr>
                <w:sz w:val="18"/>
                <w:szCs w:val="18"/>
              </w:rPr>
            </w:pPr>
            <w:r>
              <w:rPr>
                <w:sz w:val="18"/>
                <w:szCs w:val="18"/>
              </w:rPr>
              <w:t>6</w:t>
            </w:r>
          </w:p>
        </w:tc>
        <w:tc>
          <w:tcPr>
            <w:tcW w:w="408" w:type="pct"/>
            <w:gridSpan w:val="2"/>
            <w:vAlign w:val="center"/>
          </w:tcPr>
          <w:p w:rsidR="005D76C4" w:rsidRPr="00E40FDE" w:rsidRDefault="005077D1" w:rsidP="00D45922">
            <w:pPr>
              <w:spacing w:line="240" w:lineRule="auto"/>
              <w:jc w:val="center"/>
              <w:rPr>
                <w:sz w:val="18"/>
                <w:szCs w:val="18"/>
              </w:rPr>
            </w:pPr>
            <w:r>
              <w:rPr>
                <w:sz w:val="18"/>
                <w:szCs w:val="18"/>
              </w:rPr>
              <w:t>4</w:t>
            </w:r>
          </w:p>
        </w:tc>
        <w:tc>
          <w:tcPr>
            <w:tcW w:w="413" w:type="pct"/>
            <w:gridSpan w:val="2"/>
            <w:shd w:val="clear" w:color="auto" w:fill="auto"/>
            <w:vAlign w:val="center"/>
          </w:tcPr>
          <w:p w:rsidR="005D76C4" w:rsidRPr="00E40FDE" w:rsidRDefault="00074BA9" w:rsidP="00D45922">
            <w:pPr>
              <w:spacing w:line="240" w:lineRule="auto"/>
              <w:jc w:val="center"/>
              <w:rPr>
                <w:sz w:val="18"/>
                <w:szCs w:val="18"/>
              </w:rPr>
            </w:pPr>
            <w:r>
              <w:rPr>
                <w:sz w:val="18"/>
                <w:szCs w:val="18"/>
              </w:rPr>
              <w:t>4</w:t>
            </w:r>
          </w:p>
        </w:tc>
        <w:tc>
          <w:tcPr>
            <w:tcW w:w="374" w:type="pct"/>
            <w:shd w:val="clear" w:color="auto" w:fill="D9D9D9"/>
            <w:vAlign w:val="center"/>
          </w:tcPr>
          <w:p w:rsidR="005D76C4" w:rsidRPr="00E40FDE" w:rsidRDefault="00F7720C" w:rsidP="00D45922">
            <w:pPr>
              <w:spacing w:line="240" w:lineRule="auto"/>
              <w:jc w:val="center"/>
              <w:rPr>
                <w:b/>
                <w:sz w:val="18"/>
                <w:szCs w:val="18"/>
              </w:rPr>
            </w:pPr>
            <w:r>
              <w:rPr>
                <w:b/>
                <w:sz w:val="18"/>
                <w:szCs w:val="18"/>
              </w:rPr>
              <w:t>24</w:t>
            </w:r>
          </w:p>
        </w:tc>
      </w:tr>
      <w:tr w:rsidR="005D76C4" w:rsidRPr="00E40FDE" w:rsidTr="0008771B">
        <w:tc>
          <w:tcPr>
            <w:tcW w:w="5000" w:type="pct"/>
            <w:gridSpan w:val="14"/>
          </w:tcPr>
          <w:p w:rsidR="005D76C4" w:rsidRPr="00E40FDE" w:rsidRDefault="005D76C4" w:rsidP="0008771B">
            <w:pPr>
              <w:spacing w:line="240" w:lineRule="auto"/>
              <w:jc w:val="center"/>
              <w:rPr>
                <w:b/>
                <w:i/>
                <w:sz w:val="18"/>
                <w:szCs w:val="18"/>
              </w:rPr>
            </w:pPr>
            <w:r w:rsidRPr="00E40FDE">
              <w:rPr>
                <w:b/>
                <w:i/>
                <w:sz w:val="18"/>
                <w:szCs w:val="18"/>
              </w:rPr>
              <w:t>Внепланов</w:t>
            </w:r>
            <w:r w:rsidR="004B4842">
              <w:rPr>
                <w:b/>
                <w:i/>
                <w:sz w:val="18"/>
                <w:szCs w:val="18"/>
              </w:rPr>
              <w:t>0</w:t>
            </w:r>
            <w:r w:rsidRPr="00E40FDE">
              <w:rPr>
                <w:b/>
                <w:i/>
                <w:sz w:val="18"/>
                <w:szCs w:val="18"/>
              </w:rPr>
              <w:t>ые мероприятия</w:t>
            </w:r>
          </w:p>
        </w:tc>
      </w:tr>
      <w:tr w:rsidR="005D76C4" w:rsidRPr="00E40FDE" w:rsidTr="0008771B">
        <w:tc>
          <w:tcPr>
            <w:tcW w:w="936" w:type="pct"/>
          </w:tcPr>
          <w:p w:rsidR="005D76C4" w:rsidRPr="00E40FDE" w:rsidRDefault="005D76C4" w:rsidP="0008771B">
            <w:pPr>
              <w:spacing w:line="240" w:lineRule="auto"/>
              <w:rPr>
                <w:sz w:val="18"/>
                <w:szCs w:val="18"/>
              </w:rPr>
            </w:pPr>
          </w:p>
        </w:tc>
        <w:tc>
          <w:tcPr>
            <w:tcW w:w="408" w:type="pct"/>
          </w:tcPr>
          <w:p w:rsidR="005D76C4" w:rsidRPr="00E40FDE" w:rsidRDefault="005D76C4" w:rsidP="00982778">
            <w:pPr>
              <w:spacing w:line="240" w:lineRule="auto"/>
              <w:jc w:val="center"/>
              <w:rPr>
                <w:sz w:val="18"/>
                <w:szCs w:val="18"/>
              </w:rPr>
            </w:pPr>
            <w:r w:rsidRPr="00E40FDE">
              <w:rPr>
                <w:sz w:val="18"/>
                <w:szCs w:val="18"/>
              </w:rPr>
              <w:t>1 квартал 2015</w:t>
            </w:r>
          </w:p>
        </w:tc>
        <w:tc>
          <w:tcPr>
            <w:tcW w:w="409" w:type="pct"/>
          </w:tcPr>
          <w:p w:rsidR="005D76C4" w:rsidRPr="00E40FDE" w:rsidRDefault="005D76C4" w:rsidP="00982778">
            <w:pPr>
              <w:spacing w:line="240" w:lineRule="auto"/>
              <w:jc w:val="center"/>
              <w:rPr>
                <w:sz w:val="18"/>
                <w:szCs w:val="18"/>
              </w:rPr>
            </w:pPr>
            <w:r w:rsidRPr="00E40FDE">
              <w:rPr>
                <w:sz w:val="18"/>
                <w:szCs w:val="18"/>
              </w:rPr>
              <w:t>2 квартал 2015</w:t>
            </w:r>
          </w:p>
        </w:tc>
        <w:tc>
          <w:tcPr>
            <w:tcW w:w="408"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10" w:type="pct"/>
            <w:shd w:val="clear" w:color="auto" w:fill="auto"/>
          </w:tcPr>
          <w:p w:rsidR="005D76C4" w:rsidRPr="00E40FDE" w:rsidRDefault="005D76C4" w:rsidP="00982778">
            <w:pPr>
              <w:spacing w:line="240" w:lineRule="auto"/>
              <w:jc w:val="center"/>
              <w:rPr>
                <w:sz w:val="18"/>
                <w:szCs w:val="18"/>
              </w:rPr>
            </w:pPr>
            <w:r w:rsidRPr="00E40FDE">
              <w:rPr>
                <w:sz w:val="18"/>
                <w:szCs w:val="18"/>
              </w:rPr>
              <w:t>4</w:t>
            </w:r>
            <w:r w:rsidR="004B4842">
              <w:rPr>
                <w:sz w:val="18"/>
                <w:szCs w:val="18"/>
              </w:rPr>
              <w:t>2</w:t>
            </w:r>
            <w:r w:rsidRPr="00E40FDE">
              <w:rPr>
                <w:sz w:val="18"/>
                <w:szCs w:val="18"/>
              </w:rPr>
              <w:t xml:space="preserve"> квартал 2015</w:t>
            </w:r>
          </w:p>
        </w:tc>
        <w:tc>
          <w:tcPr>
            <w:tcW w:w="418"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410" w:type="pct"/>
            <w:gridSpan w:val="2"/>
          </w:tcPr>
          <w:p w:rsidR="005D76C4" w:rsidRPr="00E40FDE" w:rsidRDefault="005D76C4" w:rsidP="00982778">
            <w:pPr>
              <w:spacing w:line="240" w:lineRule="auto"/>
              <w:jc w:val="center"/>
              <w:rPr>
                <w:sz w:val="18"/>
                <w:szCs w:val="18"/>
              </w:rPr>
            </w:pPr>
            <w:r w:rsidRPr="00E40FDE">
              <w:rPr>
                <w:sz w:val="18"/>
                <w:szCs w:val="18"/>
              </w:rPr>
              <w:t>1 квартал 2016</w:t>
            </w:r>
          </w:p>
        </w:tc>
        <w:tc>
          <w:tcPr>
            <w:tcW w:w="409" w:type="pct"/>
            <w:gridSpan w:val="2"/>
          </w:tcPr>
          <w:p w:rsidR="005D76C4" w:rsidRPr="00E40FDE" w:rsidRDefault="005D76C4" w:rsidP="00982778">
            <w:pPr>
              <w:spacing w:line="240" w:lineRule="auto"/>
              <w:jc w:val="center"/>
              <w:rPr>
                <w:sz w:val="18"/>
                <w:szCs w:val="18"/>
              </w:rPr>
            </w:pPr>
            <w:r w:rsidRPr="00E40FDE">
              <w:rPr>
                <w:sz w:val="18"/>
                <w:szCs w:val="18"/>
              </w:rPr>
              <w:t>2 квартал 2016</w:t>
            </w:r>
          </w:p>
        </w:tc>
        <w:tc>
          <w:tcPr>
            <w:tcW w:w="408" w:type="pct"/>
            <w:gridSpan w:val="2"/>
          </w:tcPr>
          <w:p w:rsidR="005D76C4" w:rsidRPr="00E40FDE" w:rsidRDefault="005D76C4" w:rsidP="00982778">
            <w:pPr>
              <w:spacing w:line="240" w:lineRule="auto"/>
              <w:jc w:val="center"/>
              <w:rPr>
                <w:sz w:val="18"/>
                <w:szCs w:val="18"/>
              </w:rPr>
            </w:pPr>
            <w:r w:rsidRPr="00E40FDE">
              <w:rPr>
                <w:sz w:val="18"/>
                <w:szCs w:val="18"/>
              </w:rPr>
              <w:t>3 квартал 2016</w:t>
            </w:r>
          </w:p>
        </w:tc>
        <w:tc>
          <w:tcPr>
            <w:tcW w:w="410"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374"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5D76C4" w:rsidRPr="00E40FDE" w:rsidTr="00D45922">
        <w:tc>
          <w:tcPr>
            <w:tcW w:w="936" w:type="pct"/>
          </w:tcPr>
          <w:p w:rsidR="005D76C4" w:rsidRPr="00E40FDE" w:rsidRDefault="005D76C4" w:rsidP="0008771B">
            <w:pPr>
              <w:spacing w:line="240" w:lineRule="auto"/>
              <w:rPr>
                <w:sz w:val="18"/>
                <w:szCs w:val="18"/>
              </w:rPr>
            </w:pPr>
            <w:r w:rsidRPr="00E40FDE">
              <w:rPr>
                <w:sz w:val="18"/>
                <w:szCs w:val="18"/>
              </w:rPr>
              <w:t>Проведено</w:t>
            </w:r>
          </w:p>
        </w:tc>
        <w:tc>
          <w:tcPr>
            <w:tcW w:w="408" w:type="pct"/>
            <w:vAlign w:val="center"/>
          </w:tcPr>
          <w:p w:rsidR="005D76C4" w:rsidRPr="00E40FDE" w:rsidRDefault="005D76C4" w:rsidP="00D45922">
            <w:pPr>
              <w:spacing w:line="240" w:lineRule="auto"/>
              <w:jc w:val="center"/>
              <w:rPr>
                <w:sz w:val="18"/>
                <w:szCs w:val="18"/>
              </w:rPr>
            </w:pPr>
            <w:r w:rsidRPr="00E40FDE">
              <w:rPr>
                <w:sz w:val="18"/>
                <w:szCs w:val="18"/>
              </w:rPr>
              <w:t>1</w:t>
            </w:r>
          </w:p>
        </w:tc>
        <w:tc>
          <w:tcPr>
            <w:tcW w:w="409" w:type="pct"/>
            <w:vAlign w:val="center"/>
          </w:tcPr>
          <w:p w:rsidR="005D76C4" w:rsidRPr="00E40FDE" w:rsidRDefault="00B17057" w:rsidP="00D45922">
            <w:pPr>
              <w:spacing w:line="240" w:lineRule="auto"/>
              <w:jc w:val="center"/>
              <w:rPr>
                <w:sz w:val="18"/>
                <w:szCs w:val="18"/>
              </w:rPr>
            </w:pPr>
            <w:r>
              <w:rPr>
                <w:sz w:val="18"/>
                <w:szCs w:val="18"/>
              </w:rPr>
              <w:t>7</w:t>
            </w:r>
          </w:p>
        </w:tc>
        <w:tc>
          <w:tcPr>
            <w:tcW w:w="408" w:type="pct"/>
            <w:vAlign w:val="center"/>
          </w:tcPr>
          <w:p w:rsidR="005D76C4" w:rsidRPr="00E40FDE" w:rsidRDefault="00836773" w:rsidP="00D45922">
            <w:pPr>
              <w:spacing w:line="240" w:lineRule="auto"/>
              <w:jc w:val="center"/>
              <w:rPr>
                <w:sz w:val="18"/>
                <w:szCs w:val="18"/>
              </w:rPr>
            </w:pPr>
            <w:r>
              <w:rPr>
                <w:sz w:val="18"/>
                <w:szCs w:val="18"/>
              </w:rPr>
              <w:t>3</w:t>
            </w:r>
          </w:p>
        </w:tc>
        <w:tc>
          <w:tcPr>
            <w:tcW w:w="410" w:type="pct"/>
            <w:shd w:val="clear" w:color="auto" w:fill="auto"/>
            <w:vAlign w:val="center"/>
          </w:tcPr>
          <w:p w:rsidR="005D76C4" w:rsidRPr="00E40FDE" w:rsidRDefault="004B4842" w:rsidP="00D45922">
            <w:pPr>
              <w:spacing w:line="240" w:lineRule="auto"/>
              <w:jc w:val="center"/>
              <w:rPr>
                <w:sz w:val="18"/>
                <w:szCs w:val="18"/>
              </w:rPr>
            </w:pPr>
            <w:r>
              <w:rPr>
                <w:sz w:val="18"/>
                <w:szCs w:val="18"/>
              </w:rPr>
              <w:t>2</w:t>
            </w:r>
          </w:p>
        </w:tc>
        <w:tc>
          <w:tcPr>
            <w:tcW w:w="418" w:type="pct"/>
            <w:shd w:val="clear" w:color="auto" w:fill="D9D9D9"/>
            <w:vAlign w:val="center"/>
          </w:tcPr>
          <w:p w:rsidR="005D76C4" w:rsidRPr="00E40FDE" w:rsidRDefault="00A8024A" w:rsidP="00D45922">
            <w:pPr>
              <w:spacing w:line="240" w:lineRule="auto"/>
              <w:jc w:val="center"/>
              <w:rPr>
                <w:sz w:val="18"/>
                <w:szCs w:val="18"/>
              </w:rPr>
            </w:pPr>
            <w:r>
              <w:rPr>
                <w:sz w:val="18"/>
                <w:szCs w:val="18"/>
              </w:rPr>
              <w:t>13</w:t>
            </w:r>
          </w:p>
        </w:tc>
        <w:tc>
          <w:tcPr>
            <w:tcW w:w="410" w:type="pct"/>
            <w:gridSpan w:val="2"/>
            <w:vAlign w:val="center"/>
          </w:tcPr>
          <w:p w:rsidR="005D76C4" w:rsidRPr="00E40FDE" w:rsidRDefault="006434CF" w:rsidP="00D45922">
            <w:pPr>
              <w:spacing w:line="240" w:lineRule="auto"/>
              <w:jc w:val="center"/>
              <w:rPr>
                <w:sz w:val="18"/>
                <w:szCs w:val="18"/>
              </w:rPr>
            </w:pPr>
            <w:r>
              <w:rPr>
                <w:sz w:val="18"/>
                <w:szCs w:val="18"/>
              </w:rPr>
              <w:t>5</w:t>
            </w:r>
          </w:p>
        </w:tc>
        <w:tc>
          <w:tcPr>
            <w:tcW w:w="409" w:type="pct"/>
            <w:gridSpan w:val="2"/>
            <w:vAlign w:val="center"/>
          </w:tcPr>
          <w:p w:rsidR="005D76C4" w:rsidRPr="00E40FDE" w:rsidRDefault="00455C59" w:rsidP="00D45922">
            <w:pPr>
              <w:spacing w:line="240" w:lineRule="auto"/>
              <w:jc w:val="center"/>
              <w:rPr>
                <w:sz w:val="18"/>
                <w:szCs w:val="18"/>
              </w:rPr>
            </w:pPr>
            <w:r>
              <w:rPr>
                <w:sz w:val="18"/>
                <w:szCs w:val="18"/>
              </w:rPr>
              <w:t>2</w:t>
            </w:r>
          </w:p>
        </w:tc>
        <w:tc>
          <w:tcPr>
            <w:tcW w:w="408" w:type="pct"/>
            <w:gridSpan w:val="2"/>
            <w:vAlign w:val="center"/>
          </w:tcPr>
          <w:p w:rsidR="005D76C4" w:rsidRPr="00E40FDE" w:rsidRDefault="005077D1" w:rsidP="00D45922">
            <w:pPr>
              <w:spacing w:line="240" w:lineRule="auto"/>
              <w:jc w:val="center"/>
              <w:rPr>
                <w:sz w:val="18"/>
                <w:szCs w:val="18"/>
              </w:rPr>
            </w:pPr>
            <w:r>
              <w:rPr>
                <w:sz w:val="18"/>
                <w:szCs w:val="18"/>
              </w:rPr>
              <w:t>4</w:t>
            </w:r>
          </w:p>
        </w:tc>
        <w:tc>
          <w:tcPr>
            <w:tcW w:w="410" w:type="pct"/>
            <w:shd w:val="clear" w:color="auto" w:fill="auto"/>
            <w:vAlign w:val="center"/>
          </w:tcPr>
          <w:p w:rsidR="005D76C4" w:rsidRPr="00E40FDE" w:rsidRDefault="00074BA9" w:rsidP="00D45922">
            <w:pPr>
              <w:spacing w:line="240" w:lineRule="auto"/>
              <w:jc w:val="center"/>
              <w:rPr>
                <w:sz w:val="18"/>
                <w:szCs w:val="18"/>
              </w:rPr>
            </w:pPr>
            <w:r>
              <w:rPr>
                <w:sz w:val="18"/>
                <w:szCs w:val="18"/>
              </w:rPr>
              <w:t>2</w:t>
            </w:r>
          </w:p>
        </w:tc>
        <w:tc>
          <w:tcPr>
            <w:tcW w:w="374" w:type="pct"/>
            <w:shd w:val="clear" w:color="auto" w:fill="D9D9D9"/>
            <w:vAlign w:val="center"/>
          </w:tcPr>
          <w:p w:rsidR="005D76C4" w:rsidRPr="00E40FDE" w:rsidRDefault="00F7720C" w:rsidP="00D45922">
            <w:pPr>
              <w:spacing w:line="240" w:lineRule="auto"/>
              <w:jc w:val="center"/>
              <w:rPr>
                <w:b/>
                <w:sz w:val="18"/>
                <w:szCs w:val="18"/>
              </w:rPr>
            </w:pPr>
            <w:r>
              <w:rPr>
                <w:b/>
                <w:sz w:val="18"/>
                <w:szCs w:val="18"/>
              </w:rPr>
              <w:t>13</w:t>
            </w:r>
          </w:p>
        </w:tc>
      </w:tr>
      <w:tr w:rsidR="005D76C4" w:rsidRPr="00E40FDE" w:rsidTr="00D45922">
        <w:tc>
          <w:tcPr>
            <w:tcW w:w="936" w:type="pct"/>
          </w:tcPr>
          <w:p w:rsidR="005D76C4" w:rsidRPr="00E40FDE" w:rsidRDefault="005D76C4" w:rsidP="0008771B">
            <w:pPr>
              <w:spacing w:line="240" w:lineRule="auto"/>
              <w:rPr>
                <w:sz w:val="18"/>
                <w:szCs w:val="18"/>
              </w:rPr>
            </w:pPr>
            <w:r w:rsidRPr="00E40FDE">
              <w:rPr>
                <w:sz w:val="18"/>
                <w:szCs w:val="18"/>
              </w:rPr>
              <w:t>Выявлено нарушений</w:t>
            </w:r>
          </w:p>
        </w:tc>
        <w:tc>
          <w:tcPr>
            <w:tcW w:w="408"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09" w:type="pct"/>
            <w:vAlign w:val="center"/>
          </w:tcPr>
          <w:p w:rsidR="005D76C4" w:rsidRPr="00E40FDE" w:rsidRDefault="00B17057" w:rsidP="00D45922">
            <w:pPr>
              <w:spacing w:line="240" w:lineRule="auto"/>
              <w:jc w:val="center"/>
              <w:rPr>
                <w:sz w:val="18"/>
                <w:szCs w:val="18"/>
              </w:rPr>
            </w:pPr>
            <w:r>
              <w:rPr>
                <w:sz w:val="18"/>
                <w:szCs w:val="18"/>
              </w:rPr>
              <w:t>2</w:t>
            </w:r>
          </w:p>
        </w:tc>
        <w:tc>
          <w:tcPr>
            <w:tcW w:w="408" w:type="pct"/>
            <w:vAlign w:val="center"/>
          </w:tcPr>
          <w:p w:rsidR="005D76C4" w:rsidRPr="00E40FDE" w:rsidRDefault="00836773" w:rsidP="00D45922">
            <w:pPr>
              <w:spacing w:line="240" w:lineRule="auto"/>
              <w:jc w:val="center"/>
              <w:rPr>
                <w:sz w:val="18"/>
                <w:szCs w:val="18"/>
              </w:rPr>
            </w:pPr>
            <w:r>
              <w:rPr>
                <w:sz w:val="18"/>
                <w:szCs w:val="18"/>
              </w:rPr>
              <w:t>2</w:t>
            </w:r>
          </w:p>
        </w:tc>
        <w:tc>
          <w:tcPr>
            <w:tcW w:w="410" w:type="pct"/>
            <w:shd w:val="clear" w:color="auto" w:fill="auto"/>
            <w:vAlign w:val="center"/>
          </w:tcPr>
          <w:p w:rsidR="005D76C4" w:rsidRPr="00E40FDE" w:rsidRDefault="004B4842" w:rsidP="00D45922">
            <w:pPr>
              <w:spacing w:line="240" w:lineRule="auto"/>
              <w:jc w:val="center"/>
              <w:rPr>
                <w:sz w:val="18"/>
                <w:szCs w:val="18"/>
              </w:rPr>
            </w:pPr>
            <w:r>
              <w:rPr>
                <w:sz w:val="18"/>
                <w:szCs w:val="18"/>
              </w:rPr>
              <w:t>0</w:t>
            </w:r>
          </w:p>
        </w:tc>
        <w:tc>
          <w:tcPr>
            <w:tcW w:w="418" w:type="pct"/>
            <w:shd w:val="clear" w:color="auto" w:fill="D9D9D9"/>
            <w:vAlign w:val="center"/>
          </w:tcPr>
          <w:p w:rsidR="005D76C4" w:rsidRPr="00E40FDE" w:rsidRDefault="00A8024A" w:rsidP="00D45922">
            <w:pPr>
              <w:spacing w:line="240" w:lineRule="auto"/>
              <w:jc w:val="center"/>
              <w:rPr>
                <w:sz w:val="18"/>
                <w:szCs w:val="18"/>
              </w:rPr>
            </w:pPr>
            <w:r>
              <w:rPr>
                <w:sz w:val="18"/>
                <w:szCs w:val="18"/>
              </w:rPr>
              <w:t>4</w:t>
            </w:r>
          </w:p>
        </w:tc>
        <w:tc>
          <w:tcPr>
            <w:tcW w:w="410" w:type="pct"/>
            <w:gridSpan w:val="2"/>
            <w:vAlign w:val="center"/>
          </w:tcPr>
          <w:p w:rsidR="005D76C4" w:rsidRPr="00E40FDE" w:rsidRDefault="006434CF" w:rsidP="00D45922">
            <w:pPr>
              <w:spacing w:line="240" w:lineRule="auto"/>
              <w:jc w:val="center"/>
              <w:rPr>
                <w:sz w:val="18"/>
                <w:szCs w:val="18"/>
              </w:rPr>
            </w:pPr>
            <w:r>
              <w:rPr>
                <w:sz w:val="18"/>
                <w:szCs w:val="18"/>
              </w:rPr>
              <w:t>1</w:t>
            </w:r>
          </w:p>
        </w:tc>
        <w:tc>
          <w:tcPr>
            <w:tcW w:w="409" w:type="pct"/>
            <w:gridSpan w:val="2"/>
            <w:vAlign w:val="center"/>
          </w:tcPr>
          <w:p w:rsidR="005D76C4" w:rsidRPr="00E40FDE" w:rsidRDefault="00455C59" w:rsidP="00D45922">
            <w:pPr>
              <w:spacing w:line="240" w:lineRule="auto"/>
              <w:jc w:val="center"/>
              <w:rPr>
                <w:sz w:val="18"/>
                <w:szCs w:val="18"/>
              </w:rPr>
            </w:pPr>
            <w:r>
              <w:rPr>
                <w:sz w:val="18"/>
                <w:szCs w:val="18"/>
              </w:rPr>
              <w:t>2</w:t>
            </w:r>
          </w:p>
        </w:tc>
        <w:tc>
          <w:tcPr>
            <w:tcW w:w="408" w:type="pct"/>
            <w:gridSpan w:val="2"/>
            <w:vAlign w:val="center"/>
          </w:tcPr>
          <w:p w:rsidR="005D76C4" w:rsidRPr="00E40FDE" w:rsidRDefault="005077D1" w:rsidP="00D45922">
            <w:pPr>
              <w:spacing w:line="240" w:lineRule="auto"/>
              <w:jc w:val="center"/>
              <w:rPr>
                <w:sz w:val="18"/>
                <w:szCs w:val="18"/>
              </w:rPr>
            </w:pPr>
            <w:r>
              <w:rPr>
                <w:sz w:val="18"/>
                <w:szCs w:val="18"/>
              </w:rPr>
              <w:t>1</w:t>
            </w:r>
          </w:p>
        </w:tc>
        <w:tc>
          <w:tcPr>
            <w:tcW w:w="410" w:type="pct"/>
            <w:shd w:val="clear" w:color="auto" w:fill="auto"/>
            <w:vAlign w:val="center"/>
          </w:tcPr>
          <w:p w:rsidR="005D76C4" w:rsidRPr="00E40FDE" w:rsidRDefault="00074BA9" w:rsidP="00D45922">
            <w:pPr>
              <w:spacing w:line="240" w:lineRule="auto"/>
              <w:jc w:val="center"/>
              <w:rPr>
                <w:sz w:val="18"/>
                <w:szCs w:val="18"/>
              </w:rPr>
            </w:pPr>
            <w:r>
              <w:rPr>
                <w:sz w:val="18"/>
                <w:szCs w:val="18"/>
              </w:rPr>
              <w:t>2</w:t>
            </w:r>
          </w:p>
        </w:tc>
        <w:tc>
          <w:tcPr>
            <w:tcW w:w="374" w:type="pct"/>
            <w:shd w:val="clear" w:color="auto" w:fill="D9D9D9"/>
            <w:vAlign w:val="center"/>
          </w:tcPr>
          <w:p w:rsidR="005D76C4" w:rsidRPr="00E40FDE" w:rsidRDefault="00F7720C" w:rsidP="00D45922">
            <w:pPr>
              <w:spacing w:line="240" w:lineRule="auto"/>
              <w:jc w:val="center"/>
              <w:rPr>
                <w:b/>
                <w:sz w:val="18"/>
                <w:szCs w:val="18"/>
              </w:rPr>
            </w:pPr>
            <w:r>
              <w:rPr>
                <w:b/>
                <w:sz w:val="18"/>
                <w:szCs w:val="18"/>
              </w:rPr>
              <w:t>6</w:t>
            </w:r>
          </w:p>
        </w:tc>
      </w:tr>
      <w:tr w:rsidR="005D76C4" w:rsidRPr="00E40FDE" w:rsidTr="00D45922">
        <w:tc>
          <w:tcPr>
            <w:tcW w:w="936" w:type="pct"/>
          </w:tcPr>
          <w:p w:rsidR="005D76C4" w:rsidRPr="00E40FDE" w:rsidRDefault="005D76C4" w:rsidP="0008771B">
            <w:pPr>
              <w:spacing w:line="240" w:lineRule="auto"/>
              <w:rPr>
                <w:sz w:val="18"/>
                <w:szCs w:val="18"/>
              </w:rPr>
            </w:pPr>
            <w:r w:rsidRPr="00E40FDE">
              <w:rPr>
                <w:sz w:val="18"/>
                <w:szCs w:val="18"/>
              </w:rPr>
              <w:t>Выдано предписаний</w:t>
            </w:r>
          </w:p>
        </w:tc>
        <w:tc>
          <w:tcPr>
            <w:tcW w:w="408"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09" w:type="pct"/>
            <w:vAlign w:val="center"/>
          </w:tcPr>
          <w:p w:rsidR="005D76C4" w:rsidRPr="00E40FDE" w:rsidRDefault="00B17057" w:rsidP="00D45922">
            <w:pPr>
              <w:spacing w:line="240" w:lineRule="auto"/>
              <w:jc w:val="center"/>
              <w:rPr>
                <w:sz w:val="18"/>
                <w:szCs w:val="18"/>
              </w:rPr>
            </w:pPr>
            <w:r>
              <w:rPr>
                <w:sz w:val="18"/>
                <w:szCs w:val="18"/>
              </w:rPr>
              <w:t>0</w:t>
            </w:r>
          </w:p>
        </w:tc>
        <w:tc>
          <w:tcPr>
            <w:tcW w:w="408" w:type="pct"/>
            <w:vAlign w:val="center"/>
          </w:tcPr>
          <w:p w:rsidR="005D76C4" w:rsidRPr="00E40FDE" w:rsidRDefault="00836773" w:rsidP="00D45922">
            <w:pPr>
              <w:spacing w:line="240" w:lineRule="auto"/>
              <w:jc w:val="center"/>
              <w:rPr>
                <w:sz w:val="18"/>
                <w:szCs w:val="18"/>
              </w:rPr>
            </w:pPr>
            <w:r>
              <w:rPr>
                <w:sz w:val="18"/>
                <w:szCs w:val="18"/>
              </w:rPr>
              <w:t>0</w:t>
            </w:r>
          </w:p>
        </w:tc>
        <w:tc>
          <w:tcPr>
            <w:tcW w:w="410" w:type="pct"/>
            <w:shd w:val="clear" w:color="auto" w:fill="auto"/>
            <w:vAlign w:val="center"/>
          </w:tcPr>
          <w:p w:rsidR="005D76C4" w:rsidRPr="00E40FDE" w:rsidRDefault="004B4842" w:rsidP="00D45922">
            <w:pPr>
              <w:spacing w:line="240" w:lineRule="auto"/>
              <w:jc w:val="center"/>
              <w:rPr>
                <w:sz w:val="18"/>
                <w:szCs w:val="18"/>
              </w:rPr>
            </w:pPr>
            <w:r>
              <w:rPr>
                <w:sz w:val="18"/>
                <w:szCs w:val="18"/>
              </w:rPr>
              <w:t>0</w:t>
            </w:r>
          </w:p>
        </w:tc>
        <w:tc>
          <w:tcPr>
            <w:tcW w:w="418" w:type="pct"/>
            <w:shd w:val="clear" w:color="auto" w:fill="D9D9D9"/>
            <w:vAlign w:val="center"/>
          </w:tcPr>
          <w:p w:rsidR="005D76C4" w:rsidRPr="00E40FDE" w:rsidRDefault="00A8024A" w:rsidP="00D45922">
            <w:pPr>
              <w:spacing w:line="240" w:lineRule="auto"/>
              <w:jc w:val="center"/>
              <w:rPr>
                <w:sz w:val="18"/>
                <w:szCs w:val="18"/>
              </w:rPr>
            </w:pPr>
            <w:r>
              <w:rPr>
                <w:sz w:val="18"/>
                <w:szCs w:val="18"/>
              </w:rPr>
              <w:t>0</w:t>
            </w:r>
          </w:p>
        </w:tc>
        <w:tc>
          <w:tcPr>
            <w:tcW w:w="410" w:type="pct"/>
            <w:gridSpan w:val="2"/>
            <w:vAlign w:val="center"/>
          </w:tcPr>
          <w:p w:rsidR="005D76C4" w:rsidRPr="00E40FDE" w:rsidRDefault="006434CF" w:rsidP="00D45922">
            <w:pPr>
              <w:spacing w:line="240" w:lineRule="auto"/>
              <w:jc w:val="center"/>
              <w:rPr>
                <w:sz w:val="18"/>
                <w:szCs w:val="18"/>
              </w:rPr>
            </w:pPr>
            <w:r>
              <w:rPr>
                <w:sz w:val="18"/>
                <w:szCs w:val="18"/>
              </w:rPr>
              <w:t>0</w:t>
            </w:r>
          </w:p>
        </w:tc>
        <w:tc>
          <w:tcPr>
            <w:tcW w:w="409" w:type="pct"/>
            <w:gridSpan w:val="2"/>
            <w:vAlign w:val="center"/>
          </w:tcPr>
          <w:p w:rsidR="005D76C4" w:rsidRPr="00E40FDE" w:rsidRDefault="00455C59" w:rsidP="00D45922">
            <w:pPr>
              <w:spacing w:line="240" w:lineRule="auto"/>
              <w:jc w:val="center"/>
              <w:rPr>
                <w:sz w:val="18"/>
                <w:szCs w:val="18"/>
              </w:rPr>
            </w:pPr>
            <w:r>
              <w:rPr>
                <w:sz w:val="18"/>
                <w:szCs w:val="18"/>
              </w:rPr>
              <w:t>2</w:t>
            </w:r>
          </w:p>
        </w:tc>
        <w:tc>
          <w:tcPr>
            <w:tcW w:w="408" w:type="pct"/>
            <w:gridSpan w:val="2"/>
            <w:vAlign w:val="center"/>
          </w:tcPr>
          <w:p w:rsidR="005D76C4" w:rsidRPr="00E40FDE" w:rsidRDefault="005077D1" w:rsidP="00D45922">
            <w:pPr>
              <w:spacing w:line="240" w:lineRule="auto"/>
              <w:jc w:val="center"/>
              <w:rPr>
                <w:sz w:val="18"/>
                <w:szCs w:val="18"/>
              </w:rPr>
            </w:pPr>
            <w:r>
              <w:rPr>
                <w:sz w:val="18"/>
                <w:szCs w:val="18"/>
              </w:rPr>
              <w:t>0</w:t>
            </w:r>
          </w:p>
        </w:tc>
        <w:tc>
          <w:tcPr>
            <w:tcW w:w="410" w:type="pct"/>
            <w:shd w:val="clear" w:color="auto" w:fill="auto"/>
            <w:vAlign w:val="center"/>
          </w:tcPr>
          <w:p w:rsidR="005D76C4" w:rsidRPr="00E40FDE" w:rsidRDefault="00074BA9" w:rsidP="00D45922">
            <w:pPr>
              <w:spacing w:line="240" w:lineRule="auto"/>
              <w:jc w:val="center"/>
              <w:rPr>
                <w:sz w:val="18"/>
                <w:szCs w:val="18"/>
              </w:rPr>
            </w:pPr>
            <w:r>
              <w:rPr>
                <w:sz w:val="18"/>
                <w:szCs w:val="18"/>
              </w:rPr>
              <w:t>0</w:t>
            </w:r>
          </w:p>
        </w:tc>
        <w:tc>
          <w:tcPr>
            <w:tcW w:w="374" w:type="pct"/>
            <w:shd w:val="clear" w:color="auto" w:fill="D9D9D9"/>
            <w:vAlign w:val="center"/>
          </w:tcPr>
          <w:p w:rsidR="005D76C4" w:rsidRPr="00E40FDE" w:rsidRDefault="00F7720C" w:rsidP="00D45922">
            <w:pPr>
              <w:spacing w:line="240" w:lineRule="auto"/>
              <w:jc w:val="center"/>
              <w:rPr>
                <w:b/>
                <w:sz w:val="18"/>
                <w:szCs w:val="18"/>
              </w:rPr>
            </w:pPr>
            <w:r>
              <w:rPr>
                <w:b/>
                <w:sz w:val="18"/>
                <w:szCs w:val="18"/>
              </w:rPr>
              <w:t>2</w:t>
            </w:r>
          </w:p>
        </w:tc>
      </w:tr>
      <w:tr w:rsidR="005D76C4" w:rsidRPr="00E40FDE" w:rsidTr="00D45922">
        <w:tc>
          <w:tcPr>
            <w:tcW w:w="936" w:type="pct"/>
          </w:tcPr>
          <w:p w:rsidR="005D76C4" w:rsidRPr="00E40FDE" w:rsidRDefault="005D76C4"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09" w:type="pct"/>
            <w:vAlign w:val="center"/>
          </w:tcPr>
          <w:p w:rsidR="005D76C4" w:rsidRPr="00E40FDE" w:rsidRDefault="00B17057" w:rsidP="00D45922">
            <w:pPr>
              <w:spacing w:line="240" w:lineRule="auto"/>
              <w:jc w:val="center"/>
              <w:rPr>
                <w:sz w:val="18"/>
                <w:szCs w:val="18"/>
              </w:rPr>
            </w:pPr>
            <w:r>
              <w:rPr>
                <w:sz w:val="18"/>
                <w:szCs w:val="18"/>
              </w:rPr>
              <w:t>2</w:t>
            </w:r>
          </w:p>
        </w:tc>
        <w:tc>
          <w:tcPr>
            <w:tcW w:w="408" w:type="pct"/>
            <w:vAlign w:val="center"/>
          </w:tcPr>
          <w:p w:rsidR="005D76C4" w:rsidRPr="00E40FDE" w:rsidRDefault="00836773" w:rsidP="00D45922">
            <w:pPr>
              <w:spacing w:line="240" w:lineRule="auto"/>
              <w:jc w:val="center"/>
              <w:rPr>
                <w:sz w:val="18"/>
                <w:szCs w:val="18"/>
              </w:rPr>
            </w:pPr>
            <w:r>
              <w:rPr>
                <w:sz w:val="18"/>
                <w:szCs w:val="18"/>
              </w:rPr>
              <w:t>4</w:t>
            </w:r>
          </w:p>
        </w:tc>
        <w:tc>
          <w:tcPr>
            <w:tcW w:w="410" w:type="pct"/>
            <w:shd w:val="clear" w:color="auto" w:fill="auto"/>
            <w:vAlign w:val="center"/>
          </w:tcPr>
          <w:p w:rsidR="005D76C4" w:rsidRPr="00E40FDE" w:rsidRDefault="004B4842" w:rsidP="00D45922">
            <w:pPr>
              <w:spacing w:line="240" w:lineRule="auto"/>
              <w:jc w:val="center"/>
              <w:rPr>
                <w:sz w:val="18"/>
                <w:szCs w:val="18"/>
              </w:rPr>
            </w:pPr>
            <w:r>
              <w:rPr>
                <w:sz w:val="18"/>
                <w:szCs w:val="18"/>
              </w:rPr>
              <w:t>0</w:t>
            </w:r>
          </w:p>
        </w:tc>
        <w:tc>
          <w:tcPr>
            <w:tcW w:w="418" w:type="pct"/>
            <w:shd w:val="clear" w:color="auto" w:fill="D9D9D9"/>
            <w:vAlign w:val="center"/>
          </w:tcPr>
          <w:p w:rsidR="005D76C4" w:rsidRPr="00E40FDE" w:rsidRDefault="004D1341" w:rsidP="00D45922">
            <w:pPr>
              <w:spacing w:line="240" w:lineRule="auto"/>
              <w:jc w:val="center"/>
              <w:rPr>
                <w:sz w:val="18"/>
                <w:szCs w:val="18"/>
              </w:rPr>
            </w:pPr>
            <w:r>
              <w:rPr>
                <w:sz w:val="18"/>
                <w:szCs w:val="18"/>
              </w:rPr>
              <w:t>6</w:t>
            </w:r>
          </w:p>
        </w:tc>
        <w:tc>
          <w:tcPr>
            <w:tcW w:w="410" w:type="pct"/>
            <w:gridSpan w:val="2"/>
            <w:vAlign w:val="center"/>
          </w:tcPr>
          <w:p w:rsidR="005D76C4" w:rsidRPr="00E40FDE" w:rsidRDefault="006434CF" w:rsidP="00D45922">
            <w:pPr>
              <w:spacing w:line="240" w:lineRule="auto"/>
              <w:jc w:val="center"/>
              <w:rPr>
                <w:sz w:val="18"/>
                <w:szCs w:val="18"/>
              </w:rPr>
            </w:pPr>
            <w:r>
              <w:rPr>
                <w:sz w:val="18"/>
                <w:szCs w:val="18"/>
              </w:rPr>
              <w:t>2</w:t>
            </w:r>
          </w:p>
        </w:tc>
        <w:tc>
          <w:tcPr>
            <w:tcW w:w="409" w:type="pct"/>
            <w:gridSpan w:val="2"/>
            <w:vAlign w:val="center"/>
          </w:tcPr>
          <w:p w:rsidR="005D76C4" w:rsidRPr="00E40FDE" w:rsidRDefault="00455C59" w:rsidP="00D45922">
            <w:pPr>
              <w:spacing w:line="240" w:lineRule="auto"/>
              <w:jc w:val="center"/>
              <w:rPr>
                <w:sz w:val="18"/>
                <w:szCs w:val="18"/>
              </w:rPr>
            </w:pPr>
            <w:r>
              <w:rPr>
                <w:sz w:val="18"/>
                <w:szCs w:val="18"/>
              </w:rPr>
              <w:t>2</w:t>
            </w:r>
          </w:p>
        </w:tc>
        <w:tc>
          <w:tcPr>
            <w:tcW w:w="408" w:type="pct"/>
            <w:gridSpan w:val="2"/>
            <w:vAlign w:val="center"/>
          </w:tcPr>
          <w:p w:rsidR="005D76C4" w:rsidRPr="00E40FDE" w:rsidRDefault="005077D1" w:rsidP="00D45922">
            <w:pPr>
              <w:spacing w:line="240" w:lineRule="auto"/>
              <w:jc w:val="center"/>
              <w:rPr>
                <w:sz w:val="18"/>
                <w:szCs w:val="18"/>
              </w:rPr>
            </w:pPr>
            <w:r>
              <w:rPr>
                <w:sz w:val="18"/>
                <w:szCs w:val="18"/>
              </w:rPr>
              <w:t>2</w:t>
            </w:r>
          </w:p>
        </w:tc>
        <w:tc>
          <w:tcPr>
            <w:tcW w:w="410" w:type="pct"/>
            <w:shd w:val="clear" w:color="auto" w:fill="auto"/>
            <w:vAlign w:val="center"/>
          </w:tcPr>
          <w:p w:rsidR="005D76C4" w:rsidRPr="00E40FDE" w:rsidRDefault="00074BA9" w:rsidP="00D45922">
            <w:pPr>
              <w:spacing w:line="240" w:lineRule="auto"/>
              <w:jc w:val="center"/>
              <w:rPr>
                <w:sz w:val="18"/>
                <w:szCs w:val="18"/>
              </w:rPr>
            </w:pPr>
            <w:r>
              <w:rPr>
                <w:sz w:val="18"/>
                <w:szCs w:val="18"/>
              </w:rPr>
              <w:t>2</w:t>
            </w:r>
          </w:p>
        </w:tc>
        <w:tc>
          <w:tcPr>
            <w:tcW w:w="374" w:type="pct"/>
            <w:shd w:val="clear" w:color="auto" w:fill="D9D9D9"/>
            <w:vAlign w:val="center"/>
          </w:tcPr>
          <w:p w:rsidR="005D76C4" w:rsidRPr="00E40FDE" w:rsidRDefault="004D1341" w:rsidP="00D45922">
            <w:pPr>
              <w:spacing w:line="240" w:lineRule="auto"/>
              <w:jc w:val="center"/>
              <w:rPr>
                <w:b/>
                <w:sz w:val="18"/>
                <w:szCs w:val="18"/>
              </w:rPr>
            </w:pPr>
            <w:r>
              <w:rPr>
                <w:b/>
                <w:sz w:val="18"/>
                <w:szCs w:val="18"/>
              </w:rPr>
              <w:t>8</w:t>
            </w:r>
          </w:p>
        </w:tc>
      </w:tr>
    </w:tbl>
    <w:p w:rsidR="00860FD9" w:rsidRPr="002E74ED" w:rsidRDefault="00860FD9" w:rsidP="00776692">
      <w:pPr>
        <w:spacing w:line="240" w:lineRule="auto"/>
        <w:ind w:firstLine="709"/>
        <w:rPr>
          <w:i/>
          <w:color w:val="FF0000"/>
          <w:szCs w:val="26"/>
          <w:u w:val="single"/>
        </w:rPr>
      </w:pPr>
    </w:p>
    <w:p w:rsidR="00476880" w:rsidRPr="00E40FDE" w:rsidRDefault="00476880" w:rsidP="00476880">
      <w:pPr>
        <w:spacing w:line="240" w:lineRule="auto"/>
        <w:ind w:firstLine="709"/>
        <w:rPr>
          <w:i/>
          <w:szCs w:val="26"/>
          <w:u w:val="single"/>
        </w:rPr>
      </w:pPr>
      <w:r w:rsidRPr="00E40FDE">
        <w:rPr>
          <w:i/>
          <w:szCs w:val="26"/>
          <w:u w:val="single"/>
        </w:rPr>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сети интернет) и сетей подвижной радиотелефонной связи</w:t>
      </w:r>
    </w:p>
    <w:p w:rsidR="0008771B" w:rsidRPr="002E74ED" w:rsidRDefault="0008771B" w:rsidP="0008771B">
      <w:pPr>
        <w:spacing w:line="240" w:lineRule="auto"/>
        <w:ind w:firstLine="709"/>
        <w:rPr>
          <w:i/>
          <w:color w:val="FF0000"/>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0"/>
        <w:gridCol w:w="850"/>
        <w:gridCol w:w="853"/>
        <w:gridCol w:w="853"/>
        <w:gridCol w:w="855"/>
        <w:gridCol w:w="850"/>
        <w:gridCol w:w="850"/>
        <w:gridCol w:w="850"/>
        <w:gridCol w:w="809"/>
      </w:tblGrid>
      <w:tr w:rsidR="0008771B" w:rsidRPr="00E40FDE" w:rsidTr="0008771B">
        <w:tc>
          <w:tcPr>
            <w:tcW w:w="5000" w:type="pct"/>
            <w:gridSpan w:val="11"/>
          </w:tcPr>
          <w:p w:rsidR="0008771B" w:rsidRPr="00E40FDE" w:rsidRDefault="0008771B" w:rsidP="0008771B">
            <w:pPr>
              <w:spacing w:line="240" w:lineRule="auto"/>
              <w:jc w:val="center"/>
              <w:rPr>
                <w:b/>
                <w:i/>
                <w:sz w:val="22"/>
                <w:szCs w:val="22"/>
                <w:highlight w:val="yellow"/>
              </w:rPr>
            </w:pPr>
            <w:r w:rsidRPr="00E40FDE">
              <w:rPr>
                <w:b/>
                <w:i/>
                <w:sz w:val="22"/>
                <w:szCs w:val="22"/>
              </w:rPr>
              <w:t>Плановые мероприятия</w:t>
            </w:r>
          </w:p>
        </w:tc>
      </w:tr>
      <w:tr w:rsidR="00982778" w:rsidRPr="00E40FDE" w:rsidTr="00255002">
        <w:tc>
          <w:tcPr>
            <w:tcW w:w="936" w:type="pct"/>
          </w:tcPr>
          <w:p w:rsidR="00982778" w:rsidRPr="00E40FDE" w:rsidRDefault="00982778" w:rsidP="0008771B">
            <w:pPr>
              <w:spacing w:line="240" w:lineRule="auto"/>
              <w:rPr>
                <w:sz w:val="18"/>
                <w:szCs w:val="18"/>
              </w:rPr>
            </w:pPr>
          </w:p>
        </w:tc>
        <w:tc>
          <w:tcPr>
            <w:tcW w:w="408"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08"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08"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9"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09"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10"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08"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08"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408"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388"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6434CF" w:rsidRPr="00E40FDE" w:rsidTr="00D45922">
        <w:tc>
          <w:tcPr>
            <w:tcW w:w="936" w:type="pct"/>
          </w:tcPr>
          <w:p w:rsidR="006434CF" w:rsidRPr="00E40FDE" w:rsidRDefault="006434CF" w:rsidP="0008771B">
            <w:pPr>
              <w:spacing w:line="240" w:lineRule="auto"/>
              <w:rPr>
                <w:sz w:val="18"/>
                <w:szCs w:val="18"/>
              </w:rPr>
            </w:pPr>
            <w:r w:rsidRPr="00E40FDE">
              <w:rPr>
                <w:sz w:val="18"/>
                <w:szCs w:val="18"/>
              </w:rPr>
              <w:t>Запланировано</w:t>
            </w:r>
          </w:p>
        </w:tc>
        <w:tc>
          <w:tcPr>
            <w:tcW w:w="408" w:type="pct"/>
            <w:vAlign w:val="center"/>
          </w:tcPr>
          <w:p w:rsidR="006434CF" w:rsidRPr="00E40FDE" w:rsidRDefault="006434CF" w:rsidP="00D45922">
            <w:pPr>
              <w:spacing w:line="240" w:lineRule="auto"/>
              <w:jc w:val="center"/>
              <w:rPr>
                <w:sz w:val="18"/>
                <w:szCs w:val="18"/>
              </w:rPr>
            </w:pPr>
            <w:r w:rsidRPr="00E40FDE">
              <w:rPr>
                <w:sz w:val="18"/>
                <w:szCs w:val="18"/>
              </w:rPr>
              <w:t>91</w:t>
            </w:r>
          </w:p>
        </w:tc>
        <w:tc>
          <w:tcPr>
            <w:tcW w:w="408" w:type="pct"/>
            <w:vAlign w:val="center"/>
          </w:tcPr>
          <w:p w:rsidR="006434CF" w:rsidRPr="00E40FDE" w:rsidRDefault="00B17057" w:rsidP="00D45922">
            <w:pPr>
              <w:spacing w:line="240" w:lineRule="auto"/>
              <w:jc w:val="center"/>
              <w:rPr>
                <w:sz w:val="18"/>
                <w:szCs w:val="18"/>
              </w:rPr>
            </w:pPr>
            <w:r>
              <w:rPr>
                <w:sz w:val="18"/>
                <w:szCs w:val="18"/>
              </w:rPr>
              <w:t>97</w:t>
            </w:r>
          </w:p>
        </w:tc>
        <w:tc>
          <w:tcPr>
            <w:tcW w:w="408" w:type="pct"/>
            <w:vAlign w:val="center"/>
          </w:tcPr>
          <w:p w:rsidR="006434CF" w:rsidRPr="00E40FDE" w:rsidRDefault="00836773" w:rsidP="00D45922">
            <w:pPr>
              <w:spacing w:line="240" w:lineRule="auto"/>
              <w:jc w:val="center"/>
              <w:rPr>
                <w:sz w:val="18"/>
                <w:szCs w:val="18"/>
              </w:rPr>
            </w:pPr>
            <w:r>
              <w:rPr>
                <w:sz w:val="18"/>
                <w:szCs w:val="18"/>
              </w:rPr>
              <w:t>92</w:t>
            </w:r>
          </w:p>
        </w:tc>
        <w:tc>
          <w:tcPr>
            <w:tcW w:w="409" w:type="pct"/>
            <w:shd w:val="clear" w:color="auto" w:fill="auto"/>
            <w:vAlign w:val="center"/>
          </w:tcPr>
          <w:p w:rsidR="006434CF" w:rsidRPr="00E40FDE" w:rsidRDefault="004B4842" w:rsidP="00D45922">
            <w:pPr>
              <w:spacing w:line="240" w:lineRule="auto"/>
              <w:jc w:val="center"/>
              <w:rPr>
                <w:sz w:val="18"/>
                <w:szCs w:val="18"/>
              </w:rPr>
            </w:pPr>
            <w:r>
              <w:rPr>
                <w:sz w:val="18"/>
                <w:szCs w:val="18"/>
              </w:rPr>
              <w:t>95</w:t>
            </w:r>
          </w:p>
        </w:tc>
        <w:tc>
          <w:tcPr>
            <w:tcW w:w="409" w:type="pct"/>
            <w:shd w:val="clear" w:color="auto" w:fill="D9D9D9"/>
            <w:vAlign w:val="center"/>
          </w:tcPr>
          <w:p w:rsidR="006434CF" w:rsidRPr="00E40FDE" w:rsidRDefault="00A8024A" w:rsidP="00D45922">
            <w:pPr>
              <w:spacing w:line="240" w:lineRule="auto"/>
              <w:jc w:val="center"/>
              <w:rPr>
                <w:sz w:val="18"/>
                <w:szCs w:val="18"/>
              </w:rPr>
            </w:pPr>
            <w:r>
              <w:rPr>
                <w:sz w:val="18"/>
                <w:szCs w:val="18"/>
              </w:rPr>
              <w:t>375</w:t>
            </w:r>
          </w:p>
        </w:tc>
        <w:tc>
          <w:tcPr>
            <w:tcW w:w="410" w:type="pct"/>
            <w:vAlign w:val="center"/>
          </w:tcPr>
          <w:p w:rsidR="006434CF" w:rsidRPr="00B92C54" w:rsidRDefault="006434CF" w:rsidP="00D45922">
            <w:pPr>
              <w:spacing w:line="240" w:lineRule="auto"/>
              <w:jc w:val="center"/>
              <w:rPr>
                <w:color w:val="000000"/>
                <w:sz w:val="18"/>
                <w:szCs w:val="18"/>
              </w:rPr>
            </w:pPr>
            <w:r>
              <w:rPr>
                <w:color w:val="000000"/>
                <w:sz w:val="18"/>
                <w:szCs w:val="18"/>
              </w:rPr>
              <w:t>90</w:t>
            </w:r>
          </w:p>
        </w:tc>
        <w:tc>
          <w:tcPr>
            <w:tcW w:w="408" w:type="pct"/>
            <w:vAlign w:val="center"/>
          </w:tcPr>
          <w:p w:rsidR="006434CF" w:rsidRPr="00B92C54" w:rsidRDefault="00455C59" w:rsidP="00D45922">
            <w:pPr>
              <w:spacing w:line="240" w:lineRule="auto"/>
              <w:jc w:val="center"/>
              <w:rPr>
                <w:color w:val="000000"/>
                <w:sz w:val="18"/>
                <w:szCs w:val="18"/>
              </w:rPr>
            </w:pPr>
            <w:r>
              <w:rPr>
                <w:color w:val="000000"/>
                <w:sz w:val="18"/>
                <w:szCs w:val="18"/>
              </w:rPr>
              <w:t>92</w:t>
            </w:r>
          </w:p>
        </w:tc>
        <w:tc>
          <w:tcPr>
            <w:tcW w:w="408" w:type="pct"/>
            <w:vAlign w:val="center"/>
          </w:tcPr>
          <w:p w:rsidR="006434CF" w:rsidRPr="00B92C54" w:rsidRDefault="005077D1" w:rsidP="00D45922">
            <w:pPr>
              <w:spacing w:line="240" w:lineRule="auto"/>
              <w:jc w:val="center"/>
              <w:rPr>
                <w:color w:val="000000"/>
                <w:sz w:val="18"/>
                <w:szCs w:val="18"/>
              </w:rPr>
            </w:pPr>
            <w:r>
              <w:rPr>
                <w:color w:val="000000"/>
                <w:sz w:val="18"/>
                <w:szCs w:val="18"/>
              </w:rPr>
              <w:t>91</w:t>
            </w:r>
          </w:p>
        </w:tc>
        <w:tc>
          <w:tcPr>
            <w:tcW w:w="408" w:type="pct"/>
            <w:shd w:val="clear" w:color="auto" w:fill="auto"/>
            <w:vAlign w:val="center"/>
          </w:tcPr>
          <w:p w:rsidR="006434CF" w:rsidRPr="00B92C54" w:rsidRDefault="00074BA9" w:rsidP="00D45922">
            <w:pPr>
              <w:spacing w:line="240" w:lineRule="auto"/>
              <w:jc w:val="center"/>
              <w:rPr>
                <w:color w:val="000000"/>
                <w:sz w:val="18"/>
                <w:szCs w:val="18"/>
              </w:rPr>
            </w:pPr>
            <w:r>
              <w:rPr>
                <w:color w:val="000000"/>
                <w:sz w:val="18"/>
                <w:szCs w:val="18"/>
              </w:rPr>
              <w:t>91</w:t>
            </w:r>
          </w:p>
        </w:tc>
        <w:tc>
          <w:tcPr>
            <w:tcW w:w="388" w:type="pct"/>
            <w:shd w:val="clear" w:color="auto" w:fill="D9D9D9"/>
            <w:vAlign w:val="center"/>
          </w:tcPr>
          <w:p w:rsidR="006434CF" w:rsidRPr="00B92C54" w:rsidRDefault="00F7720C" w:rsidP="00D45922">
            <w:pPr>
              <w:spacing w:line="240" w:lineRule="auto"/>
              <w:jc w:val="center"/>
              <w:rPr>
                <w:b/>
                <w:color w:val="000000"/>
                <w:sz w:val="18"/>
                <w:szCs w:val="18"/>
              </w:rPr>
            </w:pPr>
            <w:r>
              <w:rPr>
                <w:b/>
                <w:color w:val="000000"/>
                <w:sz w:val="18"/>
                <w:szCs w:val="18"/>
              </w:rPr>
              <w:t>364</w:t>
            </w:r>
          </w:p>
        </w:tc>
      </w:tr>
      <w:tr w:rsidR="006434CF" w:rsidRPr="00E40FDE" w:rsidTr="00D45922">
        <w:tc>
          <w:tcPr>
            <w:tcW w:w="936" w:type="pct"/>
          </w:tcPr>
          <w:p w:rsidR="006434CF" w:rsidRPr="00E40FDE" w:rsidRDefault="006434CF" w:rsidP="0008771B">
            <w:pPr>
              <w:spacing w:line="240" w:lineRule="auto"/>
              <w:rPr>
                <w:sz w:val="18"/>
                <w:szCs w:val="18"/>
              </w:rPr>
            </w:pPr>
            <w:r w:rsidRPr="00E40FDE">
              <w:rPr>
                <w:sz w:val="18"/>
                <w:szCs w:val="18"/>
              </w:rPr>
              <w:t>Проведено</w:t>
            </w:r>
          </w:p>
        </w:tc>
        <w:tc>
          <w:tcPr>
            <w:tcW w:w="408" w:type="pct"/>
            <w:vAlign w:val="center"/>
          </w:tcPr>
          <w:p w:rsidR="006434CF" w:rsidRPr="00E40FDE" w:rsidRDefault="006434CF" w:rsidP="00D45922">
            <w:pPr>
              <w:spacing w:line="240" w:lineRule="auto"/>
              <w:jc w:val="center"/>
              <w:rPr>
                <w:sz w:val="18"/>
                <w:szCs w:val="18"/>
              </w:rPr>
            </w:pPr>
            <w:r w:rsidRPr="00E40FDE">
              <w:rPr>
                <w:sz w:val="18"/>
                <w:szCs w:val="18"/>
              </w:rPr>
              <w:t>87</w:t>
            </w:r>
          </w:p>
        </w:tc>
        <w:tc>
          <w:tcPr>
            <w:tcW w:w="408" w:type="pct"/>
            <w:vAlign w:val="center"/>
          </w:tcPr>
          <w:p w:rsidR="006434CF" w:rsidRPr="00E40FDE" w:rsidRDefault="00B17057" w:rsidP="00D45922">
            <w:pPr>
              <w:spacing w:line="240" w:lineRule="auto"/>
              <w:jc w:val="center"/>
              <w:rPr>
                <w:sz w:val="18"/>
                <w:szCs w:val="18"/>
              </w:rPr>
            </w:pPr>
            <w:r>
              <w:rPr>
                <w:sz w:val="18"/>
                <w:szCs w:val="18"/>
              </w:rPr>
              <w:t>88</w:t>
            </w:r>
          </w:p>
        </w:tc>
        <w:tc>
          <w:tcPr>
            <w:tcW w:w="408" w:type="pct"/>
            <w:vAlign w:val="center"/>
          </w:tcPr>
          <w:p w:rsidR="006434CF" w:rsidRPr="00E40FDE" w:rsidRDefault="00836773" w:rsidP="00D45922">
            <w:pPr>
              <w:spacing w:line="240" w:lineRule="auto"/>
              <w:jc w:val="center"/>
              <w:rPr>
                <w:sz w:val="18"/>
                <w:szCs w:val="18"/>
              </w:rPr>
            </w:pPr>
            <w:r>
              <w:rPr>
                <w:sz w:val="18"/>
                <w:szCs w:val="18"/>
              </w:rPr>
              <w:t>90</w:t>
            </w:r>
          </w:p>
        </w:tc>
        <w:tc>
          <w:tcPr>
            <w:tcW w:w="409" w:type="pct"/>
            <w:shd w:val="clear" w:color="auto" w:fill="auto"/>
            <w:vAlign w:val="center"/>
          </w:tcPr>
          <w:p w:rsidR="006434CF" w:rsidRPr="00E40FDE" w:rsidRDefault="004B4842" w:rsidP="00D45922">
            <w:pPr>
              <w:spacing w:line="240" w:lineRule="auto"/>
              <w:jc w:val="center"/>
              <w:rPr>
                <w:sz w:val="18"/>
                <w:szCs w:val="18"/>
              </w:rPr>
            </w:pPr>
            <w:r>
              <w:rPr>
                <w:sz w:val="18"/>
                <w:szCs w:val="18"/>
              </w:rPr>
              <w:t>91</w:t>
            </w:r>
          </w:p>
        </w:tc>
        <w:tc>
          <w:tcPr>
            <w:tcW w:w="409" w:type="pct"/>
            <w:shd w:val="clear" w:color="auto" w:fill="D9D9D9"/>
            <w:vAlign w:val="center"/>
          </w:tcPr>
          <w:p w:rsidR="006434CF" w:rsidRPr="00E40FDE" w:rsidRDefault="00A8024A" w:rsidP="00D45922">
            <w:pPr>
              <w:spacing w:line="240" w:lineRule="auto"/>
              <w:jc w:val="center"/>
              <w:rPr>
                <w:sz w:val="18"/>
                <w:szCs w:val="18"/>
              </w:rPr>
            </w:pPr>
            <w:r>
              <w:rPr>
                <w:sz w:val="18"/>
                <w:szCs w:val="18"/>
              </w:rPr>
              <w:t>356</w:t>
            </w:r>
          </w:p>
        </w:tc>
        <w:tc>
          <w:tcPr>
            <w:tcW w:w="410" w:type="pct"/>
            <w:vAlign w:val="center"/>
          </w:tcPr>
          <w:p w:rsidR="006434CF" w:rsidRPr="00B92C54" w:rsidRDefault="006434CF" w:rsidP="00D45922">
            <w:pPr>
              <w:spacing w:line="240" w:lineRule="auto"/>
              <w:jc w:val="center"/>
              <w:rPr>
                <w:color w:val="000000"/>
                <w:sz w:val="18"/>
                <w:szCs w:val="18"/>
              </w:rPr>
            </w:pPr>
            <w:r>
              <w:rPr>
                <w:color w:val="000000"/>
                <w:sz w:val="18"/>
                <w:szCs w:val="18"/>
              </w:rPr>
              <w:t>90</w:t>
            </w:r>
          </w:p>
        </w:tc>
        <w:tc>
          <w:tcPr>
            <w:tcW w:w="408" w:type="pct"/>
            <w:vAlign w:val="center"/>
          </w:tcPr>
          <w:p w:rsidR="006434CF" w:rsidRPr="00B92C54" w:rsidRDefault="00455C59" w:rsidP="00D45922">
            <w:pPr>
              <w:spacing w:line="240" w:lineRule="auto"/>
              <w:jc w:val="center"/>
              <w:rPr>
                <w:color w:val="000000"/>
                <w:sz w:val="18"/>
                <w:szCs w:val="18"/>
              </w:rPr>
            </w:pPr>
            <w:r>
              <w:rPr>
                <w:color w:val="000000"/>
                <w:sz w:val="18"/>
                <w:szCs w:val="18"/>
              </w:rPr>
              <w:t>90</w:t>
            </w:r>
          </w:p>
        </w:tc>
        <w:tc>
          <w:tcPr>
            <w:tcW w:w="408" w:type="pct"/>
            <w:vAlign w:val="center"/>
          </w:tcPr>
          <w:p w:rsidR="006434CF" w:rsidRPr="00B92C54" w:rsidRDefault="005077D1" w:rsidP="00D45922">
            <w:pPr>
              <w:spacing w:line="240" w:lineRule="auto"/>
              <w:jc w:val="center"/>
              <w:rPr>
                <w:color w:val="000000"/>
                <w:sz w:val="18"/>
                <w:szCs w:val="18"/>
              </w:rPr>
            </w:pPr>
            <w:r>
              <w:rPr>
                <w:color w:val="000000"/>
                <w:sz w:val="18"/>
                <w:szCs w:val="18"/>
              </w:rPr>
              <w:t>88</w:t>
            </w:r>
          </w:p>
        </w:tc>
        <w:tc>
          <w:tcPr>
            <w:tcW w:w="408" w:type="pct"/>
            <w:shd w:val="clear" w:color="auto" w:fill="auto"/>
            <w:vAlign w:val="center"/>
          </w:tcPr>
          <w:p w:rsidR="006434CF" w:rsidRPr="00B92C54" w:rsidRDefault="00074BA9" w:rsidP="00D45922">
            <w:pPr>
              <w:spacing w:line="240" w:lineRule="auto"/>
              <w:jc w:val="center"/>
              <w:rPr>
                <w:color w:val="000000"/>
                <w:sz w:val="18"/>
                <w:szCs w:val="18"/>
              </w:rPr>
            </w:pPr>
            <w:r>
              <w:rPr>
                <w:color w:val="000000"/>
                <w:sz w:val="18"/>
                <w:szCs w:val="18"/>
              </w:rPr>
              <w:t>88</w:t>
            </w:r>
          </w:p>
        </w:tc>
        <w:tc>
          <w:tcPr>
            <w:tcW w:w="388" w:type="pct"/>
            <w:shd w:val="clear" w:color="auto" w:fill="D9D9D9"/>
            <w:vAlign w:val="center"/>
          </w:tcPr>
          <w:p w:rsidR="006434CF" w:rsidRPr="00B92C54" w:rsidRDefault="00F7720C" w:rsidP="00D45922">
            <w:pPr>
              <w:spacing w:line="240" w:lineRule="auto"/>
              <w:jc w:val="center"/>
              <w:rPr>
                <w:b/>
                <w:color w:val="000000"/>
                <w:sz w:val="18"/>
                <w:szCs w:val="18"/>
              </w:rPr>
            </w:pPr>
            <w:r>
              <w:rPr>
                <w:b/>
                <w:color w:val="000000"/>
                <w:sz w:val="18"/>
                <w:szCs w:val="18"/>
              </w:rPr>
              <w:t>356</w:t>
            </w:r>
          </w:p>
        </w:tc>
      </w:tr>
      <w:tr w:rsidR="006434CF" w:rsidRPr="00E40FDE" w:rsidTr="00D45922">
        <w:tc>
          <w:tcPr>
            <w:tcW w:w="936" w:type="pct"/>
          </w:tcPr>
          <w:p w:rsidR="006434CF" w:rsidRPr="00E40FDE" w:rsidRDefault="006434CF" w:rsidP="0008771B">
            <w:pPr>
              <w:spacing w:line="240" w:lineRule="auto"/>
              <w:rPr>
                <w:sz w:val="18"/>
                <w:szCs w:val="18"/>
              </w:rPr>
            </w:pPr>
            <w:r w:rsidRPr="00E40FDE">
              <w:rPr>
                <w:sz w:val="18"/>
                <w:szCs w:val="18"/>
              </w:rPr>
              <w:t>Выявлено нарушений</w:t>
            </w:r>
          </w:p>
        </w:tc>
        <w:tc>
          <w:tcPr>
            <w:tcW w:w="408" w:type="pct"/>
            <w:vAlign w:val="center"/>
          </w:tcPr>
          <w:p w:rsidR="006434CF" w:rsidRPr="00E40FDE" w:rsidRDefault="006434CF" w:rsidP="00D45922">
            <w:pPr>
              <w:spacing w:line="240" w:lineRule="auto"/>
              <w:jc w:val="center"/>
              <w:rPr>
                <w:sz w:val="18"/>
                <w:szCs w:val="18"/>
              </w:rPr>
            </w:pPr>
            <w:r w:rsidRPr="00E40FDE">
              <w:rPr>
                <w:sz w:val="18"/>
                <w:szCs w:val="18"/>
              </w:rPr>
              <w:t>0</w:t>
            </w:r>
          </w:p>
        </w:tc>
        <w:tc>
          <w:tcPr>
            <w:tcW w:w="408" w:type="pct"/>
            <w:vAlign w:val="center"/>
          </w:tcPr>
          <w:p w:rsidR="006434CF" w:rsidRPr="00E40FDE" w:rsidRDefault="00B17057" w:rsidP="00D45922">
            <w:pPr>
              <w:spacing w:line="240" w:lineRule="auto"/>
              <w:jc w:val="center"/>
              <w:rPr>
                <w:sz w:val="18"/>
                <w:szCs w:val="18"/>
              </w:rPr>
            </w:pPr>
            <w:r>
              <w:rPr>
                <w:sz w:val="18"/>
                <w:szCs w:val="18"/>
              </w:rPr>
              <w:t>15</w:t>
            </w:r>
          </w:p>
        </w:tc>
        <w:tc>
          <w:tcPr>
            <w:tcW w:w="408" w:type="pct"/>
            <w:vAlign w:val="center"/>
          </w:tcPr>
          <w:p w:rsidR="006434CF" w:rsidRPr="00E40FDE" w:rsidRDefault="00836773" w:rsidP="00D45922">
            <w:pPr>
              <w:spacing w:line="240" w:lineRule="auto"/>
              <w:jc w:val="center"/>
              <w:rPr>
                <w:sz w:val="18"/>
                <w:szCs w:val="18"/>
              </w:rPr>
            </w:pPr>
            <w:r>
              <w:rPr>
                <w:sz w:val="18"/>
                <w:szCs w:val="18"/>
              </w:rPr>
              <w:t>3</w:t>
            </w:r>
          </w:p>
        </w:tc>
        <w:tc>
          <w:tcPr>
            <w:tcW w:w="409" w:type="pct"/>
            <w:shd w:val="clear" w:color="auto" w:fill="auto"/>
            <w:vAlign w:val="center"/>
          </w:tcPr>
          <w:p w:rsidR="006434CF" w:rsidRPr="00E40FDE" w:rsidRDefault="004B4842" w:rsidP="00D45922">
            <w:pPr>
              <w:spacing w:line="240" w:lineRule="auto"/>
              <w:jc w:val="center"/>
              <w:rPr>
                <w:sz w:val="18"/>
                <w:szCs w:val="18"/>
              </w:rPr>
            </w:pPr>
            <w:r>
              <w:rPr>
                <w:sz w:val="18"/>
                <w:szCs w:val="18"/>
              </w:rPr>
              <w:t>0</w:t>
            </w:r>
          </w:p>
        </w:tc>
        <w:tc>
          <w:tcPr>
            <w:tcW w:w="409" w:type="pct"/>
            <w:shd w:val="clear" w:color="auto" w:fill="D9D9D9"/>
            <w:vAlign w:val="center"/>
          </w:tcPr>
          <w:p w:rsidR="006434CF" w:rsidRPr="00E40FDE" w:rsidRDefault="00A8024A" w:rsidP="00D45922">
            <w:pPr>
              <w:spacing w:line="240" w:lineRule="auto"/>
              <w:jc w:val="center"/>
              <w:rPr>
                <w:sz w:val="18"/>
                <w:szCs w:val="18"/>
              </w:rPr>
            </w:pPr>
            <w:r>
              <w:rPr>
                <w:sz w:val="18"/>
                <w:szCs w:val="18"/>
              </w:rPr>
              <w:t>18</w:t>
            </w:r>
          </w:p>
        </w:tc>
        <w:tc>
          <w:tcPr>
            <w:tcW w:w="410" w:type="pct"/>
            <w:vAlign w:val="center"/>
          </w:tcPr>
          <w:p w:rsidR="006434CF" w:rsidRPr="00B92C54" w:rsidRDefault="006434CF" w:rsidP="00D45922">
            <w:pPr>
              <w:spacing w:line="240" w:lineRule="auto"/>
              <w:jc w:val="center"/>
              <w:rPr>
                <w:sz w:val="18"/>
                <w:szCs w:val="18"/>
              </w:rPr>
            </w:pPr>
            <w:r>
              <w:rPr>
                <w:sz w:val="18"/>
                <w:szCs w:val="18"/>
              </w:rPr>
              <w:t>0</w:t>
            </w:r>
          </w:p>
        </w:tc>
        <w:tc>
          <w:tcPr>
            <w:tcW w:w="408" w:type="pct"/>
            <w:vAlign w:val="center"/>
          </w:tcPr>
          <w:p w:rsidR="006434CF" w:rsidRPr="00B92C54" w:rsidRDefault="00FA4736" w:rsidP="00D45922">
            <w:pPr>
              <w:spacing w:line="240" w:lineRule="auto"/>
              <w:jc w:val="center"/>
              <w:rPr>
                <w:color w:val="000000"/>
                <w:sz w:val="18"/>
                <w:szCs w:val="18"/>
              </w:rPr>
            </w:pPr>
            <w:r>
              <w:rPr>
                <w:color w:val="000000"/>
                <w:sz w:val="18"/>
                <w:szCs w:val="18"/>
              </w:rPr>
              <w:t>0</w:t>
            </w:r>
          </w:p>
        </w:tc>
        <w:tc>
          <w:tcPr>
            <w:tcW w:w="408" w:type="pct"/>
            <w:vAlign w:val="center"/>
          </w:tcPr>
          <w:p w:rsidR="006434CF" w:rsidRPr="003F6D3C" w:rsidRDefault="005077D1" w:rsidP="00D45922">
            <w:pPr>
              <w:spacing w:line="240" w:lineRule="auto"/>
              <w:jc w:val="center"/>
              <w:rPr>
                <w:sz w:val="18"/>
                <w:szCs w:val="18"/>
              </w:rPr>
            </w:pPr>
            <w:r>
              <w:rPr>
                <w:sz w:val="18"/>
                <w:szCs w:val="18"/>
              </w:rPr>
              <w:t>0</w:t>
            </w:r>
          </w:p>
        </w:tc>
        <w:tc>
          <w:tcPr>
            <w:tcW w:w="408" w:type="pct"/>
            <w:shd w:val="clear" w:color="auto" w:fill="auto"/>
            <w:vAlign w:val="center"/>
          </w:tcPr>
          <w:p w:rsidR="006434CF" w:rsidRPr="00B92C54" w:rsidRDefault="00074BA9" w:rsidP="00D45922">
            <w:pPr>
              <w:spacing w:line="240" w:lineRule="auto"/>
              <w:jc w:val="center"/>
              <w:rPr>
                <w:color w:val="000000"/>
                <w:sz w:val="18"/>
                <w:szCs w:val="18"/>
              </w:rPr>
            </w:pPr>
            <w:r>
              <w:rPr>
                <w:color w:val="000000"/>
                <w:sz w:val="18"/>
                <w:szCs w:val="18"/>
              </w:rPr>
              <w:t>0</w:t>
            </w:r>
          </w:p>
        </w:tc>
        <w:tc>
          <w:tcPr>
            <w:tcW w:w="388" w:type="pct"/>
            <w:shd w:val="clear" w:color="auto" w:fill="D9D9D9"/>
            <w:vAlign w:val="center"/>
          </w:tcPr>
          <w:p w:rsidR="006434CF" w:rsidRPr="00B92C54" w:rsidRDefault="00F7720C" w:rsidP="00D45922">
            <w:pPr>
              <w:spacing w:line="240" w:lineRule="auto"/>
              <w:jc w:val="center"/>
              <w:rPr>
                <w:b/>
                <w:color w:val="000000"/>
                <w:sz w:val="18"/>
                <w:szCs w:val="18"/>
              </w:rPr>
            </w:pPr>
            <w:r>
              <w:rPr>
                <w:b/>
                <w:color w:val="000000"/>
                <w:sz w:val="18"/>
                <w:szCs w:val="18"/>
              </w:rPr>
              <w:t>0</w:t>
            </w:r>
          </w:p>
        </w:tc>
      </w:tr>
      <w:tr w:rsidR="006434CF" w:rsidRPr="00E40FDE" w:rsidTr="00D45922">
        <w:tc>
          <w:tcPr>
            <w:tcW w:w="936" w:type="pct"/>
          </w:tcPr>
          <w:p w:rsidR="006434CF" w:rsidRPr="00E40FDE" w:rsidRDefault="006434CF" w:rsidP="0008771B">
            <w:pPr>
              <w:spacing w:line="240" w:lineRule="auto"/>
              <w:rPr>
                <w:sz w:val="18"/>
                <w:szCs w:val="18"/>
              </w:rPr>
            </w:pPr>
            <w:r w:rsidRPr="00E40FDE">
              <w:rPr>
                <w:sz w:val="18"/>
                <w:szCs w:val="18"/>
              </w:rPr>
              <w:t>Выдано предписаний</w:t>
            </w:r>
          </w:p>
        </w:tc>
        <w:tc>
          <w:tcPr>
            <w:tcW w:w="408" w:type="pct"/>
            <w:vAlign w:val="center"/>
          </w:tcPr>
          <w:p w:rsidR="006434CF" w:rsidRPr="00E40FDE" w:rsidRDefault="006434CF" w:rsidP="00D45922">
            <w:pPr>
              <w:spacing w:line="240" w:lineRule="auto"/>
              <w:jc w:val="center"/>
              <w:rPr>
                <w:sz w:val="18"/>
                <w:szCs w:val="18"/>
              </w:rPr>
            </w:pPr>
            <w:r w:rsidRPr="00E40FDE">
              <w:rPr>
                <w:sz w:val="18"/>
                <w:szCs w:val="18"/>
              </w:rPr>
              <w:t>0</w:t>
            </w:r>
          </w:p>
        </w:tc>
        <w:tc>
          <w:tcPr>
            <w:tcW w:w="408" w:type="pct"/>
            <w:vAlign w:val="center"/>
          </w:tcPr>
          <w:p w:rsidR="006434CF" w:rsidRPr="00E40FDE" w:rsidRDefault="00B17057" w:rsidP="00D45922">
            <w:pPr>
              <w:spacing w:line="240" w:lineRule="auto"/>
              <w:jc w:val="center"/>
              <w:rPr>
                <w:sz w:val="18"/>
                <w:szCs w:val="18"/>
              </w:rPr>
            </w:pPr>
            <w:r>
              <w:rPr>
                <w:sz w:val="18"/>
                <w:szCs w:val="18"/>
              </w:rPr>
              <w:t>0</w:t>
            </w:r>
          </w:p>
        </w:tc>
        <w:tc>
          <w:tcPr>
            <w:tcW w:w="408" w:type="pct"/>
            <w:vAlign w:val="center"/>
          </w:tcPr>
          <w:p w:rsidR="006434CF" w:rsidRPr="00E40FDE" w:rsidRDefault="00836773" w:rsidP="00D45922">
            <w:pPr>
              <w:spacing w:line="240" w:lineRule="auto"/>
              <w:jc w:val="center"/>
              <w:rPr>
                <w:sz w:val="18"/>
                <w:szCs w:val="18"/>
              </w:rPr>
            </w:pPr>
            <w:r>
              <w:rPr>
                <w:sz w:val="18"/>
                <w:szCs w:val="18"/>
              </w:rPr>
              <w:t>1</w:t>
            </w:r>
          </w:p>
        </w:tc>
        <w:tc>
          <w:tcPr>
            <w:tcW w:w="409" w:type="pct"/>
            <w:shd w:val="clear" w:color="auto" w:fill="auto"/>
            <w:vAlign w:val="center"/>
          </w:tcPr>
          <w:p w:rsidR="006434CF" w:rsidRPr="00E40FDE" w:rsidRDefault="004B4842" w:rsidP="00D45922">
            <w:pPr>
              <w:spacing w:line="240" w:lineRule="auto"/>
              <w:jc w:val="center"/>
              <w:rPr>
                <w:sz w:val="18"/>
                <w:szCs w:val="18"/>
              </w:rPr>
            </w:pPr>
            <w:r>
              <w:rPr>
                <w:sz w:val="18"/>
                <w:szCs w:val="18"/>
              </w:rPr>
              <w:t>0</w:t>
            </w:r>
          </w:p>
        </w:tc>
        <w:tc>
          <w:tcPr>
            <w:tcW w:w="409" w:type="pct"/>
            <w:shd w:val="clear" w:color="auto" w:fill="D9D9D9"/>
            <w:vAlign w:val="center"/>
          </w:tcPr>
          <w:p w:rsidR="006434CF" w:rsidRPr="00E40FDE" w:rsidRDefault="00A8024A" w:rsidP="00D45922">
            <w:pPr>
              <w:spacing w:line="240" w:lineRule="auto"/>
              <w:jc w:val="center"/>
              <w:rPr>
                <w:sz w:val="18"/>
                <w:szCs w:val="18"/>
              </w:rPr>
            </w:pPr>
            <w:r>
              <w:rPr>
                <w:sz w:val="18"/>
                <w:szCs w:val="18"/>
              </w:rPr>
              <w:t>1</w:t>
            </w:r>
          </w:p>
        </w:tc>
        <w:tc>
          <w:tcPr>
            <w:tcW w:w="410" w:type="pct"/>
            <w:vAlign w:val="center"/>
          </w:tcPr>
          <w:p w:rsidR="006434CF" w:rsidRPr="00B92C54" w:rsidRDefault="006434CF" w:rsidP="00D45922">
            <w:pPr>
              <w:spacing w:line="240" w:lineRule="auto"/>
              <w:jc w:val="center"/>
              <w:rPr>
                <w:sz w:val="18"/>
                <w:szCs w:val="18"/>
              </w:rPr>
            </w:pPr>
            <w:r>
              <w:rPr>
                <w:sz w:val="18"/>
                <w:szCs w:val="18"/>
              </w:rPr>
              <w:t>0</w:t>
            </w:r>
          </w:p>
        </w:tc>
        <w:tc>
          <w:tcPr>
            <w:tcW w:w="408" w:type="pct"/>
            <w:vAlign w:val="center"/>
          </w:tcPr>
          <w:p w:rsidR="006434CF" w:rsidRPr="00B92C54" w:rsidRDefault="00FA4736" w:rsidP="00D45922">
            <w:pPr>
              <w:spacing w:line="240" w:lineRule="auto"/>
              <w:jc w:val="center"/>
              <w:rPr>
                <w:color w:val="000000"/>
                <w:sz w:val="18"/>
                <w:szCs w:val="18"/>
              </w:rPr>
            </w:pPr>
            <w:r>
              <w:rPr>
                <w:color w:val="000000"/>
                <w:sz w:val="18"/>
                <w:szCs w:val="18"/>
              </w:rPr>
              <w:t>0</w:t>
            </w:r>
          </w:p>
        </w:tc>
        <w:tc>
          <w:tcPr>
            <w:tcW w:w="408" w:type="pct"/>
            <w:vAlign w:val="center"/>
          </w:tcPr>
          <w:p w:rsidR="006434CF" w:rsidRPr="00B92C54" w:rsidRDefault="005077D1" w:rsidP="00D45922">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6434CF" w:rsidRPr="00B92C54" w:rsidRDefault="00074BA9" w:rsidP="00D45922">
            <w:pPr>
              <w:spacing w:line="240" w:lineRule="auto"/>
              <w:jc w:val="center"/>
              <w:rPr>
                <w:color w:val="000000"/>
                <w:sz w:val="18"/>
                <w:szCs w:val="18"/>
              </w:rPr>
            </w:pPr>
            <w:r>
              <w:rPr>
                <w:color w:val="000000"/>
                <w:sz w:val="18"/>
                <w:szCs w:val="18"/>
              </w:rPr>
              <w:t>0</w:t>
            </w:r>
          </w:p>
        </w:tc>
        <w:tc>
          <w:tcPr>
            <w:tcW w:w="388" w:type="pct"/>
            <w:shd w:val="clear" w:color="auto" w:fill="D9D9D9"/>
            <w:vAlign w:val="center"/>
          </w:tcPr>
          <w:p w:rsidR="006434CF" w:rsidRPr="00B92C54" w:rsidRDefault="00F7720C" w:rsidP="00D45922">
            <w:pPr>
              <w:spacing w:line="240" w:lineRule="auto"/>
              <w:jc w:val="center"/>
              <w:rPr>
                <w:b/>
                <w:color w:val="000000"/>
                <w:sz w:val="18"/>
                <w:szCs w:val="18"/>
              </w:rPr>
            </w:pPr>
            <w:r>
              <w:rPr>
                <w:b/>
                <w:color w:val="000000"/>
                <w:sz w:val="18"/>
                <w:szCs w:val="18"/>
              </w:rPr>
              <w:t>0</w:t>
            </w:r>
          </w:p>
        </w:tc>
      </w:tr>
      <w:tr w:rsidR="006434CF" w:rsidRPr="00E40FDE" w:rsidTr="00D45922">
        <w:tc>
          <w:tcPr>
            <w:tcW w:w="936" w:type="pct"/>
          </w:tcPr>
          <w:p w:rsidR="006434CF" w:rsidRPr="00E40FDE" w:rsidRDefault="006434CF"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6434CF" w:rsidRPr="00E40FDE" w:rsidRDefault="006434CF" w:rsidP="00D45922">
            <w:pPr>
              <w:spacing w:line="240" w:lineRule="auto"/>
              <w:jc w:val="center"/>
              <w:rPr>
                <w:sz w:val="18"/>
                <w:szCs w:val="18"/>
              </w:rPr>
            </w:pPr>
            <w:r w:rsidRPr="00E40FDE">
              <w:rPr>
                <w:sz w:val="18"/>
                <w:szCs w:val="18"/>
              </w:rPr>
              <w:t>0</w:t>
            </w:r>
          </w:p>
        </w:tc>
        <w:tc>
          <w:tcPr>
            <w:tcW w:w="408" w:type="pct"/>
            <w:vAlign w:val="center"/>
          </w:tcPr>
          <w:p w:rsidR="006434CF" w:rsidRPr="00E40FDE" w:rsidRDefault="00B17057" w:rsidP="00D45922">
            <w:pPr>
              <w:spacing w:line="240" w:lineRule="auto"/>
              <w:jc w:val="center"/>
              <w:rPr>
                <w:sz w:val="18"/>
                <w:szCs w:val="18"/>
              </w:rPr>
            </w:pPr>
            <w:r>
              <w:rPr>
                <w:sz w:val="18"/>
                <w:szCs w:val="18"/>
              </w:rPr>
              <w:t>0</w:t>
            </w:r>
          </w:p>
        </w:tc>
        <w:tc>
          <w:tcPr>
            <w:tcW w:w="408" w:type="pct"/>
            <w:vAlign w:val="center"/>
          </w:tcPr>
          <w:p w:rsidR="006434CF" w:rsidRPr="00E40FDE" w:rsidRDefault="00836773" w:rsidP="00D45922">
            <w:pPr>
              <w:spacing w:line="240" w:lineRule="auto"/>
              <w:jc w:val="center"/>
              <w:rPr>
                <w:sz w:val="18"/>
                <w:szCs w:val="18"/>
              </w:rPr>
            </w:pPr>
            <w:r>
              <w:rPr>
                <w:sz w:val="18"/>
                <w:szCs w:val="18"/>
              </w:rPr>
              <w:t>4</w:t>
            </w:r>
          </w:p>
        </w:tc>
        <w:tc>
          <w:tcPr>
            <w:tcW w:w="409" w:type="pct"/>
            <w:shd w:val="clear" w:color="auto" w:fill="auto"/>
            <w:vAlign w:val="center"/>
          </w:tcPr>
          <w:p w:rsidR="006434CF" w:rsidRPr="00E40FDE" w:rsidRDefault="004B4842" w:rsidP="00D45922">
            <w:pPr>
              <w:spacing w:line="240" w:lineRule="auto"/>
              <w:jc w:val="center"/>
              <w:rPr>
                <w:sz w:val="18"/>
                <w:szCs w:val="18"/>
              </w:rPr>
            </w:pPr>
            <w:r>
              <w:rPr>
                <w:sz w:val="18"/>
                <w:szCs w:val="18"/>
              </w:rPr>
              <w:t>0</w:t>
            </w:r>
          </w:p>
        </w:tc>
        <w:tc>
          <w:tcPr>
            <w:tcW w:w="409" w:type="pct"/>
            <w:shd w:val="clear" w:color="auto" w:fill="D9D9D9"/>
            <w:vAlign w:val="center"/>
          </w:tcPr>
          <w:p w:rsidR="006434CF" w:rsidRPr="00E40FDE" w:rsidRDefault="00A8024A" w:rsidP="00D45922">
            <w:pPr>
              <w:spacing w:line="240" w:lineRule="auto"/>
              <w:jc w:val="center"/>
              <w:rPr>
                <w:sz w:val="18"/>
                <w:szCs w:val="18"/>
              </w:rPr>
            </w:pPr>
            <w:r>
              <w:rPr>
                <w:sz w:val="18"/>
                <w:szCs w:val="18"/>
              </w:rPr>
              <w:t>4</w:t>
            </w:r>
          </w:p>
        </w:tc>
        <w:tc>
          <w:tcPr>
            <w:tcW w:w="410" w:type="pct"/>
            <w:vAlign w:val="center"/>
          </w:tcPr>
          <w:p w:rsidR="006434CF" w:rsidRPr="00B92C54" w:rsidRDefault="006434CF" w:rsidP="00D45922">
            <w:pPr>
              <w:spacing w:line="240" w:lineRule="auto"/>
              <w:jc w:val="center"/>
              <w:rPr>
                <w:sz w:val="18"/>
                <w:szCs w:val="18"/>
              </w:rPr>
            </w:pPr>
            <w:r>
              <w:rPr>
                <w:sz w:val="18"/>
                <w:szCs w:val="18"/>
              </w:rPr>
              <w:t>0</w:t>
            </w:r>
          </w:p>
        </w:tc>
        <w:tc>
          <w:tcPr>
            <w:tcW w:w="408" w:type="pct"/>
            <w:vAlign w:val="center"/>
          </w:tcPr>
          <w:p w:rsidR="006434CF" w:rsidRPr="00B92C54" w:rsidRDefault="00FA4736" w:rsidP="00D45922">
            <w:pPr>
              <w:spacing w:line="240" w:lineRule="auto"/>
              <w:jc w:val="center"/>
              <w:rPr>
                <w:color w:val="000000"/>
                <w:sz w:val="18"/>
                <w:szCs w:val="18"/>
              </w:rPr>
            </w:pPr>
            <w:r>
              <w:rPr>
                <w:color w:val="000000"/>
                <w:sz w:val="18"/>
                <w:szCs w:val="18"/>
              </w:rPr>
              <w:t>0</w:t>
            </w:r>
          </w:p>
        </w:tc>
        <w:tc>
          <w:tcPr>
            <w:tcW w:w="408" w:type="pct"/>
            <w:vAlign w:val="center"/>
          </w:tcPr>
          <w:p w:rsidR="006434CF" w:rsidRPr="00B92C54" w:rsidRDefault="005077D1" w:rsidP="00D45922">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6434CF" w:rsidRPr="00B92C54" w:rsidRDefault="00074BA9" w:rsidP="00D45922">
            <w:pPr>
              <w:spacing w:line="240" w:lineRule="auto"/>
              <w:jc w:val="center"/>
              <w:rPr>
                <w:color w:val="000000"/>
                <w:sz w:val="18"/>
                <w:szCs w:val="18"/>
              </w:rPr>
            </w:pPr>
            <w:r>
              <w:rPr>
                <w:color w:val="000000"/>
                <w:sz w:val="18"/>
                <w:szCs w:val="18"/>
              </w:rPr>
              <w:t>0</w:t>
            </w:r>
          </w:p>
        </w:tc>
        <w:tc>
          <w:tcPr>
            <w:tcW w:w="388" w:type="pct"/>
            <w:shd w:val="clear" w:color="auto" w:fill="D9D9D9"/>
            <w:vAlign w:val="center"/>
          </w:tcPr>
          <w:p w:rsidR="006434CF" w:rsidRPr="00B92C54" w:rsidRDefault="00F7720C" w:rsidP="00D45922">
            <w:pPr>
              <w:spacing w:line="240" w:lineRule="auto"/>
              <w:jc w:val="center"/>
              <w:rPr>
                <w:b/>
                <w:color w:val="000000"/>
                <w:sz w:val="18"/>
                <w:szCs w:val="18"/>
              </w:rPr>
            </w:pPr>
            <w:r>
              <w:rPr>
                <w:b/>
                <w:color w:val="000000"/>
                <w:sz w:val="18"/>
                <w:szCs w:val="18"/>
              </w:rPr>
              <w:t>0</w:t>
            </w:r>
          </w:p>
        </w:tc>
      </w:tr>
      <w:tr w:rsidR="005D76C4" w:rsidRPr="00E40FDE" w:rsidTr="0008771B">
        <w:tc>
          <w:tcPr>
            <w:tcW w:w="5000" w:type="pct"/>
            <w:gridSpan w:val="11"/>
          </w:tcPr>
          <w:p w:rsidR="005D76C4" w:rsidRPr="00E40FDE" w:rsidRDefault="005D76C4" w:rsidP="0008771B">
            <w:pPr>
              <w:spacing w:line="240" w:lineRule="auto"/>
              <w:jc w:val="center"/>
              <w:rPr>
                <w:b/>
                <w:i/>
                <w:sz w:val="18"/>
                <w:szCs w:val="18"/>
              </w:rPr>
            </w:pPr>
            <w:r w:rsidRPr="00E40FDE">
              <w:rPr>
                <w:b/>
                <w:i/>
                <w:sz w:val="18"/>
                <w:szCs w:val="18"/>
              </w:rPr>
              <w:t>Внеплановые мероприятия</w:t>
            </w:r>
          </w:p>
        </w:tc>
      </w:tr>
      <w:tr w:rsidR="005D76C4" w:rsidRPr="00E40FDE" w:rsidTr="00255002">
        <w:tc>
          <w:tcPr>
            <w:tcW w:w="936" w:type="pct"/>
          </w:tcPr>
          <w:p w:rsidR="005D76C4" w:rsidRPr="00E40FDE" w:rsidRDefault="005D76C4" w:rsidP="0008771B">
            <w:pPr>
              <w:spacing w:line="240" w:lineRule="auto"/>
              <w:rPr>
                <w:sz w:val="18"/>
                <w:szCs w:val="18"/>
              </w:rPr>
            </w:pPr>
          </w:p>
        </w:tc>
        <w:tc>
          <w:tcPr>
            <w:tcW w:w="408" w:type="pct"/>
          </w:tcPr>
          <w:p w:rsidR="005D76C4" w:rsidRPr="00E40FDE" w:rsidRDefault="005D76C4" w:rsidP="00982778">
            <w:pPr>
              <w:spacing w:line="240" w:lineRule="auto"/>
              <w:jc w:val="center"/>
              <w:rPr>
                <w:sz w:val="18"/>
                <w:szCs w:val="18"/>
              </w:rPr>
            </w:pPr>
            <w:r w:rsidRPr="00E40FDE">
              <w:rPr>
                <w:sz w:val="18"/>
                <w:szCs w:val="18"/>
              </w:rPr>
              <w:t>1 квартал 2015</w:t>
            </w:r>
          </w:p>
        </w:tc>
        <w:tc>
          <w:tcPr>
            <w:tcW w:w="408" w:type="pct"/>
          </w:tcPr>
          <w:p w:rsidR="005D76C4" w:rsidRPr="00E40FDE" w:rsidRDefault="005D76C4" w:rsidP="00982778">
            <w:pPr>
              <w:spacing w:line="240" w:lineRule="auto"/>
              <w:jc w:val="center"/>
              <w:rPr>
                <w:sz w:val="18"/>
                <w:szCs w:val="18"/>
              </w:rPr>
            </w:pPr>
            <w:r w:rsidRPr="00E40FDE">
              <w:rPr>
                <w:sz w:val="18"/>
                <w:szCs w:val="18"/>
              </w:rPr>
              <w:t>2 квартал 2015</w:t>
            </w:r>
          </w:p>
        </w:tc>
        <w:tc>
          <w:tcPr>
            <w:tcW w:w="408"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09"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09"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410" w:type="pct"/>
          </w:tcPr>
          <w:p w:rsidR="005D76C4" w:rsidRPr="00E40FDE" w:rsidRDefault="005D76C4" w:rsidP="00982778">
            <w:pPr>
              <w:spacing w:line="240" w:lineRule="auto"/>
              <w:jc w:val="center"/>
              <w:rPr>
                <w:sz w:val="18"/>
                <w:szCs w:val="18"/>
              </w:rPr>
            </w:pPr>
            <w:r w:rsidRPr="00E40FDE">
              <w:rPr>
                <w:sz w:val="18"/>
                <w:szCs w:val="18"/>
              </w:rPr>
              <w:t>1 квартал 2016</w:t>
            </w:r>
          </w:p>
        </w:tc>
        <w:tc>
          <w:tcPr>
            <w:tcW w:w="408" w:type="pct"/>
          </w:tcPr>
          <w:p w:rsidR="005D76C4" w:rsidRPr="00E40FDE" w:rsidRDefault="005D76C4" w:rsidP="00982778">
            <w:pPr>
              <w:spacing w:line="240" w:lineRule="auto"/>
              <w:jc w:val="center"/>
              <w:rPr>
                <w:sz w:val="18"/>
                <w:szCs w:val="18"/>
              </w:rPr>
            </w:pPr>
            <w:r w:rsidRPr="00E40FDE">
              <w:rPr>
                <w:sz w:val="18"/>
                <w:szCs w:val="18"/>
              </w:rPr>
              <w:t>2 квартал 2016</w:t>
            </w:r>
          </w:p>
        </w:tc>
        <w:tc>
          <w:tcPr>
            <w:tcW w:w="408" w:type="pct"/>
          </w:tcPr>
          <w:p w:rsidR="005D76C4" w:rsidRPr="00E40FDE" w:rsidRDefault="005D76C4" w:rsidP="00982778">
            <w:pPr>
              <w:spacing w:line="240" w:lineRule="auto"/>
              <w:jc w:val="center"/>
              <w:rPr>
                <w:sz w:val="18"/>
                <w:szCs w:val="18"/>
              </w:rPr>
            </w:pPr>
            <w:r w:rsidRPr="00E40FDE">
              <w:rPr>
                <w:sz w:val="18"/>
                <w:szCs w:val="18"/>
              </w:rPr>
              <w:t>3 квартал 2016</w:t>
            </w:r>
          </w:p>
        </w:tc>
        <w:tc>
          <w:tcPr>
            <w:tcW w:w="408"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388"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6434CF" w:rsidRPr="00E40FDE" w:rsidTr="003A0BAE">
        <w:tc>
          <w:tcPr>
            <w:tcW w:w="936" w:type="pct"/>
          </w:tcPr>
          <w:p w:rsidR="006434CF" w:rsidRPr="00E40FDE" w:rsidRDefault="006434CF" w:rsidP="0008771B">
            <w:pPr>
              <w:spacing w:line="240" w:lineRule="auto"/>
              <w:rPr>
                <w:sz w:val="18"/>
                <w:szCs w:val="18"/>
              </w:rPr>
            </w:pPr>
            <w:r w:rsidRPr="00E40FDE">
              <w:rPr>
                <w:sz w:val="18"/>
                <w:szCs w:val="18"/>
              </w:rPr>
              <w:t>Проведено</w:t>
            </w:r>
          </w:p>
        </w:tc>
        <w:tc>
          <w:tcPr>
            <w:tcW w:w="408" w:type="pct"/>
            <w:vAlign w:val="center"/>
          </w:tcPr>
          <w:p w:rsidR="006434CF" w:rsidRPr="00E40FDE" w:rsidRDefault="006434CF" w:rsidP="00D45922">
            <w:pPr>
              <w:jc w:val="center"/>
              <w:rPr>
                <w:sz w:val="18"/>
                <w:szCs w:val="18"/>
              </w:rPr>
            </w:pPr>
            <w:r w:rsidRPr="00E40FDE">
              <w:rPr>
                <w:sz w:val="18"/>
                <w:szCs w:val="18"/>
              </w:rPr>
              <w:t>1</w:t>
            </w:r>
          </w:p>
        </w:tc>
        <w:tc>
          <w:tcPr>
            <w:tcW w:w="408" w:type="pct"/>
            <w:vAlign w:val="center"/>
          </w:tcPr>
          <w:p w:rsidR="006434CF" w:rsidRPr="00E40FDE" w:rsidRDefault="00B17057" w:rsidP="00D45922">
            <w:pPr>
              <w:jc w:val="center"/>
              <w:rPr>
                <w:sz w:val="18"/>
                <w:szCs w:val="18"/>
              </w:rPr>
            </w:pPr>
            <w:r>
              <w:rPr>
                <w:sz w:val="18"/>
                <w:szCs w:val="18"/>
              </w:rPr>
              <w:t>9</w:t>
            </w:r>
          </w:p>
        </w:tc>
        <w:tc>
          <w:tcPr>
            <w:tcW w:w="408" w:type="pct"/>
            <w:vAlign w:val="center"/>
          </w:tcPr>
          <w:p w:rsidR="006434CF" w:rsidRPr="00E40FDE" w:rsidRDefault="00836773" w:rsidP="00D45922">
            <w:pPr>
              <w:jc w:val="center"/>
              <w:rPr>
                <w:sz w:val="18"/>
                <w:szCs w:val="18"/>
              </w:rPr>
            </w:pPr>
            <w:r>
              <w:rPr>
                <w:sz w:val="18"/>
                <w:szCs w:val="18"/>
              </w:rPr>
              <w:t>3</w:t>
            </w:r>
          </w:p>
        </w:tc>
        <w:tc>
          <w:tcPr>
            <w:tcW w:w="409" w:type="pct"/>
            <w:shd w:val="clear" w:color="auto" w:fill="auto"/>
            <w:vAlign w:val="center"/>
          </w:tcPr>
          <w:p w:rsidR="006434CF" w:rsidRPr="00E40FDE" w:rsidRDefault="004B4842" w:rsidP="00D45922">
            <w:pPr>
              <w:jc w:val="center"/>
              <w:rPr>
                <w:sz w:val="18"/>
                <w:szCs w:val="18"/>
              </w:rPr>
            </w:pPr>
            <w:r>
              <w:rPr>
                <w:sz w:val="18"/>
                <w:szCs w:val="18"/>
              </w:rPr>
              <w:t>5</w:t>
            </w:r>
          </w:p>
        </w:tc>
        <w:tc>
          <w:tcPr>
            <w:tcW w:w="409" w:type="pct"/>
            <w:shd w:val="clear" w:color="auto" w:fill="D9D9D9"/>
            <w:vAlign w:val="center"/>
          </w:tcPr>
          <w:p w:rsidR="006434CF" w:rsidRPr="00E40FDE" w:rsidRDefault="00A8024A" w:rsidP="00D45922">
            <w:pPr>
              <w:jc w:val="center"/>
              <w:rPr>
                <w:sz w:val="18"/>
                <w:szCs w:val="18"/>
              </w:rPr>
            </w:pPr>
            <w:r>
              <w:rPr>
                <w:sz w:val="18"/>
                <w:szCs w:val="18"/>
              </w:rPr>
              <w:t>18</w:t>
            </w:r>
          </w:p>
        </w:tc>
        <w:tc>
          <w:tcPr>
            <w:tcW w:w="410" w:type="pct"/>
            <w:vAlign w:val="center"/>
          </w:tcPr>
          <w:p w:rsidR="006434CF" w:rsidRPr="00B92C54" w:rsidRDefault="006434CF" w:rsidP="00D45922">
            <w:pPr>
              <w:jc w:val="center"/>
              <w:rPr>
                <w:sz w:val="18"/>
                <w:szCs w:val="18"/>
              </w:rPr>
            </w:pPr>
            <w:r>
              <w:rPr>
                <w:sz w:val="18"/>
                <w:szCs w:val="18"/>
              </w:rPr>
              <w:t>1</w:t>
            </w:r>
          </w:p>
        </w:tc>
        <w:tc>
          <w:tcPr>
            <w:tcW w:w="408" w:type="pct"/>
            <w:vAlign w:val="center"/>
          </w:tcPr>
          <w:p w:rsidR="006434CF" w:rsidRPr="00B92C54" w:rsidRDefault="00455C59" w:rsidP="00D45922">
            <w:pPr>
              <w:jc w:val="center"/>
              <w:rPr>
                <w:sz w:val="18"/>
                <w:szCs w:val="18"/>
              </w:rPr>
            </w:pPr>
            <w:r>
              <w:rPr>
                <w:sz w:val="18"/>
                <w:szCs w:val="18"/>
              </w:rPr>
              <w:t>3</w:t>
            </w:r>
          </w:p>
        </w:tc>
        <w:tc>
          <w:tcPr>
            <w:tcW w:w="408" w:type="pct"/>
            <w:vAlign w:val="center"/>
          </w:tcPr>
          <w:p w:rsidR="006434CF" w:rsidRPr="00B92C54" w:rsidRDefault="005077D1" w:rsidP="00D45922">
            <w:pPr>
              <w:jc w:val="center"/>
              <w:rPr>
                <w:sz w:val="18"/>
                <w:szCs w:val="18"/>
              </w:rPr>
            </w:pPr>
            <w:r>
              <w:rPr>
                <w:sz w:val="18"/>
                <w:szCs w:val="18"/>
              </w:rPr>
              <w:t>4</w:t>
            </w:r>
          </w:p>
        </w:tc>
        <w:tc>
          <w:tcPr>
            <w:tcW w:w="408" w:type="pct"/>
            <w:shd w:val="clear" w:color="auto" w:fill="auto"/>
            <w:vAlign w:val="center"/>
          </w:tcPr>
          <w:p w:rsidR="006434CF" w:rsidRPr="00B92C54" w:rsidRDefault="00074BA9" w:rsidP="00D45922">
            <w:pPr>
              <w:jc w:val="center"/>
              <w:rPr>
                <w:sz w:val="18"/>
                <w:szCs w:val="18"/>
              </w:rPr>
            </w:pPr>
            <w:r>
              <w:rPr>
                <w:sz w:val="18"/>
                <w:szCs w:val="18"/>
              </w:rPr>
              <w:t>2</w:t>
            </w:r>
          </w:p>
        </w:tc>
        <w:tc>
          <w:tcPr>
            <w:tcW w:w="388" w:type="pct"/>
            <w:shd w:val="clear" w:color="auto" w:fill="D9D9D9"/>
            <w:vAlign w:val="center"/>
          </w:tcPr>
          <w:p w:rsidR="006434CF" w:rsidRPr="00B92C54" w:rsidRDefault="00F7720C" w:rsidP="00D45922">
            <w:pPr>
              <w:jc w:val="center"/>
              <w:rPr>
                <w:b/>
                <w:sz w:val="18"/>
                <w:szCs w:val="18"/>
              </w:rPr>
            </w:pPr>
            <w:r>
              <w:rPr>
                <w:b/>
                <w:sz w:val="18"/>
                <w:szCs w:val="18"/>
              </w:rPr>
              <w:t>10</w:t>
            </w:r>
          </w:p>
        </w:tc>
      </w:tr>
      <w:tr w:rsidR="006434CF" w:rsidRPr="00E40FDE" w:rsidTr="003A0BAE">
        <w:tc>
          <w:tcPr>
            <w:tcW w:w="936" w:type="pct"/>
          </w:tcPr>
          <w:p w:rsidR="006434CF" w:rsidRPr="00E40FDE" w:rsidRDefault="006434CF" w:rsidP="0008771B">
            <w:pPr>
              <w:spacing w:line="240" w:lineRule="auto"/>
              <w:rPr>
                <w:sz w:val="18"/>
                <w:szCs w:val="18"/>
              </w:rPr>
            </w:pPr>
            <w:r w:rsidRPr="00E40FDE">
              <w:rPr>
                <w:sz w:val="18"/>
                <w:szCs w:val="18"/>
              </w:rPr>
              <w:t>Выявлено нарушений</w:t>
            </w:r>
          </w:p>
        </w:tc>
        <w:tc>
          <w:tcPr>
            <w:tcW w:w="408" w:type="pct"/>
            <w:vAlign w:val="center"/>
          </w:tcPr>
          <w:p w:rsidR="006434CF" w:rsidRPr="00E40FDE" w:rsidRDefault="006434CF" w:rsidP="00D45922">
            <w:pPr>
              <w:jc w:val="center"/>
              <w:rPr>
                <w:sz w:val="18"/>
                <w:szCs w:val="18"/>
              </w:rPr>
            </w:pPr>
            <w:r w:rsidRPr="00E40FDE">
              <w:rPr>
                <w:sz w:val="18"/>
                <w:szCs w:val="18"/>
              </w:rPr>
              <w:t>0</w:t>
            </w:r>
          </w:p>
        </w:tc>
        <w:tc>
          <w:tcPr>
            <w:tcW w:w="408" w:type="pct"/>
            <w:vAlign w:val="center"/>
          </w:tcPr>
          <w:p w:rsidR="006434CF" w:rsidRPr="00E40FDE" w:rsidRDefault="00B17057" w:rsidP="00D45922">
            <w:pPr>
              <w:jc w:val="center"/>
              <w:rPr>
                <w:sz w:val="18"/>
                <w:szCs w:val="18"/>
              </w:rPr>
            </w:pPr>
            <w:r>
              <w:rPr>
                <w:sz w:val="18"/>
                <w:szCs w:val="18"/>
              </w:rPr>
              <w:t>5</w:t>
            </w:r>
          </w:p>
        </w:tc>
        <w:tc>
          <w:tcPr>
            <w:tcW w:w="408" w:type="pct"/>
            <w:vAlign w:val="center"/>
          </w:tcPr>
          <w:p w:rsidR="006434CF" w:rsidRPr="00E40FDE" w:rsidRDefault="00836773" w:rsidP="00D45922">
            <w:pPr>
              <w:jc w:val="center"/>
              <w:rPr>
                <w:sz w:val="18"/>
                <w:szCs w:val="18"/>
              </w:rPr>
            </w:pPr>
            <w:r>
              <w:rPr>
                <w:sz w:val="18"/>
                <w:szCs w:val="18"/>
              </w:rPr>
              <w:t>0</w:t>
            </w:r>
          </w:p>
        </w:tc>
        <w:tc>
          <w:tcPr>
            <w:tcW w:w="409" w:type="pct"/>
            <w:shd w:val="clear" w:color="auto" w:fill="auto"/>
            <w:vAlign w:val="center"/>
          </w:tcPr>
          <w:p w:rsidR="006434CF" w:rsidRPr="00E40FDE" w:rsidRDefault="004B4842" w:rsidP="00D45922">
            <w:pPr>
              <w:jc w:val="center"/>
              <w:rPr>
                <w:sz w:val="18"/>
                <w:szCs w:val="18"/>
              </w:rPr>
            </w:pPr>
            <w:r>
              <w:rPr>
                <w:sz w:val="18"/>
                <w:szCs w:val="18"/>
              </w:rPr>
              <w:t>0</w:t>
            </w:r>
          </w:p>
        </w:tc>
        <w:tc>
          <w:tcPr>
            <w:tcW w:w="409" w:type="pct"/>
            <w:shd w:val="clear" w:color="auto" w:fill="D9D9D9"/>
            <w:vAlign w:val="center"/>
          </w:tcPr>
          <w:p w:rsidR="006434CF" w:rsidRPr="00E40FDE" w:rsidRDefault="00A8024A" w:rsidP="00D45922">
            <w:pPr>
              <w:jc w:val="center"/>
              <w:rPr>
                <w:sz w:val="18"/>
                <w:szCs w:val="18"/>
              </w:rPr>
            </w:pPr>
            <w:r>
              <w:rPr>
                <w:sz w:val="18"/>
                <w:szCs w:val="18"/>
              </w:rPr>
              <w:t>5</w:t>
            </w:r>
          </w:p>
        </w:tc>
        <w:tc>
          <w:tcPr>
            <w:tcW w:w="410" w:type="pct"/>
            <w:vAlign w:val="center"/>
          </w:tcPr>
          <w:p w:rsidR="006434CF" w:rsidRPr="00B92C54" w:rsidRDefault="006434CF" w:rsidP="00D45922">
            <w:pPr>
              <w:jc w:val="center"/>
              <w:rPr>
                <w:sz w:val="18"/>
                <w:szCs w:val="18"/>
              </w:rPr>
            </w:pPr>
            <w:r>
              <w:rPr>
                <w:sz w:val="18"/>
                <w:szCs w:val="18"/>
              </w:rPr>
              <w:t>0</w:t>
            </w:r>
          </w:p>
        </w:tc>
        <w:tc>
          <w:tcPr>
            <w:tcW w:w="408" w:type="pct"/>
            <w:vAlign w:val="center"/>
          </w:tcPr>
          <w:p w:rsidR="006434CF" w:rsidRPr="00B92C54" w:rsidRDefault="00FA4736" w:rsidP="00D45922">
            <w:pPr>
              <w:jc w:val="center"/>
              <w:rPr>
                <w:sz w:val="18"/>
                <w:szCs w:val="18"/>
              </w:rPr>
            </w:pPr>
            <w:r>
              <w:rPr>
                <w:sz w:val="18"/>
                <w:szCs w:val="18"/>
              </w:rPr>
              <w:t>0</w:t>
            </w:r>
          </w:p>
        </w:tc>
        <w:tc>
          <w:tcPr>
            <w:tcW w:w="408" w:type="pct"/>
            <w:vAlign w:val="center"/>
          </w:tcPr>
          <w:p w:rsidR="006434CF" w:rsidRPr="00B92C54" w:rsidRDefault="005077D1" w:rsidP="00D45922">
            <w:pPr>
              <w:jc w:val="center"/>
              <w:rPr>
                <w:sz w:val="18"/>
                <w:szCs w:val="18"/>
              </w:rPr>
            </w:pPr>
            <w:r>
              <w:rPr>
                <w:sz w:val="18"/>
                <w:szCs w:val="18"/>
              </w:rPr>
              <w:t>0</w:t>
            </w:r>
          </w:p>
        </w:tc>
        <w:tc>
          <w:tcPr>
            <w:tcW w:w="408" w:type="pct"/>
            <w:shd w:val="clear" w:color="auto" w:fill="auto"/>
            <w:vAlign w:val="center"/>
          </w:tcPr>
          <w:p w:rsidR="006434CF" w:rsidRPr="00B92C54" w:rsidRDefault="00074BA9" w:rsidP="00D45922">
            <w:pPr>
              <w:jc w:val="center"/>
              <w:rPr>
                <w:sz w:val="18"/>
                <w:szCs w:val="18"/>
              </w:rPr>
            </w:pPr>
            <w:r>
              <w:rPr>
                <w:sz w:val="18"/>
                <w:szCs w:val="18"/>
              </w:rPr>
              <w:t>0</w:t>
            </w:r>
          </w:p>
        </w:tc>
        <w:tc>
          <w:tcPr>
            <w:tcW w:w="388" w:type="pct"/>
            <w:shd w:val="clear" w:color="auto" w:fill="D9D9D9"/>
            <w:vAlign w:val="center"/>
          </w:tcPr>
          <w:p w:rsidR="006434CF" w:rsidRPr="00B92C54" w:rsidRDefault="00F7720C" w:rsidP="00D45922">
            <w:pPr>
              <w:jc w:val="center"/>
              <w:rPr>
                <w:b/>
                <w:sz w:val="18"/>
                <w:szCs w:val="18"/>
              </w:rPr>
            </w:pPr>
            <w:r>
              <w:rPr>
                <w:b/>
                <w:sz w:val="18"/>
                <w:szCs w:val="18"/>
              </w:rPr>
              <w:t>0</w:t>
            </w:r>
          </w:p>
        </w:tc>
      </w:tr>
      <w:tr w:rsidR="006434CF" w:rsidRPr="00E40FDE" w:rsidTr="003A0BAE">
        <w:tc>
          <w:tcPr>
            <w:tcW w:w="936" w:type="pct"/>
          </w:tcPr>
          <w:p w:rsidR="006434CF" w:rsidRPr="00E40FDE" w:rsidRDefault="006434CF" w:rsidP="0008771B">
            <w:pPr>
              <w:spacing w:line="240" w:lineRule="auto"/>
              <w:rPr>
                <w:sz w:val="18"/>
                <w:szCs w:val="18"/>
              </w:rPr>
            </w:pPr>
            <w:r w:rsidRPr="00E40FDE">
              <w:rPr>
                <w:sz w:val="18"/>
                <w:szCs w:val="18"/>
              </w:rPr>
              <w:t>Выдано предписаний</w:t>
            </w:r>
          </w:p>
        </w:tc>
        <w:tc>
          <w:tcPr>
            <w:tcW w:w="408" w:type="pct"/>
            <w:vAlign w:val="center"/>
          </w:tcPr>
          <w:p w:rsidR="006434CF" w:rsidRPr="00E40FDE" w:rsidRDefault="006434CF" w:rsidP="00D45922">
            <w:pPr>
              <w:jc w:val="center"/>
              <w:rPr>
                <w:sz w:val="18"/>
                <w:szCs w:val="18"/>
              </w:rPr>
            </w:pPr>
            <w:r w:rsidRPr="00E40FDE">
              <w:rPr>
                <w:sz w:val="18"/>
                <w:szCs w:val="18"/>
              </w:rPr>
              <w:t>0</w:t>
            </w:r>
          </w:p>
        </w:tc>
        <w:tc>
          <w:tcPr>
            <w:tcW w:w="408" w:type="pct"/>
            <w:vAlign w:val="center"/>
          </w:tcPr>
          <w:p w:rsidR="006434CF" w:rsidRPr="00E40FDE" w:rsidRDefault="00B17057" w:rsidP="00D45922">
            <w:pPr>
              <w:jc w:val="center"/>
              <w:rPr>
                <w:sz w:val="18"/>
                <w:szCs w:val="18"/>
              </w:rPr>
            </w:pPr>
            <w:r>
              <w:rPr>
                <w:sz w:val="18"/>
                <w:szCs w:val="18"/>
              </w:rPr>
              <w:t>0</w:t>
            </w:r>
          </w:p>
        </w:tc>
        <w:tc>
          <w:tcPr>
            <w:tcW w:w="408" w:type="pct"/>
            <w:vAlign w:val="center"/>
          </w:tcPr>
          <w:p w:rsidR="006434CF" w:rsidRPr="00E40FDE" w:rsidRDefault="00836773" w:rsidP="00D45922">
            <w:pPr>
              <w:jc w:val="center"/>
              <w:rPr>
                <w:sz w:val="18"/>
                <w:szCs w:val="18"/>
              </w:rPr>
            </w:pPr>
            <w:r>
              <w:rPr>
                <w:sz w:val="18"/>
                <w:szCs w:val="18"/>
              </w:rPr>
              <w:t>0</w:t>
            </w:r>
          </w:p>
        </w:tc>
        <w:tc>
          <w:tcPr>
            <w:tcW w:w="409" w:type="pct"/>
            <w:shd w:val="clear" w:color="auto" w:fill="auto"/>
            <w:vAlign w:val="center"/>
          </w:tcPr>
          <w:p w:rsidR="006434CF" w:rsidRPr="00E40FDE" w:rsidRDefault="004B4842" w:rsidP="00D45922">
            <w:pPr>
              <w:jc w:val="center"/>
              <w:rPr>
                <w:sz w:val="18"/>
                <w:szCs w:val="18"/>
              </w:rPr>
            </w:pPr>
            <w:r>
              <w:rPr>
                <w:sz w:val="18"/>
                <w:szCs w:val="18"/>
              </w:rPr>
              <w:t>0</w:t>
            </w:r>
          </w:p>
        </w:tc>
        <w:tc>
          <w:tcPr>
            <w:tcW w:w="409" w:type="pct"/>
            <w:shd w:val="clear" w:color="auto" w:fill="D9D9D9"/>
            <w:vAlign w:val="center"/>
          </w:tcPr>
          <w:p w:rsidR="006434CF" w:rsidRPr="00E40FDE" w:rsidRDefault="00A8024A" w:rsidP="00D45922">
            <w:pPr>
              <w:jc w:val="center"/>
              <w:rPr>
                <w:sz w:val="18"/>
                <w:szCs w:val="18"/>
              </w:rPr>
            </w:pPr>
            <w:r>
              <w:rPr>
                <w:sz w:val="18"/>
                <w:szCs w:val="18"/>
              </w:rPr>
              <w:t>0</w:t>
            </w:r>
          </w:p>
        </w:tc>
        <w:tc>
          <w:tcPr>
            <w:tcW w:w="410" w:type="pct"/>
            <w:vAlign w:val="center"/>
          </w:tcPr>
          <w:p w:rsidR="006434CF" w:rsidRPr="00B92C54" w:rsidRDefault="006434CF" w:rsidP="00D45922">
            <w:pPr>
              <w:jc w:val="center"/>
              <w:rPr>
                <w:sz w:val="18"/>
                <w:szCs w:val="18"/>
              </w:rPr>
            </w:pPr>
            <w:r>
              <w:rPr>
                <w:sz w:val="18"/>
                <w:szCs w:val="18"/>
              </w:rPr>
              <w:t>0</w:t>
            </w:r>
          </w:p>
        </w:tc>
        <w:tc>
          <w:tcPr>
            <w:tcW w:w="408" w:type="pct"/>
            <w:vAlign w:val="center"/>
          </w:tcPr>
          <w:p w:rsidR="006434CF" w:rsidRPr="00B92C54" w:rsidRDefault="00FA4736" w:rsidP="00D45922">
            <w:pPr>
              <w:jc w:val="center"/>
              <w:rPr>
                <w:sz w:val="18"/>
                <w:szCs w:val="18"/>
              </w:rPr>
            </w:pPr>
            <w:r>
              <w:rPr>
                <w:sz w:val="18"/>
                <w:szCs w:val="18"/>
              </w:rPr>
              <w:t>0</w:t>
            </w:r>
          </w:p>
        </w:tc>
        <w:tc>
          <w:tcPr>
            <w:tcW w:w="408" w:type="pct"/>
            <w:vAlign w:val="center"/>
          </w:tcPr>
          <w:p w:rsidR="006434CF" w:rsidRPr="00B92C54" w:rsidRDefault="005077D1" w:rsidP="00D45922">
            <w:pPr>
              <w:jc w:val="center"/>
              <w:rPr>
                <w:sz w:val="18"/>
                <w:szCs w:val="18"/>
              </w:rPr>
            </w:pPr>
            <w:r>
              <w:rPr>
                <w:sz w:val="18"/>
                <w:szCs w:val="18"/>
              </w:rPr>
              <w:t>0</w:t>
            </w:r>
          </w:p>
        </w:tc>
        <w:tc>
          <w:tcPr>
            <w:tcW w:w="408" w:type="pct"/>
            <w:shd w:val="clear" w:color="auto" w:fill="auto"/>
            <w:vAlign w:val="center"/>
          </w:tcPr>
          <w:p w:rsidR="006434CF" w:rsidRPr="00B92C54" w:rsidRDefault="00074BA9" w:rsidP="00D45922">
            <w:pPr>
              <w:jc w:val="center"/>
              <w:rPr>
                <w:sz w:val="18"/>
                <w:szCs w:val="18"/>
              </w:rPr>
            </w:pPr>
            <w:r>
              <w:rPr>
                <w:sz w:val="18"/>
                <w:szCs w:val="18"/>
              </w:rPr>
              <w:t>0</w:t>
            </w:r>
          </w:p>
        </w:tc>
        <w:tc>
          <w:tcPr>
            <w:tcW w:w="388" w:type="pct"/>
            <w:shd w:val="clear" w:color="auto" w:fill="D9D9D9"/>
            <w:vAlign w:val="center"/>
          </w:tcPr>
          <w:p w:rsidR="006434CF" w:rsidRPr="00B92C54" w:rsidRDefault="00F7720C" w:rsidP="00D45922">
            <w:pPr>
              <w:jc w:val="center"/>
              <w:rPr>
                <w:b/>
                <w:sz w:val="18"/>
                <w:szCs w:val="18"/>
              </w:rPr>
            </w:pPr>
            <w:r>
              <w:rPr>
                <w:b/>
                <w:sz w:val="18"/>
                <w:szCs w:val="18"/>
              </w:rPr>
              <w:t>0</w:t>
            </w:r>
          </w:p>
        </w:tc>
      </w:tr>
      <w:tr w:rsidR="006434CF" w:rsidRPr="00E40FDE" w:rsidTr="003A0BAE">
        <w:tc>
          <w:tcPr>
            <w:tcW w:w="936" w:type="pct"/>
          </w:tcPr>
          <w:p w:rsidR="006434CF" w:rsidRPr="00E40FDE" w:rsidRDefault="006434CF"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6434CF" w:rsidRPr="00E40FDE" w:rsidRDefault="006434CF" w:rsidP="00D45922">
            <w:pPr>
              <w:jc w:val="center"/>
              <w:rPr>
                <w:sz w:val="18"/>
                <w:szCs w:val="18"/>
              </w:rPr>
            </w:pPr>
            <w:r w:rsidRPr="00E40FDE">
              <w:rPr>
                <w:sz w:val="18"/>
                <w:szCs w:val="18"/>
              </w:rPr>
              <w:t>0</w:t>
            </w:r>
          </w:p>
        </w:tc>
        <w:tc>
          <w:tcPr>
            <w:tcW w:w="408" w:type="pct"/>
            <w:vAlign w:val="center"/>
          </w:tcPr>
          <w:p w:rsidR="006434CF" w:rsidRPr="00E40FDE" w:rsidRDefault="00B17057" w:rsidP="00D45922">
            <w:pPr>
              <w:jc w:val="center"/>
              <w:rPr>
                <w:sz w:val="18"/>
                <w:szCs w:val="18"/>
              </w:rPr>
            </w:pPr>
            <w:r>
              <w:rPr>
                <w:sz w:val="18"/>
                <w:szCs w:val="18"/>
              </w:rPr>
              <w:t>0</w:t>
            </w:r>
          </w:p>
        </w:tc>
        <w:tc>
          <w:tcPr>
            <w:tcW w:w="408" w:type="pct"/>
            <w:vAlign w:val="center"/>
          </w:tcPr>
          <w:p w:rsidR="006434CF" w:rsidRPr="00E40FDE" w:rsidRDefault="00836773" w:rsidP="00D45922">
            <w:pPr>
              <w:jc w:val="center"/>
              <w:rPr>
                <w:sz w:val="18"/>
                <w:szCs w:val="18"/>
              </w:rPr>
            </w:pPr>
            <w:r>
              <w:rPr>
                <w:sz w:val="18"/>
                <w:szCs w:val="18"/>
              </w:rPr>
              <w:t>0</w:t>
            </w:r>
          </w:p>
        </w:tc>
        <w:tc>
          <w:tcPr>
            <w:tcW w:w="409" w:type="pct"/>
            <w:shd w:val="clear" w:color="auto" w:fill="auto"/>
            <w:vAlign w:val="center"/>
          </w:tcPr>
          <w:p w:rsidR="006434CF" w:rsidRPr="00E40FDE" w:rsidRDefault="004B4842" w:rsidP="00D45922">
            <w:pPr>
              <w:jc w:val="center"/>
              <w:rPr>
                <w:sz w:val="18"/>
                <w:szCs w:val="18"/>
              </w:rPr>
            </w:pPr>
            <w:r>
              <w:rPr>
                <w:sz w:val="18"/>
                <w:szCs w:val="18"/>
              </w:rPr>
              <w:t>0</w:t>
            </w:r>
          </w:p>
        </w:tc>
        <w:tc>
          <w:tcPr>
            <w:tcW w:w="409" w:type="pct"/>
            <w:shd w:val="clear" w:color="auto" w:fill="D9D9D9"/>
            <w:vAlign w:val="center"/>
          </w:tcPr>
          <w:p w:rsidR="006434CF" w:rsidRPr="00E40FDE" w:rsidRDefault="00A8024A" w:rsidP="00D45922">
            <w:pPr>
              <w:jc w:val="center"/>
              <w:rPr>
                <w:sz w:val="18"/>
                <w:szCs w:val="18"/>
              </w:rPr>
            </w:pPr>
            <w:r>
              <w:rPr>
                <w:sz w:val="18"/>
                <w:szCs w:val="18"/>
              </w:rPr>
              <w:t>0</w:t>
            </w:r>
          </w:p>
        </w:tc>
        <w:tc>
          <w:tcPr>
            <w:tcW w:w="410" w:type="pct"/>
            <w:vAlign w:val="center"/>
          </w:tcPr>
          <w:p w:rsidR="006434CF" w:rsidRPr="00B92C54" w:rsidRDefault="006434CF" w:rsidP="00D45922">
            <w:pPr>
              <w:jc w:val="center"/>
              <w:rPr>
                <w:sz w:val="18"/>
                <w:szCs w:val="18"/>
              </w:rPr>
            </w:pPr>
            <w:r>
              <w:rPr>
                <w:sz w:val="18"/>
                <w:szCs w:val="18"/>
              </w:rPr>
              <w:t>0</w:t>
            </w:r>
          </w:p>
        </w:tc>
        <w:tc>
          <w:tcPr>
            <w:tcW w:w="408" w:type="pct"/>
            <w:vAlign w:val="center"/>
          </w:tcPr>
          <w:p w:rsidR="006434CF" w:rsidRPr="00B92C54" w:rsidRDefault="00FA4736" w:rsidP="00D45922">
            <w:pPr>
              <w:jc w:val="center"/>
              <w:rPr>
                <w:sz w:val="18"/>
                <w:szCs w:val="18"/>
              </w:rPr>
            </w:pPr>
            <w:r>
              <w:rPr>
                <w:sz w:val="18"/>
                <w:szCs w:val="18"/>
              </w:rPr>
              <w:t>0</w:t>
            </w:r>
          </w:p>
        </w:tc>
        <w:tc>
          <w:tcPr>
            <w:tcW w:w="408" w:type="pct"/>
            <w:vAlign w:val="center"/>
          </w:tcPr>
          <w:p w:rsidR="006434CF" w:rsidRPr="00B92C54" w:rsidRDefault="005077D1" w:rsidP="00D45922">
            <w:pPr>
              <w:jc w:val="center"/>
              <w:rPr>
                <w:sz w:val="18"/>
                <w:szCs w:val="18"/>
              </w:rPr>
            </w:pPr>
            <w:r>
              <w:rPr>
                <w:sz w:val="18"/>
                <w:szCs w:val="18"/>
              </w:rPr>
              <w:t>0</w:t>
            </w:r>
          </w:p>
        </w:tc>
        <w:tc>
          <w:tcPr>
            <w:tcW w:w="408" w:type="pct"/>
            <w:shd w:val="clear" w:color="auto" w:fill="auto"/>
            <w:vAlign w:val="center"/>
          </w:tcPr>
          <w:p w:rsidR="006434CF" w:rsidRPr="00B92C54" w:rsidRDefault="00074BA9" w:rsidP="00D45922">
            <w:pPr>
              <w:jc w:val="center"/>
              <w:rPr>
                <w:sz w:val="18"/>
                <w:szCs w:val="18"/>
              </w:rPr>
            </w:pPr>
            <w:r>
              <w:rPr>
                <w:sz w:val="18"/>
                <w:szCs w:val="18"/>
              </w:rPr>
              <w:t>0</w:t>
            </w:r>
          </w:p>
        </w:tc>
        <w:tc>
          <w:tcPr>
            <w:tcW w:w="388" w:type="pct"/>
            <w:shd w:val="clear" w:color="auto" w:fill="D9D9D9"/>
            <w:vAlign w:val="center"/>
          </w:tcPr>
          <w:p w:rsidR="006434CF" w:rsidRPr="00B92C54" w:rsidRDefault="00F7720C" w:rsidP="00D45922">
            <w:pPr>
              <w:jc w:val="center"/>
              <w:rPr>
                <w:b/>
                <w:sz w:val="18"/>
                <w:szCs w:val="18"/>
              </w:rPr>
            </w:pPr>
            <w:r>
              <w:rPr>
                <w:b/>
                <w:sz w:val="18"/>
                <w:szCs w:val="18"/>
              </w:rPr>
              <w:t>0</w:t>
            </w:r>
          </w:p>
        </w:tc>
      </w:tr>
    </w:tbl>
    <w:p w:rsidR="00080B01" w:rsidRPr="002D448C" w:rsidRDefault="00080B01" w:rsidP="00080B01">
      <w:pPr>
        <w:ind w:firstLine="720"/>
        <w:rPr>
          <w:szCs w:val="26"/>
        </w:rPr>
      </w:pPr>
      <w:r w:rsidRPr="002D448C">
        <w:rPr>
          <w:b/>
          <w:szCs w:val="26"/>
        </w:rPr>
        <w:lastRenderedPageBreak/>
        <w:t>За 2016 год</w:t>
      </w:r>
      <w:r w:rsidRPr="002D448C">
        <w:rPr>
          <w:szCs w:val="26"/>
        </w:rPr>
        <w:t xml:space="preserve"> проведен </w:t>
      </w:r>
      <w:r w:rsidRPr="002D448C">
        <w:rPr>
          <w:b/>
          <w:szCs w:val="26"/>
          <w:u w:val="single"/>
        </w:rPr>
        <w:t>мониторинг</w:t>
      </w:r>
      <w:bookmarkStart w:id="32" w:name="_MON_1410177983"/>
      <w:bookmarkStart w:id="33" w:name="_MON_1410178126"/>
      <w:bookmarkEnd w:id="32"/>
      <w:bookmarkEnd w:id="33"/>
      <w:r w:rsidRPr="002D448C">
        <w:rPr>
          <w:b/>
          <w:szCs w:val="26"/>
        </w:rPr>
        <w:t xml:space="preserve"> </w:t>
      </w:r>
      <w:r w:rsidRPr="002D448C">
        <w:rPr>
          <w:szCs w:val="26"/>
        </w:rPr>
        <w:t>информации (операторы связи, предоставляющие телематические услуги связи), содержащейся в ЕИС Роскомнадзора («Факты авторизации ОС для получения выгрузки из реестра для ТО»).</w:t>
      </w:r>
    </w:p>
    <w:p w:rsidR="008F6CC1" w:rsidRPr="00B53A57" w:rsidRDefault="008F6CC1" w:rsidP="008F6CC1">
      <w:pPr>
        <w:ind w:firstLine="720"/>
        <w:rPr>
          <w:szCs w:val="26"/>
        </w:rPr>
      </w:pPr>
      <w:r w:rsidRPr="00B53A57">
        <w:rPr>
          <w:szCs w:val="26"/>
        </w:rPr>
        <w:t>По состоянию на 3</w:t>
      </w:r>
      <w:r>
        <w:rPr>
          <w:szCs w:val="26"/>
        </w:rPr>
        <w:t>0</w:t>
      </w:r>
      <w:r w:rsidRPr="00B53A57">
        <w:rPr>
          <w:szCs w:val="26"/>
        </w:rPr>
        <w:t>.12.2016 авторизовано операторов связи:</w:t>
      </w:r>
    </w:p>
    <w:p w:rsidR="008F6CC1" w:rsidRPr="00042542" w:rsidRDefault="008F6CC1" w:rsidP="008F6CC1">
      <w:pPr>
        <w:ind w:firstLine="720"/>
        <w:rPr>
          <w:szCs w:val="26"/>
        </w:rPr>
      </w:pPr>
      <w:r w:rsidRPr="00042542">
        <w:rPr>
          <w:szCs w:val="26"/>
        </w:rPr>
        <w:t xml:space="preserve">- </w:t>
      </w:r>
      <w:proofErr w:type="spellStart"/>
      <w:r w:rsidRPr="00042542">
        <w:rPr>
          <w:szCs w:val="26"/>
        </w:rPr>
        <w:t>многотерриториальных</w:t>
      </w:r>
      <w:proofErr w:type="spellEnd"/>
      <w:r w:rsidRPr="00042542">
        <w:rPr>
          <w:szCs w:val="26"/>
        </w:rPr>
        <w:tab/>
      </w:r>
      <w:r w:rsidRPr="00042542">
        <w:rPr>
          <w:szCs w:val="26"/>
        </w:rPr>
        <w:tab/>
      </w:r>
      <w:r w:rsidRPr="00042542">
        <w:rPr>
          <w:szCs w:val="26"/>
        </w:rPr>
        <w:tab/>
      </w:r>
      <w:r w:rsidRPr="00042542">
        <w:rPr>
          <w:szCs w:val="26"/>
        </w:rPr>
        <w:tab/>
      </w:r>
      <w:r w:rsidRPr="00042542">
        <w:rPr>
          <w:szCs w:val="26"/>
        </w:rPr>
        <w:tab/>
      </w:r>
      <w:r w:rsidRPr="00042542">
        <w:rPr>
          <w:szCs w:val="26"/>
        </w:rPr>
        <w:tab/>
      </w:r>
      <w:r w:rsidRPr="00042542">
        <w:rPr>
          <w:szCs w:val="26"/>
        </w:rPr>
        <w:tab/>
        <w:t>- 2</w:t>
      </w:r>
      <w:r>
        <w:rPr>
          <w:szCs w:val="26"/>
        </w:rPr>
        <w:t>4</w:t>
      </w:r>
      <w:r w:rsidRPr="00042542">
        <w:rPr>
          <w:szCs w:val="26"/>
        </w:rPr>
        <w:t>;</w:t>
      </w:r>
    </w:p>
    <w:p w:rsidR="008F6CC1" w:rsidRPr="00042542" w:rsidRDefault="008F6CC1" w:rsidP="008F6CC1">
      <w:pPr>
        <w:ind w:firstLine="698"/>
        <w:rPr>
          <w:b/>
          <w:szCs w:val="26"/>
        </w:rPr>
      </w:pPr>
      <w:r w:rsidRPr="00042542">
        <w:rPr>
          <w:szCs w:val="26"/>
        </w:rPr>
        <w:t xml:space="preserve">- </w:t>
      </w:r>
      <w:proofErr w:type="spellStart"/>
      <w:r w:rsidRPr="00042542">
        <w:rPr>
          <w:szCs w:val="26"/>
        </w:rPr>
        <w:t>однотерриториальных</w:t>
      </w:r>
      <w:proofErr w:type="spellEnd"/>
      <w:r w:rsidRPr="00042542">
        <w:rPr>
          <w:szCs w:val="26"/>
        </w:rPr>
        <w:t xml:space="preserve"> в</w:t>
      </w:r>
      <w:r w:rsidRPr="00042542">
        <w:rPr>
          <w:b/>
          <w:szCs w:val="26"/>
        </w:rPr>
        <w:t xml:space="preserve"> Краснодарском крае </w:t>
      </w:r>
      <w:r w:rsidRPr="00042542">
        <w:rPr>
          <w:b/>
          <w:szCs w:val="26"/>
        </w:rPr>
        <w:tab/>
      </w:r>
      <w:r w:rsidRPr="00042542">
        <w:rPr>
          <w:b/>
          <w:szCs w:val="26"/>
        </w:rPr>
        <w:tab/>
      </w:r>
      <w:r w:rsidRPr="00042542">
        <w:rPr>
          <w:b/>
          <w:szCs w:val="26"/>
        </w:rPr>
        <w:tab/>
      </w:r>
      <w:r w:rsidRPr="00042542">
        <w:rPr>
          <w:szCs w:val="26"/>
        </w:rPr>
        <w:t>- 103;</w:t>
      </w:r>
    </w:p>
    <w:p w:rsidR="008F6CC1" w:rsidRPr="00042542" w:rsidRDefault="008F6CC1" w:rsidP="008F6CC1">
      <w:pPr>
        <w:ind w:firstLine="698"/>
        <w:rPr>
          <w:szCs w:val="26"/>
        </w:rPr>
      </w:pPr>
      <w:r w:rsidRPr="00042542">
        <w:rPr>
          <w:szCs w:val="26"/>
        </w:rPr>
        <w:t>-</w:t>
      </w:r>
      <w:r w:rsidR="006B3AE5">
        <w:rPr>
          <w:szCs w:val="26"/>
        </w:rPr>
        <w:t xml:space="preserve"> </w:t>
      </w:r>
      <w:proofErr w:type="spellStart"/>
      <w:r w:rsidRPr="00042542">
        <w:rPr>
          <w:szCs w:val="26"/>
        </w:rPr>
        <w:t>однотерриториальных</w:t>
      </w:r>
      <w:proofErr w:type="spellEnd"/>
      <w:r w:rsidRPr="00042542">
        <w:rPr>
          <w:szCs w:val="26"/>
        </w:rPr>
        <w:t xml:space="preserve"> в </w:t>
      </w:r>
      <w:r w:rsidRPr="00042542">
        <w:rPr>
          <w:b/>
          <w:szCs w:val="26"/>
        </w:rPr>
        <w:t xml:space="preserve">Республике Адыгея </w:t>
      </w:r>
      <w:r w:rsidRPr="00042542">
        <w:rPr>
          <w:b/>
          <w:szCs w:val="26"/>
        </w:rPr>
        <w:tab/>
      </w:r>
      <w:r w:rsidRPr="00042542">
        <w:rPr>
          <w:b/>
          <w:szCs w:val="26"/>
        </w:rPr>
        <w:tab/>
      </w:r>
      <w:r w:rsidRPr="00042542">
        <w:rPr>
          <w:b/>
          <w:szCs w:val="26"/>
        </w:rPr>
        <w:tab/>
      </w:r>
      <w:r w:rsidRPr="00042542">
        <w:rPr>
          <w:szCs w:val="26"/>
        </w:rPr>
        <w:t>- 5.</w:t>
      </w:r>
    </w:p>
    <w:p w:rsidR="00E676D0" w:rsidRDefault="00E676D0" w:rsidP="00AB2DAD">
      <w:pPr>
        <w:jc w:val="center"/>
        <w:rPr>
          <w:b/>
          <w:sz w:val="24"/>
          <w:szCs w:val="24"/>
        </w:rPr>
      </w:pPr>
    </w:p>
    <w:p w:rsidR="00AB2DAD" w:rsidRPr="00E13D3D" w:rsidRDefault="00AB2DAD" w:rsidP="00AB2DAD">
      <w:pPr>
        <w:jc w:val="center"/>
        <w:rPr>
          <w:sz w:val="24"/>
          <w:szCs w:val="24"/>
        </w:rPr>
      </w:pPr>
      <w:r w:rsidRPr="00E13D3D">
        <w:rPr>
          <w:b/>
          <w:sz w:val="24"/>
          <w:szCs w:val="24"/>
        </w:rPr>
        <w:t>Сведения о регистрации ОС в Едином реестре</w:t>
      </w:r>
    </w:p>
    <w:p w:rsidR="00601C50" w:rsidRPr="00E13D3D" w:rsidRDefault="00F764BD" w:rsidP="00601C50">
      <w:pPr>
        <w:jc w:val="center"/>
        <w:rPr>
          <w:i/>
          <w:sz w:val="24"/>
          <w:szCs w:val="24"/>
        </w:rPr>
      </w:pPr>
      <w:r w:rsidRPr="00E13D3D">
        <w:rPr>
          <w:noProof/>
        </w:rPr>
        <w:drawing>
          <wp:anchor distT="0" distB="0" distL="114300" distR="114300" simplePos="0" relativeHeight="251678720" behindDoc="1" locked="0" layoutInCell="1" allowOverlap="1">
            <wp:simplePos x="0" y="0"/>
            <wp:positionH relativeFrom="margin">
              <wp:align>center</wp:align>
            </wp:positionH>
            <wp:positionV relativeFrom="paragraph">
              <wp:posOffset>228876</wp:posOffset>
            </wp:positionV>
            <wp:extent cx="6467006" cy="2988000"/>
            <wp:effectExtent l="19050" t="0" r="9994" b="2850"/>
            <wp:wrapNone/>
            <wp:docPr id="67"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601C50" w:rsidRPr="00E13D3D">
        <w:rPr>
          <w:i/>
          <w:sz w:val="24"/>
          <w:szCs w:val="24"/>
        </w:rPr>
        <w:t>Краснодарский край</w:t>
      </w: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Default="005C2CEC"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E676D0" w:rsidRPr="00E13D3D" w:rsidRDefault="00E676D0" w:rsidP="00836773">
      <w:pPr>
        <w:jc w:val="left"/>
        <w:rPr>
          <w:i/>
          <w:sz w:val="24"/>
          <w:szCs w:val="24"/>
        </w:rPr>
      </w:pPr>
    </w:p>
    <w:p w:rsidR="005C2CEC" w:rsidRPr="00E13D3D" w:rsidRDefault="00601C50" w:rsidP="00724714">
      <w:pPr>
        <w:jc w:val="center"/>
        <w:rPr>
          <w:i/>
          <w:spacing w:val="4"/>
          <w:sz w:val="24"/>
          <w:szCs w:val="24"/>
        </w:rPr>
      </w:pPr>
      <w:r w:rsidRPr="00E13D3D">
        <w:rPr>
          <w:i/>
          <w:spacing w:val="4"/>
          <w:sz w:val="24"/>
          <w:szCs w:val="24"/>
        </w:rPr>
        <w:t>Республика Адыгея</w:t>
      </w:r>
    </w:p>
    <w:p w:rsidR="005C2CEC" w:rsidRPr="00E13D3D" w:rsidRDefault="00E676D0" w:rsidP="005B41D4">
      <w:pPr>
        <w:jc w:val="left"/>
        <w:rPr>
          <w:i/>
          <w:sz w:val="24"/>
          <w:szCs w:val="24"/>
        </w:rPr>
      </w:pPr>
      <w:r>
        <w:rPr>
          <w:i/>
          <w:noProof/>
          <w:sz w:val="24"/>
          <w:szCs w:val="24"/>
        </w:rPr>
        <w:drawing>
          <wp:anchor distT="0" distB="0" distL="114300" distR="114300" simplePos="0" relativeHeight="251679744" behindDoc="1" locked="0" layoutInCell="1" allowOverlap="1">
            <wp:simplePos x="0" y="0"/>
            <wp:positionH relativeFrom="margin">
              <wp:posOffset>-17228</wp:posOffset>
            </wp:positionH>
            <wp:positionV relativeFrom="paragraph">
              <wp:posOffset>-718</wp:posOffset>
            </wp:positionV>
            <wp:extent cx="6465128" cy="2988000"/>
            <wp:effectExtent l="19050" t="0" r="11872" b="2850"/>
            <wp:wrapNone/>
            <wp:docPr id="68"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tabs>
          <w:tab w:val="left" w:pos="2396"/>
        </w:tabs>
        <w:spacing w:line="240" w:lineRule="auto"/>
        <w:jc w:val="left"/>
        <w:rPr>
          <w:b/>
        </w:rPr>
      </w:pPr>
    </w:p>
    <w:p w:rsidR="00966B38" w:rsidRPr="00E13D3D" w:rsidRDefault="00966B38" w:rsidP="005B41D4">
      <w:pPr>
        <w:spacing w:line="240" w:lineRule="auto"/>
        <w:jc w:val="left"/>
        <w:rPr>
          <w:b/>
        </w:rPr>
      </w:pPr>
    </w:p>
    <w:p w:rsidR="00966B38" w:rsidRDefault="00966B38" w:rsidP="005B41D4">
      <w:pPr>
        <w:spacing w:line="240" w:lineRule="auto"/>
        <w:jc w:val="left"/>
        <w:rPr>
          <w:b/>
        </w:rPr>
      </w:pPr>
    </w:p>
    <w:p w:rsidR="00E676D0" w:rsidRDefault="00E676D0" w:rsidP="005B41D4">
      <w:pPr>
        <w:spacing w:line="240" w:lineRule="auto"/>
        <w:jc w:val="left"/>
        <w:rPr>
          <w:b/>
        </w:rPr>
      </w:pPr>
    </w:p>
    <w:p w:rsidR="00E676D0" w:rsidRPr="00E13D3D" w:rsidRDefault="00E676D0" w:rsidP="005B41D4">
      <w:pPr>
        <w:spacing w:line="240" w:lineRule="auto"/>
        <w:jc w:val="left"/>
        <w:rPr>
          <w:b/>
        </w:rPr>
      </w:pPr>
    </w:p>
    <w:p w:rsidR="00080B01" w:rsidRPr="008F6CC1" w:rsidRDefault="008F6CC1" w:rsidP="00080B01">
      <w:pPr>
        <w:ind w:firstLine="720"/>
        <w:rPr>
          <w:szCs w:val="26"/>
        </w:rPr>
      </w:pPr>
      <w:r w:rsidRPr="00545564">
        <w:rPr>
          <w:szCs w:val="26"/>
        </w:rPr>
        <w:lastRenderedPageBreak/>
        <w:t xml:space="preserve">- из </w:t>
      </w:r>
      <w:r w:rsidRPr="00545564">
        <w:rPr>
          <w:b/>
          <w:szCs w:val="26"/>
        </w:rPr>
        <w:t>108</w:t>
      </w:r>
      <w:r w:rsidRPr="00545564">
        <w:rPr>
          <w:szCs w:val="26"/>
        </w:rPr>
        <w:t xml:space="preserve"> </w:t>
      </w:r>
      <w:proofErr w:type="spellStart"/>
      <w:r w:rsidRPr="00545564">
        <w:rPr>
          <w:szCs w:val="26"/>
        </w:rPr>
        <w:t>однотерриториальных</w:t>
      </w:r>
      <w:proofErr w:type="spellEnd"/>
      <w:r w:rsidRPr="00545564">
        <w:rPr>
          <w:szCs w:val="26"/>
        </w:rPr>
        <w:t xml:space="preserve"> операторов связи, прошедших регистрацию, </w:t>
      </w:r>
      <w:r w:rsidRPr="00545564">
        <w:rPr>
          <w:b/>
          <w:szCs w:val="26"/>
        </w:rPr>
        <w:t>1</w:t>
      </w:r>
      <w:r>
        <w:rPr>
          <w:b/>
          <w:szCs w:val="26"/>
        </w:rPr>
        <w:t>8</w:t>
      </w:r>
      <w:r w:rsidRPr="00545564">
        <w:rPr>
          <w:szCs w:val="26"/>
        </w:rPr>
        <w:t> операторов связи получают выгрузки через зарегистрированных в Едином реестре операторов связи:</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4536"/>
        <w:gridCol w:w="4961"/>
      </w:tblGrid>
      <w:tr w:rsidR="00080B01" w:rsidRPr="008F6CC1" w:rsidTr="00080B01">
        <w:tc>
          <w:tcPr>
            <w:tcW w:w="396" w:type="pct"/>
            <w:tcBorders>
              <w:top w:val="single" w:sz="4" w:space="0" w:color="auto"/>
              <w:left w:val="single" w:sz="4" w:space="0" w:color="auto"/>
              <w:bottom w:val="single" w:sz="4" w:space="0" w:color="auto"/>
              <w:right w:val="single" w:sz="4" w:space="0" w:color="auto"/>
            </w:tcBorders>
            <w:vAlign w:val="center"/>
            <w:hideMark/>
          </w:tcPr>
          <w:p w:rsidR="00080B01" w:rsidRPr="008F6CC1" w:rsidRDefault="00080B01" w:rsidP="00080B01">
            <w:pPr>
              <w:spacing w:line="240" w:lineRule="auto"/>
              <w:jc w:val="center"/>
              <w:rPr>
                <w:b/>
                <w:color w:val="000000" w:themeColor="text1"/>
                <w:sz w:val="18"/>
                <w:szCs w:val="18"/>
              </w:rPr>
            </w:pPr>
            <w:r w:rsidRPr="008F6CC1">
              <w:rPr>
                <w:b/>
                <w:color w:val="000000" w:themeColor="text1"/>
                <w:sz w:val="18"/>
                <w:szCs w:val="18"/>
              </w:rPr>
              <w:t>№ п/п</w:t>
            </w:r>
          </w:p>
        </w:tc>
        <w:tc>
          <w:tcPr>
            <w:tcW w:w="2199" w:type="pct"/>
            <w:tcBorders>
              <w:top w:val="single" w:sz="4" w:space="0" w:color="auto"/>
              <w:left w:val="single" w:sz="4" w:space="0" w:color="auto"/>
              <w:bottom w:val="single" w:sz="4" w:space="0" w:color="auto"/>
              <w:right w:val="single" w:sz="4" w:space="0" w:color="auto"/>
            </w:tcBorders>
            <w:vAlign w:val="center"/>
            <w:hideMark/>
          </w:tcPr>
          <w:p w:rsidR="00080B01" w:rsidRPr="008F6CC1" w:rsidRDefault="00080B01" w:rsidP="00080B01">
            <w:pPr>
              <w:spacing w:line="240" w:lineRule="auto"/>
              <w:ind w:left="317"/>
              <w:jc w:val="left"/>
              <w:rPr>
                <w:b/>
                <w:color w:val="000000" w:themeColor="text1"/>
                <w:sz w:val="18"/>
                <w:szCs w:val="18"/>
              </w:rPr>
            </w:pPr>
            <w:r w:rsidRPr="008F6CC1">
              <w:rPr>
                <w:b/>
                <w:color w:val="000000" w:themeColor="text1"/>
                <w:sz w:val="18"/>
                <w:szCs w:val="18"/>
              </w:rPr>
              <w:t>ОС, кто получает выгрузку</w:t>
            </w:r>
          </w:p>
        </w:tc>
        <w:tc>
          <w:tcPr>
            <w:tcW w:w="2405" w:type="pct"/>
            <w:tcBorders>
              <w:top w:val="single" w:sz="4" w:space="0" w:color="auto"/>
              <w:left w:val="single" w:sz="4" w:space="0" w:color="auto"/>
              <w:bottom w:val="single" w:sz="4" w:space="0" w:color="auto"/>
              <w:right w:val="single" w:sz="4" w:space="0" w:color="auto"/>
            </w:tcBorders>
            <w:vAlign w:val="center"/>
            <w:hideMark/>
          </w:tcPr>
          <w:p w:rsidR="00080B01" w:rsidRPr="008F6CC1" w:rsidRDefault="00080B01" w:rsidP="00080B01">
            <w:pPr>
              <w:spacing w:line="240" w:lineRule="auto"/>
              <w:ind w:left="317"/>
              <w:jc w:val="left"/>
              <w:rPr>
                <w:b/>
                <w:color w:val="000000" w:themeColor="text1"/>
                <w:sz w:val="18"/>
                <w:szCs w:val="18"/>
              </w:rPr>
            </w:pPr>
            <w:r w:rsidRPr="008F6CC1">
              <w:rPr>
                <w:b/>
                <w:color w:val="000000" w:themeColor="text1"/>
                <w:sz w:val="18"/>
                <w:szCs w:val="18"/>
              </w:rPr>
              <w:t>ОС, через кого получает выгрузку</w:t>
            </w:r>
          </w:p>
        </w:tc>
      </w:tr>
      <w:tr w:rsidR="00080B01" w:rsidRPr="008F6CC1" w:rsidTr="00080B01">
        <w:tc>
          <w:tcPr>
            <w:tcW w:w="396" w:type="pct"/>
            <w:tcBorders>
              <w:top w:val="single" w:sz="4" w:space="0" w:color="auto"/>
              <w:left w:val="single" w:sz="4" w:space="0" w:color="auto"/>
              <w:bottom w:val="single" w:sz="4" w:space="0" w:color="auto"/>
              <w:right w:val="single" w:sz="4" w:space="0" w:color="auto"/>
            </w:tcBorders>
            <w:vAlign w:val="center"/>
            <w:hideMark/>
          </w:tcPr>
          <w:p w:rsidR="00080B01" w:rsidRPr="008F6CC1" w:rsidRDefault="00080B01" w:rsidP="00080B01">
            <w:pPr>
              <w:spacing w:line="240" w:lineRule="auto"/>
              <w:jc w:val="center"/>
              <w:rPr>
                <w:color w:val="000000" w:themeColor="text1"/>
                <w:sz w:val="18"/>
                <w:szCs w:val="18"/>
              </w:rPr>
            </w:pPr>
            <w:r w:rsidRPr="008F6CC1">
              <w:rPr>
                <w:color w:val="000000" w:themeColor="text1"/>
                <w:sz w:val="18"/>
                <w:szCs w:val="18"/>
              </w:rPr>
              <w:t>1</w:t>
            </w:r>
          </w:p>
        </w:tc>
        <w:tc>
          <w:tcPr>
            <w:tcW w:w="2199" w:type="pct"/>
            <w:tcBorders>
              <w:top w:val="single" w:sz="4" w:space="0" w:color="auto"/>
              <w:left w:val="single" w:sz="4" w:space="0" w:color="auto"/>
              <w:bottom w:val="single" w:sz="4" w:space="0" w:color="auto"/>
              <w:right w:val="single" w:sz="4" w:space="0" w:color="auto"/>
            </w:tcBorders>
            <w:vAlign w:val="center"/>
            <w:hideMark/>
          </w:tcPr>
          <w:p w:rsidR="00080B01" w:rsidRPr="008F6CC1" w:rsidRDefault="00080B01" w:rsidP="00080B01">
            <w:pPr>
              <w:spacing w:line="240" w:lineRule="auto"/>
              <w:ind w:left="317"/>
              <w:jc w:val="left"/>
              <w:rPr>
                <w:color w:val="000000" w:themeColor="text1"/>
                <w:sz w:val="18"/>
                <w:szCs w:val="18"/>
              </w:rPr>
            </w:pPr>
            <w:r w:rsidRPr="008F6CC1">
              <w:rPr>
                <w:color w:val="000000" w:themeColor="text1"/>
                <w:sz w:val="18"/>
                <w:szCs w:val="18"/>
              </w:rPr>
              <w:t>ООО «</w:t>
            </w:r>
            <w:proofErr w:type="spellStart"/>
            <w:r w:rsidRPr="008F6CC1">
              <w:rPr>
                <w:color w:val="000000" w:themeColor="text1"/>
                <w:sz w:val="18"/>
                <w:szCs w:val="18"/>
              </w:rPr>
              <w:t>СкайНэт</w:t>
            </w:r>
            <w:proofErr w:type="spellEnd"/>
            <w:r w:rsidRPr="008F6CC1">
              <w:rPr>
                <w:color w:val="000000" w:themeColor="text1"/>
                <w:sz w:val="18"/>
                <w:szCs w:val="18"/>
              </w:rPr>
              <w:t>»</w:t>
            </w:r>
          </w:p>
        </w:tc>
        <w:tc>
          <w:tcPr>
            <w:tcW w:w="2405" w:type="pct"/>
            <w:tcBorders>
              <w:top w:val="single" w:sz="4" w:space="0" w:color="auto"/>
              <w:left w:val="single" w:sz="4" w:space="0" w:color="auto"/>
              <w:bottom w:val="single" w:sz="4" w:space="0" w:color="auto"/>
              <w:right w:val="single" w:sz="4" w:space="0" w:color="auto"/>
            </w:tcBorders>
            <w:vAlign w:val="center"/>
            <w:hideMark/>
          </w:tcPr>
          <w:p w:rsidR="00080B01" w:rsidRPr="008F6CC1" w:rsidRDefault="00080B01" w:rsidP="00080B01">
            <w:pPr>
              <w:spacing w:line="240" w:lineRule="auto"/>
              <w:ind w:left="317"/>
              <w:jc w:val="left"/>
              <w:rPr>
                <w:color w:val="000000" w:themeColor="text1"/>
                <w:sz w:val="18"/>
                <w:szCs w:val="18"/>
              </w:rPr>
            </w:pPr>
            <w:r w:rsidRPr="008F6CC1">
              <w:rPr>
                <w:color w:val="000000" w:themeColor="text1"/>
                <w:sz w:val="18"/>
                <w:szCs w:val="18"/>
              </w:rPr>
              <w:t>ООО «Центр Квант»</w:t>
            </w:r>
          </w:p>
        </w:tc>
      </w:tr>
      <w:tr w:rsidR="00080B01" w:rsidRPr="008F6CC1" w:rsidTr="00080B01">
        <w:tc>
          <w:tcPr>
            <w:tcW w:w="396"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jc w:val="center"/>
              <w:rPr>
                <w:color w:val="000000" w:themeColor="text1"/>
                <w:sz w:val="18"/>
                <w:szCs w:val="18"/>
              </w:rPr>
            </w:pPr>
            <w:r w:rsidRPr="008F6CC1">
              <w:rPr>
                <w:color w:val="000000" w:themeColor="text1"/>
                <w:sz w:val="18"/>
                <w:szCs w:val="18"/>
              </w:rPr>
              <w:t>2</w:t>
            </w:r>
          </w:p>
        </w:tc>
        <w:tc>
          <w:tcPr>
            <w:tcW w:w="2199"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ind w:left="317"/>
              <w:jc w:val="left"/>
              <w:rPr>
                <w:color w:val="000000" w:themeColor="text1"/>
                <w:sz w:val="18"/>
                <w:szCs w:val="18"/>
              </w:rPr>
            </w:pPr>
            <w:r w:rsidRPr="008F6CC1">
              <w:rPr>
                <w:color w:val="000000" w:themeColor="text1"/>
                <w:sz w:val="18"/>
                <w:szCs w:val="18"/>
              </w:rPr>
              <w:t xml:space="preserve">ООО «Ирбис </w:t>
            </w:r>
            <w:proofErr w:type="spellStart"/>
            <w:r w:rsidRPr="008F6CC1">
              <w:rPr>
                <w:color w:val="000000" w:themeColor="text1"/>
                <w:sz w:val="18"/>
                <w:szCs w:val="18"/>
              </w:rPr>
              <w:t>Телекоммуникейшнс</w:t>
            </w:r>
            <w:proofErr w:type="spellEnd"/>
            <w:r w:rsidRPr="008F6CC1">
              <w:rPr>
                <w:color w:val="000000" w:themeColor="text1"/>
                <w:sz w:val="18"/>
                <w:szCs w:val="18"/>
              </w:rPr>
              <w:t>»</w:t>
            </w:r>
          </w:p>
        </w:tc>
        <w:tc>
          <w:tcPr>
            <w:tcW w:w="2405"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ind w:left="317"/>
              <w:jc w:val="left"/>
              <w:rPr>
                <w:color w:val="000000" w:themeColor="text1"/>
                <w:sz w:val="18"/>
                <w:szCs w:val="18"/>
              </w:rPr>
            </w:pPr>
            <w:r w:rsidRPr="008F6CC1">
              <w:rPr>
                <w:color w:val="000000" w:themeColor="text1"/>
                <w:sz w:val="18"/>
                <w:szCs w:val="18"/>
              </w:rPr>
              <w:t>ЗАО «Афина Телеком»</w:t>
            </w:r>
          </w:p>
        </w:tc>
      </w:tr>
      <w:tr w:rsidR="00080B01" w:rsidRPr="008F6CC1" w:rsidTr="00080B01">
        <w:trPr>
          <w:trHeight w:val="106"/>
        </w:trPr>
        <w:tc>
          <w:tcPr>
            <w:tcW w:w="396" w:type="pct"/>
            <w:tcBorders>
              <w:top w:val="single" w:sz="4" w:space="0" w:color="auto"/>
              <w:left w:val="single" w:sz="4" w:space="0" w:color="auto"/>
              <w:right w:val="single" w:sz="4" w:space="0" w:color="auto"/>
            </w:tcBorders>
            <w:vAlign w:val="center"/>
          </w:tcPr>
          <w:p w:rsidR="00080B01" w:rsidRPr="008F6CC1" w:rsidRDefault="00080B01" w:rsidP="00080B01">
            <w:pPr>
              <w:spacing w:line="240" w:lineRule="auto"/>
              <w:jc w:val="center"/>
              <w:rPr>
                <w:color w:val="000000" w:themeColor="text1"/>
                <w:sz w:val="18"/>
                <w:szCs w:val="18"/>
              </w:rPr>
            </w:pPr>
            <w:r w:rsidRPr="008F6CC1">
              <w:rPr>
                <w:color w:val="000000" w:themeColor="text1"/>
                <w:sz w:val="18"/>
                <w:szCs w:val="18"/>
              </w:rPr>
              <w:t>3</w:t>
            </w:r>
          </w:p>
        </w:tc>
        <w:tc>
          <w:tcPr>
            <w:tcW w:w="2199" w:type="pct"/>
            <w:tcBorders>
              <w:top w:val="single" w:sz="4" w:space="0" w:color="auto"/>
              <w:left w:val="single" w:sz="4" w:space="0" w:color="auto"/>
              <w:right w:val="single" w:sz="4" w:space="0" w:color="auto"/>
            </w:tcBorders>
            <w:vAlign w:val="center"/>
          </w:tcPr>
          <w:p w:rsidR="00080B01" w:rsidRPr="008F6CC1" w:rsidRDefault="00080B01" w:rsidP="00080B01">
            <w:pPr>
              <w:spacing w:line="240" w:lineRule="auto"/>
              <w:ind w:left="317"/>
              <w:jc w:val="left"/>
              <w:rPr>
                <w:color w:val="000000" w:themeColor="text1"/>
                <w:sz w:val="18"/>
                <w:szCs w:val="18"/>
              </w:rPr>
            </w:pPr>
            <w:r w:rsidRPr="008F6CC1">
              <w:rPr>
                <w:color w:val="000000" w:themeColor="text1"/>
                <w:sz w:val="18"/>
                <w:szCs w:val="18"/>
              </w:rPr>
              <w:t>ООО «МИР Телеком»</w:t>
            </w:r>
          </w:p>
        </w:tc>
        <w:tc>
          <w:tcPr>
            <w:tcW w:w="2405" w:type="pct"/>
            <w:tcBorders>
              <w:top w:val="single" w:sz="4" w:space="0" w:color="auto"/>
              <w:left w:val="single" w:sz="4" w:space="0" w:color="auto"/>
              <w:right w:val="single" w:sz="4" w:space="0" w:color="auto"/>
            </w:tcBorders>
            <w:vAlign w:val="center"/>
          </w:tcPr>
          <w:p w:rsidR="00080B01" w:rsidRPr="008F6CC1" w:rsidRDefault="00080B01" w:rsidP="00080B01">
            <w:pPr>
              <w:spacing w:line="240" w:lineRule="auto"/>
              <w:ind w:left="317"/>
              <w:jc w:val="left"/>
              <w:rPr>
                <w:color w:val="000000" w:themeColor="text1"/>
                <w:sz w:val="18"/>
                <w:szCs w:val="18"/>
              </w:rPr>
            </w:pPr>
            <w:r w:rsidRPr="008F6CC1">
              <w:rPr>
                <w:color w:val="000000" w:themeColor="text1"/>
                <w:sz w:val="18"/>
                <w:szCs w:val="18"/>
              </w:rPr>
              <w:t xml:space="preserve">ООО «ММП </w:t>
            </w:r>
            <w:proofErr w:type="spellStart"/>
            <w:r w:rsidRPr="008F6CC1">
              <w:rPr>
                <w:color w:val="000000" w:themeColor="text1"/>
                <w:sz w:val="18"/>
                <w:szCs w:val="18"/>
              </w:rPr>
              <w:t>Коммуникейшнз</w:t>
            </w:r>
            <w:proofErr w:type="spellEnd"/>
            <w:r w:rsidRPr="008F6CC1">
              <w:rPr>
                <w:color w:val="000000" w:themeColor="text1"/>
                <w:sz w:val="18"/>
                <w:szCs w:val="18"/>
              </w:rPr>
              <w:t>»</w:t>
            </w:r>
          </w:p>
        </w:tc>
      </w:tr>
      <w:tr w:rsidR="00080B01" w:rsidRPr="008F6CC1" w:rsidTr="00080B01">
        <w:tc>
          <w:tcPr>
            <w:tcW w:w="396"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jc w:val="center"/>
              <w:rPr>
                <w:color w:val="000000" w:themeColor="text1"/>
                <w:sz w:val="18"/>
                <w:szCs w:val="18"/>
              </w:rPr>
            </w:pPr>
            <w:r w:rsidRPr="008F6CC1">
              <w:rPr>
                <w:color w:val="000000" w:themeColor="text1"/>
                <w:sz w:val="18"/>
                <w:szCs w:val="18"/>
              </w:rPr>
              <w:t>4</w:t>
            </w:r>
          </w:p>
        </w:tc>
        <w:tc>
          <w:tcPr>
            <w:tcW w:w="2199"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ind w:left="317"/>
              <w:jc w:val="left"/>
              <w:rPr>
                <w:color w:val="000000" w:themeColor="text1"/>
                <w:sz w:val="18"/>
                <w:szCs w:val="18"/>
              </w:rPr>
            </w:pPr>
            <w:r w:rsidRPr="008F6CC1">
              <w:rPr>
                <w:color w:val="000000" w:themeColor="text1"/>
                <w:sz w:val="18"/>
                <w:szCs w:val="18"/>
              </w:rPr>
              <w:t>АО «</w:t>
            </w:r>
            <w:proofErr w:type="spellStart"/>
            <w:r w:rsidRPr="008F6CC1">
              <w:rPr>
                <w:color w:val="000000" w:themeColor="text1"/>
                <w:sz w:val="18"/>
                <w:szCs w:val="18"/>
              </w:rPr>
              <w:t>Кубинтерсвязь</w:t>
            </w:r>
            <w:proofErr w:type="spellEnd"/>
            <w:r w:rsidRPr="008F6CC1">
              <w:rPr>
                <w:color w:val="000000" w:themeColor="text1"/>
                <w:sz w:val="18"/>
                <w:szCs w:val="18"/>
              </w:rPr>
              <w:t>»</w:t>
            </w:r>
          </w:p>
        </w:tc>
        <w:tc>
          <w:tcPr>
            <w:tcW w:w="2405" w:type="pct"/>
            <w:vMerge w:val="restart"/>
            <w:tcBorders>
              <w:top w:val="single" w:sz="4" w:space="0" w:color="auto"/>
              <w:left w:val="single" w:sz="4" w:space="0" w:color="auto"/>
              <w:right w:val="single" w:sz="4" w:space="0" w:color="auto"/>
            </w:tcBorders>
            <w:vAlign w:val="center"/>
          </w:tcPr>
          <w:p w:rsidR="00080B01" w:rsidRPr="008F6CC1" w:rsidRDefault="00080B01" w:rsidP="00080B01">
            <w:pPr>
              <w:spacing w:line="240" w:lineRule="auto"/>
              <w:ind w:left="317"/>
              <w:jc w:val="left"/>
              <w:rPr>
                <w:color w:val="000000" w:themeColor="text1"/>
                <w:sz w:val="18"/>
                <w:szCs w:val="18"/>
              </w:rPr>
            </w:pPr>
            <w:r w:rsidRPr="008F6CC1">
              <w:rPr>
                <w:color w:val="000000" w:themeColor="text1"/>
                <w:sz w:val="18"/>
                <w:szCs w:val="18"/>
              </w:rPr>
              <w:t>ПАО «</w:t>
            </w:r>
            <w:proofErr w:type="spellStart"/>
            <w:r w:rsidRPr="008F6CC1">
              <w:rPr>
                <w:color w:val="000000" w:themeColor="text1"/>
                <w:sz w:val="18"/>
                <w:szCs w:val="18"/>
              </w:rPr>
              <w:t>ВымпелКом</w:t>
            </w:r>
            <w:proofErr w:type="spellEnd"/>
            <w:r w:rsidRPr="008F6CC1">
              <w:rPr>
                <w:color w:val="000000" w:themeColor="text1"/>
                <w:sz w:val="18"/>
                <w:szCs w:val="18"/>
              </w:rPr>
              <w:t>»</w:t>
            </w:r>
          </w:p>
        </w:tc>
      </w:tr>
      <w:tr w:rsidR="00080B01" w:rsidRPr="008F6CC1" w:rsidTr="00080B01">
        <w:tc>
          <w:tcPr>
            <w:tcW w:w="396"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jc w:val="center"/>
              <w:rPr>
                <w:color w:val="000000" w:themeColor="text1"/>
                <w:sz w:val="18"/>
                <w:szCs w:val="18"/>
              </w:rPr>
            </w:pPr>
            <w:r w:rsidRPr="008F6CC1">
              <w:rPr>
                <w:color w:val="000000" w:themeColor="text1"/>
                <w:sz w:val="18"/>
                <w:szCs w:val="18"/>
              </w:rPr>
              <w:t>5</w:t>
            </w:r>
          </w:p>
        </w:tc>
        <w:tc>
          <w:tcPr>
            <w:tcW w:w="2199"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ind w:left="317"/>
              <w:jc w:val="left"/>
              <w:rPr>
                <w:color w:val="000000" w:themeColor="text1"/>
                <w:sz w:val="18"/>
                <w:szCs w:val="18"/>
              </w:rPr>
            </w:pPr>
            <w:r w:rsidRPr="008F6CC1">
              <w:rPr>
                <w:color w:val="000000" w:themeColor="text1"/>
                <w:sz w:val="18"/>
                <w:szCs w:val="18"/>
              </w:rPr>
              <w:t>ООО «</w:t>
            </w:r>
            <w:proofErr w:type="spellStart"/>
            <w:r w:rsidRPr="008F6CC1">
              <w:rPr>
                <w:color w:val="000000" w:themeColor="text1"/>
                <w:sz w:val="18"/>
                <w:szCs w:val="18"/>
              </w:rPr>
              <w:t>Кубтелеком</w:t>
            </w:r>
            <w:proofErr w:type="spellEnd"/>
            <w:r w:rsidRPr="008F6CC1">
              <w:rPr>
                <w:color w:val="000000" w:themeColor="text1"/>
                <w:sz w:val="18"/>
                <w:szCs w:val="18"/>
              </w:rPr>
              <w:t>»</w:t>
            </w:r>
          </w:p>
        </w:tc>
        <w:tc>
          <w:tcPr>
            <w:tcW w:w="2405" w:type="pct"/>
            <w:vMerge/>
            <w:tcBorders>
              <w:left w:val="single" w:sz="4" w:space="0" w:color="auto"/>
              <w:bottom w:val="single" w:sz="4" w:space="0" w:color="auto"/>
              <w:right w:val="single" w:sz="4" w:space="0" w:color="auto"/>
            </w:tcBorders>
            <w:vAlign w:val="center"/>
          </w:tcPr>
          <w:p w:rsidR="00080B01" w:rsidRPr="008F6CC1" w:rsidRDefault="00080B01" w:rsidP="00080B01">
            <w:pPr>
              <w:spacing w:line="240" w:lineRule="auto"/>
              <w:ind w:left="317"/>
              <w:jc w:val="left"/>
              <w:rPr>
                <w:color w:val="000000" w:themeColor="text1"/>
                <w:sz w:val="18"/>
                <w:szCs w:val="18"/>
              </w:rPr>
            </w:pPr>
          </w:p>
        </w:tc>
      </w:tr>
      <w:tr w:rsidR="00080B01" w:rsidRPr="008F6CC1" w:rsidTr="00080B01">
        <w:tc>
          <w:tcPr>
            <w:tcW w:w="396"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jc w:val="center"/>
              <w:rPr>
                <w:color w:val="000000" w:themeColor="text1"/>
                <w:sz w:val="18"/>
                <w:szCs w:val="18"/>
              </w:rPr>
            </w:pPr>
            <w:r w:rsidRPr="008F6CC1">
              <w:rPr>
                <w:color w:val="000000" w:themeColor="text1"/>
                <w:sz w:val="18"/>
                <w:szCs w:val="18"/>
              </w:rPr>
              <w:t>6</w:t>
            </w:r>
          </w:p>
        </w:tc>
        <w:tc>
          <w:tcPr>
            <w:tcW w:w="2199"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ind w:left="317"/>
              <w:jc w:val="left"/>
              <w:rPr>
                <w:color w:val="000000" w:themeColor="text1"/>
                <w:sz w:val="18"/>
                <w:szCs w:val="18"/>
              </w:rPr>
            </w:pPr>
            <w:r w:rsidRPr="008F6CC1">
              <w:rPr>
                <w:color w:val="000000" w:themeColor="text1"/>
                <w:sz w:val="18"/>
                <w:szCs w:val="18"/>
              </w:rPr>
              <w:t>ООО «Кубанская Речная Связь»</w:t>
            </w:r>
          </w:p>
        </w:tc>
        <w:tc>
          <w:tcPr>
            <w:tcW w:w="2405" w:type="pct"/>
            <w:vMerge w:val="restart"/>
            <w:tcBorders>
              <w:top w:val="single" w:sz="4" w:space="0" w:color="auto"/>
              <w:left w:val="single" w:sz="4" w:space="0" w:color="auto"/>
              <w:right w:val="single" w:sz="4" w:space="0" w:color="auto"/>
            </w:tcBorders>
            <w:vAlign w:val="center"/>
          </w:tcPr>
          <w:p w:rsidR="00080B01" w:rsidRPr="008F6CC1" w:rsidRDefault="00080B01" w:rsidP="00080B01">
            <w:pPr>
              <w:ind w:left="317"/>
              <w:jc w:val="left"/>
              <w:rPr>
                <w:color w:val="000000" w:themeColor="text1"/>
                <w:sz w:val="18"/>
                <w:szCs w:val="18"/>
              </w:rPr>
            </w:pPr>
            <w:r w:rsidRPr="008F6CC1">
              <w:rPr>
                <w:color w:val="000000" w:themeColor="text1"/>
                <w:sz w:val="18"/>
                <w:szCs w:val="18"/>
              </w:rPr>
              <w:t>ПАО «Ростелеком»</w:t>
            </w:r>
          </w:p>
        </w:tc>
      </w:tr>
      <w:tr w:rsidR="00080B01" w:rsidRPr="008F6CC1" w:rsidTr="00080B01">
        <w:tc>
          <w:tcPr>
            <w:tcW w:w="396"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jc w:val="center"/>
              <w:rPr>
                <w:color w:val="000000" w:themeColor="text1"/>
                <w:sz w:val="18"/>
                <w:szCs w:val="18"/>
              </w:rPr>
            </w:pPr>
            <w:r w:rsidRPr="008F6CC1">
              <w:rPr>
                <w:color w:val="000000" w:themeColor="text1"/>
                <w:sz w:val="18"/>
                <w:szCs w:val="18"/>
              </w:rPr>
              <w:t>7</w:t>
            </w:r>
          </w:p>
        </w:tc>
        <w:tc>
          <w:tcPr>
            <w:tcW w:w="2199"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ind w:left="317"/>
              <w:jc w:val="left"/>
              <w:rPr>
                <w:color w:val="000000" w:themeColor="text1"/>
                <w:sz w:val="18"/>
                <w:szCs w:val="18"/>
              </w:rPr>
            </w:pPr>
            <w:r w:rsidRPr="008F6CC1">
              <w:rPr>
                <w:color w:val="000000" w:themeColor="text1"/>
                <w:sz w:val="18"/>
                <w:szCs w:val="18"/>
              </w:rPr>
              <w:t>ООО «ЛАБИНСК-ТЕЛЕКОМ»</w:t>
            </w:r>
          </w:p>
        </w:tc>
        <w:tc>
          <w:tcPr>
            <w:tcW w:w="2405" w:type="pct"/>
            <w:vMerge/>
            <w:tcBorders>
              <w:left w:val="single" w:sz="4" w:space="0" w:color="auto"/>
              <w:right w:val="single" w:sz="4" w:space="0" w:color="auto"/>
            </w:tcBorders>
            <w:vAlign w:val="center"/>
          </w:tcPr>
          <w:p w:rsidR="00080B01" w:rsidRPr="008F6CC1" w:rsidRDefault="00080B01" w:rsidP="00080B01">
            <w:pPr>
              <w:ind w:left="317"/>
              <w:jc w:val="left"/>
              <w:rPr>
                <w:color w:val="000000" w:themeColor="text1"/>
                <w:sz w:val="18"/>
                <w:szCs w:val="18"/>
              </w:rPr>
            </w:pPr>
          </w:p>
        </w:tc>
      </w:tr>
      <w:tr w:rsidR="00080B01" w:rsidRPr="008F6CC1" w:rsidTr="00080B01">
        <w:tc>
          <w:tcPr>
            <w:tcW w:w="396"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jc w:val="center"/>
              <w:rPr>
                <w:color w:val="000000" w:themeColor="text1"/>
                <w:sz w:val="18"/>
                <w:szCs w:val="18"/>
              </w:rPr>
            </w:pPr>
            <w:r w:rsidRPr="008F6CC1">
              <w:rPr>
                <w:color w:val="000000" w:themeColor="text1"/>
                <w:sz w:val="18"/>
                <w:szCs w:val="18"/>
              </w:rPr>
              <w:t>8</w:t>
            </w:r>
          </w:p>
        </w:tc>
        <w:tc>
          <w:tcPr>
            <w:tcW w:w="2199"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ind w:left="317"/>
              <w:jc w:val="left"/>
              <w:rPr>
                <w:color w:val="000000" w:themeColor="text1"/>
                <w:sz w:val="18"/>
                <w:szCs w:val="18"/>
              </w:rPr>
            </w:pPr>
            <w:r w:rsidRPr="008F6CC1">
              <w:rPr>
                <w:color w:val="000000" w:themeColor="text1"/>
                <w:sz w:val="18"/>
                <w:szCs w:val="18"/>
              </w:rPr>
              <w:t>ООО «ТАМАНЬ-ТЕЛЕКОМ»</w:t>
            </w:r>
          </w:p>
        </w:tc>
        <w:tc>
          <w:tcPr>
            <w:tcW w:w="2405" w:type="pct"/>
            <w:vMerge/>
            <w:tcBorders>
              <w:left w:val="single" w:sz="4" w:space="0" w:color="auto"/>
              <w:right w:val="single" w:sz="4" w:space="0" w:color="auto"/>
            </w:tcBorders>
            <w:vAlign w:val="center"/>
          </w:tcPr>
          <w:p w:rsidR="00080B01" w:rsidRPr="008F6CC1" w:rsidRDefault="00080B01" w:rsidP="00080B01">
            <w:pPr>
              <w:ind w:left="317"/>
              <w:jc w:val="left"/>
              <w:rPr>
                <w:color w:val="000000" w:themeColor="text1"/>
                <w:sz w:val="18"/>
                <w:szCs w:val="18"/>
              </w:rPr>
            </w:pPr>
          </w:p>
        </w:tc>
      </w:tr>
      <w:tr w:rsidR="00080B01" w:rsidRPr="008F6CC1" w:rsidTr="00080B01">
        <w:tc>
          <w:tcPr>
            <w:tcW w:w="396"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jc w:val="center"/>
              <w:rPr>
                <w:color w:val="000000" w:themeColor="text1"/>
                <w:sz w:val="18"/>
                <w:szCs w:val="18"/>
              </w:rPr>
            </w:pPr>
            <w:r w:rsidRPr="008F6CC1">
              <w:rPr>
                <w:color w:val="000000" w:themeColor="text1"/>
                <w:sz w:val="18"/>
                <w:szCs w:val="18"/>
              </w:rPr>
              <w:t>9</w:t>
            </w:r>
          </w:p>
        </w:tc>
        <w:tc>
          <w:tcPr>
            <w:tcW w:w="2199"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ind w:left="317"/>
              <w:jc w:val="left"/>
              <w:rPr>
                <w:color w:val="000000" w:themeColor="text1"/>
                <w:sz w:val="18"/>
                <w:szCs w:val="18"/>
              </w:rPr>
            </w:pPr>
            <w:r w:rsidRPr="008F6CC1">
              <w:rPr>
                <w:color w:val="000000" w:themeColor="text1"/>
                <w:sz w:val="18"/>
                <w:szCs w:val="18"/>
              </w:rPr>
              <w:t>ЗАО «Туапсе-Связь»</w:t>
            </w:r>
          </w:p>
        </w:tc>
        <w:tc>
          <w:tcPr>
            <w:tcW w:w="2405" w:type="pct"/>
            <w:vMerge/>
            <w:tcBorders>
              <w:left w:val="single" w:sz="4" w:space="0" w:color="auto"/>
              <w:right w:val="single" w:sz="4" w:space="0" w:color="auto"/>
            </w:tcBorders>
            <w:vAlign w:val="center"/>
          </w:tcPr>
          <w:p w:rsidR="00080B01" w:rsidRPr="008F6CC1" w:rsidRDefault="00080B01" w:rsidP="00080B01">
            <w:pPr>
              <w:spacing w:line="240" w:lineRule="auto"/>
              <w:ind w:left="317"/>
              <w:jc w:val="left"/>
              <w:rPr>
                <w:color w:val="000000" w:themeColor="text1"/>
                <w:sz w:val="18"/>
                <w:szCs w:val="18"/>
              </w:rPr>
            </w:pPr>
          </w:p>
        </w:tc>
      </w:tr>
      <w:tr w:rsidR="00080B01" w:rsidRPr="008F6CC1" w:rsidTr="00080B01">
        <w:tc>
          <w:tcPr>
            <w:tcW w:w="396"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jc w:val="center"/>
              <w:rPr>
                <w:color w:val="000000" w:themeColor="text1"/>
                <w:sz w:val="18"/>
                <w:szCs w:val="18"/>
              </w:rPr>
            </w:pPr>
            <w:r w:rsidRPr="008F6CC1">
              <w:rPr>
                <w:color w:val="000000" w:themeColor="text1"/>
                <w:sz w:val="18"/>
                <w:szCs w:val="18"/>
              </w:rPr>
              <w:t>10</w:t>
            </w:r>
          </w:p>
        </w:tc>
        <w:tc>
          <w:tcPr>
            <w:tcW w:w="2199"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ind w:left="317"/>
              <w:jc w:val="left"/>
              <w:rPr>
                <w:color w:val="000000" w:themeColor="text1"/>
                <w:sz w:val="18"/>
                <w:szCs w:val="18"/>
              </w:rPr>
            </w:pPr>
            <w:r w:rsidRPr="008F6CC1">
              <w:rPr>
                <w:color w:val="000000" w:themeColor="text1"/>
                <w:sz w:val="18"/>
                <w:szCs w:val="18"/>
              </w:rPr>
              <w:t>ООО «</w:t>
            </w:r>
            <w:proofErr w:type="spellStart"/>
            <w:r w:rsidRPr="008F6CC1">
              <w:rPr>
                <w:color w:val="000000" w:themeColor="text1"/>
                <w:sz w:val="18"/>
                <w:szCs w:val="18"/>
              </w:rPr>
              <w:t>Интерком+</w:t>
            </w:r>
            <w:proofErr w:type="spellEnd"/>
            <w:r w:rsidRPr="008F6CC1">
              <w:rPr>
                <w:color w:val="000000" w:themeColor="text1"/>
                <w:sz w:val="18"/>
                <w:szCs w:val="18"/>
              </w:rPr>
              <w:t>»</w:t>
            </w:r>
          </w:p>
        </w:tc>
        <w:tc>
          <w:tcPr>
            <w:tcW w:w="2405" w:type="pct"/>
            <w:vMerge/>
            <w:tcBorders>
              <w:left w:val="single" w:sz="4" w:space="0" w:color="auto"/>
              <w:right w:val="single" w:sz="4" w:space="0" w:color="auto"/>
            </w:tcBorders>
            <w:vAlign w:val="center"/>
          </w:tcPr>
          <w:p w:rsidR="00080B01" w:rsidRPr="008F6CC1" w:rsidRDefault="00080B01" w:rsidP="00080B01">
            <w:pPr>
              <w:spacing w:line="240" w:lineRule="auto"/>
              <w:ind w:left="317"/>
              <w:jc w:val="left"/>
              <w:rPr>
                <w:color w:val="000000" w:themeColor="text1"/>
                <w:sz w:val="18"/>
                <w:szCs w:val="18"/>
              </w:rPr>
            </w:pPr>
          </w:p>
        </w:tc>
      </w:tr>
      <w:tr w:rsidR="00080B01" w:rsidRPr="008F6CC1" w:rsidTr="00080B01">
        <w:tc>
          <w:tcPr>
            <w:tcW w:w="396"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jc w:val="center"/>
              <w:rPr>
                <w:color w:val="000000" w:themeColor="text1"/>
                <w:sz w:val="18"/>
                <w:szCs w:val="18"/>
              </w:rPr>
            </w:pPr>
            <w:r w:rsidRPr="008F6CC1">
              <w:rPr>
                <w:color w:val="000000" w:themeColor="text1"/>
                <w:sz w:val="18"/>
                <w:szCs w:val="18"/>
              </w:rPr>
              <w:t>11</w:t>
            </w:r>
          </w:p>
        </w:tc>
        <w:tc>
          <w:tcPr>
            <w:tcW w:w="2199"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ind w:left="317"/>
              <w:jc w:val="left"/>
              <w:rPr>
                <w:color w:val="000000" w:themeColor="text1"/>
                <w:sz w:val="18"/>
                <w:szCs w:val="18"/>
              </w:rPr>
            </w:pPr>
            <w:r w:rsidRPr="008F6CC1">
              <w:rPr>
                <w:color w:val="000000" w:themeColor="text1"/>
                <w:sz w:val="18"/>
                <w:szCs w:val="18"/>
              </w:rPr>
              <w:t>ООО «Телекоммуникационные Технологии»</w:t>
            </w:r>
          </w:p>
        </w:tc>
        <w:tc>
          <w:tcPr>
            <w:tcW w:w="2405" w:type="pct"/>
            <w:vMerge w:val="restart"/>
            <w:tcBorders>
              <w:top w:val="single" w:sz="4" w:space="0" w:color="auto"/>
              <w:left w:val="single" w:sz="4" w:space="0" w:color="auto"/>
              <w:right w:val="single" w:sz="4" w:space="0" w:color="auto"/>
            </w:tcBorders>
            <w:vAlign w:val="center"/>
          </w:tcPr>
          <w:p w:rsidR="00080B01" w:rsidRPr="008F6CC1" w:rsidRDefault="00080B01" w:rsidP="00080B01">
            <w:pPr>
              <w:spacing w:line="240" w:lineRule="auto"/>
              <w:ind w:left="317"/>
              <w:jc w:val="left"/>
              <w:rPr>
                <w:color w:val="000000" w:themeColor="text1"/>
                <w:sz w:val="18"/>
                <w:szCs w:val="18"/>
              </w:rPr>
            </w:pPr>
            <w:r w:rsidRPr="008F6CC1">
              <w:rPr>
                <w:color w:val="000000" w:themeColor="text1"/>
                <w:sz w:val="18"/>
                <w:szCs w:val="18"/>
              </w:rPr>
              <w:t>ООО «</w:t>
            </w:r>
            <w:proofErr w:type="spellStart"/>
            <w:r w:rsidRPr="008F6CC1">
              <w:rPr>
                <w:color w:val="000000" w:themeColor="text1"/>
                <w:sz w:val="18"/>
                <w:szCs w:val="18"/>
              </w:rPr>
              <w:t>ТелеБум</w:t>
            </w:r>
            <w:proofErr w:type="spellEnd"/>
            <w:r w:rsidRPr="008F6CC1">
              <w:rPr>
                <w:color w:val="000000" w:themeColor="text1"/>
                <w:sz w:val="18"/>
                <w:szCs w:val="18"/>
              </w:rPr>
              <w:t>»</w:t>
            </w:r>
          </w:p>
        </w:tc>
      </w:tr>
      <w:tr w:rsidR="00080B01" w:rsidRPr="008F6CC1" w:rsidTr="00080B01">
        <w:tc>
          <w:tcPr>
            <w:tcW w:w="396"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jc w:val="center"/>
              <w:rPr>
                <w:color w:val="000000" w:themeColor="text1"/>
                <w:sz w:val="18"/>
                <w:szCs w:val="18"/>
              </w:rPr>
            </w:pPr>
            <w:r w:rsidRPr="008F6CC1">
              <w:rPr>
                <w:color w:val="000000" w:themeColor="text1"/>
                <w:sz w:val="18"/>
                <w:szCs w:val="18"/>
              </w:rPr>
              <w:t>12</w:t>
            </w:r>
          </w:p>
        </w:tc>
        <w:tc>
          <w:tcPr>
            <w:tcW w:w="2199"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ind w:left="317"/>
              <w:jc w:val="left"/>
              <w:rPr>
                <w:color w:val="000000" w:themeColor="text1"/>
                <w:sz w:val="18"/>
                <w:szCs w:val="18"/>
              </w:rPr>
            </w:pPr>
            <w:r w:rsidRPr="008F6CC1">
              <w:rPr>
                <w:color w:val="000000" w:themeColor="text1"/>
                <w:sz w:val="18"/>
                <w:szCs w:val="18"/>
              </w:rPr>
              <w:t>ООО «Телекоммуникационные сети Кубани»</w:t>
            </w:r>
          </w:p>
        </w:tc>
        <w:tc>
          <w:tcPr>
            <w:tcW w:w="2405" w:type="pct"/>
            <w:vMerge/>
            <w:tcBorders>
              <w:left w:val="single" w:sz="4" w:space="0" w:color="auto"/>
              <w:right w:val="single" w:sz="4" w:space="0" w:color="auto"/>
            </w:tcBorders>
            <w:vAlign w:val="center"/>
          </w:tcPr>
          <w:p w:rsidR="00080B01" w:rsidRPr="008F6CC1" w:rsidRDefault="00080B01" w:rsidP="00080B01">
            <w:pPr>
              <w:spacing w:line="240" w:lineRule="auto"/>
              <w:jc w:val="center"/>
              <w:rPr>
                <w:color w:val="000000" w:themeColor="text1"/>
                <w:sz w:val="18"/>
                <w:szCs w:val="18"/>
              </w:rPr>
            </w:pPr>
          </w:p>
        </w:tc>
      </w:tr>
      <w:tr w:rsidR="00080B01" w:rsidRPr="008F6CC1" w:rsidTr="00080B01">
        <w:tc>
          <w:tcPr>
            <w:tcW w:w="396"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jc w:val="center"/>
              <w:rPr>
                <w:color w:val="000000" w:themeColor="text1"/>
                <w:sz w:val="18"/>
                <w:szCs w:val="18"/>
              </w:rPr>
            </w:pPr>
            <w:r w:rsidRPr="008F6CC1">
              <w:rPr>
                <w:color w:val="000000" w:themeColor="text1"/>
                <w:sz w:val="18"/>
                <w:szCs w:val="18"/>
              </w:rPr>
              <w:t>13</w:t>
            </w:r>
          </w:p>
        </w:tc>
        <w:tc>
          <w:tcPr>
            <w:tcW w:w="2199"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ind w:left="317"/>
              <w:jc w:val="left"/>
              <w:rPr>
                <w:color w:val="000000" w:themeColor="text1"/>
                <w:sz w:val="18"/>
                <w:szCs w:val="18"/>
              </w:rPr>
            </w:pPr>
            <w:r w:rsidRPr="008F6CC1">
              <w:rPr>
                <w:color w:val="000000" w:themeColor="text1"/>
                <w:sz w:val="18"/>
                <w:szCs w:val="18"/>
              </w:rPr>
              <w:t>ООО «Домашние сети»</w:t>
            </w:r>
          </w:p>
        </w:tc>
        <w:tc>
          <w:tcPr>
            <w:tcW w:w="2405" w:type="pct"/>
            <w:vMerge/>
            <w:tcBorders>
              <w:left w:val="single" w:sz="4" w:space="0" w:color="auto"/>
              <w:right w:val="single" w:sz="4" w:space="0" w:color="auto"/>
            </w:tcBorders>
            <w:vAlign w:val="center"/>
          </w:tcPr>
          <w:p w:rsidR="00080B01" w:rsidRPr="008F6CC1" w:rsidRDefault="00080B01" w:rsidP="00080B01">
            <w:pPr>
              <w:spacing w:line="240" w:lineRule="auto"/>
              <w:jc w:val="center"/>
              <w:rPr>
                <w:color w:val="000000" w:themeColor="text1"/>
                <w:sz w:val="18"/>
                <w:szCs w:val="18"/>
              </w:rPr>
            </w:pPr>
          </w:p>
        </w:tc>
      </w:tr>
      <w:tr w:rsidR="00080B01" w:rsidRPr="008F6CC1" w:rsidTr="00080B01">
        <w:tc>
          <w:tcPr>
            <w:tcW w:w="396"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jc w:val="center"/>
              <w:rPr>
                <w:color w:val="000000" w:themeColor="text1"/>
                <w:sz w:val="18"/>
                <w:szCs w:val="18"/>
              </w:rPr>
            </w:pPr>
            <w:r w:rsidRPr="008F6CC1">
              <w:rPr>
                <w:color w:val="000000" w:themeColor="text1"/>
                <w:sz w:val="18"/>
                <w:szCs w:val="18"/>
              </w:rPr>
              <w:t>14</w:t>
            </w:r>
          </w:p>
        </w:tc>
        <w:tc>
          <w:tcPr>
            <w:tcW w:w="2199"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ind w:left="317"/>
              <w:jc w:val="left"/>
              <w:rPr>
                <w:color w:val="000000" w:themeColor="text1"/>
                <w:sz w:val="18"/>
                <w:szCs w:val="18"/>
              </w:rPr>
            </w:pPr>
            <w:r w:rsidRPr="008F6CC1">
              <w:rPr>
                <w:color w:val="000000" w:themeColor="text1"/>
                <w:sz w:val="18"/>
                <w:szCs w:val="18"/>
              </w:rPr>
              <w:t>ООО «Артеком»</w:t>
            </w:r>
          </w:p>
        </w:tc>
        <w:tc>
          <w:tcPr>
            <w:tcW w:w="2405" w:type="pct"/>
            <w:vMerge/>
            <w:tcBorders>
              <w:left w:val="single" w:sz="4" w:space="0" w:color="auto"/>
              <w:right w:val="single" w:sz="4" w:space="0" w:color="auto"/>
            </w:tcBorders>
            <w:vAlign w:val="center"/>
          </w:tcPr>
          <w:p w:rsidR="00080B01" w:rsidRPr="008F6CC1" w:rsidRDefault="00080B01" w:rsidP="00080B01">
            <w:pPr>
              <w:spacing w:line="240" w:lineRule="auto"/>
              <w:jc w:val="center"/>
              <w:rPr>
                <w:color w:val="000000" w:themeColor="text1"/>
                <w:sz w:val="18"/>
                <w:szCs w:val="18"/>
              </w:rPr>
            </w:pPr>
          </w:p>
        </w:tc>
      </w:tr>
      <w:tr w:rsidR="00080B01" w:rsidRPr="008F6CC1" w:rsidTr="00080B01">
        <w:tc>
          <w:tcPr>
            <w:tcW w:w="396"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jc w:val="center"/>
              <w:rPr>
                <w:color w:val="000000" w:themeColor="text1"/>
                <w:sz w:val="18"/>
                <w:szCs w:val="18"/>
              </w:rPr>
            </w:pPr>
            <w:r w:rsidRPr="008F6CC1">
              <w:rPr>
                <w:color w:val="000000" w:themeColor="text1"/>
                <w:sz w:val="18"/>
                <w:szCs w:val="18"/>
              </w:rPr>
              <w:t>15</w:t>
            </w:r>
          </w:p>
        </w:tc>
        <w:tc>
          <w:tcPr>
            <w:tcW w:w="2199"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ind w:left="317"/>
              <w:jc w:val="left"/>
              <w:rPr>
                <w:color w:val="000000" w:themeColor="text1"/>
                <w:sz w:val="18"/>
                <w:szCs w:val="18"/>
              </w:rPr>
            </w:pPr>
            <w:r w:rsidRPr="008F6CC1">
              <w:rPr>
                <w:color w:val="000000" w:themeColor="text1"/>
                <w:sz w:val="18"/>
                <w:szCs w:val="18"/>
              </w:rPr>
              <w:t>ООО «</w:t>
            </w:r>
            <w:proofErr w:type="spellStart"/>
            <w:r w:rsidRPr="008F6CC1">
              <w:rPr>
                <w:color w:val="000000" w:themeColor="text1"/>
                <w:sz w:val="18"/>
                <w:szCs w:val="18"/>
              </w:rPr>
              <w:t>Линки</w:t>
            </w:r>
            <w:proofErr w:type="spellEnd"/>
            <w:r w:rsidRPr="008F6CC1">
              <w:rPr>
                <w:color w:val="000000" w:themeColor="text1"/>
                <w:sz w:val="18"/>
                <w:szCs w:val="18"/>
              </w:rPr>
              <w:t>»</w:t>
            </w:r>
          </w:p>
        </w:tc>
        <w:tc>
          <w:tcPr>
            <w:tcW w:w="2405" w:type="pct"/>
            <w:vMerge/>
            <w:tcBorders>
              <w:left w:val="single" w:sz="4" w:space="0" w:color="auto"/>
              <w:right w:val="single" w:sz="4" w:space="0" w:color="auto"/>
            </w:tcBorders>
            <w:vAlign w:val="center"/>
          </w:tcPr>
          <w:p w:rsidR="00080B01" w:rsidRPr="008F6CC1" w:rsidRDefault="00080B01" w:rsidP="00080B01">
            <w:pPr>
              <w:spacing w:line="240" w:lineRule="auto"/>
              <w:jc w:val="center"/>
              <w:rPr>
                <w:color w:val="000000" w:themeColor="text1"/>
                <w:sz w:val="18"/>
                <w:szCs w:val="18"/>
              </w:rPr>
            </w:pPr>
          </w:p>
        </w:tc>
      </w:tr>
      <w:tr w:rsidR="00080B01" w:rsidRPr="008F6CC1" w:rsidTr="00080B01">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080B01" w:rsidRPr="008F6CC1" w:rsidRDefault="00080B01" w:rsidP="00080B01">
            <w:pPr>
              <w:spacing w:line="240" w:lineRule="auto"/>
              <w:jc w:val="center"/>
              <w:rPr>
                <w:color w:val="000000" w:themeColor="text1"/>
                <w:sz w:val="18"/>
                <w:szCs w:val="18"/>
              </w:rPr>
            </w:pPr>
            <w:r w:rsidRPr="008F6CC1">
              <w:rPr>
                <w:color w:val="000000" w:themeColor="text1"/>
                <w:sz w:val="18"/>
                <w:szCs w:val="18"/>
              </w:rPr>
              <w:t>16</w:t>
            </w:r>
          </w:p>
        </w:tc>
        <w:tc>
          <w:tcPr>
            <w:tcW w:w="2199" w:type="pct"/>
            <w:tcBorders>
              <w:top w:val="single" w:sz="4" w:space="0" w:color="auto"/>
              <w:left w:val="single" w:sz="4" w:space="0" w:color="auto"/>
              <w:bottom w:val="single" w:sz="4" w:space="0" w:color="auto"/>
              <w:right w:val="single" w:sz="4" w:space="0" w:color="auto"/>
            </w:tcBorders>
          </w:tcPr>
          <w:p w:rsidR="00080B01" w:rsidRPr="008F6CC1" w:rsidRDefault="00080B01" w:rsidP="00080B01">
            <w:pPr>
              <w:spacing w:line="240" w:lineRule="auto"/>
              <w:ind w:left="317"/>
              <w:rPr>
                <w:color w:val="000000" w:themeColor="text1"/>
                <w:sz w:val="18"/>
                <w:szCs w:val="18"/>
              </w:rPr>
            </w:pPr>
            <w:r w:rsidRPr="008F6CC1">
              <w:rPr>
                <w:color w:val="000000" w:themeColor="text1"/>
                <w:sz w:val="18"/>
                <w:szCs w:val="18"/>
              </w:rPr>
              <w:t>ООО «</w:t>
            </w:r>
            <w:proofErr w:type="spellStart"/>
            <w:r w:rsidRPr="008F6CC1">
              <w:rPr>
                <w:color w:val="000000" w:themeColor="text1"/>
                <w:sz w:val="18"/>
                <w:szCs w:val="18"/>
              </w:rPr>
              <w:t>Юг-Линки</w:t>
            </w:r>
            <w:proofErr w:type="spellEnd"/>
            <w:r w:rsidRPr="008F6CC1">
              <w:rPr>
                <w:color w:val="000000" w:themeColor="text1"/>
                <w:sz w:val="18"/>
                <w:szCs w:val="18"/>
              </w:rPr>
              <w:t>»</w:t>
            </w:r>
          </w:p>
        </w:tc>
        <w:tc>
          <w:tcPr>
            <w:tcW w:w="2405" w:type="pct"/>
            <w:tcBorders>
              <w:left w:val="single" w:sz="4" w:space="0" w:color="auto"/>
              <w:right w:val="single" w:sz="4" w:space="0" w:color="auto"/>
            </w:tcBorders>
          </w:tcPr>
          <w:p w:rsidR="00080B01" w:rsidRPr="008F6CC1" w:rsidRDefault="00080B01" w:rsidP="00080B01">
            <w:pPr>
              <w:spacing w:line="240" w:lineRule="auto"/>
              <w:ind w:left="317"/>
              <w:jc w:val="left"/>
              <w:rPr>
                <w:color w:val="000000" w:themeColor="text1"/>
                <w:sz w:val="18"/>
                <w:szCs w:val="18"/>
              </w:rPr>
            </w:pPr>
            <w:r w:rsidRPr="008F6CC1">
              <w:rPr>
                <w:color w:val="000000" w:themeColor="text1"/>
                <w:sz w:val="18"/>
                <w:szCs w:val="18"/>
              </w:rPr>
              <w:t>ООО «Юг-Линк»</w:t>
            </w:r>
          </w:p>
        </w:tc>
      </w:tr>
      <w:tr w:rsidR="008F6CC1" w:rsidRPr="008F6CC1" w:rsidTr="00080B01">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8F6CC1" w:rsidRPr="008F6CC1" w:rsidRDefault="008F6CC1" w:rsidP="00080B01">
            <w:pPr>
              <w:spacing w:line="240" w:lineRule="auto"/>
              <w:jc w:val="center"/>
              <w:rPr>
                <w:color w:val="000000" w:themeColor="text1"/>
                <w:sz w:val="18"/>
                <w:szCs w:val="18"/>
              </w:rPr>
            </w:pPr>
            <w:r w:rsidRPr="008F6CC1">
              <w:rPr>
                <w:color w:val="000000" w:themeColor="text1"/>
                <w:sz w:val="18"/>
                <w:szCs w:val="18"/>
              </w:rPr>
              <w:t>17</w:t>
            </w:r>
          </w:p>
        </w:tc>
        <w:tc>
          <w:tcPr>
            <w:tcW w:w="2199" w:type="pct"/>
            <w:tcBorders>
              <w:top w:val="single" w:sz="4" w:space="0" w:color="auto"/>
              <w:left w:val="single" w:sz="4" w:space="0" w:color="auto"/>
              <w:bottom w:val="single" w:sz="4" w:space="0" w:color="auto"/>
              <w:right w:val="single" w:sz="4" w:space="0" w:color="auto"/>
            </w:tcBorders>
          </w:tcPr>
          <w:p w:rsidR="008F6CC1" w:rsidRPr="008F6CC1" w:rsidRDefault="008F6CC1" w:rsidP="008F6CC1">
            <w:pPr>
              <w:spacing w:line="240" w:lineRule="auto"/>
              <w:ind w:left="317"/>
              <w:rPr>
                <w:color w:val="000000" w:themeColor="text1"/>
                <w:sz w:val="18"/>
                <w:szCs w:val="18"/>
              </w:rPr>
            </w:pPr>
            <w:r w:rsidRPr="008F6CC1">
              <w:rPr>
                <w:color w:val="000000" w:themeColor="text1"/>
                <w:sz w:val="18"/>
                <w:szCs w:val="18"/>
              </w:rPr>
              <w:t>ООО «</w:t>
            </w:r>
            <w:proofErr w:type="spellStart"/>
            <w:r w:rsidRPr="008F6CC1">
              <w:rPr>
                <w:color w:val="000000" w:themeColor="text1"/>
                <w:sz w:val="18"/>
                <w:szCs w:val="18"/>
              </w:rPr>
              <w:t>Битрэк</w:t>
            </w:r>
            <w:proofErr w:type="spellEnd"/>
            <w:r w:rsidRPr="008F6CC1">
              <w:rPr>
                <w:color w:val="000000" w:themeColor="text1"/>
                <w:sz w:val="18"/>
                <w:szCs w:val="18"/>
              </w:rPr>
              <w:t>»</w:t>
            </w:r>
          </w:p>
        </w:tc>
        <w:tc>
          <w:tcPr>
            <w:tcW w:w="2405" w:type="pct"/>
            <w:tcBorders>
              <w:left w:val="single" w:sz="4" w:space="0" w:color="auto"/>
              <w:right w:val="single" w:sz="4" w:space="0" w:color="auto"/>
            </w:tcBorders>
          </w:tcPr>
          <w:p w:rsidR="008F6CC1" w:rsidRPr="008F6CC1" w:rsidRDefault="008F6CC1" w:rsidP="008F6CC1">
            <w:pPr>
              <w:spacing w:line="240" w:lineRule="auto"/>
              <w:ind w:left="317"/>
              <w:jc w:val="left"/>
              <w:rPr>
                <w:color w:val="000000" w:themeColor="text1"/>
                <w:sz w:val="18"/>
                <w:szCs w:val="18"/>
              </w:rPr>
            </w:pPr>
            <w:r w:rsidRPr="008F6CC1">
              <w:rPr>
                <w:color w:val="000000" w:themeColor="text1"/>
                <w:sz w:val="18"/>
                <w:szCs w:val="18"/>
              </w:rPr>
              <w:t xml:space="preserve">АО «Компания </w:t>
            </w:r>
            <w:proofErr w:type="spellStart"/>
            <w:r w:rsidRPr="008F6CC1">
              <w:rPr>
                <w:color w:val="000000" w:themeColor="text1"/>
                <w:sz w:val="18"/>
                <w:szCs w:val="18"/>
              </w:rPr>
              <w:t>ТрансТелеКом</w:t>
            </w:r>
            <w:proofErr w:type="spellEnd"/>
            <w:r w:rsidRPr="008F6CC1">
              <w:rPr>
                <w:color w:val="000000" w:themeColor="text1"/>
                <w:sz w:val="18"/>
                <w:szCs w:val="18"/>
              </w:rPr>
              <w:t>»</w:t>
            </w:r>
          </w:p>
        </w:tc>
      </w:tr>
      <w:tr w:rsidR="008F6CC1" w:rsidRPr="008F6CC1" w:rsidTr="00080B01">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8F6CC1" w:rsidRPr="008F6CC1" w:rsidRDefault="008F6CC1" w:rsidP="00080B01">
            <w:pPr>
              <w:spacing w:line="240" w:lineRule="auto"/>
              <w:jc w:val="center"/>
              <w:rPr>
                <w:color w:val="000000" w:themeColor="text1"/>
                <w:sz w:val="18"/>
                <w:szCs w:val="18"/>
              </w:rPr>
            </w:pPr>
            <w:r w:rsidRPr="008F6CC1">
              <w:rPr>
                <w:color w:val="000000" w:themeColor="text1"/>
                <w:sz w:val="18"/>
                <w:szCs w:val="18"/>
              </w:rPr>
              <w:t>18</w:t>
            </w:r>
          </w:p>
        </w:tc>
        <w:tc>
          <w:tcPr>
            <w:tcW w:w="2199" w:type="pct"/>
            <w:tcBorders>
              <w:top w:val="single" w:sz="4" w:space="0" w:color="auto"/>
              <w:left w:val="single" w:sz="4" w:space="0" w:color="auto"/>
              <w:bottom w:val="single" w:sz="4" w:space="0" w:color="auto"/>
              <w:right w:val="single" w:sz="4" w:space="0" w:color="auto"/>
            </w:tcBorders>
          </w:tcPr>
          <w:p w:rsidR="008F6CC1" w:rsidRPr="008F6CC1" w:rsidRDefault="008F6CC1" w:rsidP="008F6CC1">
            <w:pPr>
              <w:spacing w:line="240" w:lineRule="auto"/>
              <w:ind w:left="317"/>
              <w:rPr>
                <w:color w:val="000000" w:themeColor="text1"/>
                <w:sz w:val="18"/>
                <w:szCs w:val="18"/>
              </w:rPr>
            </w:pPr>
            <w:r w:rsidRPr="008F6CC1">
              <w:rPr>
                <w:color w:val="000000" w:themeColor="text1"/>
                <w:sz w:val="18"/>
                <w:szCs w:val="18"/>
              </w:rPr>
              <w:t xml:space="preserve">ФГБУ «Отраслевой центр мониторинга и развития в сфере </w:t>
            </w:r>
            <w:proofErr w:type="spellStart"/>
            <w:r w:rsidRPr="008F6CC1">
              <w:rPr>
                <w:color w:val="000000" w:themeColor="text1"/>
                <w:sz w:val="18"/>
                <w:szCs w:val="18"/>
              </w:rPr>
              <w:t>инфокоммуникационных</w:t>
            </w:r>
            <w:proofErr w:type="spellEnd"/>
            <w:r w:rsidRPr="008F6CC1">
              <w:rPr>
                <w:color w:val="000000" w:themeColor="text1"/>
                <w:sz w:val="18"/>
                <w:szCs w:val="18"/>
              </w:rPr>
              <w:t xml:space="preserve"> технологий»</w:t>
            </w:r>
          </w:p>
        </w:tc>
        <w:tc>
          <w:tcPr>
            <w:tcW w:w="2405" w:type="pct"/>
            <w:tcBorders>
              <w:left w:val="single" w:sz="4" w:space="0" w:color="auto"/>
              <w:right w:val="single" w:sz="4" w:space="0" w:color="auto"/>
            </w:tcBorders>
          </w:tcPr>
          <w:p w:rsidR="008F6CC1" w:rsidRPr="008F6CC1" w:rsidRDefault="008F6CC1" w:rsidP="008F6CC1">
            <w:pPr>
              <w:spacing w:line="240" w:lineRule="auto"/>
              <w:ind w:left="317"/>
              <w:jc w:val="left"/>
              <w:rPr>
                <w:color w:val="000000" w:themeColor="text1"/>
                <w:sz w:val="18"/>
                <w:szCs w:val="18"/>
              </w:rPr>
            </w:pPr>
            <w:r w:rsidRPr="008F6CC1">
              <w:rPr>
                <w:color w:val="000000" w:themeColor="text1"/>
                <w:sz w:val="18"/>
                <w:szCs w:val="18"/>
              </w:rPr>
              <w:t>ООО «Бридж Коннект»</w:t>
            </w:r>
          </w:p>
        </w:tc>
      </w:tr>
    </w:tbl>
    <w:p w:rsidR="00080B01" w:rsidRPr="00DE65BF" w:rsidRDefault="00080B01" w:rsidP="00080B01">
      <w:pPr>
        <w:ind w:firstLine="720"/>
        <w:rPr>
          <w:color w:val="FF0000"/>
          <w:szCs w:val="26"/>
        </w:rPr>
      </w:pPr>
    </w:p>
    <w:p w:rsidR="008F6CC1" w:rsidRPr="00545564" w:rsidRDefault="008F6CC1" w:rsidP="008F6CC1">
      <w:pPr>
        <w:ind w:firstLine="720"/>
        <w:rPr>
          <w:szCs w:val="26"/>
        </w:rPr>
      </w:pPr>
      <w:r w:rsidRPr="00545564">
        <w:rPr>
          <w:szCs w:val="26"/>
        </w:rPr>
        <w:t xml:space="preserve">- </w:t>
      </w:r>
      <w:r>
        <w:rPr>
          <w:b/>
          <w:szCs w:val="26"/>
        </w:rPr>
        <w:t>5</w:t>
      </w:r>
      <w:r w:rsidRPr="00545564">
        <w:rPr>
          <w:szCs w:val="26"/>
        </w:rPr>
        <w:t xml:space="preserve"> оператор</w:t>
      </w:r>
      <w:r>
        <w:rPr>
          <w:szCs w:val="26"/>
        </w:rPr>
        <w:t>ов</w:t>
      </w:r>
      <w:r w:rsidRPr="00545564">
        <w:rPr>
          <w:szCs w:val="26"/>
        </w:rPr>
        <w:t xml:space="preserve"> (ООО «Микрофон», ООО «Паскаль», </w:t>
      </w:r>
      <w:r>
        <w:rPr>
          <w:szCs w:val="26"/>
        </w:rPr>
        <w:t>ООО «</w:t>
      </w:r>
      <w:proofErr w:type="spellStart"/>
      <w:r>
        <w:rPr>
          <w:szCs w:val="26"/>
        </w:rPr>
        <w:t>Мобидо</w:t>
      </w:r>
      <w:proofErr w:type="spellEnd"/>
      <w:r>
        <w:rPr>
          <w:szCs w:val="26"/>
        </w:rPr>
        <w:t xml:space="preserve">», ООО «НТЦ </w:t>
      </w:r>
      <w:proofErr w:type="spellStart"/>
      <w:r>
        <w:rPr>
          <w:szCs w:val="26"/>
        </w:rPr>
        <w:t>Спайдер</w:t>
      </w:r>
      <w:proofErr w:type="spellEnd"/>
      <w:r>
        <w:rPr>
          <w:szCs w:val="26"/>
        </w:rPr>
        <w:t xml:space="preserve"> групп», </w:t>
      </w:r>
      <w:r w:rsidRPr="00545564">
        <w:rPr>
          <w:szCs w:val="26"/>
        </w:rPr>
        <w:t xml:space="preserve">ООО «Центр бухгалтерских услуг») оказывают телематические услуги </w:t>
      </w:r>
      <w:r>
        <w:rPr>
          <w:szCs w:val="26"/>
        </w:rPr>
        <w:br/>
      </w:r>
      <w:r w:rsidRPr="00545564">
        <w:rPr>
          <w:szCs w:val="26"/>
        </w:rPr>
        <w:t>связи, за исключением доступа к сети Интернет.</w:t>
      </w:r>
    </w:p>
    <w:p w:rsidR="008F6CC1" w:rsidRPr="00545564" w:rsidRDefault="008F6CC1" w:rsidP="008F6CC1">
      <w:pPr>
        <w:ind w:firstLine="720"/>
        <w:rPr>
          <w:szCs w:val="26"/>
        </w:rPr>
      </w:pPr>
      <w:r w:rsidRPr="00545564">
        <w:rPr>
          <w:szCs w:val="26"/>
        </w:rPr>
        <w:t xml:space="preserve">Были выявлены случаи (у </w:t>
      </w:r>
      <w:r w:rsidRPr="00545564">
        <w:rPr>
          <w:b/>
          <w:szCs w:val="26"/>
        </w:rPr>
        <w:t>48</w:t>
      </w:r>
      <w:r w:rsidRPr="00545564">
        <w:rPr>
          <w:szCs w:val="26"/>
        </w:rPr>
        <w:t xml:space="preserve"> операторов связи) нерегулярного осуществления выгрузки информации из ЕАИС (с использованием </w:t>
      </w:r>
      <w:r w:rsidRPr="00545564">
        <w:rPr>
          <w:szCs w:val="26"/>
          <w:lang w:val="en-US"/>
        </w:rPr>
        <w:t>web</w:t>
      </w:r>
      <w:r w:rsidRPr="00545564">
        <w:rPr>
          <w:szCs w:val="26"/>
        </w:rPr>
        <w:noBreakHyphen/>
        <w:t>сервиса (</w:t>
      </w:r>
      <w:proofErr w:type="spellStart"/>
      <w:r w:rsidRPr="00545564">
        <w:rPr>
          <w:szCs w:val="26"/>
          <w:lang w:val="en-US"/>
        </w:rPr>
        <w:t>vigruzki</w:t>
      </w:r>
      <w:proofErr w:type="spellEnd"/>
      <w:r w:rsidRPr="00545564">
        <w:rPr>
          <w:szCs w:val="26"/>
        </w:rPr>
        <w:t>.</w:t>
      </w:r>
      <w:proofErr w:type="spellStart"/>
      <w:r w:rsidRPr="00545564">
        <w:rPr>
          <w:szCs w:val="26"/>
          <w:lang w:val="en-US"/>
        </w:rPr>
        <w:t>rkn</w:t>
      </w:r>
      <w:proofErr w:type="spellEnd"/>
      <w:r w:rsidRPr="00545564">
        <w:rPr>
          <w:szCs w:val="26"/>
        </w:rPr>
        <w:t>.</w:t>
      </w:r>
      <w:proofErr w:type="spellStart"/>
      <w:r w:rsidRPr="00545564">
        <w:rPr>
          <w:szCs w:val="26"/>
          <w:lang w:val="en-US"/>
        </w:rPr>
        <w:t>gov</w:t>
      </w:r>
      <w:proofErr w:type="spellEnd"/>
      <w:r w:rsidRPr="00545564">
        <w:rPr>
          <w:szCs w:val="26"/>
        </w:rPr>
        <w:t>.</w:t>
      </w:r>
      <w:r w:rsidRPr="00545564">
        <w:rPr>
          <w:szCs w:val="26"/>
          <w:lang w:val="en-US"/>
        </w:rPr>
        <w:t>ru</w:t>
      </w:r>
      <w:r w:rsidRPr="00545564">
        <w:rPr>
          <w:szCs w:val="26"/>
        </w:rPr>
        <w:t>) в целях ограничения и возобновления доступа к информации, распространяемой посредством информационно-телекоммуникационной сети «Интернет», внесенной в «Единый</w:t>
      </w:r>
      <w:r>
        <w:rPr>
          <w:szCs w:val="26"/>
        </w:rPr>
        <w:t> </w:t>
      </w:r>
      <w:r w:rsidRPr="00545564">
        <w:rPr>
          <w:szCs w:val="26"/>
        </w:rPr>
        <w:t>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w:t>
      </w:r>
    </w:p>
    <w:p w:rsidR="00080B01" w:rsidRDefault="008F6CC1" w:rsidP="008F6CC1">
      <w:pPr>
        <w:ind w:firstLine="720"/>
      </w:pPr>
      <w:r w:rsidRPr="00545564">
        <w:t xml:space="preserve">В отношении виновных лиц, за </w:t>
      </w:r>
      <w:r w:rsidRPr="00545564">
        <w:rPr>
          <w:b/>
        </w:rPr>
        <w:t xml:space="preserve">2016 год, </w:t>
      </w:r>
      <w:r w:rsidRPr="00545564">
        <w:t xml:space="preserve">составлено </w:t>
      </w:r>
      <w:r w:rsidRPr="00545564">
        <w:rPr>
          <w:b/>
        </w:rPr>
        <w:t>88</w:t>
      </w:r>
      <w:r w:rsidRPr="00545564">
        <w:t xml:space="preserve"> протоколов об административных правонарушениях по ч. 3 ст. 14.1 КоАП РФ.</w:t>
      </w:r>
    </w:p>
    <w:p w:rsidR="004D33A8" w:rsidRDefault="004D33A8" w:rsidP="008F6CC1">
      <w:pPr>
        <w:ind w:firstLine="720"/>
      </w:pPr>
    </w:p>
    <w:p w:rsidR="004D33A8" w:rsidRDefault="004D33A8" w:rsidP="008F6CC1">
      <w:pPr>
        <w:ind w:firstLine="720"/>
      </w:pPr>
    </w:p>
    <w:p w:rsidR="004D33A8" w:rsidRDefault="004D33A8" w:rsidP="008F6CC1">
      <w:pPr>
        <w:ind w:firstLine="720"/>
      </w:pPr>
    </w:p>
    <w:p w:rsidR="004D33A8" w:rsidRDefault="004D33A8" w:rsidP="008F6CC1">
      <w:pPr>
        <w:ind w:firstLine="720"/>
      </w:pPr>
    </w:p>
    <w:p w:rsidR="004D33A8" w:rsidRDefault="004D33A8" w:rsidP="008F6CC1">
      <w:pPr>
        <w:ind w:firstLine="720"/>
      </w:pPr>
    </w:p>
    <w:p w:rsidR="004D33A8" w:rsidRDefault="004D33A8" w:rsidP="008F6CC1">
      <w:pPr>
        <w:ind w:firstLine="720"/>
      </w:pPr>
    </w:p>
    <w:p w:rsidR="004D33A8" w:rsidRDefault="004D33A8" w:rsidP="008F6CC1">
      <w:pPr>
        <w:ind w:firstLine="720"/>
      </w:pPr>
    </w:p>
    <w:p w:rsidR="00963472" w:rsidRPr="00414770" w:rsidRDefault="00963472" w:rsidP="009841AD">
      <w:pPr>
        <w:ind w:firstLine="720"/>
        <w:jc w:val="center"/>
        <w:rPr>
          <w:b/>
          <w:sz w:val="24"/>
        </w:rPr>
      </w:pPr>
      <w:r w:rsidRPr="00414770">
        <w:rPr>
          <w:b/>
          <w:sz w:val="24"/>
        </w:rPr>
        <w:lastRenderedPageBreak/>
        <w:t xml:space="preserve">Количество составленных протоколов об АПН в </w:t>
      </w:r>
      <w:r>
        <w:rPr>
          <w:b/>
          <w:sz w:val="24"/>
        </w:rPr>
        <w:t>2015</w:t>
      </w:r>
      <w:r w:rsidRPr="00414770">
        <w:rPr>
          <w:b/>
          <w:sz w:val="24"/>
        </w:rPr>
        <w:t xml:space="preserve"> и 201</w:t>
      </w:r>
      <w:r>
        <w:rPr>
          <w:b/>
          <w:sz w:val="24"/>
        </w:rPr>
        <w:t>6</w:t>
      </w:r>
      <w:r w:rsidRPr="00414770">
        <w:rPr>
          <w:b/>
          <w:sz w:val="24"/>
        </w:rPr>
        <w:t xml:space="preserve"> годах</w:t>
      </w:r>
    </w:p>
    <w:p w:rsidR="00963472" w:rsidRPr="00E13D3D" w:rsidRDefault="004D33A8" w:rsidP="00963472">
      <w:pPr>
        <w:jc w:val="left"/>
        <w:rPr>
          <w:b/>
          <w:sz w:val="24"/>
        </w:rPr>
      </w:pPr>
      <w:r>
        <w:rPr>
          <w:b/>
          <w:noProof/>
          <w:sz w:val="24"/>
        </w:rPr>
        <w:drawing>
          <wp:anchor distT="0" distB="0" distL="114300" distR="114300" simplePos="0" relativeHeight="251680768" behindDoc="1" locked="0" layoutInCell="1" allowOverlap="1">
            <wp:simplePos x="0" y="0"/>
            <wp:positionH relativeFrom="margin">
              <wp:posOffset>-52180</wp:posOffset>
            </wp:positionH>
            <wp:positionV relativeFrom="paragraph">
              <wp:posOffset>-3728</wp:posOffset>
            </wp:positionV>
            <wp:extent cx="6615485" cy="2846567"/>
            <wp:effectExtent l="0" t="0" r="0" b="0"/>
            <wp:wrapNone/>
            <wp:docPr id="69" name="Объект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414770" w:rsidRPr="00E409D6" w:rsidRDefault="00414770" w:rsidP="00414770">
      <w:pPr>
        <w:ind w:firstLine="720"/>
      </w:pPr>
    </w:p>
    <w:p w:rsidR="00E35062" w:rsidRDefault="00E35062" w:rsidP="00B972DE">
      <w:pPr>
        <w:jc w:val="left"/>
        <w:rPr>
          <w:b/>
          <w:sz w:val="24"/>
        </w:rPr>
      </w:pPr>
    </w:p>
    <w:p w:rsidR="008F6CC1" w:rsidRDefault="008F6CC1" w:rsidP="00B972DE">
      <w:pPr>
        <w:jc w:val="left"/>
        <w:rPr>
          <w:b/>
          <w:sz w:val="24"/>
        </w:rPr>
      </w:pPr>
    </w:p>
    <w:p w:rsidR="008F6CC1" w:rsidRPr="00E13D3D" w:rsidRDefault="008F6CC1" w:rsidP="00B972DE">
      <w:pPr>
        <w:jc w:val="left"/>
        <w:rPr>
          <w:b/>
          <w:sz w:val="24"/>
        </w:rPr>
      </w:pPr>
    </w:p>
    <w:p w:rsidR="008F6CC1" w:rsidRPr="00E13D3D" w:rsidRDefault="008F6CC1" w:rsidP="00B972DE">
      <w:pPr>
        <w:jc w:val="left"/>
        <w:rPr>
          <w:b/>
        </w:rPr>
      </w:pPr>
    </w:p>
    <w:p w:rsidR="009546E2" w:rsidRPr="00E13D3D" w:rsidRDefault="009546E2" w:rsidP="00B972DE">
      <w:pPr>
        <w:jc w:val="left"/>
        <w:rPr>
          <w:b/>
        </w:rPr>
      </w:pPr>
    </w:p>
    <w:p w:rsidR="007B4FEE" w:rsidRDefault="007B4FEE" w:rsidP="00B972DE">
      <w:pPr>
        <w:jc w:val="left"/>
        <w:rPr>
          <w:b/>
        </w:rPr>
      </w:pPr>
    </w:p>
    <w:p w:rsidR="004D33A8" w:rsidRPr="00E13D3D" w:rsidRDefault="004D33A8" w:rsidP="00B972DE">
      <w:pPr>
        <w:jc w:val="left"/>
        <w:rPr>
          <w:b/>
        </w:rPr>
      </w:pPr>
    </w:p>
    <w:p w:rsidR="00966B38" w:rsidRPr="00E13D3D" w:rsidRDefault="00966B38" w:rsidP="00B972DE">
      <w:pPr>
        <w:jc w:val="left"/>
        <w:rPr>
          <w:b/>
        </w:rPr>
      </w:pPr>
    </w:p>
    <w:p w:rsidR="00DE6177" w:rsidRDefault="00DE6177" w:rsidP="00B972DE">
      <w:pPr>
        <w:jc w:val="left"/>
        <w:rPr>
          <w:b/>
        </w:rPr>
      </w:pPr>
    </w:p>
    <w:p w:rsidR="00DE6177" w:rsidRDefault="00DE6177" w:rsidP="00DE6177">
      <w:pPr>
        <w:ind w:firstLine="709"/>
        <w:rPr>
          <w:szCs w:val="26"/>
        </w:rPr>
      </w:pPr>
      <w:r>
        <w:rPr>
          <w:szCs w:val="26"/>
        </w:rPr>
        <w:t xml:space="preserve">Управлением, </w:t>
      </w:r>
      <w:r w:rsidRPr="003D53F6">
        <w:rPr>
          <w:szCs w:val="26"/>
        </w:rPr>
        <w:t xml:space="preserve">из автоматизированной системы контроля за соблюдением операторами связи требований, установленных статьями 15.1-15.4 Федерального закона от 27.07.2006 № 149-ФЗ «Об информации, информационных технологиях и о защите информации» (АС «РЕВИЗОР») получено </w:t>
      </w:r>
      <w:r>
        <w:rPr>
          <w:b/>
          <w:szCs w:val="26"/>
        </w:rPr>
        <w:t>64</w:t>
      </w:r>
      <w:r>
        <w:rPr>
          <w:szCs w:val="26"/>
        </w:rPr>
        <w:t xml:space="preserve"> Акта мониторинга </w:t>
      </w:r>
      <w:r w:rsidRPr="003D53F6">
        <w:rPr>
          <w:szCs w:val="26"/>
        </w:rPr>
        <w:t>выполнения оператор</w:t>
      </w:r>
      <w:r>
        <w:rPr>
          <w:szCs w:val="26"/>
        </w:rPr>
        <w:t>а</w:t>
      </w:r>
      <w:r w:rsidRPr="003D53F6">
        <w:rPr>
          <w:szCs w:val="26"/>
        </w:rPr>
        <w:t>м</w:t>
      </w:r>
      <w:r>
        <w:rPr>
          <w:szCs w:val="26"/>
        </w:rPr>
        <w:t>и</w:t>
      </w:r>
      <w:r w:rsidRPr="003D53F6">
        <w:rPr>
          <w:szCs w:val="26"/>
        </w:rPr>
        <w:t xml:space="preserve"> связи требований по ограничению доступа к ресурсам в сети «Интернет», доступ к которым на территории Российской Федерации запрещён</w:t>
      </w:r>
      <w:r>
        <w:rPr>
          <w:szCs w:val="26"/>
        </w:rPr>
        <w:t>.</w:t>
      </w:r>
    </w:p>
    <w:p w:rsidR="00DE6177" w:rsidRDefault="00DE6177" w:rsidP="00DE6177">
      <w:pPr>
        <w:ind w:firstLine="709"/>
      </w:pPr>
      <w:r>
        <w:rPr>
          <w:szCs w:val="26"/>
        </w:rPr>
        <w:t xml:space="preserve">В отношении </w:t>
      </w:r>
      <w:r w:rsidRPr="003D53F6">
        <w:rPr>
          <w:b/>
          <w:szCs w:val="26"/>
        </w:rPr>
        <w:t xml:space="preserve">6 </w:t>
      </w:r>
      <w:r>
        <w:rPr>
          <w:szCs w:val="26"/>
        </w:rPr>
        <w:t xml:space="preserve">операторов связи, на сетях которых установлен аппаратно-программный агент </w:t>
      </w:r>
      <w:r w:rsidRPr="003D53F6">
        <w:rPr>
          <w:szCs w:val="26"/>
        </w:rPr>
        <w:t>АС «РЕВИЗОР»</w:t>
      </w:r>
      <w:r>
        <w:rPr>
          <w:szCs w:val="26"/>
        </w:rPr>
        <w:t xml:space="preserve">, составлено </w:t>
      </w:r>
      <w:r w:rsidRPr="003D53F6">
        <w:rPr>
          <w:b/>
          <w:szCs w:val="26"/>
        </w:rPr>
        <w:t>12</w:t>
      </w:r>
      <w:r>
        <w:rPr>
          <w:szCs w:val="26"/>
        </w:rPr>
        <w:t xml:space="preserve"> </w:t>
      </w:r>
      <w:r w:rsidRPr="00545564">
        <w:t>протоколов об административных правонарушениях по ч. 3 ст. 14.1 КоАП РФ</w:t>
      </w:r>
      <w:r>
        <w:t xml:space="preserve">. </w:t>
      </w:r>
      <w:r w:rsidRPr="00CA7112">
        <w:rPr>
          <w:b/>
        </w:rPr>
        <w:t>1</w:t>
      </w:r>
      <w:r>
        <w:t xml:space="preserve"> оператор </w:t>
      </w:r>
      <w:r>
        <w:rPr>
          <w:szCs w:val="26"/>
        </w:rPr>
        <w:t xml:space="preserve">связи уведомлен о составлении 11.01.2017 </w:t>
      </w:r>
      <w:r w:rsidRPr="00545564">
        <w:t>протоколов об административных правонарушениях по ч. 3 ст. 14.1 КоАП РФ</w:t>
      </w:r>
      <w:r>
        <w:t>.</w:t>
      </w:r>
    </w:p>
    <w:p w:rsidR="00DE6177" w:rsidRPr="003D53F6" w:rsidRDefault="00DE6177" w:rsidP="00DE6177">
      <w:pPr>
        <w:ind w:firstLine="709"/>
        <w:rPr>
          <w:szCs w:val="26"/>
        </w:rPr>
      </w:pPr>
      <w:r>
        <w:t>Также в адрес операторов</w:t>
      </w:r>
      <w:r w:rsidRPr="003D53F6">
        <w:rPr>
          <w:szCs w:val="26"/>
        </w:rPr>
        <w:t xml:space="preserve"> </w:t>
      </w:r>
      <w:r>
        <w:rPr>
          <w:szCs w:val="26"/>
        </w:rPr>
        <w:t xml:space="preserve">связи, на сетях которых установлен программный агент </w:t>
      </w:r>
      <w:r w:rsidRPr="003D53F6">
        <w:rPr>
          <w:szCs w:val="26"/>
        </w:rPr>
        <w:t>АС «РЕВИЗОР»</w:t>
      </w:r>
      <w:r>
        <w:rPr>
          <w:szCs w:val="26"/>
        </w:rPr>
        <w:t xml:space="preserve">, направлено </w:t>
      </w:r>
      <w:r w:rsidRPr="00970140">
        <w:rPr>
          <w:b/>
          <w:szCs w:val="26"/>
        </w:rPr>
        <w:t>57</w:t>
      </w:r>
      <w:r>
        <w:rPr>
          <w:szCs w:val="26"/>
        </w:rPr>
        <w:t xml:space="preserve"> писем о принятии незамедлительных мер по </w:t>
      </w:r>
      <w:r w:rsidRPr="003D53F6">
        <w:rPr>
          <w:szCs w:val="26"/>
        </w:rPr>
        <w:t>огранич</w:t>
      </w:r>
      <w:r>
        <w:rPr>
          <w:szCs w:val="26"/>
        </w:rPr>
        <w:t>ению</w:t>
      </w:r>
      <w:r w:rsidRPr="003D53F6">
        <w:rPr>
          <w:szCs w:val="26"/>
        </w:rPr>
        <w:t xml:space="preserve"> доступ</w:t>
      </w:r>
      <w:r>
        <w:rPr>
          <w:szCs w:val="26"/>
        </w:rPr>
        <w:t xml:space="preserve">а к </w:t>
      </w:r>
      <w:r w:rsidRPr="003D53F6">
        <w:rPr>
          <w:szCs w:val="26"/>
        </w:rPr>
        <w:t>ресурсам в сети «Интернет», доступ к которым на территории Российской Федерации запрещён</w:t>
      </w:r>
      <w:r>
        <w:rPr>
          <w:szCs w:val="26"/>
        </w:rPr>
        <w:t>.</w:t>
      </w:r>
    </w:p>
    <w:p w:rsidR="00DE6177" w:rsidRPr="00E13D3D" w:rsidRDefault="00DE6177" w:rsidP="00B972DE">
      <w:pPr>
        <w:jc w:val="left"/>
        <w:rPr>
          <w:b/>
        </w:rPr>
      </w:pPr>
    </w:p>
    <w:p w:rsidR="00FA7A38" w:rsidRPr="00E13D3D" w:rsidRDefault="002313CA" w:rsidP="00776692">
      <w:pPr>
        <w:spacing w:line="240" w:lineRule="auto"/>
        <w:ind w:firstLine="709"/>
        <w:rPr>
          <w:i/>
          <w:szCs w:val="26"/>
          <w:u w:val="single"/>
        </w:rPr>
      </w:pPr>
      <w:r w:rsidRPr="00E13D3D">
        <w:rPr>
          <w:i/>
          <w:szCs w:val="26"/>
          <w:u w:val="single"/>
        </w:rPr>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4D489A" w:rsidRPr="00E13D3D" w:rsidRDefault="004D489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7"/>
        <w:gridCol w:w="862"/>
        <w:gridCol w:w="869"/>
        <w:gridCol w:w="869"/>
        <w:gridCol w:w="842"/>
        <w:gridCol w:w="13"/>
        <w:gridCol w:w="832"/>
        <w:gridCol w:w="857"/>
        <w:gridCol w:w="857"/>
        <w:gridCol w:w="857"/>
        <w:gridCol w:w="859"/>
        <w:gridCol w:w="928"/>
      </w:tblGrid>
      <w:tr w:rsidR="00255002" w:rsidRPr="00E40FDE" w:rsidTr="00255002">
        <w:tc>
          <w:tcPr>
            <w:tcW w:w="5000" w:type="pct"/>
            <w:gridSpan w:val="12"/>
          </w:tcPr>
          <w:p w:rsidR="00255002" w:rsidRPr="00E40FDE" w:rsidRDefault="00255002" w:rsidP="00255002">
            <w:pPr>
              <w:spacing w:line="240" w:lineRule="auto"/>
              <w:jc w:val="center"/>
              <w:rPr>
                <w:b/>
                <w:i/>
                <w:sz w:val="18"/>
                <w:szCs w:val="18"/>
                <w:highlight w:val="yellow"/>
              </w:rPr>
            </w:pPr>
            <w:r w:rsidRPr="00E40FDE">
              <w:rPr>
                <w:b/>
                <w:i/>
                <w:sz w:val="18"/>
                <w:szCs w:val="18"/>
              </w:rPr>
              <w:t>Плановые мероприятия</w:t>
            </w:r>
          </w:p>
        </w:tc>
      </w:tr>
      <w:tr w:rsidR="00982778" w:rsidRPr="00E40FDE" w:rsidTr="00982778">
        <w:tc>
          <w:tcPr>
            <w:tcW w:w="853" w:type="pct"/>
          </w:tcPr>
          <w:p w:rsidR="00982778" w:rsidRPr="00E40FDE" w:rsidRDefault="00982778" w:rsidP="00255002">
            <w:pPr>
              <w:spacing w:line="240" w:lineRule="auto"/>
              <w:rPr>
                <w:sz w:val="18"/>
                <w:szCs w:val="18"/>
              </w:rPr>
            </w:pPr>
          </w:p>
        </w:tc>
        <w:tc>
          <w:tcPr>
            <w:tcW w:w="414"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17"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7"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10" w:type="pct"/>
            <w:gridSpan w:val="2"/>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399"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11"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11"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11"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412"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45"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255002" w:rsidRPr="00E40FDE" w:rsidTr="00255002">
        <w:tc>
          <w:tcPr>
            <w:tcW w:w="853" w:type="pct"/>
          </w:tcPr>
          <w:p w:rsidR="00255002" w:rsidRPr="00E40FDE" w:rsidRDefault="00255002" w:rsidP="00255002">
            <w:pPr>
              <w:spacing w:line="240" w:lineRule="auto"/>
              <w:rPr>
                <w:sz w:val="18"/>
                <w:szCs w:val="18"/>
              </w:rPr>
            </w:pPr>
            <w:r w:rsidRPr="00E40FDE">
              <w:rPr>
                <w:sz w:val="18"/>
                <w:szCs w:val="18"/>
              </w:rPr>
              <w:t>Запланировано</w:t>
            </w:r>
          </w:p>
        </w:tc>
        <w:tc>
          <w:tcPr>
            <w:tcW w:w="4147" w:type="pct"/>
            <w:gridSpan w:val="11"/>
            <w:shd w:val="clear" w:color="auto" w:fill="auto"/>
          </w:tcPr>
          <w:p w:rsidR="00255002" w:rsidRPr="00E40FDE" w:rsidRDefault="00255002" w:rsidP="00255002">
            <w:pPr>
              <w:spacing w:line="240" w:lineRule="auto"/>
              <w:jc w:val="center"/>
              <w:rPr>
                <w:sz w:val="18"/>
                <w:szCs w:val="18"/>
                <w:highlight w:val="yellow"/>
              </w:rPr>
            </w:pPr>
            <w:r w:rsidRPr="00E40FDE">
              <w:rPr>
                <w:sz w:val="18"/>
                <w:szCs w:val="18"/>
              </w:rPr>
              <w:t>не планировались</w:t>
            </w:r>
          </w:p>
        </w:tc>
      </w:tr>
      <w:tr w:rsidR="005D76C4" w:rsidRPr="00E40FDE" w:rsidTr="00D45922">
        <w:tc>
          <w:tcPr>
            <w:tcW w:w="853" w:type="pct"/>
          </w:tcPr>
          <w:p w:rsidR="005D76C4" w:rsidRPr="00E40FDE" w:rsidRDefault="005D76C4" w:rsidP="00255002">
            <w:pPr>
              <w:spacing w:line="240" w:lineRule="auto"/>
              <w:rPr>
                <w:sz w:val="18"/>
                <w:szCs w:val="18"/>
              </w:rPr>
            </w:pPr>
            <w:r w:rsidRPr="00E40FDE">
              <w:rPr>
                <w:sz w:val="18"/>
                <w:szCs w:val="18"/>
              </w:rPr>
              <w:t>Проведено</w:t>
            </w:r>
          </w:p>
        </w:tc>
        <w:tc>
          <w:tcPr>
            <w:tcW w:w="414"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7" w:type="pct"/>
            <w:vAlign w:val="center"/>
          </w:tcPr>
          <w:p w:rsidR="005D76C4" w:rsidRPr="00E40FDE" w:rsidRDefault="006921D6" w:rsidP="00D45922">
            <w:pPr>
              <w:spacing w:line="240" w:lineRule="auto"/>
              <w:jc w:val="center"/>
              <w:rPr>
                <w:sz w:val="18"/>
                <w:szCs w:val="18"/>
              </w:rPr>
            </w:pPr>
            <w:r>
              <w:rPr>
                <w:sz w:val="18"/>
                <w:szCs w:val="18"/>
              </w:rPr>
              <w:t>0</w:t>
            </w:r>
          </w:p>
        </w:tc>
        <w:tc>
          <w:tcPr>
            <w:tcW w:w="417" w:type="pct"/>
            <w:vAlign w:val="center"/>
          </w:tcPr>
          <w:p w:rsidR="005D76C4" w:rsidRPr="00E40FDE" w:rsidRDefault="00CA4F81" w:rsidP="00D45922">
            <w:pPr>
              <w:spacing w:line="240" w:lineRule="auto"/>
              <w:jc w:val="center"/>
              <w:rPr>
                <w:sz w:val="18"/>
                <w:szCs w:val="18"/>
              </w:rPr>
            </w:pPr>
            <w:r>
              <w:rPr>
                <w:sz w:val="18"/>
                <w:szCs w:val="18"/>
              </w:rPr>
              <w:t>0</w:t>
            </w:r>
          </w:p>
        </w:tc>
        <w:tc>
          <w:tcPr>
            <w:tcW w:w="410" w:type="pct"/>
            <w:gridSpan w:val="2"/>
            <w:shd w:val="clear" w:color="auto" w:fill="auto"/>
            <w:vAlign w:val="center"/>
          </w:tcPr>
          <w:p w:rsidR="005D76C4" w:rsidRPr="00E40FDE" w:rsidRDefault="004B4842" w:rsidP="00D45922">
            <w:pPr>
              <w:spacing w:line="240" w:lineRule="auto"/>
              <w:jc w:val="center"/>
              <w:rPr>
                <w:sz w:val="18"/>
                <w:szCs w:val="18"/>
              </w:rPr>
            </w:pPr>
            <w:r>
              <w:rPr>
                <w:sz w:val="18"/>
                <w:szCs w:val="18"/>
              </w:rPr>
              <w:t>0</w:t>
            </w:r>
          </w:p>
        </w:tc>
        <w:tc>
          <w:tcPr>
            <w:tcW w:w="399" w:type="pct"/>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411" w:type="pct"/>
            <w:vAlign w:val="center"/>
          </w:tcPr>
          <w:p w:rsidR="005D76C4" w:rsidRPr="00E40FDE" w:rsidRDefault="006434CF" w:rsidP="00D45922">
            <w:pPr>
              <w:spacing w:line="240" w:lineRule="auto"/>
              <w:jc w:val="center"/>
              <w:rPr>
                <w:sz w:val="18"/>
                <w:szCs w:val="18"/>
              </w:rPr>
            </w:pPr>
            <w:r>
              <w:rPr>
                <w:sz w:val="18"/>
                <w:szCs w:val="18"/>
              </w:rPr>
              <w:t>0</w:t>
            </w:r>
          </w:p>
        </w:tc>
        <w:tc>
          <w:tcPr>
            <w:tcW w:w="411" w:type="pct"/>
            <w:vAlign w:val="center"/>
          </w:tcPr>
          <w:p w:rsidR="005D76C4" w:rsidRPr="00E40FDE" w:rsidRDefault="00455C59" w:rsidP="00D45922">
            <w:pPr>
              <w:spacing w:line="240" w:lineRule="auto"/>
              <w:jc w:val="center"/>
              <w:rPr>
                <w:sz w:val="18"/>
                <w:szCs w:val="18"/>
              </w:rPr>
            </w:pPr>
            <w:r>
              <w:rPr>
                <w:sz w:val="18"/>
                <w:szCs w:val="18"/>
              </w:rPr>
              <w:t>0</w:t>
            </w:r>
          </w:p>
        </w:tc>
        <w:tc>
          <w:tcPr>
            <w:tcW w:w="411" w:type="pct"/>
            <w:vAlign w:val="center"/>
          </w:tcPr>
          <w:p w:rsidR="005D76C4" w:rsidRPr="00E40FDE" w:rsidRDefault="005077D1" w:rsidP="00D45922">
            <w:pPr>
              <w:spacing w:line="240" w:lineRule="auto"/>
              <w:jc w:val="center"/>
              <w:rPr>
                <w:sz w:val="18"/>
                <w:szCs w:val="18"/>
              </w:rPr>
            </w:pPr>
            <w:r>
              <w:rPr>
                <w:sz w:val="18"/>
                <w:szCs w:val="18"/>
              </w:rPr>
              <w:t>0</w:t>
            </w:r>
          </w:p>
        </w:tc>
        <w:tc>
          <w:tcPr>
            <w:tcW w:w="412" w:type="pct"/>
            <w:shd w:val="clear" w:color="auto" w:fill="auto"/>
            <w:vAlign w:val="center"/>
          </w:tcPr>
          <w:p w:rsidR="005D76C4" w:rsidRPr="00E40FDE" w:rsidRDefault="00074BA9" w:rsidP="00D45922">
            <w:pPr>
              <w:spacing w:line="240" w:lineRule="auto"/>
              <w:jc w:val="center"/>
              <w:rPr>
                <w:sz w:val="18"/>
                <w:szCs w:val="18"/>
              </w:rPr>
            </w:pPr>
            <w:r>
              <w:rPr>
                <w:sz w:val="18"/>
                <w:szCs w:val="18"/>
              </w:rPr>
              <w:t>0</w:t>
            </w:r>
          </w:p>
        </w:tc>
        <w:tc>
          <w:tcPr>
            <w:tcW w:w="445" w:type="pct"/>
            <w:shd w:val="clear" w:color="auto" w:fill="D9D9D9"/>
            <w:vAlign w:val="center"/>
          </w:tcPr>
          <w:p w:rsidR="005D76C4" w:rsidRPr="00E40FDE" w:rsidRDefault="00F7720C" w:rsidP="00D45922">
            <w:pPr>
              <w:spacing w:line="240" w:lineRule="auto"/>
              <w:jc w:val="center"/>
              <w:rPr>
                <w:b/>
                <w:sz w:val="18"/>
                <w:szCs w:val="18"/>
              </w:rPr>
            </w:pPr>
            <w:r>
              <w:rPr>
                <w:b/>
                <w:sz w:val="18"/>
                <w:szCs w:val="18"/>
              </w:rPr>
              <w:t>0</w:t>
            </w:r>
          </w:p>
        </w:tc>
      </w:tr>
      <w:tr w:rsidR="005D76C4" w:rsidRPr="00E40FDE" w:rsidTr="00D45922">
        <w:tc>
          <w:tcPr>
            <w:tcW w:w="853" w:type="pct"/>
          </w:tcPr>
          <w:p w:rsidR="005D76C4" w:rsidRPr="00E40FDE" w:rsidRDefault="005D76C4" w:rsidP="00255002">
            <w:pPr>
              <w:spacing w:line="240" w:lineRule="auto"/>
              <w:rPr>
                <w:sz w:val="18"/>
                <w:szCs w:val="18"/>
              </w:rPr>
            </w:pPr>
            <w:r w:rsidRPr="00E40FDE">
              <w:rPr>
                <w:sz w:val="18"/>
                <w:szCs w:val="18"/>
              </w:rPr>
              <w:lastRenderedPageBreak/>
              <w:t>Выявлено нарушений</w:t>
            </w:r>
          </w:p>
        </w:tc>
        <w:tc>
          <w:tcPr>
            <w:tcW w:w="414"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7" w:type="pct"/>
            <w:vAlign w:val="center"/>
          </w:tcPr>
          <w:p w:rsidR="005D76C4" w:rsidRPr="00E40FDE" w:rsidRDefault="006921D6" w:rsidP="00D45922">
            <w:pPr>
              <w:spacing w:line="240" w:lineRule="auto"/>
              <w:jc w:val="center"/>
              <w:rPr>
                <w:sz w:val="18"/>
                <w:szCs w:val="18"/>
              </w:rPr>
            </w:pPr>
            <w:r>
              <w:rPr>
                <w:sz w:val="18"/>
                <w:szCs w:val="18"/>
              </w:rPr>
              <w:t>0</w:t>
            </w:r>
          </w:p>
        </w:tc>
        <w:tc>
          <w:tcPr>
            <w:tcW w:w="417" w:type="pct"/>
            <w:vAlign w:val="center"/>
          </w:tcPr>
          <w:p w:rsidR="005D76C4" w:rsidRPr="00E40FDE" w:rsidRDefault="00CA4F81" w:rsidP="00D45922">
            <w:pPr>
              <w:spacing w:line="240" w:lineRule="auto"/>
              <w:jc w:val="center"/>
              <w:rPr>
                <w:sz w:val="18"/>
                <w:szCs w:val="18"/>
              </w:rPr>
            </w:pPr>
            <w:r>
              <w:rPr>
                <w:sz w:val="18"/>
                <w:szCs w:val="18"/>
              </w:rPr>
              <w:t>0</w:t>
            </w:r>
          </w:p>
        </w:tc>
        <w:tc>
          <w:tcPr>
            <w:tcW w:w="410" w:type="pct"/>
            <w:gridSpan w:val="2"/>
            <w:shd w:val="clear" w:color="auto" w:fill="auto"/>
            <w:vAlign w:val="center"/>
          </w:tcPr>
          <w:p w:rsidR="005D76C4" w:rsidRPr="00E40FDE" w:rsidRDefault="004B4842" w:rsidP="00D45922">
            <w:pPr>
              <w:spacing w:line="240" w:lineRule="auto"/>
              <w:jc w:val="center"/>
              <w:rPr>
                <w:sz w:val="18"/>
                <w:szCs w:val="18"/>
              </w:rPr>
            </w:pPr>
            <w:r>
              <w:rPr>
                <w:sz w:val="18"/>
                <w:szCs w:val="18"/>
              </w:rPr>
              <w:t>0</w:t>
            </w:r>
          </w:p>
        </w:tc>
        <w:tc>
          <w:tcPr>
            <w:tcW w:w="399" w:type="pct"/>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411" w:type="pct"/>
            <w:vAlign w:val="center"/>
          </w:tcPr>
          <w:p w:rsidR="005D76C4" w:rsidRPr="00E40FDE" w:rsidRDefault="006434CF" w:rsidP="00D45922">
            <w:pPr>
              <w:spacing w:line="240" w:lineRule="auto"/>
              <w:jc w:val="center"/>
              <w:rPr>
                <w:sz w:val="18"/>
                <w:szCs w:val="18"/>
              </w:rPr>
            </w:pPr>
            <w:r>
              <w:rPr>
                <w:sz w:val="18"/>
                <w:szCs w:val="18"/>
              </w:rPr>
              <w:t>0</w:t>
            </w:r>
          </w:p>
        </w:tc>
        <w:tc>
          <w:tcPr>
            <w:tcW w:w="411" w:type="pct"/>
            <w:vAlign w:val="center"/>
          </w:tcPr>
          <w:p w:rsidR="005D76C4" w:rsidRPr="00E40FDE" w:rsidRDefault="00455C59" w:rsidP="00D45922">
            <w:pPr>
              <w:spacing w:line="240" w:lineRule="auto"/>
              <w:jc w:val="center"/>
              <w:rPr>
                <w:sz w:val="18"/>
                <w:szCs w:val="18"/>
              </w:rPr>
            </w:pPr>
            <w:r>
              <w:rPr>
                <w:sz w:val="18"/>
                <w:szCs w:val="18"/>
              </w:rPr>
              <w:t>0</w:t>
            </w:r>
          </w:p>
        </w:tc>
        <w:tc>
          <w:tcPr>
            <w:tcW w:w="411" w:type="pct"/>
            <w:vAlign w:val="center"/>
          </w:tcPr>
          <w:p w:rsidR="005D76C4" w:rsidRPr="00E40FDE" w:rsidRDefault="005077D1" w:rsidP="00D45922">
            <w:pPr>
              <w:spacing w:line="240" w:lineRule="auto"/>
              <w:jc w:val="center"/>
              <w:rPr>
                <w:sz w:val="18"/>
                <w:szCs w:val="18"/>
              </w:rPr>
            </w:pPr>
            <w:r>
              <w:rPr>
                <w:sz w:val="18"/>
                <w:szCs w:val="18"/>
              </w:rPr>
              <w:t>0</w:t>
            </w:r>
          </w:p>
        </w:tc>
        <w:tc>
          <w:tcPr>
            <w:tcW w:w="412" w:type="pct"/>
            <w:shd w:val="clear" w:color="auto" w:fill="auto"/>
            <w:vAlign w:val="center"/>
          </w:tcPr>
          <w:p w:rsidR="005D76C4" w:rsidRPr="00E40FDE" w:rsidRDefault="00074BA9" w:rsidP="00D45922">
            <w:pPr>
              <w:spacing w:line="240" w:lineRule="auto"/>
              <w:jc w:val="center"/>
              <w:rPr>
                <w:sz w:val="18"/>
                <w:szCs w:val="18"/>
              </w:rPr>
            </w:pPr>
            <w:r>
              <w:rPr>
                <w:sz w:val="18"/>
                <w:szCs w:val="18"/>
              </w:rPr>
              <w:t>0</w:t>
            </w:r>
          </w:p>
        </w:tc>
        <w:tc>
          <w:tcPr>
            <w:tcW w:w="445" w:type="pct"/>
            <w:shd w:val="clear" w:color="auto" w:fill="D9D9D9"/>
            <w:vAlign w:val="center"/>
          </w:tcPr>
          <w:p w:rsidR="005D76C4" w:rsidRPr="00E40FDE" w:rsidRDefault="00F7720C" w:rsidP="00D45922">
            <w:pPr>
              <w:spacing w:line="240" w:lineRule="auto"/>
              <w:jc w:val="center"/>
              <w:rPr>
                <w:b/>
                <w:sz w:val="18"/>
                <w:szCs w:val="18"/>
              </w:rPr>
            </w:pPr>
            <w:r>
              <w:rPr>
                <w:b/>
                <w:sz w:val="18"/>
                <w:szCs w:val="18"/>
              </w:rPr>
              <w:t>0</w:t>
            </w:r>
          </w:p>
        </w:tc>
      </w:tr>
      <w:tr w:rsidR="005D76C4" w:rsidRPr="00E40FDE" w:rsidTr="00D45922">
        <w:tc>
          <w:tcPr>
            <w:tcW w:w="853" w:type="pct"/>
          </w:tcPr>
          <w:p w:rsidR="005D76C4" w:rsidRPr="00E40FDE" w:rsidRDefault="005D76C4" w:rsidP="00255002">
            <w:pPr>
              <w:spacing w:line="240" w:lineRule="auto"/>
              <w:rPr>
                <w:sz w:val="18"/>
                <w:szCs w:val="18"/>
              </w:rPr>
            </w:pPr>
            <w:r w:rsidRPr="00E40FDE">
              <w:rPr>
                <w:sz w:val="18"/>
                <w:szCs w:val="18"/>
              </w:rPr>
              <w:t>Выдано предписаний</w:t>
            </w:r>
          </w:p>
        </w:tc>
        <w:tc>
          <w:tcPr>
            <w:tcW w:w="414"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7" w:type="pct"/>
            <w:vAlign w:val="center"/>
          </w:tcPr>
          <w:p w:rsidR="005D76C4" w:rsidRPr="00E40FDE" w:rsidRDefault="006921D6" w:rsidP="00D45922">
            <w:pPr>
              <w:spacing w:line="240" w:lineRule="auto"/>
              <w:jc w:val="center"/>
              <w:rPr>
                <w:sz w:val="18"/>
                <w:szCs w:val="18"/>
              </w:rPr>
            </w:pPr>
            <w:r>
              <w:rPr>
                <w:sz w:val="18"/>
                <w:szCs w:val="18"/>
              </w:rPr>
              <w:t>0</w:t>
            </w:r>
          </w:p>
        </w:tc>
        <w:tc>
          <w:tcPr>
            <w:tcW w:w="417" w:type="pct"/>
            <w:vAlign w:val="center"/>
          </w:tcPr>
          <w:p w:rsidR="005D76C4" w:rsidRPr="00E40FDE" w:rsidRDefault="00CA4F81" w:rsidP="00D45922">
            <w:pPr>
              <w:spacing w:line="240" w:lineRule="auto"/>
              <w:jc w:val="center"/>
              <w:rPr>
                <w:sz w:val="18"/>
                <w:szCs w:val="18"/>
              </w:rPr>
            </w:pPr>
            <w:r>
              <w:rPr>
                <w:sz w:val="18"/>
                <w:szCs w:val="18"/>
              </w:rPr>
              <w:t>0</w:t>
            </w:r>
          </w:p>
        </w:tc>
        <w:tc>
          <w:tcPr>
            <w:tcW w:w="410" w:type="pct"/>
            <w:gridSpan w:val="2"/>
            <w:shd w:val="clear" w:color="auto" w:fill="auto"/>
            <w:vAlign w:val="center"/>
          </w:tcPr>
          <w:p w:rsidR="005D76C4" w:rsidRPr="00E40FDE" w:rsidRDefault="004B4842" w:rsidP="00D45922">
            <w:pPr>
              <w:spacing w:line="240" w:lineRule="auto"/>
              <w:jc w:val="center"/>
              <w:rPr>
                <w:sz w:val="18"/>
                <w:szCs w:val="18"/>
              </w:rPr>
            </w:pPr>
            <w:r>
              <w:rPr>
                <w:sz w:val="18"/>
                <w:szCs w:val="18"/>
              </w:rPr>
              <w:t>0</w:t>
            </w:r>
          </w:p>
        </w:tc>
        <w:tc>
          <w:tcPr>
            <w:tcW w:w="399" w:type="pct"/>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411" w:type="pct"/>
            <w:vAlign w:val="center"/>
          </w:tcPr>
          <w:p w:rsidR="005D76C4" w:rsidRPr="00E40FDE" w:rsidRDefault="006434CF" w:rsidP="00D45922">
            <w:pPr>
              <w:spacing w:line="240" w:lineRule="auto"/>
              <w:jc w:val="center"/>
              <w:rPr>
                <w:sz w:val="18"/>
                <w:szCs w:val="18"/>
              </w:rPr>
            </w:pPr>
            <w:r>
              <w:rPr>
                <w:sz w:val="18"/>
                <w:szCs w:val="18"/>
              </w:rPr>
              <w:t>0</w:t>
            </w:r>
          </w:p>
        </w:tc>
        <w:tc>
          <w:tcPr>
            <w:tcW w:w="411" w:type="pct"/>
            <w:vAlign w:val="center"/>
          </w:tcPr>
          <w:p w:rsidR="005D76C4" w:rsidRPr="00E40FDE" w:rsidRDefault="00455C59" w:rsidP="00D45922">
            <w:pPr>
              <w:spacing w:line="240" w:lineRule="auto"/>
              <w:jc w:val="center"/>
              <w:rPr>
                <w:sz w:val="18"/>
                <w:szCs w:val="18"/>
              </w:rPr>
            </w:pPr>
            <w:r>
              <w:rPr>
                <w:sz w:val="18"/>
                <w:szCs w:val="18"/>
              </w:rPr>
              <w:t>0</w:t>
            </w:r>
          </w:p>
        </w:tc>
        <w:tc>
          <w:tcPr>
            <w:tcW w:w="411" w:type="pct"/>
            <w:vAlign w:val="center"/>
          </w:tcPr>
          <w:p w:rsidR="005D76C4" w:rsidRPr="00E40FDE" w:rsidRDefault="005077D1" w:rsidP="00D45922">
            <w:pPr>
              <w:spacing w:line="240" w:lineRule="auto"/>
              <w:jc w:val="center"/>
              <w:rPr>
                <w:sz w:val="18"/>
                <w:szCs w:val="18"/>
              </w:rPr>
            </w:pPr>
            <w:r>
              <w:rPr>
                <w:sz w:val="18"/>
                <w:szCs w:val="18"/>
              </w:rPr>
              <w:t>0</w:t>
            </w:r>
          </w:p>
        </w:tc>
        <w:tc>
          <w:tcPr>
            <w:tcW w:w="412" w:type="pct"/>
            <w:shd w:val="clear" w:color="auto" w:fill="auto"/>
            <w:vAlign w:val="center"/>
          </w:tcPr>
          <w:p w:rsidR="005D76C4" w:rsidRPr="00E40FDE" w:rsidRDefault="00074BA9" w:rsidP="00D45922">
            <w:pPr>
              <w:spacing w:line="240" w:lineRule="auto"/>
              <w:jc w:val="center"/>
              <w:rPr>
                <w:sz w:val="18"/>
                <w:szCs w:val="18"/>
              </w:rPr>
            </w:pPr>
            <w:r>
              <w:rPr>
                <w:sz w:val="18"/>
                <w:szCs w:val="18"/>
              </w:rPr>
              <w:t>0</w:t>
            </w:r>
          </w:p>
        </w:tc>
        <w:tc>
          <w:tcPr>
            <w:tcW w:w="445" w:type="pct"/>
            <w:shd w:val="clear" w:color="auto" w:fill="D9D9D9"/>
            <w:vAlign w:val="center"/>
          </w:tcPr>
          <w:p w:rsidR="005D76C4" w:rsidRPr="00E40FDE" w:rsidRDefault="00F7720C" w:rsidP="00D45922">
            <w:pPr>
              <w:spacing w:line="240" w:lineRule="auto"/>
              <w:jc w:val="center"/>
              <w:rPr>
                <w:b/>
                <w:sz w:val="18"/>
                <w:szCs w:val="18"/>
              </w:rPr>
            </w:pPr>
            <w:r>
              <w:rPr>
                <w:b/>
                <w:sz w:val="18"/>
                <w:szCs w:val="18"/>
              </w:rPr>
              <w:t>0</w:t>
            </w:r>
          </w:p>
        </w:tc>
      </w:tr>
      <w:tr w:rsidR="005D76C4" w:rsidRPr="00E40FDE" w:rsidTr="00D45922">
        <w:tc>
          <w:tcPr>
            <w:tcW w:w="853" w:type="pct"/>
          </w:tcPr>
          <w:p w:rsidR="005D76C4" w:rsidRPr="00E40FDE" w:rsidRDefault="005D76C4" w:rsidP="00255002">
            <w:pPr>
              <w:spacing w:line="240" w:lineRule="auto"/>
              <w:rPr>
                <w:sz w:val="18"/>
                <w:szCs w:val="18"/>
              </w:rPr>
            </w:pPr>
            <w:r w:rsidRPr="00E40FDE">
              <w:rPr>
                <w:sz w:val="18"/>
                <w:szCs w:val="18"/>
              </w:rPr>
              <w:t>Составлено протоколов об АПН</w:t>
            </w:r>
          </w:p>
        </w:tc>
        <w:tc>
          <w:tcPr>
            <w:tcW w:w="414"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7" w:type="pct"/>
            <w:vAlign w:val="center"/>
          </w:tcPr>
          <w:p w:rsidR="005D76C4" w:rsidRPr="00E40FDE" w:rsidRDefault="006921D6" w:rsidP="00D45922">
            <w:pPr>
              <w:spacing w:line="240" w:lineRule="auto"/>
              <w:jc w:val="center"/>
              <w:rPr>
                <w:sz w:val="18"/>
                <w:szCs w:val="18"/>
              </w:rPr>
            </w:pPr>
            <w:r>
              <w:rPr>
                <w:sz w:val="18"/>
                <w:szCs w:val="18"/>
              </w:rPr>
              <w:t>0</w:t>
            </w:r>
          </w:p>
        </w:tc>
        <w:tc>
          <w:tcPr>
            <w:tcW w:w="417" w:type="pct"/>
            <w:vAlign w:val="center"/>
          </w:tcPr>
          <w:p w:rsidR="005D76C4" w:rsidRPr="00E40FDE" w:rsidRDefault="00CA4F81" w:rsidP="00D45922">
            <w:pPr>
              <w:spacing w:line="240" w:lineRule="auto"/>
              <w:jc w:val="center"/>
              <w:rPr>
                <w:sz w:val="18"/>
                <w:szCs w:val="18"/>
              </w:rPr>
            </w:pPr>
            <w:r>
              <w:rPr>
                <w:sz w:val="18"/>
                <w:szCs w:val="18"/>
              </w:rPr>
              <w:t>0</w:t>
            </w:r>
          </w:p>
        </w:tc>
        <w:tc>
          <w:tcPr>
            <w:tcW w:w="410" w:type="pct"/>
            <w:gridSpan w:val="2"/>
            <w:shd w:val="clear" w:color="auto" w:fill="auto"/>
            <w:vAlign w:val="center"/>
          </w:tcPr>
          <w:p w:rsidR="005D76C4" w:rsidRPr="00E40FDE" w:rsidRDefault="004B4842" w:rsidP="00D45922">
            <w:pPr>
              <w:spacing w:line="240" w:lineRule="auto"/>
              <w:jc w:val="center"/>
              <w:rPr>
                <w:sz w:val="18"/>
                <w:szCs w:val="18"/>
              </w:rPr>
            </w:pPr>
            <w:r>
              <w:rPr>
                <w:sz w:val="18"/>
                <w:szCs w:val="18"/>
              </w:rPr>
              <w:t>0</w:t>
            </w:r>
          </w:p>
        </w:tc>
        <w:tc>
          <w:tcPr>
            <w:tcW w:w="399" w:type="pct"/>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411" w:type="pct"/>
            <w:vAlign w:val="center"/>
          </w:tcPr>
          <w:p w:rsidR="005D76C4" w:rsidRPr="00E40FDE" w:rsidRDefault="006434CF" w:rsidP="00D45922">
            <w:pPr>
              <w:spacing w:line="240" w:lineRule="auto"/>
              <w:jc w:val="center"/>
              <w:rPr>
                <w:sz w:val="18"/>
                <w:szCs w:val="18"/>
              </w:rPr>
            </w:pPr>
            <w:r>
              <w:rPr>
                <w:sz w:val="18"/>
                <w:szCs w:val="18"/>
              </w:rPr>
              <w:t>0</w:t>
            </w:r>
          </w:p>
        </w:tc>
        <w:tc>
          <w:tcPr>
            <w:tcW w:w="411" w:type="pct"/>
            <w:vAlign w:val="center"/>
          </w:tcPr>
          <w:p w:rsidR="005D76C4" w:rsidRPr="00E40FDE" w:rsidRDefault="00455C59" w:rsidP="00D45922">
            <w:pPr>
              <w:spacing w:line="240" w:lineRule="auto"/>
              <w:jc w:val="center"/>
              <w:rPr>
                <w:sz w:val="18"/>
                <w:szCs w:val="18"/>
              </w:rPr>
            </w:pPr>
            <w:r>
              <w:rPr>
                <w:sz w:val="18"/>
                <w:szCs w:val="18"/>
              </w:rPr>
              <w:t>0</w:t>
            </w:r>
          </w:p>
        </w:tc>
        <w:tc>
          <w:tcPr>
            <w:tcW w:w="411" w:type="pct"/>
            <w:vAlign w:val="center"/>
          </w:tcPr>
          <w:p w:rsidR="005D76C4" w:rsidRPr="00E40FDE" w:rsidRDefault="005077D1" w:rsidP="00D45922">
            <w:pPr>
              <w:spacing w:line="240" w:lineRule="auto"/>
              <w:jc w:val="center"/>
              <w:rPr>
                <w:sz w:val="18"/>
                <w:szCs w:val="18"/>
              </w:rPr>
            </w:pPr>
            <w:r>
              <w:rPr>
                <w:sz w:val="18"/>
                <w:szCs w:val="18"/>
              </w:rPr>
              <w:t>0</w:t>
            </w:r>
          </w:p>
        </w:tc>
        <w:tc>
          <w:tcPr>
            <w:tcW w:w="412" w:type="pct"/>
            <w:shd w:val="clear" w:color="auto" w:fill="auto"/>
            <w:vAlign w:val="center"/>
          </w:tcPr>
          <w:p w:rsidR="005D76C4" w:rsidRPr="00E40FDE" w:rsidRDefault="00074BA9" w:rsidP="00D45922">
            <w:pPr>
              <w:spacing w:line="240" w:lineRule="auto"/>
              <w:jc w:val="center"/>
              <w:rPr>
                <w:sz w:val="18"/>
                <w:szCs w:val="18"/>
              </w:rPr>
            </w:pPr>
            <w:r>
              <w:rPr>
                <w:sz w:val="18"/>
                <w:szCs w:val="18"/>
              </w:rPr>
              <w:t>0</w:t>
            </w:r>
          </w:p>
        </w:tc>
        <w:tc>
          <w:tcPr>
            <w:tcW w:w="445" w:type="pct"/>
            <w:shd w:val="clear" w:color="auto" w:fill="D9D9D9"/>
            <w:vAlign w:val="center"/>
          </w:tcPr>
          <w:p w:rsidR="005D76C4" w:rsidRPr="00E40FDE" w:rsidRDefault="00F7720C" w:rsidP="00D45922">
            <w:pPr>
              <w:spacing w:line="240" w:lineRule="auto"/>
              <w:jc w:val="center"/>
              <w:rPr>
                <w:b/>
                <w:sz w:val="18"/>
                <w:szCs w:val="18"/>
              </w:rPr>
            </w:pPr>
            <w:r>
              <w:rPr>
                <w:b/>
                <w:sz w:val="18"/>
                <w:szCs w:val="18"/>
              </w:rPr>
              <w:t>0</w:t>
            </w:r>
          </w:p>
        </w:tc>
      </w:tr>
      <w:tr w:rsidR="005D76C4" w:rsidRPr="00E40FDE" w:rsidTr="00255002">
        <w:tc>
          <w:tcPr>
            <w:tcW w:w="5000" w:type="pct"/>
            <w:gridSpan w:val="12"/>
          </w:tcPr>
          <w:p w:rsidR="005D76C4" w:rsidRPr="00E40FDE" w:rsidRDefault="005D76C4" w:rsidP="00255002">
            <w:pPr>
              <w:spacing w:line="240" w:lineRule="auto"/>
              <w:jc w:val="center"/>
              <w:rPr>
                <w:b/>
                <w:i/>
                <w:sz w:val="18"/>
                <w:szCs w:val="18"/>
              </w:rPr>
            </w:pPr>
            <w:r w:rsidRPr="00E40FDE">
              <w:rPr>
                <w:b/>
                <w:i/>
                <w:sz w:val="18"/>
                <w:szCs w:val="18"/>
              </w:rPr>
              <w:t>Внеплановые мероприятия</w:t>
            </w:r>
          </w:p>
        </w:tc>
      </w:tr>
      <w:tr w:rsidR="005D76C4" w:rsidRPr="00E40FDE" w:rsidTr="00982778">
        <w:tc>
          <w:tcPr>
            <w:tcW w:w="853" w:type="pct"/>
          </w:tcPr>
          <w:p w:rsidR="005D76C4" w:rsidRPr="00E40FDE" w:rsidRDefault="005D76C4" w:rsidP="00255002">
            <w:pPr>
              <w:spacing w:line="240" w:lineRule="auto"/>
              <w:rPr>
                <w:sz w:val="18"/>
                <w:szCs w:val="18"/>
              </w:rPr>
            </w:pPr>
          </w:p>
        </w:tc>
        <w:tc>
          <w:tcPr>
            <w:tcW w:w="414" w:type="pct"/>
          </w:tcPr>
          <w:p w:rsidR="005D76C4" w:rsidRPr="00E40FDE" w:rsidRDefault="005D76C4" w:rsidP="00982778">
            <w:pPr>
              <w:spacing w:line="240" w:lineRule="auto"/>
              <w:jc w:val="center"/>
              <w:rPr>
                <w:sz w:val="18"/>
                <w:szCs w:val="18"/>
              </w:rPr>
            </w:pPr>
            <w:r w:rsidRPr="00E40FDE">
              <w:rPr>
                <w:sz w:val="18"/>
                <w:szCs w:val="18"/>
              </w:rPr>
              <w:t>1 квартал 2015</w:t>
            </w:r>
          </w:p>
        </w:tc>
        <w:tc>
          <w:tcPr>
            <w:tcW w:w="417" w:type="pct"/>
          </w:tcPr>
          <w:p w:rsidR="005D76C4" w:rsidRPr="00E40FDE" w:rsidRDefault="005D76C4" w:rsidP="00982778">
            <w:pPr>
              <w:spacing w:line="240" w:lineRule="auto"/>
              <w:jc w:val="center"/>
              <w:rPr>
                <w:sz w:val="18"/>
                <w:szCs w:val="18"/>
              </w:rPr>
            </w:pPr>
            <w:r w:rsidRPr="00E40FDE">
              <w:rPr>
                <w:sz w:val="18"/>
                <w:szCs w:val="18"/>
              </w:rPr>
              <w:t>2 квартал 2015</w:t>
            </w:r>
          </w:p>
        </w:tc>
        <w:tc>
          <w:tcPr>
            <w:tcW w:w="417"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04"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05" w:type="pct"/>
            <w:gridSpan w:val="2"/>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411" w:type="pct"/>
          </w:tcPr>
          <w:p w:rsidR="005D76C4" w:rsidRPr="00E40FDE" w:rsidRDefault="005D76C4" w:rsidP="00982778">
            <w:pPr>
              <w:spacing w:line="240" w:lineRule="auto"/>
              <w:jc w:val="center"/>
              <w:rPr>
                <w:sz w:val="18"/>
                <w:szCs w:val="18"/>
              </w:rPr>
            </w:pPr>
            <w:r w:rsidRPr="00E40FDE">
              <w:rPr>
                <w:sz w:val="18"/>
                <w:szCs w:val="18"/>
              </w:rPr>
              <w:t>1 квартал 2016</w:t>
            </w:r>
          </w:p>
        </w:tc>
        <w:tc>
          <w:tcPr>
            <w:tcW w:w="411" w:type="pct"/>
          </w:tcPr>
          <w:p w:rsidR="005D76C4" w:rsidRPr="00E40FDE" w:rsidRDefault="005D76C4" w:rsidP="00982778">
            <w:pPr>
              <w:spacing w:line="240" w:lineRule="auto"/>
              <w:jc w:val="center"/>
              <w:rPr>
                <w:sz w:val="18"/>
                <w:szCs w:val="18"/>
              </w:rPr>
            </w:pPr>
            <w:r w:rsidRPr="00E40FDE">
              <w:rPr>
                <w:sz w:val="18"/>
                <w:szCs w:val="18"/>
              </w:rPr>
              <w:t>2 квартал 2016</w:t>
            </w:r>
          </w:p>
        </w:tc>
        <w:tc>
          <w:tcPr>
            <w:tcW w:w="411" w:type="pct"/>
          </w:tcPr>
          <w:p w:rsidR="005D76C4" w:rsidRPr="00E40FDE" w:rsidRDefault="005D76C4" w:rsidP="00982778">
            <w:pPr>
              <w:spacing w:line="240" w:lineRule="auto"/>
              <w:jc w:val="center"/>
              <w:rPr>
                <w:sz w:val="18"/>
                <w:szCs w:val="18"/>
              </w:rPr>
            </w:pPr>
            <w:r w:rsidRPr="00E40FDE">
              <w:rPr>
                <w:sz w:val="18"/>
                <w:szCs w:val="18"/>
              </w:rPr>
              <w:t>3 квартал 2016</w:t>
            </w:r>
          </w:p>
        </w:tc>
        <w:tc>
          <w:tcPr>
            <w:tcW w:w="412"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445"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5D76C4" w:rsidRPr="00E40FDE" w:rsidTr="00255002">
        <w:tc>
          <w:tcPr>
            <w:tcW w:w="853" w:type="pct"/>
          </w:tcPr>
          <w:p w:rsidR="005D76C4" w:rsidRPr="00E40FDE" w:rsidRDefault="005D76C4" w:rsidP="00255002">
            <w:pPr>
              <w:spacing w:line="240" w:lineRule="auto"/>
              <w:rPr>
                <w:sz w:val="18"/>
                <w:szCs w:val="18"/>
              </w:rPr>
            </w:pPr>
            <w:r w:rsidRPr="00E40FDE">
              <w:rPr>
                <w:sz w:val="18"/>
                <w:szCs w:val="18"/>
              </w:rPr>
              <w:t>Проведено</w:t>
            </w:r>
          </w:p>
        </w:tc>
        <w:tc>
          <w:tcPr>
            <w:tcW w:w="4147" w:type="pct"/>
            <w:gridSpan w:val="11"/>
            <w:shd w:val="clear" w:color="auto" w:fill="auto"/>
          </w:tcPr>
          <w:p w:rsidR="005D76C4" w:rsidRPr="00E40FDE" w:rsidRDefault="005D76C4" w:rsidP="00255002">
            <w:pPr>
              <w:spacing w:line="240" w:lineRule="auto"/>
              <w:jc w:val="center"/>
              <w:rPr>
                <w:b/>
                <w:sz w:val="18"/>
                <w:szCs w:val="18"/>
                <w:lang w:val="en-US"/>
              </w:rPr>
            </w:pPr>
            <w:r w:rsidRPr="00E40FDE">
              <w:rPr>
                <w:sz w:val="18"/>
                <w:szCs w:val="18"/>
              </w:rPr>
              <w:t>не проводились</w:t>
            </w:r>
          </w:p>
        </w:tc>
      </w:tr>
      <w:tr w:rsidR="005D76C4" w:rsidRPr="00E40FDE" w:rsidTr="003A0BAE">
        <w:tc>
          <w:tcPr>
            <w:tcW w:w="853" w:type="pct"/>
          </w:tcPr>
          <w:p w:rsidR="005D76C4" w:rsidRPr="00E40FDE" w:rsidRDefault="005D76C4" w:rsidP="00255002">
            <w:pPr>
              <w:spacing w:line="240" w:lineRule="auto"/>
              <w:rPr>
                <w:sz w:val="18"/>
                <w:szCs w:val="18"/>
              </w:rPr>
            </w:pPr>
            <w:r w:rsidRPr="00E40FDE">
              <w:rPr>
                <w:sz w:val="18"/>
                <w:szCs w:val="18"/>
              </w:rPr>
              <w:t>Выявлено нарушений</w:t>
            </w:r>
          </w:p>
        </w:tc>
        <w:tc>
          <w:tcPr>
            <w:tcW w:w="414"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17" w:type="pct"/>
            <w:vAlign w:val="center"/>
          </w:tcPr>
          <w:p w:rsidR="005D76C4" w:rsidRPr="00E40FDE" w:rsidRDefault="006921D6" w:rsidP="003A0BAE">
            <w:pPr>
              <w:spacing w:line="240" w:lineRule="auto"/>
              <w:jc w:val="center"/>
              <w:rPr>
                <w:sz w:val="18"/>
                <w:szCs w:val="18"/>
              </w:rPr>
            </w:pPr>
            <w:r>
              <w:rPr>
                <w:sz w:val="18"/>
                <w:szCs w:val="18"/>
              </w:rPr>
              <w:t>0</w:t>
            </w:r>
          </w:p>
        </w:tc>
        <w:tc>
          <w:tcPr>
            <w:tcW w:w="417" w:type="pct"/>
            <w:vAlign w:val="center"/>
          </w:tcPr>
          <w:p w:rsidR="005D76C4" w:rsidRPr="00E40FDE" w:rsidRDefault="00CA4F81" w:rsidP="003A0BAE">
            <w:pPr>
              <w:spacing w:line="240" w:lineRule="auto"/>
              <w:jc w:val="center"/>
              <w:rPr>
                <w:sz w:val="18"/>
                <w:szCs w:val="18"/>
              </w:rPr>
            </w:pPr>
            <w:r>
              <w:rPr>
                <w:sz w:val="18"/>
                <w:szCs w:val="18"/>
              </w:rPr>
              <w:t>0</w:t>
            </w:r>
          </w:p>
        </w:tc>
        <w:tc>
          <w:tcPr>
            <w:tcW w:w="410" w:type="pct"/>
            <w:gridSpan w:val="2"/>
            <w:shd w:val="clear" w:color="auto" w:fill="auto"/>
            <w:vAlign w:val="center"/>
          </w:tcPr>
          <w:p w:rsidR="005D76C4" w:rsidRPr="00E40FDE" w:rsidRDefault="004B4842" w:rsidP="003A0BAE">
            <w:pPr>
              <w:spacing w:line="240" w:lineRule="auto"/>
              <w:jc w:val="center"/>
              <w:rPr>
                <w:sz w:val="18"/>
                <w:szCs w:val="18"/>
              </w:rPr>
            </w:pPr>
            <w:r>
              <w:rPr>
                <w:sz w:val="18"/>
                <w:szCs w:val="18"/>
              </w:rPr>
              <w:t>0</w:t>
            </w:r>
          </w:p>
        </w:tc>
        <w:tc>
          <w:tcPr>
            <w:tcW w:w="399" w:type="pct"/>
            <w:shd w:val="clear" w:color="auto" w:fill="D9D9D9"/>
            <w:vAlign w:val="center"/>
          </w:tcPr>
          <w:p w:rsidR="005D76C4" w:rsidRPr="00E40FDE" w:rsidRDefault="005D76C4" w:rsidP="003A0BAE">
            <w:pPr>
              <w:spacing w:line="240" w:lineRule="auto"/>
              <w:jc w:val="center"/>
              <w:rPr>
                <w:sz w:val="18"/>
                <w:szCs w:val="18"/>
              </w:rPr>
            </w:pPr>
            <w:r w:rsidRPr="00E40FDE">
              <w:rPr>
                <w:sz w:val="18"/>
                <w:szCs w:val="18"/>
              </w:rPr>
              <w:t>0</w:t>
            </w:r>
          </w:p>
        </w:tc>
        <w:tc>
          <w:tcPr>
            <w:tcW w:w="411" w:type="pct"/>
            <w:vAlign w:val="center"/>
          </w:tcPr>
          <w:p w:rsidR="005D76C4" w:rsidRPr="00E40FDE" w:rsidRDefault="006434CF" w:rsidP="003A0BAE">
            <w:pPr>
              <w:spacing w:line="240" w:lineRule="auto"/>
              <w:jc w:val="center"/>
              <w:rPr>
                <w:sz w:val="18"/>
                <w:szCs w:val="18"/>
              </w:rPr>
            </w:pPr>
            <w:r>
              <w:rPr>
                <w:sz w:val="18"/>
                <w:szCs w:val="18"/>
              </w:rPr>
              <w:t>0</w:t>
            </w:r>
          </w:p>
        </w:tc>
        <w:tc>
          <w:tcPr>
            <w:tcW w:w="411" w:type="pct"/>
            <w:vAlign w:val="center"/>
          </w:tcPr>
          <w:p w:rsidR="005D76C4" w:rsidRPr="00E40FDE" w:rsidRDefault="00455C59" w:rsidP="003A0BAE">
            <w:pPr>
              <w:spacing w:line="240" w:lineRule="auto"/>
              <w:jc w:val="center"/>
              <w:rPr>
                <w:sz w:val="18"/>
                <w:szCs w:val="18"/>
              </w:rPr>
            </w:pPr>
            <w:r>
              <w:rPr>
                <w:sz w:val="18"/>
                <w:szCs w:val="18"/>
              </w:rPr>
              <w:t>0</w:t>
            </w:r>
          </w:p>
        </w:tc>
        <w:tc>
          <w:tcPr>
            <w:tcW w:w="411" w:type="pct"/>
            <w:vAlign w:val="center"/>
          </w:tcPr>
          <w:p w:rsidR="005D76C4" w:rsidRPr="00E40FDE" w:rsidRDefault="005077D1" w:rsidP="003A0BAE">
            <w:pPr>
              <w:spacing w:line="240" w:lineRule="auto"/>
              <w:jc w:val="center"/>
              <w:rPr>
                <w:sz w:val="18"/>
                <w:szCs w:val="18"/>
              </w:rPr>
            </w:pPr>
            <w:r>
              <w:rPr>
                <w:sz w:val="18"/>
                <w:szCs w:val="18"/>
              </w:rPr>
              <w:t>0</w:t>
            </w:r>
          </w:p>
        </w:tc>
        <w:tc>
          <w:tcPr>
            <w:tcW w:w="412" w:type="pct"/>
            <w:shd w:val="clear" w:color="auto" w:fill="auto"/>
            <w:vAlign w:val="center"/>
          </w:tcPr>
          <w:p w:rsidR="005D76C4" w:rsidRPr="00E40FDE" w:rsidRDefault="00074BA9" w:rsidP="003A0BAE">
            <w:pPr>
              <w:spacing w:line="240" w:lineRule="auto"/>
              <w:jc w:val="center"/>
              <w:rPr>
                <w:sz w:val="18"/>
                <w:szCs w:val="18"/>
              </w:rPr>
            </w:pPr>
            <w:r>
              <w:rPr>
                <w:sz w:val="18"/>
                <w:szCs w:val="18"/>
              </w:rPr>
              <w:t>0</w:t>
            </w:r>
          </w:p>
        </w:tc>
        <w:tc>
          <w:tcPr>
            <w:tcW w:w="445" w:type="pct"/>
            <w:shd w:val="clear" w:color="auto" w:fill="D9D9D9"/>
            <w:vAlign w:val="center"/>
          </w:tcPr>
          <w:p w:rsidR="005D76C4" w:rsidRPr="00E40FDE" w:rsidRDefault="00F7720C" w:rsidP="003A0BAE">
            <w:pPr>
              <w:spacing w:line="240" w:lineRule="auto"/>
              <w:jc w:val="center"/>
              <w:rPr>
                <w:b/>
                <w:sz w:val="18"/>
                <w:szCs w:val="18"/>
              </w:rPr>
            </w:pPr>
            <w:r>
              <w:rPr>
                <w:b/>
                <w:sz w:val="18"/>
                <w:szCs w:val="18"/>
              </w:rPr>
              <w:t>0</w:t>
            </w:r>
          </w:p>
        </w:tc>
      </w:tr>
      <w:tr w:rsidR="005D76C4" w:rsidRPr="00E40FDE" w:rsidTr="003A0BAE">
        <w:tc>
          <w:tcPr>
            <w:tcW w:w="853" w:type="pct"/>
          </w:tcPr>
          <w:p w:rsidR="005D76C4" w:rsidRPr="00E40FDE" w:rsidRDefault="005D76C4" w:rsidP="00255002">
            <w:pPr>
              <w:spacing w:line="240" w:lineRule="auto"/>
              <w:rPr>
                <w:sz w:val="18"/>
                <w:szCs w:val="18"/>
              </w:rPr>
            </w:pPr>
            <w:r w:rsidRPr="00E40FDE">
              <w:rPr>
                <w:sz w:val="18"/>
                <w:szCs w:val="18"/>
              </w:rPr>
              <w:t>Выдано предписаний</w:t>
            </w:r>
          </w:p>
        </w:tc>
        <w:tc>
          <w:tcPr>
            <w:tcW w:w="414"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17" w:type="pct"/>
            <w:vAlign w:val="center"/>
          </w:tcPr>
          <w:p w:rsidR="005D76C4" w:rsidRPr="00E40FDE" w:rsidRDefault="006921D6" w:rsidP="003A0BAE">
            <w:pPr>
              <w:spacing w:line="240" w:lineRule="auto"/>
              <w:jc w:val="center"/>
              <w:rPr>
                <w:sz w:val="18"/>
                <w:szCs w:val="18"/>
              </w:rPr>
            </w:pPr>
            <w:r>
              <w:rPr>
                <w:sz w:val="18"/>
                <w:szCs w:val="18"/>
              </w:rPr>
              <w:t>0</w:t>
            </w:r>
          </w:p>
        </w:tc>
        <w:tc>
          <w:tcPr>
            <w:tcW w:w="417" w:type="pct"/>
            <w:vAlign w:val="center"/>
          </w:tcPr>
          <w:p w:rsidR="005D76C4" w:rsidRPr="00E40FDE" w:rsidRDefault="00CA4F81" w:rsidP="003A0BAE">
            <w:pPr>
              <w:spacing w:line="240" w:lineRule="auto"/>
              <w:jc w:val="center"/>
              <w:rPr>
                <w:sz w:val="18"/>
                <w:szCs w:val="18"/>
              </w:rPr>
            </w:pPr>
            <w:r>
              <w:rPr>
                <w:sz w:val="18"/>
                <w:szCs w:val="18"/>
              </w:rPr>
              <w:t>0</w:t>
            </w:r>
          </w:p>
        </w:tc>
        <w:tc>
          <w:tcPr>
            <w:tcW w:w="410" w:type="pct"/>
            <w:gridSpan w:val="2"/>
            <w:shd w:val="clear" w:color="auto" w:fill="auto"/>
            <w:vAlign w:val="center"/>
          </w:tcPr>
          <w:p w:rsidR="005D76C4" w:rsidRPr="00E40FDE" w:rsidRDefault="004B4842" w:rsidP="003A0BAE">
            <w:pPr>
              <w:spacing w:line="240" w:lineRule="auto"/>
              <w:jc w:val="center"/>
              <w:rPr>
                <w:sz w:val="18"/>
                <w:szCs w:val="18"/>
              </w:rPr>
            </w:pPr>
            <w:r>
              <w:rPr>
                <w:sz w:val="18"/>
                <w:szCs w:val="18"/>
              </w:rPr>
              <w:t>0</w:t>
            </w:r>
          </w:p>
        </w:tc>
        <w:tc>
          <w:tcPr>
            <w:tcW w:w="399" w:type="pct"/>
            <w:shd w:val="clear" w:color="auto" w:fill="D9D9D9"/>
            <w:vAlign w:val="center"/>
          </w:tcPr>
          <w:p w:rsidR="005D76C4" w:rsidRPr="00E40FDE" w:rsidRDefault="005D76C4" w:rsidP="003A0BAE">
            <w:pPr>
              <w:spacing w:line="240" w:lineRule="auto"/>
              <w:jc w:val="center"/>
              <w:rPr>
                <w:sz w:val="18"/>
                <w:szCs w:val="18"/>
              </w:rPr>
            </w:pPr>
            <w:r w:rsidRPr="00E40FDE">
              <w:rPr>
                <w:sz w:val="18"/>
                <w:szCs w:val="18"/>
              </w:rPr>
              <w:t>0</w:t>
            </w:r>
          </w:p>
        </w:tc>
        <w:tc>
          <w:tcPr>
            <w:tcW w:w="411" w:type="pct"/>
            <w:vAlign w:val="center"/>
          </w:tcPr>
          <w:p w:rsidR="005D76C4" w:rsidRPr="00E40FDE" w:rsidRDefault="006434CF" w:rsidP="003A0BAE">
            <w:pPr>
              <w:spacing w:line="240" w:lineRule="auto"/>
              <w:jc w:val="center"/>
              <w:rPr>
                <w:sz w:val="18"/>
                <w:szCs w:val="18"/>
              </w:rPr>
            </w:pPr>
            <w:r>
              <w:rPr>
                <w:sz w:val="18"/>
                <w:szCs w:val="18"/>
              </w:rPr>
              <w:t>0</w:t>
            </w:r>
          </w:p>
        </w:tc>
        <w:tc>
          <w:tcPr>
            <w:tcW w:w="411" w:type="pct"/>
            <w:vAlign w:val="center"/>
          </w:tcPr>
          <w:p w:rsidR="005D76C4" w:rsidRPr="00E40FDE" w:rsidRDefault="00455C59" w:rsidP="003A0BAE">
            <w:pPr>
              <w:spacing w:line="240" w:lineRule="auto"/>
              <w:jc w:val="center"/>
              <w:rPr>
                <w:sz w:val="18"/>
                <w:szCs w:val="18"/>
              </w:rPr>
            </w:pPr>
            <w:r>
              <w:rPr>
                <w:sz w:val="18"/>
                <w:szCs w:val="18"/>
              </w:rPr>
              <w:t>0</w:t>
            </w:r>
          </w:p>
        </w:tc>
        <w:tc>
          <w:tcPr>
            <w:tcW w:w="411" w:type="pct"/>
            <w:vAlign w:val="center"/>
          </w:tcPr>
          <w:p w:rsidR="005D76C4" w:rsidRPr="00E40FDE" w:rsidRDefault="005077D1" w:rsidP="003A0BAE">
            <w:pPr>
              <w:spacing w:line="240" w:lineRule="auto"/>
              <w:jc w:val="center"/>
              <w:rPr>
                <w:sz w:val="18"/>
                <w:szCs w:val="18"/>
              </w:rPr>
            </w:pPr>
            <w:r>
              <w:rPr>
                <w:sz w:val="18"/>
                <w:szCs w:val="18"/>
              </w:rPr>
              <w:t>0</w:t>
            </w:r>
          </w:p>
        </w:tc>
        <w:tc>
          <w:tcPr>
            <w:tcW w:w="412" w:type="pct"/>
            <w:shd w:val="clear" w:color="auto" w:fill="auto"/>
            <w:vAlign w:val="center"/>
          </w:tcPr>
          <w:p w:rsidR="005D76C4" w:rsidRPr="00E40FDE" w:rsidRDefault="00074BA9" w:rsidP="003A0BAE">
            <w:pPr>
              <w:spacing w:line="240" w:lineRule="auto"/>
              <w:jc w:val="center"/>
              <w:rPr>
                <w:sz w:val="18"/>
                <w:szCs w:val="18"/>
              </w:rPr>
            </w:pPr>
            <w:r>
              <w:rPr>
                <w:sz w:val="18"/>
                <w:szCs w:val="18"/>
              </w:rPr>
              <w:t>0</w:t>
            </w:r>
          </w:p>
        </w:tc>
        <w:tc>
          <w:tcPr>
            <w:tcW w:w="445" w:type="pct"/>
            <w:shd w:val="clear" w:color="auto" w:fill="D9D9D9"/>
            <w:vAlign w:val="center"/>
          </w:tcPr>
          <w:p w:rsidR="005D76C4" w:rsidRPr="00E40FDE" w:rsidRDefault="00F7720C" w:rsidP="003A0BAE">
            <w:pPr>
              <w:spacing w:line="240" w:lineRule="auto"/>
              <w:jc w:val="center"/>
              <w:rPr>
                <w:b/>
                <w:sz w:val="18"/>
                <w:szCs w:val="18"/>
              </w:rPr>
            </w:pPr>
            <w:r>
              <w:rPr>
                <w:b/>
                <w:sz w:val="18"/>
                <w:szCs w:val="18"/>
              </w:rPr>
              <w:t>0</w:t>
            </w:r>
          </w:p>
        </w:tc>
      </w:tr>
      <w:tr w:rsidR="005D76C4" w:rsidRPr="00E40FDE" w:rsidTr="003A0BAE">
        <w:tc>
          <w:tcPr>
            <w:tcW w:w="853" w:type="pct"/>
          </w:tcPr>
          <w:p w:rsidR="005D76C4" w:rsidRPr="00E40FDE" w:rsidRDefault="005D76C4" w:rsidP="00255002">
            <w:pPr>
              <w:spacing w:line="240" w:lineRule="auto"/>
              <w:rPr>
                <w:sz w:val="18"/>
                <w:szCs w:val="18"/>
              </w:rPr>
            </w:pPr>
            <w:r w:rsidRPr="00E40FDE">
              <w:rPr>
                <w:sz w:val="18"/>
                <w:szCs w:val="18"/>
              </w:rPr>
              <w:t>Составлено протоколов об АПН</w:t>
            </w:r>
          </w:p>
        </w:tc>
        <w:tc>
          <w:tcPr>
            <w:tcW w:w="414"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17" w:type="pct"/>
            <w:vAlign w:val="center"/>
          </w:tcPr>
          <w:p w:rsidR="005D76C4" w:rsidRPr="00E40FDE" w:rsidRDefault="006921D6" w:rsidP="003A0BAE">
            <w:pPr>
              <w:spacing w:line="240" w:lineRule="auto"/>
              <w:jc w:val="center"/>
              <w:rPr>
                <w:sz w:val="18"/>
                <w:szCs w:val="18"/>
              </w:rPr>
            </w:pPr>
            <w:r>
              <w:rPr>
                <w:sz w:val="18"/>
                <w:szCs w:val="18"/>
              </w:rPr>
              <w:t>0</w:t>
            </w:r>
          </w:p>
        </w:tc>
        <w:tc>
          <w:tcPr>
            <w:tcW w:w="417" w:type="pct"/>
            <w:vAlign w:val="center"/>
          </w:tcPr>
          <w:p w:rsidR="005D76C4" w:rsidRPr="00E40FDE" w:rsidRDefault="00CA4F81" w:rsidP="003A0BAE">
            <w:pPr>
              <w:spacing w:line="240" w:lineRule="auto"/>
              <w:jc w:val="center"/>
              <w:rPr>
                <w:sz w:val="18"/>
                <w:szCs w:val="18"/>
              </w:rPr>
            </w:pPr>
            <w:r>
              <w:rPr>
                <w:sz w:val="18"/>
                <w:szCs w:val="18"/>
              </w:rPr>
              <w:t>0</w:t>
            </w:r>
          </w:p>
        </w:tc>
        <w:tc>
          <w:tcPr>
            <w:tcW w:w="410" w:type="pct"/>
            <w:gridSpan w:val="2"/>
            <w:shd w:val="clear" w:color="auto" w:fill="auto"/>
            <w:vAlign w:val="center"/>
          </w:tcPr>
          <w:p w:rsidR="005D76C4" w:rsidRPr="00E40FDE" w:rsidRDefault="004B4842" w:rsidP="003A0BAE">
            <w:pPr>
              <w:spacing w:line="240" w:lineRule="auto"/>
              <w:jc w:val="center"/>
              <w:rPr>
                <w:sz w:val="18"/>
                <w:szCs w:val="18"/>
              </w:rPr>
            </w:pPr>
            <w:r>
              <w:rPr>
                <w:sz w:val="18"/>
                <w:szCs w:val="18"/>
              </w:rPr>
              <w:t>0</w:t>
            </w:r>
          </w:p>
        </w:tc>
        <w:tc>
          <w:tcPr>
            <w:tcW w:w="399" w:type="pct"/>
            <w:shd w:val="clear" w:color="auto" w:fill="D9D9D9"/>
            <w:vAlign w:val="center"/>
          </w:tcPr>
          <w:p w:rsidR="005D76C4" w:rsidRPr="00E40FDE" w:rsidRDefault="005D76C4" w:rsidP="003A0BAE">
            <w:pPr>
              <w:spacing w:line="240" w:lineRule="auto"/>
              <w:jc w:val="center"/>
              <w:rPr>
                <w:sz w:val="18"/>
                <w:szCs w:val="18"/>
              </w:rPr>
            </w:pPr>
            <w:r w:rsidRPr="00E40FDE">
              <w:rPr>
                <w:sz w:val="18"/>
                <w:szCs w:val="18"/>
              </w:rPr>
              <w:t>0</w:t>
            </w:r>
          </w:p>
        </w:tc>
        <w:tc>
          <w:tcPr>
            <w:tcW w:w="411" w:type="pct"/>
            <w:vAlign w:val="center"/>
          </w:tcPr>
          <w:p w:rsidR="005D76C4" w:rsidRPr="00E40FDE" w:rsidRDefault="006434CF" w:rsidP="003A0BAE">
            <w:pPr>
              <w:spacing w:line="240" w:lineRule="auto"/>
              <w:jc w:val="center"/>
              <w:rPr>
                <w:sz w:val="18"/>
                <w:szCs w:val="18"/>
              </w:rPr>
            </w:pPr>
            <w:r>
              <w:rPr>
                <w:sz w:val="18"/>
                <w:szCs w:val="18"/>
              </w:rPr>
              <w:t>0</w:t>
            </w:r>
          </w:p>
        </w:tc>
        <w:tc>
          <w:tcPr>
            <w:tcW w:w="411" w:type="pct"/>
            <w:vAlign w:val="center"/>
          </w:tcPr>
          <w:p w:rsidR="005D76C4" w:rsidRPr="00E40FDE" w:rsidRDefault="00455C59" w:rsidP="003A0BAE">
            <w:pPr>
              <w:spacing w:line="240" w:lineRule="auto"/>
              <w:jc w:val="center"/>
              <w:rPr>
                <w:sz w:val="18"/>
                <w:szCs w:val="18"/>
              </w:rPr>
            </w:pPr>
            <w:r>
              <w:rPr>
                <w:sz w:val="18"/>
                <w:szCs w:val="18"/>
              </w:rPr>
              <w:t>0</w:t>
            </w:r>
          </w:p>
        </w:tc>
        <w:tc>
          <w:tcPr>
            <w:tcW w:w="411" w:type="pct"/>
            <w:vAlign w:val="center"/>
          </w:tcPr>
          <w:p w:rsidR="005D76C4" w:rsidRPr="00E40FDE" w:rsidRDefault="005077D1" w:rsidP="003A0BAE">
            <w:pPr>
              <w:spacing w:line="240" w:lineRule="auto"/>
              <w:jc w:val="center"/>
              <w:rPr>
                <w:sz w:val="18"/>
                <w:szCs w:val="18"/>
              </w:rPr>
            </w:pPr>
            <w:r>
              <w:rPr>
                <w:sz w:val="18"/>
                <w:szCs w:val="18"/>
              </w:rPr>
              <w:t>0</w:t>
            </w:r>
          </w:p>
        </w:tc>
        <w:tc>
          <w:tcPr>
            <w:tcW w:w="412" w:type="pct"/>
            <w:shd w:val="clear" w:color="auto" w:fill="auto"/>
            <w:vAlign w:val="center"/>
          </w:tcPr>
          <w:p w:rsidR="005D76C4" w:rsidRPr="00E40FDE" w:rsidRDefault="00074BA9" w:rsidP="003A0BAE">
            <w:pPr>
              <w:spacing w:line="240" w:lineRule="auto"/>
              <w:jc w:val="center"/>
              <w:rPr>
                <w:sz w:val="18"/>
                <w:szCs w:val="18"/>
              </w:rPr>
            </w:pPr>
            <w:r>
              <w:rPr>
                <w:sz w:val="18"/>
                <w:szCs w:val="18"/>
              </w:rPr>
              <w:t>0</w:t>
            </w:r>
          </w:p>
        </w:tc>
        <w:tc>
          <w:tcPr>
            <w:tcW w:w="445" w:type="pct"/>
            <w:shd w:val="clear" w:color="auto" w:fill="D9D9D9"/>
            <w:vAlign w:val="center"/>
          </w:tcPr>
          <w:p w:rsidR="005D76C4" w:rsidRPr="00E40FDE" w:rsidRDefault="00F7720C" w:rsidP="003A0BAE">
            <w:pPr>
              <w:spacing w:line="240" w:lineRule="auto"/>
              <w:jc w:val="center"/>
              <w:rPr>
                <w:b/>
                <w:sz w:val="18"/>
                <w:szCs w:val="18"/>
              </w:rPr>
            </w:pPr>
            <w:r>
              <w:rPr>
                <w:b/>
                <w:sz w:val="18"/>
                <w:szCs w:val="18"/>
              </w:rPr>
              <w:t>0</w:t>
            </w:r>
          </w:p>
        </w:tc>
      </w:tr>
    </w:tbl>
    <w:p w:rsidR="00FA7A38" w:rsidRPr="00E13D3D" w:rsidRDefault="00FA7A38" w:rsidP="00B22766">
      <w:pPr>
        <w:ind w:firstLine="709"/>
        <w:rPr>
          <w:i/>
          <w:szCs w:val="26"/>
          <w:u w:val="single"/>
        </w:rPr>
      </w:pPr>
    </w:p>
    <w:p w:rsidR="00FA7A38" w:rsidRPr="00E13D3D" w:rsidRDefault="002313CA" w:rsidP="00776692">
      <w:pPr>
        <w:spacing w:line="240" w:lineRule="auto"/>
        <w:ind w:firstLine="709"/>
        <w:rPr>
          <w:i/>
          <w:szCs w:val="26"/>
          <w:u w:val="single"/>
        </w:rPr>
      </w:pPr>
      <w:r w:rsidRPr="00E13D3D">
        <w:rPr>
          <w:i/>
          <w:szCs w:val="26"/>
          <w:u w:val="single"/>
        </w:rPr>
        <w:t>Организация проведения экспертизы информационной продукции в целях обеспечения информационной безопасности детей</w:t>
      </w:r>
    </w:p>
    <w:p w:rsidR="00255002" w:rsidRPr="00E13D3D" w:rsidRDefault="00255002"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5"/>
        <w:gridCol w:w="858"/>
        <w:gridCol w:w="865"/>
        <w:gridCol w:w="865"/>
        <w:gridCol w:w="896"/>
        <w:gridCol w:w="8"/>
        <w:gridCol w:w="828"/>
        <w:gridCol w:w="853"/>
        <w:gridCol w:w="853"/>
        <w:gridCol w:w="853"/>
        <w:gridCol w:w="855"/>
        <w:gridCol w:w="913"/>
      </w:tblGrid>
      <w:tr w:rsidR="00255002" w:rsidRPr="00E40FDE" w:rsidTr="00255002">
        <w:tc>
          <w:tcPr>
            <w:tcW w:w="5000" w:type="pct"/>
            <w:gridSpan w:val="12"/>
          </w:tcPr>
          <w:p w:rsidR="00255002" w:rsidRPr="00E40FDE" w:rsidRDefault="00255002" w:rsidP="00255002">
            <w:pPr>
              <w:spacing w:line="240" w:lineRule="auto"/>
              <w:jc w:val="center"/>
              <w:rPr>
                <w:b/>
                <w:i/>
                <w:sz w:val="18"/>
                <w:szCs w:val="18"/>
                <w:highlight w:val="yellow"/>
              </w:rPr>
            </w:pPr>
            <w:r w:rsidRPr="00E40FDE">
              <w:rPr>
                <w:b/>
                <w:i/>
                <w:sz w:val="18"/>
                <w:szCs w:val="18"/>
              </w:rPr>
              <w:t>Плановые мероприятия</w:t>
            </w:r>
          </w:p>
        </w:tc>
      </w:tr>
      <w:tr w:rsidR="00982778" w:rsidRPr="00E40FDE" w:rsidTr="00255002">
        <w:tc>
          <w:tcPr>
            <w:tcW w:w="852" w:type="pct"/>
          </w:tcPr>
          <w:p w:rsidR="00982778" w:rsidRPr="00E40FDE" w:rsidRDefault="00982778" w:rsidP="00255002">
            <w:pPr>
              <w:spacing w:line="240" w:lineRule="auto"/>
              <w:rPr>
                <w:sz w:val="22"/>
                <w:szCs w:val="22"/>
              </w:rPr>
            </w:pPr>
          </w:p>
        </w:tc>
        <w:tc>
          <w:tcPr>
            <w:tcW w:w="412"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15"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5"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34" w:type="pct"/>
            <w:gridSpan w:val="2"/>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397"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9"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09"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09"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410"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38"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255002" w:rsidRPr="00E40FDE" w:rsidTr="00255002">
        <w:tc>
          <w:tcPr>
            <w:tcW w:w="852" w:type="pct"/>
          </w:tcPr>
          <w:p w:rsidR="00255002" w:rsidRPr="00E40FDE" w:rsidRDefault="00255002" w:rsidP="00255002">
            <w:pPr>
              <w:spacing w:line="240" w:lineRule="auto"/>
              <w:rPr>
                <w:sz w:val="18"/>
                <w:szCs w:val="18"/>
              </w:rPr>
            </w:pPr>
            <w:r w:rsidRPr="00E40FDE">
              <w:rPr>
                <w:sz w:val="18"/>
                <w:szCs w:val="18"/>
              </w:rPr>
              <w:t>Запланировано</w:t>
            </w:r>
          </w:p>
        </w:tc>
        <w:tc>
          <w:tcPr>
            <w:tcW w:w="4148" w:type="pct"/>
            <w:gridSpan w:val="11"/>
            <w:shd w:val="clear" w:color="auto" w:fill="auto"/>
          </w:tcPr>
          <w:p w:rsidR="00255002" w:rsidRPr="00E40FDE" w:rsidRDefault="00255002" w:rsidP="00255002">
            <w:pPr>
              <w:spacing w:line="240" w:lineRule="auto"/>
              <w:jc w:val="center"/>
              <w:rPr>
                <w:sz w:val="18"/>
                <w:szCs w:val="18"/>
                <w:highlight w:val="yellow"/>
              </w:rPr>
            </w:pPr>
            <w:r w:rsidRPr="00E40FDE">
              <w:rPr>
                <w:sz w:val="18"/>
                <w:szCs w:val="18"/>
              </w:rPr>
              <w:t>не планировались</w:t>
            </w:r>
          </w:p>
        </w:tc>
      </w:tr>
      <w:tr w:rsidR="005D76C4" w:rsidRPr="00E40FDE" w:rsidTr="00D45922">
        <w:tc>
          <w:tcPr>
            <w:tcW w:w="852" w:type="pct"/>
          </w:tcPr>
          <w:p w:rsidR="005D76C4" w:rsidRPr="00E40FDE" w:rsidRDefault="005D76C4" w:rsidP="00255002">
            <w:pPr>
              <w:spacing w:line="240" w:lineRule="auto"/>
              <w:rPr>
                <w:sz w:val="18"/>
                <w:szCs w:val="18"/>
              </w:rPr>
            </w:pPr>
            <w:r w:rsidRPr="00E40FDE">
              <w:rPr>
                <w:sz w:val="18"/>
                <w:szCs w:val="18"/>
              </w:rPr>
              <w:t>Проведено</w:t>
            </w:r>
          </w:p>
        </w:tc>
        <w:tc>
          <w:tcPr>
            <w:tcW w:w="412" w:type="pct"/>
            <w:vAlign w:val="center"/>
          </w:tcPr>
          <w:p w:rsidR="005D76C4" w:rsidRPr="0092529C" w:rsidRDefault="005D76C4" w:rsidP="00D45922">
            <w:pPr>
              <w:spacing w:line="240" w:lineRule="auto"/>
              <w:jc w:val="center"/>
              <w:rPr>
                <w:sz w:val="18"/>
                <w:szCs w:val="18"/>
              </w:rPr>
            </w:pPr>
            <w:r w:rsidRPr="0092529C">
              <w:rPr>
                <w:sz w:val="18"/>
                <w:szCs w:val="18"/>
              </w:rPr>
              <w:t>0</w:t>
            </w:r>
          </w:p>
        </w:tc>
        <w:tc>
          <w:tcPr>
            <w:tcW w:w="415" w:type="pct"/>
            <w:vAlign w:val="center"/>
          </w:tcPr>
          <w:p w:rsidR="005D76C4" w:rsidRPr="0092529C" w:rsidRDefault="006921D6" w:rsidP="00D45922">
            <w:pPr>
              <w:spacing w:line="240" w:lineRule="auto"/>
              <w:jc w:val="center"/>
              <w:rPr>
                <w:sz w:val="18"/>
                <w:szCs w:val="18"/>
              </w:rPr>
            </w:pPr>
            <w:r w:rsidRPr="0092529C">
              <w:rPr>
                <w:sz w:val="18"/>
                <w:szCs w:val="18"/>
              </w:rPr>
              <w:t>0</w:t>
            </w:r>
          </w:p>
        </w:tc>
        <w:tc>
          <w:tcPr>
            <w:tcW w:w="415" w:type="pct"/>
            <w:vAlign w:val="center"/>
          </w:tcPr>
          <w:p w:rsidR="005D76C4" w:rsidRPr="0092529C" w:rsidRDefault="00CA4F81" w:rsidP="00D45922">
            <w:pPr>
              <w:spacing w:line="240" w:lineRule="auto"/>
              <w:jc w:val="center"/>
              <w:rPr>
                <w:sz w:val="18"/>
                <w:szCs w:val="18"/>
              </w:rPr>
            </w:pPr>
            <w:r w:rsidRPr="0092529C">
              <w:rPr>
                <w:sz w:val="18"/>
                <w:szCs w:val="18"/>
              </w:rPr>
              <w:t>0</w:t>
            </w:r>
          </w:p>
        </w:tc>
        <w:tc>
          <w:tcPr>
            <w:tcW w:w="434" w:type="pct"/>
            <w:gridSpan w:val="2"/>
            <w:shd w:val="clear" w:color="auto" w:fill="auto"/>
            <w:vAlign w:val="center"/>
          </w:tcPr>
          <w:p w:rsidR="005D76C4" w:rsidRPr="0092529C" w:rsidRDefault="004B4842" w:rsidP="00D45922">
            <w:pPr>
              <w:spacing w:line="240" w:lineRule="auto"/>
              <w:jc w:val="center"/>
              <w:rPr>
                <w:sz w:val="18"/>
                <w:szCs w:val="18"/>
              </w:rPr>
            </w:pPr>
            <w:r>
              <w:rPr>
                <w:sz w:val="18"/>
                <w:szCs w:val="18"/>
              </w:rPr>
              <w:t>0</w:t>
            </w:r>
          </w:p>
        </w:tc>
        <w:tc>
          <w:tcPr>
            <w:tcW w:w="397" w:type="pct"/>
            <w:shd w:val="clear" w:color="auto" w:fill="D9D9D9"/>
            <w:vAlign w:val="center"/>
          </w:tcPr>
          <w:p w:rsidR="005D76C4" w:rsidRPr="0092529C" w:rsidRDefault="005D76C4" w:rsidP="00D45922">
            <w:pPr>
              <w:spacing w:line="240" w:lineRule="auto"/>
              <w:jc w:val="center"/>
              <w:rPr>
                <w:sz w:val="18"/>
                <w:szCs w:val="18"/>
              </w:rPr>
            </w:pPr>
            <w:r w:rsidRPr="0092529C">
              <w:rPr>
                <w:sz w:val="18"/>
                <w:szCs w:val="18"/>
              </w:rPr>
              <w:t>0</w:t>
            </w:r>
          </w:p>
        </w:tc>
        <w:tc>
          <w:tcPr>
            <w:tcW w:w="409" w:type="pct"/>
            <w:vAlign w:val="center"/>
          </w:tcPr>
          <w:p w:rsidR="005D76C4" w:rsidRPr="0092529C" w:rsidRDefault="006434CF" w:rsidP="00D45922">
            <w:pPr>
              <w:spacing w:line="240" w:lineRule="auto"/>
              <w:jc w:val="center"/>
              <w:rPr>
                <w:sz w:val="18"/>
                <w:szCs w:val="18"/>
              </w:rPr>
            </w:pPr>
            <w:r w:rsidRPr="0092529C">
              <w:rPr>
                <w:sz w:val="18"/>
                <w:szCs w:val="18"/>
              </w:rPr>
              <w:t>0</w:t>
            </w:r>
          </w:p>
        </w:tc>
        <w:tc>
          <w:tcPr>
            <w:tcW w:w="409" w:type="pct"/>
            <w:vAlign w:val="center"/>
          </w:tcPr>
          <w:p w:rsidR="005D76C4" w:rsidRPr="0092529C" w:rsidRDefault="00455C59" w:rsidP="00D45922">
            <w:pPr>
              <w:spacing w:line="240" w:lineRule="auto"/>
              <w:jc w:val="center"/>
              <w:rPr>
                <w:sz w:val="18"/>
                <w:szCs w:val="18"/>
              </w:rPr>
            </w:pPr>
            <w:r w:rsidRPr="0092529C">
              <w:rPr>
                <w:sz w:val="18"/>
                <w:szCs w:val="18"/>
              </w:rPr>
              <w:t>0</w:t>
            </w:r>
          </w:p>
        </w:tc>
        <w:tc>
          <w:tcPr>
            <w:tcW w:w="409" w:type="pct"/>
            <w:vAlign w:val="center"/>
          </w:tcPr>
          <w:p w:rsidR="005D76C4" w:rsidRPr="0092529C" w:rsidRDefault="005077D1" w:rsidP="00D45922">
            <w:pPr>
              <w:spacing w:line="240" w:lineRule="auto"/>
              <w:jc w:val="center"/>
              <w:rPr>
                <w:sz w:val="18"/>
                <w:szCs w:val="18"/>
              </w:rPr>
            </w:pPr>
            <w:r>
              <w:rPr>
                <w:sz w:val="18"/>
                <w:szCs w:val="18"/>
              </w:rPr>
              <w:t>0</w:t>
            </w:r>
          </w:p>
        </w:tc>
        <w:tc>
          <w:tcPr>
            <w:tcW w:w="410" w:type="pct"/>
            <w:shd w:val="clear" w:color="auto" w:fill="auto"/>
            <w:vAlign w:val="center"/>
          </w:tcPr>
          <w:p w:rsidR="005D76C4" w:rsidRPr="0092529C" w:rsidRDefault="00074BA9" w:rsidP="00D45922">
            <w:pPr>
              <w:spacing w:line="240" w:lineRule="auto"/>
              <w:jc w:val="center"/>
              <w:rPr>
                <w:sz w:val="18"/>
                <w:szCs w:val="18"/>
              </w:rPr>
            </w:pPr>
            <w:r>
              <w:rPr>
                <w:sz w:val="18"/>
                <w:szCs w:val="18"/>
              </w:rPr>
              <w:t>0</w:t>
            </w:r>
          </w:p>
        </w:tc>
        <w:tc>
          <w:tcPr>
            <w:tcW w:w="438" w:type="pct"/>
            <w:shd w:val="clear" w:color="auto" w:fill="D9D9D9"/>
            <w:vAlign w:val="center"/>
          </w:tcPr>
          <w:p w:rsidR="005D76C4" w:rsidRPr="0092529C" w:rsidRDefault="00F7720C" w:rsidP="00D45922">
            <w:pPr>
              <w:spacing w:line="240" w:lineRule="auto"/>
              <w:jc w:val="center"/>
              <w:rPr>
                <w:b/>
                <w:sz w:val="18"/>
                <w:szCs w:val="18"/>
              </w:rPr>
            </w:pPr>
            <w:r>
              <w:rPr>
                <w:b/>
                <w:sz w:val="18"/>
                <w:szCs w:val="18"/>
              </w:rPr>
              <w:t>0</w:t>
            </w:r>
          </w:p>
        </w:tc>
      </w:tr>
      <w:tr w:rsidR="005D76C4" w:rsidRPr="00E40FDE" w:rsidTr="00D45922">
        <w:tc>
          <w:tcPr>
            <w:tcW w:w="852" w:type="pct"/>
          </w:tcPr>
          <w:p w:rsidR="005D76C4" w:rsidRPr="00E40FDE" w:rsidRDefault="005D76C4" w:rsidP="00255002">
            <w:pPr>
              <w:spacing w:line="240" w:lineRule="auto"/>
              <w:rPr>
                <w:sz w:val="18"/>
                <w:szCs w:val="18"/>
              </w:rPr>
            </w:pPr>
            <w:r w:rsidRPr="00E40FDE">
              <w:rPr>
                <w:sz w:val="18"/>
                <w:szCs w:val="18"/>
              </w:rPr>
              <w:t>Выявлено нарушений</w:t>
            </w:r>
          </w:p>
        </w:tc>
        <w:tc>
          <w:tcPr>
            <w:tcW w:w="412" w:type="pct"/>
            <w:vAlign w:val="center"/>
          </w:tcPr>
          <w:p w:rsidR="005D76C4" w:rsidRPr="0092529C" w:rsidRDefault="005D76C4" w:rsidP="00D45922">
            <w:pPr>
              <w:spacing w:line="240" w:lineRule="auto"/>
              <w:jc w:val="center"/>
              <w:rPr>
                <w:sz w:val="18"/>
                <w:szCs w:val="18"/>
              </w:rPr>
            </w:pPr>
            <w:r w:rsidRPr="0092529C">
              <w:rPr>
                <w:sz w:val="18"/>
                <w:szCs w:val="18"/>
              </w:rPr>
              <w:t>0</w:t>
            </w:r>
          </w:p>
        </w:tc>
        <w:tc>
          <w:tcPr>
            <w:tcW w:w="415" w:type="pct"/>
            <w:vAlign w:val="center"/>
          </w:tcPr>
          <w:p w:rsidR="005D76C4" w:rsidRPr="0092529C" w:rsidRDefault="006921D6" w:rsidP="00D45922">
            <w:pPr>
              <w:spacing w:line="240" w:lineRule="auto"/>
              <w:jc w:val="center"/>
              <w:rPr>
                <w:sz w:val="18"/>
                <w:szCs w:val="18"/>
              </w:rPr>
            </w:pPr>
            <w:r w:rsidRPr="0092529C">
              <w:rPr>
                <w:sz w:val="18"/>
                <w:szCs w:val="18"/>
              </w:rPr>
              <w:t>0</w:t>
            </w:r>
          </w:p>
        </w:tc>
        <w:tc>
          <w:tcPr>
            <w:tcW w:w="415" w:type="pct"/>
            <w:vAlign w:val="center"/>
          </w:tcPr>
          <w:p w:rsidR="005D76C4" w:rsidRPr="0092529C" w:rsidRDefault="00CA4F81" w:rsidP="00D45922">
            <w:pPr>
              <w:spacing w:line="240" w:lineRule="auto"/>
              <w:jc w:val="center"/>
              <w:rPr>
                <w:sz w:val="18"/>
                <w:szCs w:val="18"/>
              </w:rPr>
            </w:pPr>
            <w:r w:rsidRPr="0092529C">
              <w:rPr>
                <w:sz w:val="18"/>
                <w:szCs w:val="18"/>
              </w:rPr>
              <w:t>0</w:t>
            </w:r>
          </w:p>
        </w:tc>
        <w:tc>
          <w:tcPr>
            <w:tcW w:w="434" w:type="pct"/>
            <w:gridSpan w:val="2"/>
            <w:shd w:val="clear" w:color="auto" w:fill="auto"/>
            <w:vAlign w:val="center"/>
          </w:tcPr>
          <w:p w:rsidR="005D76C4" w:rsidRPr="0092529C" w:rsidRDefault="004B4842" w:rsidP="00D45922">
            <w:pPr>
              <w:spacing w:line="240" w:lineRule="auto"/>
              <w:jc w:val="center"/>
              <w:rPr>
                <w:sz w:val="18"/>
                <w:szCs w:val="18"/>
              </w:rPr>
            </w:pPr>
            <w:r>
              <w:rPr>
                <w:sz w:val="18"/>
                <w:szCs w:val="18"/>
              </w:rPr>
              <w:t>0</w:t>
            </w:r>
          </w:p>
        </w:tc>
        <w:tc>
          <w:tcPr>
            <w:tcW w:w="397" w:type="pct"/>
            <w:shd w:val="clear" w:color="auto" w:fill="D9D9D9"/>
            <w:vAlign w:val="center"/>
          </w:tcPr>
          <w:p w:rsidR="005D76C4" w:rsidRPr="0092529C" w:rsidRDefault="005D76C4" w:rsidP="00D45922">
            <w:pPr>
              <w:spacing w:line="240" w:lineRule="auto"/>
              <w:jc w:val="center"/>
              <w:rPr>
                <w:sz w:val="18"/>
                <w:szCs w:val="18"/>
              </w:rPr>
            </w:pPr>
            <w:r w:rsidRPr="0092529C">
              <w:rPr>
                <w:sz w:val="18"/>
                <w:szCs w:val="18"/>
              </w:rPr>
              <w:t>0</w:t>
            </w:r>
          </w:p>
        </w:tc>
        <w:tc>
          <w:tcPr>
            <w:tcW w:w="409" w:type="pct"/>
            <w:vAlign w:val="center"/>
          </w:tcPr>
          <w:p w:rsidR="005D76C4" w:rsidRPr="0092529C" w:rsidRDefault="006434CF" w:rsidP="00D45922">
            <w:pPr>
              <w:spacing w:line="240" w:lineRule="auto"/>
              <w:jc w:val="center"/>
              <w:rPr>
                <w:sz w:val="18"/>
                <w:szCs w:val="18"/>
              </w:rPr>
            </w:pPr>
            <w:r w:rsidRPr="0092529C">
              <w:rPr>
                <w:sz w:val="18"/>
                <w:szCs w:val="18"/>
              </w:rPr>
              <w:t>0</w:t>
            </w:r>
          </w:p>
        </w:tc>
        <w:tc>
          <w:tcPr>
            <w:tcW w:w="409" w:type="pct"/>
            <w:vAlign w:val="center"/>
          </w:tcPr>
          <w:p w:rsidR="005D76C4" w:rsidRPr="0092529C" w:rsidRDefault="00455C59" w:rsidP="00D45922">
            <w:pPr>
              <w:spacing w:line="240" w:lineRule="auto"/>
              <w:jc w:val="center"/>
              <w:rPr>
                <w:sz w:val="18"/>
                <w:szCs w:val="18"/>
              </w:rPr>
            </w:pPr>
            <w:r w:rsidRPr="0092529C">
              <w:rPr>
                <w:sz w:val="18"/>
                <w:szCs w:val="18"/>
              </w:rPr>
              <w:t>0</w:t>
            </w:r>
          </w:p>
        </w:tc>
        <w:tc>
          <w:tcPr>
            <w:tcW w:w="409" w:type="pct"/>
            <w:vAlign w:val="center"/>
          </w:tcPr>
          <w:p w:rsidR="005D76C4" w:rsidRPr="0092529C" w:rsidRDefault="005077D1" w:rsidP="00D45922">
            <w:pPr>
              <w:spacing w:line="240" w:lineRule="auto"/>
              <w:jc w:val="center"/>
              <w:rPr>
                <w:sz w:val="18"/>
                <w:szCs w:val="18"/>
              </w:rPr>
            </w:pPr>
            <w:r>
              <w:rPr>
                <w:sz w:val="18"/>
                <w:szCs w:val="18"/>
              </w:rPr>
              <w:t>0</w:t>
            </w:r>
          </w:p>
        </w:tc>
        <w:tc>
          <w:tcPr>
            <w:tcW w:w="410" w:type="pct"/>
            <w:shd w:val="clear" w:color="auto" w:fill="auto"/>
            <w:vAlign w:val="center"/>
          </w:tcPr>
          <w:p w:rsidR="005D76C4" w:rsidRPr="0092529C" w:rsidRDefault="00074BA9" w:rsidP="00D45922">
            <w:pPr>
              <w:spacing w:line="240" w:lineRule="auto"/>
              <w:jc w:val="center"/>
              <w:rPr>
                <w:sz w:val="18"/>
                <w:szCs w:val="18"/>
              </w:rPr>
            </w:pPr>
            <w:r>
              <w:rPr>
                <w:sz w:val="18"/>
                <w:szCs w:val="18"/>
              </w:rPr>
              <w:t>0</w:t>
            </w:r>
          </w:p>
        </w:tc>
        <w:tc>
          <w:tcPr>
            <w:tcW w:w="438" w:type="pct"/>
            <w:shd w:val="clear" w:color="auto" w:fill="D9D9D9"/>
            <w:vAlign w:val="center"/>
          </w:tcPr>
          <w:p w:rsidR="005D76C4" w:rsidRPr="0092529C" w:rsidRDefault="00F7720C" w:rsidP="00D45922">
            <w:pPr>
              <w:spacing w:line="240" w:lineRule="auto"/>
              <w:jc w:val="center"/>
              <w:rPr>
                <w:b/>
                <w:sz w:val="18"/>
                <w:szCs w:val="18"/>
              </w:rPr>
            </w:pPr>
            <w:r>
              <w:rPr>
                <w:b/>
                <w:sz w:val="18"/>
                <w:szCs w:val="18"/>
              </w:rPr>
              <w:t>0</w:t>
            </w:r>
          </w:p>
        </w:tc>
      </w:tr>
      <w:tr w:rsidR="005D76C4" w:rsidRPr="00E40FDE" w:rsidTr="00D45922">
        <w:tc>
          <w:tcPr>
            <w:tcW w:w="852" w:type="pct"/>
          </w:tcPr>
          <w:p w:rsidR="005D76C4" w:rsidRPr="00E40FDE" w:rsidRDefault="005D76C4" w:rsidP="00255002">
            <w:pPr>
              <w:spacing w:line="240" w:lineRule="auto"/>
              <w:rPr>
                <w:sz w:val="18"/>
                <w:szCs w:val="18"/>
              </w:rPr>
            </w:pPr>
            <w:r w:rsidRPr="00E40FDE">
              <w:rPr>
                <w:sz w:val="18"/>
                <w:szCs w:val="18"/>
              </w:rPr>
              <w:t>Выдано предписаний</w:t>
            </w:r>
          </w:p>
        </w:tc>
        <w:tc>
          <w:tcPr>
            <w:tcW w:w="412" w:type="pct"/>
            <w:vAlign w:val="center"/>
          </w:tcPr>
          <w:p w:rsidR="005D76C4" w:rsidRPr="0092529C" w:rsidRDefault="005D76C4" w:rsidP="00D45922">
            <w:pPr>
              <w:spacing w:line="240" w:lineRule="auto"/>
              <w:jc w:val="center"/>
              <w:rPr>
                <w:sz w:val="18"/>
                <w:szCs w:val="18"/>
              </w:rPr>
            </w:pPr>
            <w:r w:rsidRPr="0092529C">
              <w:rPr>
                <w:sz w:val="18"/>
                <w:szCs w:val="18"/>
              </w:rPr>
              <w:t>0</w:t>
            </w:r>
          </w:p>
        </w:tc>
        <w:tc>
          <w:tcPr>
            <w:tcW w:w="415" w:type="pct"/>
            <w:vAlign w:val="center"/>
          </w:tcPr>
          <w:p w:rsidR="005D76C4" w:rsidRPr="0092529C" w:rsidRDefault="006921D6" w:rsidP="00D45922">
            <w:pPr>
              <w:spacing w:line="240" w:lineRule="auto"/>
              <w:jc w:val="center"/>
              <w:rPr>
                <w:sz w:val="18"/>
                <w:szCs w:val="18"/>
              </w:rPr>
            </w:pPr>
            <w:r w:rsidRPr="0092529C">
              <w:rPr>
                <w:sz w:val="18"/>
                <w:szCs w:val="18"/>
              </w:rPr>
              <w:t>0</w:t>
            </w:r>
          </w:p>
        </w:tc>
        <w:tc>
          <w:tcPr>
            <w:tcW w:w="415" w:type="pct"/>
            <w:vAlign w:val="center"/>
          </w:tcPr>
          <w:p w:rsidR="005D76C4" w:rsidRPr="0092529C" w:rsidRDefault="00CA4F81" w:rsidP="00D45922">
            <w:pPr>
              <w:spacing w:line="240" w:lineRule="auto"/>
              <w:jc w:val="center"/>
              <w:rPr>
                <w:sz w:val="18"/>
                <w:szCs w:val="18"/>
              </w:rPr>
            </w:pPr>
            <w:r w:rsidRPr="0092529C">
              <w:rPr>
                <w:sz w:val="18"/>
                <w:szCs w:val="18"/>
              </w:rPr>
              <w:t>0</w:t>
            </w:r>
          </w:p>
        </w:tc>
        <w:tc>
          <w:tcPr>
            <w:tcW w:w="434" w:type="pct"/>
            <w:gridSpan w:val="2"/>
            <w:shd w:val="clear" w:color="auto" w:fill="auto"/>
            <w:vAlign w:val="center"/>
          </w:tcPr>
          <w:p w:rsidR="005D76C4" w:rsidRPr="0092529C" w:rsidRDefault="004B4842" w:rsidP="00D45922">
            <w:pPr>
              <w:spacing w:line="240" w:lineRule="auto"/>
              <w:jc w:val="center"/>
              <w:rPr>
                <w:sz w:val="18"/>
                <w:szCs w:val="18"/>
              </w:rPr>
            </w:pPr>
            <w:r>
              <w:rPr>
                <w:sz w:val="18"/>
                <w:szCs w:val="18"/>
              </w:rPr>
              <w:t>0</w:t>
            </w:r>
          </w:p>
        </w:tc>
        <w:tc>
          <w:tcPr>
            <w:tcW w:w="397" w:type="pct"/>
            <w:shd w:val="clear" w:color="auto" w:fill="D9D9D9"/>
            <w:vAlign w:val="center"/>
          </w:tcPr>
          <w:p w:rsidR="005D76C4" w:rsidRPr="0092529C" w:rsidRDefault="005D76C4" w:rsidP="00D45922">
            <w:pPr>
              <w:spacing w:line="240" w:lineRule="auto"/>
              <w:jc w:val="center"/>
              <w:rPr>
                <w:sz w:val="18"/>
                <w:szCs w:val="18"/>
              </w:rPr>
            </w:pPr>
            <w:r w:rsidRPr="0092529C">
              <w:rPr>
                <w:sz w:val="18"/>
                <w:szCs w:val="18"/>
              </w:rPr>
              <w:t>0</w:t>
            </w:r>
          </w:p>
        </w:tc>
        <w:tc>
          <w:tcPr>
            <w:tcW w:w="409" w:type="pct"/>
            <w:vAlign w:val="center"/>
          </w:tcPr>
          <w:p w:rsidR="005D76C4" w:rsidRPr="0092529C" w:rsidRDefault="006434CF" w:rsidP="00D45922">
            <w:pPr>
              <w:spacing w:line="240" w:lineRule="auto"/>
              <w:jc w:val="center"/>
              <w:rPr>
                <w:sz w:val="18"/>
                <w:szCs w:val="18"/>
              </w:rPr>
            </w:pPr>
            <w:r w:rsidRPr="0092529C">
              <w:rPr>
                <w:sz w:val="18"/>
                <w:szCs w:val="18"/>
              </w:rPr>
              <w:t>0</w:t>
            </w:r>
          </w:p>
        </w:tc>
        <w:tc>
          <w:tcPr>
            <w:tcW w:w="409" w:type="pct"/>
            <w:vAlign w:val="center"/>
          </w:tcPr>
          <w:p w:rsidR="005D76C4" w:rsidRPr="0092529C" w:rsidRDefault="00455C59" w:rsidP="00D45922">
            <w:pPr>
              <w:spacing w:line="240" w:lineRule="auto"/>
              <w:jc w:val="center"/>
              <w:rPr>
                <w:sz w:val="18"/>
                <w:szCs w:val="18"/>
              </w:rPr>
            </w:pPr>
            <w:r w:rsidRPr="0092529C">
              <w:rPr>
                <w:sz w:val="18"/>
                <w:szCs w:val="18"/>
              </w:rPr>
              <w:t>0</w:t>
            </w:r>
          </w:p>
        </w:tc>
        <w:tc>
          <w:tcPr>
            <w:tcW w:w="409" w:type="pct"/>
            <w:vAlign w:val="center"/>
          </w:tcPr>
          <w:p w:rsidR="005D76C4" w:rsidRPr="0092529C" w:rsidRDefault="005077D1" w:rsidP="00D45922">
            <w:pPr>
              <w:spacing w:line="240" w:lineRule="auto"/>
              <w:jc w:val="center"/>
              <w:rPr>
                <w:sz w:val="18"/>
                <w:szCs w:val="18"/>
              </w:rPr>
            </w:pPr>
            <w:r>
              <w:rPr>
                <w:sz w:val="18"/>
                <w:szCs w:val="18"/>
              </w:rPr>
              <w:t>0</w:t>
            </w:r>
          </w:p>
        </w:tc>
        <w:tc>
          <w:tcPr>
            <w:tcW w:w="410" w:type="pct"/>
            <w:shd w:val="clear" w:color="auto" w:fill="auto"/>
            <w:vAlign w:val="center"/>
          </w:tcPr>
          <w:p w:rsidR="005D76C4" w:rsidRPr="0092529C" w:rsidRDefault="00074BA9" w:rsidP="00D45922">
            <w:pPr>
              <w:spacing w:line="240" w:lineRule="auto"/>
              <w:jc w:val="center"/>
              <w:rPr>
                <w:sz w:val="18"/>
                <w:szCs w:val="18"/>
              </w:rPr>
            </w:pPr>
            <w:r>
              <w:rPr>
                <w:sz w:val="18"/>
                <w:szCs w:val="18"/>
              </w:rPr>
              <w:t>0</w:t>
            </w:r>
          </w:p>
        </w:tc>
        <w:tc>
          <w:tcPr>
            <w:tcW w:w="438" w:type="pct"/>
            <w:shd w:val="clear" w:color="auto" w:fill="D9D9D9"/>
            <w:vAlign w:val="center"/>
          </w:tcPr>
          <w:p w:rsidR="005D76C4" w:rsidRPr="0092529C" w:rsidRDefault="00F7720C" w:rsidP="00D45922">
            <w:pPr>
              <w:spacing w:line="240" w:lineRule="auto"/>
              <w:jc w:val="center"/>
              <w:rPr>
                <w:b/>
                <w:sz w:val="18"/>
                <w:szCs w:val="18"/>
              </w:rPr>
            </w:pPr>
            <w:r>
              <w:rPr>
                <w:b/>
                <w:sz w:val="18"/>
                <w:szCs w:val="18"/>
              </w:rPr>
              <w:t>0</w:t>
            </w:r>
          </w:p>
        </w:tc>
      </w:tr>
      <w:tr w:rsidR="005D76C4" w:rsidRPr="00E40FDE" w:rsidTr="00D45922">
        <w:tc>
          <w:tcPr>
            <w:tcW w:w="852" w:type="pct"/>
          </w:tcPr>
          <w:p w:rsidR="005D76C4" w:rsidRPr="00E40FDE" w:rsidRDefault="005D76C4" w:rsidP="00255002">
            <w:pPr>
              <w:spacing w:line="240" w:lineRule="auto"/>
              <w:rPr>
                <w:sz w:val="18"/>
                <w:szCs w:val="18"/>
              </w:rPr>
            </w:pPr>
            <w:r w:rsidRPr="00E40FDE">
              <w:rPr>
                <w:sz w:val="18"/>
                <w:szCs w:val="18"/>
              </w:rPr>
              <w:t>Составлено протоколов об АПН</w:t>
            </w:r>
          </w:p>
        </w:tc>
        <w:tc>
          <w:tcPr>
            <w:tcW w:w="412" w:type="pct"/>
            <w:vAlign w:val="center"/>
          </w:tcPr>
          <w:p w:rsidR="005D76C4" w:rsidRPr="0092529C" w:rsidRDefault="005D76C4" w:rsidP="00D45922">
            <w:pPr>
              <w:spacing w:line="240" w:lineRule="auto"/>
              <w:jc w:val="center"/>
              <w:rPr>
                <w:sz w:val="18"/>
                <w:szCs w:val="18"/>
              </w:rPr>
            </w:pPr>
            <w:r w:rsidRPr="0092529C">
              <w:rPr>
                <w:sz w:val="18"/>
                <w:szCs w:val="18"/>
              </w:rPr>
              <w:t>0</w:t>
            </w:r>
          </w:p>
        </w:tc>
        <w:tc>
          <w:tcPr>
            <w:tcW w:w="415" w:type="pct"/>
            <w:vAlign w:val="center"/>
          </w:tcPr>
          <w:p w:rsidR="005D76C4" w:rsidRPr="0092529C" w:rsidRDefault="006921D6" w:rsidP="00D45922">
            <w:pPr>
              <w:spacing w:line="240" w:lineRule="auto"/>
              <w:jc w:val="center"/>
              <w:rPr>
                <w:sz w:val="18"/>
                <w:szCs w:val="18"/>
              </w:rPr>
            </w:pPr>
            <w:r w:rsidRPr="0092529C">
              <w:rPr>
                <w:sz w:val="18"/>
                <w:szCs w:val="18"/>
              </w:rPr>
              <w:t>0</w:t>
            </w:r>
          </w:p>
        </w:tc>
        <w:tc>
          <w:tcPr>
            <w:tcW w:w="415" w:type="pct"/>
            <w:vAlign w:val="center"/>
          </w:tcPr>
          <w:p w:rsidR="005D76C4" w:rsidRPr="0092529C" w:rsidRDefault="00CA4F81" w:rsidP="00D45922">
            <w:pPr>
              <w:spacing w:line="240" w:lineRule="auto"/>
              <w:jc w:val="center"/>
              <w:rPr>
                <w:sz w:val="18"/>
                <w:szCs w:val="18"/>
              </w:rPr>
            </w:pPr>
            <w:r w:rsidRPr="0092529C">
              <w:rPr>
                <w:sz w:val="18"/>
                <w:szCs w:val="18"/>
              </w:rPr>
              <w:t>0</w:t>
            </w:r>
          </w:p>
        </w:tc>
        <w:tc>
          <w:tcPr>
            <w:tcW w:w="434" w:type="pct"/>
            <w:gridSpan w:val="2"/>
            <w:shd w:val="clear" w:color="auto" w:fill="auto"/>
            <w:vAlign w:val="center"/>
          </w:tcPr>
          <w:p w:rsidR="005D76C4" w:rsidRPr="0092529C" w:rsidRDefault="004B4842" w:rsidP="00D45922">
            <w:pPr>
              <w:spacing w:line="240" w:lineRule="auto"/>
              <w:jc w:val="center"/>
              <w:rPr>
                <w:sz w:val="18"/>
                <w:szCs w:val="18"/>
              </w:rPr>
            </w:pPr>
            <w:r>
              <w:rPr>
                <w:sz w:val="18"/>
                <w:szCs w:val="18"/>
              </w:rPr>
              <w:t>0</w:t>
            </w:r>
          </w:p>
        </w:tc>
        <w:tc>
          <w:tcPr>
            <w:tcW w:w="397" w:type="pct"/>
            <w:shd w:val="clear" w:color="auto" w:fill="D9D9D9"/>
            <w:vAlign w:val="center"/>
          </w:tcPr>
          <w:p w:rsidR="005D76C4" w:rsidRPr="0092529C" w:rsidRDefault="005D76C4" w:rsidP="00D45922">
            <w:pPr>
              <w:spacing w:line="240" w:lineRule="auto"/>
              <w:jc w:val="center"/>
              <w:rPr>
                <w:sz w:val="18"/>
                <w:szCs w:val="18"/>
              </w:rPr>
            </w:pPr>
            <w:r w:rsidRPr="0092529C">
              <w:rPr>
                <w:sz w:val="18"/>
                <w:szCs w:val="18"/>
              </w:rPr>
              <w:t>0</w:t>
            </w:r>
          </w:p>
        </w:tc>
        <w:tc>
          <w:tcPr>
            <w:tcW w:w="409" w:type="pct"/>
            <w:vAlign w:val="center"/>
          </w:tcPr>
          <w:p w:rsidR="005D76C4" w:rsidRPr="0092529C" w:rsidRDefault="006434CF" w:rsidP="00D45922">
            <w:pPr>
              <w:spacing w:line="240" w:lineRule="auto"/>
              <w:jc w:val="center"/>
              <w:rPr>
                <w:sz w:val="18"/>
                <w:szCs w:val="18"/>
              </w:rPr>
            </w:pPr>
            <w:r w:rsidRPr="0092529C">
              <w:rPr>
                <w:sz w:val="18"/>
                <w:szCs w:val="18"/>
              </w:rPr>
              <w:t>0</w:t>
            </w:r>
          </w:p>
        </w:tc>
        <w:tc>
          <w:tcPr>
            <w:tcW w:w="409" w:type="pct"/>
            <w:vAlign w:val="center"/>
          </w:tcPr>
          <w:p w:rsidR="005D76C4" w:rsidRPr="0092529C" w:rsidRDefault="00455C59" w:rsidP="00D45922">
            <w:pPr>
              <w:spacing w:line="240" w:lineRule="auto"/>
              <w:jc w:val="center"/>
              <w:rPr>
                <w:sz w:val="18"/>
                <w:szCs w:val="18"/>
              </w:rPr>
            </w:pPr>
            <w:r w:rsidRPr="0092529C">
              <w:rPr>
                <w:sz w:val="18"/>
                <w:szCs w:val="18"/>
              </w:rPr>
              <w:t>0</w:t>
            </w:r>
          </w:p>
        </w:tc>
        <w:tc>
          <w:tcPr>
            <w:tcW w:w="409" w:type="pct"/>
            <w:vAlign w:val="center"/>
          </w:tcPr>
          <w:p w:rsidR="005D76C4" w:rsidRPr="0092529C" w:rsidRDefault="005077D1" w:rsidP="00D45922">
            <w:pPr>
              <w:spacing w:line="240" w:lineRule="auto"/>
              <w:jc w:val="center"/>
              <w:rPr>
                <w:sz w:val="18"/>
                <w:szCs w:val="18"/>
              </w:rPr>
            </w:pPr>
            <w:r>
              <w:rPr>
                <w:sz w:val="18"/>
                <w:szCs w:val="18"/>
              </w:rPr>
              <w:t>0</w:t>
            </w:r>
          </w:p>
        </w:tc>
        <w:tc>
          <w:tcPr>
            <w:tcW w:w="410" w:type="pct"/>
            <w:shd w:val="clear" w:color="auto" w:fill="auto"/>
            <w:vAlign w:val="center"/>
          </w:tcPr>
          <w:p w:rsidR="005D76C4" w:rsidRPr="0092529C" w:rsidRDefault="00074BA9" w:rsidP="00D45922">
            <w:pPr>
              <w:spacing w:line="240" w:lineRule="auto"/>
              <w:jc w:val="center"/>
              <w:rPr>
                <w:sz w:val="18"/>
                <w:szCs w:val="18"/>
              </w:rPr>
            </w:pPr>
            <w:r>
              <w:rPr>
                <w:sz w:val="18"/>
                <w:szCs w:val="18"/>
              </w:rPr>
              <w:t>0</w:t>
            </w:r>
          </w:p>
        </w:tc>
        <w:tc>
          <w:tcPr>
            <w:tcW w:w="438" w:type="pct"/>
            <w:shd w:val="clear" w:color="auto" w:fill="D9D9D9"/>
            <w:vAlign w:val="center"/>
          </w:tcPr>
          <w:p w:rsidR="005D76C4" w:rsidRPr="0092529C" w:rsidRDefault="00F7720C" w:rsidP="00D45922">
            <w:pPr>
              <w:spacing w:line="240" w:lineRule="auto"/>
              <w:jc w:val="center"/>
              <w:rPr>
                <w:b/>
                <w:sz w:val="18"/>
                <w:szCs w:val="18"/>
              </w:rPr>
            </w:pPr>
            <w:r>
              <w:rPr>
                <w:b/>
                <w:sz w:val="18"/>
                <w:szCs w:val="18"/>
              </w:rPr>
              <w:t>0</w:t>
            </w:r>
          </w:p>
        </w:tc>
      </w:tr>
      <w:tr w:rsidR="005D76C4" w:rsidRPr="00E40FDE" w:rsidTr="00255002">
        <w:tc>
          <w:tcPr>
            <w:tcW w:w="5000" w:type="pct"/>
            <w:gridSpan w:val="12"/>
          </w:tcPr>
          <w:p w:rsidR="005D76C4" w:rsidRPr="00E40FDE" w:rsidRDefault="005D76C4" w:rsidP="00255002">
            <w:pPr>
              <w:spacing w:line="240" w:lineRule="auto"/>
              <w:jc w:val="center"/>
              <w:rPr>
                <w:b/>
                <w:i/>
                <w:sz w:val="18"/>
                <w:szCs w:val="18"/>
              </w:rPr>
            </w:pPr>
            <w:r w:rsidRPr="00E40FDE">
              <w:rPr>
                <w:b/>
                <w:i/>
                <w:sz w:val="18"/>
                <w:szCs w:val="18"/>
              </w:rPr>
              <w:t>Внеплановые мероприятия</w:t>
            </w:r>
          </w:p>
        </w:tc>
      </w:tr>
      <w:tr w:rsidR="005D76C4" w:rsidRPr="00E40FDE" w:rsidTr="00255002">
        <w:tc>
          <w:tcPr>
            <w:tcW w:w="852" w:type="pct"/>
          </w:tcPr>
          <w:p w:rsidR="005D76C4" w:rsidRPr="00E40FDE" w:rsidRDefault="005D76C4" w:rsidP="00255002">
            <w:pPr>
              <w:spacing w:line="240" w:lineRule="auto"/>
              <w:rPr>
                <w:sz w:val="22"/>
                <w:szCs w:val="22"/>
              </w:rPr>
            </w:pPr>
          </w:p>
        </w:tc>
        <w:tc>
          <w:tcPr>
            <w:tcW w:w="412" w:type="pct"/>
          </w:tcPr>
          <w:p w:rsidR="005D76C4" w:rsidRPr="00E40FDE" w:rsidRDefault="005D76C4" w:rsidP="00982778">
            <w:pPr>
              <w:spacing w:line="240" w:lineRule="auto"/>
              <w:jc w:val="center"/>
              <w:rPr>
                <w:sz w:val="18"/>
                <w:szCs w:val="18"/>
              </w:rPr>
            </w:pPr>
            <w:r w:rsidRPr="00E40FDE">
              <w:rPr>
                <w:sz w:val="18"/>
                <w:szCs w:val="18"/>
              </w:rPr>
              <w:t>1 квартал 2015</w:t>
            </w:r>
          </w:p>
        </w:tc>
        <w:tc>
          <w:tcPr>
            <w:tcW w:w="415" w:type="pct"/>
          </w:tcPr>
          <w:p w:rsidR="005D76C4" w:rsidRPr="00E40FDE" w:rsidRDefault="005D76C4" w:rsidP="00982778">
            <w:pPr>
              <w:spacing w:line="240" w:lineRule="auto"/>
              <w:jc w:val="center"/>
              <w:rPr>
                <w:sz w:val="18"/>
                <w:szCs w:val="18"/>
              </w:rPr>
            </w:pPr>
            <w:r w:rsidRPr="00E40FDE">
              <w:rPr>
                <w:sz w:val="18"/>
                <w:szCs w:val="18"/>
              </w:rPr>
              <w:t>2 квартал 2015</w:t>
            </w:r>
          </w:p>
        </w:tc>
        <w:tc>
          <w:tcPr>
            <w:tcW w:w="415"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30"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01" w:type="pct"/>
            <w:gridSpan w:val="2"/>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409" w:type="pct"/>
          </w:tcPr>
          <w:p w:rsidR="005D76C4" w:rsidRPr="00E40FDE" w:rsidRDefault="005D76C4" w:rsidP="00982778">
            <w:pPr>
              <w:spacing w:line="240" w:lineRule="auto"/>
              <w:jc w:val="center"/>
              <w:rPr>
                <w:sz w:val="18"/>
                <w:szCs w:val="18"/>
              </w:rPr>
            </w:pPr>
            <w:r w:rsidRPr="00E40FDE">
              <w:rPr>
                <w:sz w:val="18"/>
                <w:szCs w:val="18"/>
              </w:rPr>
              <w:t>1 квартал 2016</w:t>
            </w:r>
          </w:p>
        </w:tc>
        <w:tc>
          <w:tcPr>
            <w:tcW w:w="409" w:type="pct"/>
          </w:tcPr>
          <w:p w:rsidR="005D76C4" w:rsidRPr="00E40FDE" w:rsidRDefault="005D76C4" w:rsidP="00982778">
            <w:pPr>
              <w:spacing w:line="240" w:lineRule="auto"/>
              <w:jc w:val="center"/>
              <w:rPr>
                <w:sz w:val="18"/>
                <w:szCs w:val="18"/>
              </w:rPr>
            </w:pPr>
            <w:r w:rsidRPr="00E40FDE">
              <w:rPr>
                <w:sz w:val="18"/>
                <w:szCs w:val="18"/>
              </w:rPr>
              <w:t>2 квартал 2016</w:t>
            </w:r>
          </w:p>
        </w:tc>
        <w:tc>
          <w:tcPr>
            <w:tcW w:w="409" w:type="pct"/>
          </w:tcPr>
          <w:p w:rsidR="005D76C4" w:rsidRPr="00E40FDE" w:rsidRDefault="005D76C4" w:rsidP="00982778">
            <w:pPr>
              <w:spacing w:line="240" w:lineRule="auto"/>
              <w:jc w:val="center"/>
              <w:rPr>
                <w:sz w:val="18"/>
                <w:szCs w:val="18"/>
              </w:rPr>
            </w:pPr>
            <w:r w:rsidRPr="00E40FDE">
              <w:rPr>
                <w:sz w:val="18"/>
                <w:szCs w:val="18"/>
              </w:rPr>
              <w:t>3 квартал 2016</w:t>
            </w:r>
          </w:p>
        </w:tc>
        <w:tc>
          <w:tcPr>
            <w:tcW w:w="410"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438"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5D76C4" w:rsidRPr="00E40FDE" w:rsidTr="00255002">
        <w:tc>
          <w:tcPr>
            <w:tcW w:w="852" w:type="pct"/>
          </w:tcPr>
          <w:p w:rsidR="005D76C4" w:rsidRPr="00E40FDE" w:rsidRDefault="005D76C4" w:rsidP="00255002">
            <w:pPr>
              <w:spacing w:line="240" w:lineRule="auto"/>
              <w:rPr>
                <w:sz w:val="18"/>
                <w:szCs w:val="18"/>
              </w:rPr>
            </w:pPr>
            <w:r w:rsidRPr="00E40FDE">
              <w:rPr>
                <w:sz w:val="18"/>
                <w:szCs w:val="18"/>
              </w:rPr>
              <w:t>Проведено</w:t>
            </w:r>
          </w:p>
        </w:tc>
        <w:tc>
          <w:tcPr>
            <w:tcW w:w="4148" w:type="pct"/>
            <w:gridSpan w:val="11"/>
            <w:shd w:val="clear" w:color="auto" w:fill="auto"/>
          </w:tcPr>
          <w:p w:rsidR="005D76C4" w:rsidRPr="00E40FDE" w:rsidRDefault="005D76C4" w:rsidP="00255002">
            <w:pPr>
              <w:spacing w:line="240" w:lineRule="auto"/>
              <w:jc w:val="center"/>
              <w:rPr>
                <w:b/>
                <w:sz w:val="18"/>
                <w:szCs w:val="18"/>
                <w:lang w:val="en-US"/>
              </w:rPr>
            </w:pPr>
            <w:r w:rsidRPr="00E40FDE">
              <w:rPr>
                <w:sz w:val="18"/>
                <w:szCs w:val="18"/>
              </w:rPr>
              <w:t>не проводились</w:t>
            </w:r>
          </w:p>
        </w:tc>
      </w:tr>
      <w:tr w:rsidR="005D76C4" w:rsidRPr="00E40FDE" w:rsidTr="003A0BAE">
        <w:tc>
          <w:tcPr>
            <w:tcW w:w="852" w:type="pct"/>
          </w:tcPr>
          <w:p w:rsidR="005D76C4" w:rsidRPr="00E40FDE" w:rsidRDefault="005D76C4" w:rsidP="00255002">
            <w:pPr>
              <w:spacing w:line="240" w:lineRule="auto"/>
              <w:rPr>
                <w:sz w:val="18"/>
                <w:szCs w:val="18"/>
              </w:rPr>
            </w:pPr>
            <w:r w:rsidRPr="00E40FDE">
              <w:rPr>
                <w:sz w:val="18"/>
                <w:szCs w:val="18"/>
              </w:rPr>
              <w:t>Выявлено нарушений</w:t>
            </w:r>
          </w:p>
        </w:tc>
        <w:tc>
          <w:tcPr>
            <w:tcW w:w="412"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15" w:type="pct"/>
            <w:vAlign w:val="center"/>
          </w:tcPr>
          <w:p w:rsidR="005D76C4" w:rsidRPr="00E40FDE" w:rsidRDefault="006921D6" w:rsidP="003A0BAE">
            <w:pPr>
              <w:spacing w:line="240" w:lineRule="auto"/>
              <w:jc w:val="center"/>
              <w:rPr>
                <w:sz w:val="18"/>
                <w:szCs w:val="18"/>
              </w:rPr>
            </w:pPr>
            <w:r>
              <w:rPr>
                <w:sz w:val="18"/>
                <w:szCs w:val="18"/>
              </w:rPr>
              <w:t>0</w:t>
            </w:r>
          </w:p>
        </w:tc>
        <w:tc>
          <w:tcPr>
            <w:tcW w:w="415" w:type="pct"/>
            <w:vAlign w:val="center"/>
          </w:tcPr>
          <w:p w:rsidR="005D76C4" w:rsidRPr="00E40FDE" w:rsidRDefault="00CA4F81" w:rsidP="003A0BAE">
            <w:pPr>
              <w:spacing w:line="240" w:lineRule="auto"/>
              <w:jc w:val="center"/>
              <w:rPr>
                <w:sz w:val="18"/>
                <w:szCs w:val="18"/>
              </w:rPr>
            </w:pPr>
            <w:r>
              <w:rPr>
                <w:sz w:val="18"/>
                <w:szCs w:val="18"/>
              </w:rPr>
              <w:t>0</w:t>
            </w:r>
          </w:p>
        </w:tc>
        <w:tc>
          <w:tcPr>
            <w:tcW w:w="434" w:type="pct"/>
            <w:gridSpan w:val="2"/>
            <w:shd w:val="clear" w:color="auto" w:fill="auto"/>
            <w:vAlign w:val="center"/>
          </w:tcPr>
          <w:p w:rsidR="005D76C4" w:rsidRPr="00E40FDE" w:rsidRDefault="004B4842" w:rsidP="003A0BAE">
            <w:pPr>
              <w:spacing w:line="240" w:lineRule="auto"/>
              <w:jc w:val="center"/>
              <w:rPr>
                <w:sz w:val="18"/>
                <w:szCs w:val="18"/>
              </w:rPr>
            </w:pPr>
            <w:r>
              <w:rPr>
                <w:sz w:val="18"/>
                <w:szCs w:val="18"/>
              </w:rPr>
              <w:t>0</w:t>
            </w:r>
          </w:p>
        </w:tc>
        <w:tc>
          <w:tcPr>
            <w:tcW w:w="397" w:type="pct"/>
            <w:shd w:val="clear" w:color="auto" w:fill="D9D9D9"/>
            <w:vAlign w:val="center"/>
          </w:tcPr>
          <w:p w:rsidR="005D76C4" w:rsidRPr="00E40FDE" w:rsidRDefault="005D76C4" w:rsidP="003A0BAE">
            <w:pPr>
              <w:spacing w:line="240" w:lineRule="auto"/>
              <w:jc w:val="center"/>
              <w:rPr>
                <w:sz w:val="18"/>
                <w:szCs w:val="18"/>
              </w:rPr>
            </w:pPr>
            <w:r w:rsidRPr="00E40FDE">
              <w:rPr>
                <w:sz w:val="18"/>
                <w:szCs w:val="18"/>
              </w:rPr>
              <w:t>0</w:t>
            </w:r>
          </w:p>
        </w:tc>
        <w:tc>
          <w:tcPr>
            <w:tcW w:w="409" w:type="pct"/>
            <w:vAlign w:val="center"/>
          </w:tcPr>
          <w:p w:rsidR="005D76C4" w:rsidRPr="00E40FDE" w:rsidRDefault="006434CF" w:rsidP="003A0BAE">
            <w:pPr>
              <w:spacing w:line="240" w:lineRule="auto"/>
              <w:jc w:val="center"/>
              <w:rPr>
                <w:sz w:val="18"/>
                <w:szCs w:val="18"/>
              </w:rPr>
            </w:pPr>
            <w:r>
              <w:rPr>
                <w:sz w:val="18"/>
                <w:szCs w:val="18"/>
              </w:rPr>
              <w:t>0</w:t>
            </w:r>
          </w:p>
        </w:tc>
        <w:tc>
          <w:tcPr>
            <w:tcW w:w="409" w:type="pct"/>
            <w:vAlign w:val="center"/>
          </w:tcPr>
          <w:p w:rsidR="005D76C4" w:rsidRPr="00E40FDE" w:rsidRDefault="00455C59" w:rsidP="003A0BAE">
            <w:pPr>
              <w:spacing w:line="240" w:lineRule="auto"/>
              <w:jc w:val="center"/>
              <w:rPr>
                <w:sz w:val="18"/>
                <w:szCs w:val="18"/>
              </w:rPr>
            </w:pPr>
            <w:r>
              <w:rPr>
                <w:sz w:val="18"/>
                <w:szCs w:val="18"/>
              </w:rPr>
              <w:t>0</w:t>
            </w:r>
          </w:p>
        </w:tc>
        <w:tc>
          <w:tcPr>
            <w:tcW w:w="409" w:type="pct"/>
            <w:vAlign w:val="center"/>
          </w:tcPr>
          <w:p w:rsidR="005D76C4" w:rsidRPr="00E40FDE" w:rsidRDefault="005077D1" w:rsidP="003A0BAE">
            <w:pPr>
              <w:spacing w:line="240" w:lineRule="auto"/>
              <w:jc w:val="center"/>
              <w:rPr>
                <w:sz w:val="18"/>
                <w:szCs w:val="18"/>
              </w:rPr>
            </w:pPr>
            <w:r>
              <w:rPr>
                <w:sz w:val="18"/>
                <w:szCs w:val="18"/>
              </w:rPr>
              <w:t>0</w:t>
            </w:r>
          </w:p>
        </w:tc>
        <w:tc>
          <w:tcPr>
            <w:tcW w:w="410" w:type="pct"/>
            <w:shd w:val="clear" w:color="auto" w:fill="auto"/>
            <w:vAlign w:val="center"/>
          </w:tcPr>
          <w:p w:rsidR="005D76C4" w:rsidRPr="00E40FDE" w:rsidRDefault="00074BA9" w:rsidP="003A0BAE">
            <w:pPr>
              <w:spacing w:line="240" w:lineRule="auto"/>
              <w:jc w:val="center"/>
              <w:rPr>
                <w:sz w:val="18"/>
                <w:szCs w:val="18"/>
              </w:rPr>
            </w:pPr>
            <w:r>
              <w:rPr>
                <w:sz w:val="18"/>
                <w:szCs w:val="18"/>
              </w:rPr>
              <w:t>0</w:t>
            </w:r>
          </w:p>
        </w:tc>
        <w:tc>
          <w:tcPr>
            <w:tcW w:w="438" w:type="pct"/>
            <w:shd w:val="clear" w:color="auto" w:fill="D9D9D9"/>
            <w:vAlign w:val="center"/>
          </w:tcPr>
          <w:p w:rsidR="005D76C4" w:rsidRPr="00E40FDE" w:rsidRDefault="00F7720C" w:rsidP="003A0BAE">
            <w:pPr>
              <w:spacing w:line="240" w:lineRule="auto"/>
              <w:jc w:val="center"/>
              <w:rPr>
                <w:b/>
                <w:sz w:val="18"/>
                <w:szCs w:val="18"/>
              </w:rPr>
            </w:pPr>
            <w:r>
              <w:rPr>
                <w:b/>
                <w:sz w:val="18"/>
                <w:szCs w:val="18"/>
              </w:rPr>
              <w:t>0</w:t>
            </w:r>
          </w:p>
        </w:tc>
      </w:tr>
      <w:tr w:rsidR="005D76C4" w:rsidRPr="00E40FDE" w:rsidTr="003A0BAE">
        <w:tc>
          <w:tcPr>
            <w:tcW w:w="852" w:type="pct"/>
          </w:tcPr>
          <w:p w:rsidR="005D76C4" w:rsidRPr="00E40FDE" w:rsidRDefault="005D76C4" w:rsidP="00255002">
            <w:pPr>
              <w:spacing w:line="240" w:lineRule="auto"/>
              <w:rPr>
                <w:sz w:val="18"/>
                <w:szCs w:val="18"/>
              </w:rPr>
            </w:pPr>
            <w:r w:rsidRPr="00E40FDE">
              <w:rPr>
                <w:sz w:val="18"/>
                <w:szCs w:val="18"/>
              </w:rPr>
              <w:t>Выдано предписаний</w:t>
            </w:r>
          </w:p>
        </w:tc>
        <w:tc>
          <w:tcPr>
            <w:tcW w:w="412"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15" w:type="pct"/>
            <w:vAlign w:val="center"/>
          </w:tcPr>
          <w:p w:rsidR="005D76C4" w:rsidRPr="00E40FDE" w:rsidRDefault="006921D6" w:rsidP="003A0BAE">
            <w:pPr>
              <w:spacing w:line="240" w:lineRule="auto"/>
              <w:jc w:val="center"/>
              <w:rPr>
                <w:sz w:val="18"/>
                <w:szCs w:val="18"/>
              </w:rPr>
            </w:pPr>
            <w:r>
              <w:rPr>
                <w:sz w:val="18"/>
                <w:szCs w:val="18"/>
              </w:rPr>
              <w:t>0</w:t>
            </w:r>
          </w:p>
        </w:tc>
        <w:tc>
          <w:tcPr>
            <w:tcW w:w="415" w:type="pct"/>
            <w:vAlign w:val="center"/>
          </w:tcPr>
          <w:p w:rsidR="005D76C4" w:rsidRPr="00E40FDE" w:rsidRDefault="00CA4F81" w:rsidP="003A0BAE">
            <w:pPr>
              <w:spacing w:line="240" w:lineRule="auto"/>
              <w:jc w:val="center"/>
              <w:rPr>
                <w:sz w:val="18"/>
                <w:szCs w:val="18"/>
              </w:rPr>
            </w:pPr>
            <w:r>
              <w:rPr>
                <w:sz w:val="18"/>
                <w:szCs w:val="18"/>
              </w:rPr>
              <w:t>0</w:t>
            </w:r>
          </w:p>
        </w:tc>
        <w:tc>
          <w:tcPr>
            <w:tcW w:w="434" w:type="pct"/>
            <w:gridSpan w:val="2"/>
            <w:shd w:val="clear" w:color="auto" w:fill="auto"/>
            <w:vAlign w:val="center"/>
          </w:tcPr>
          <w:p w:rsidR="005D76C4" w:rsidRPr="00E40FDE" w:rsidRDefault="004B4842" w:rsidP="003A0BAE">
            <w:pPr>
              <w:spacing w:line="240" w:lineRule="auto"/>
              <w:jc w:val="center"/>
              <w:rPr>
                <w:sz w:val="18"/>
                <w:szCs w:val="18"/>
              </w:rPr>
            </w:pPr>
            <w:r>
              <w:rPr>
                <w:sz w:val="18"/>
                <w:szCs w:val="18"/>
              </w:rPr>
              <w:t>0</w:t>
            </w:r>
          </w:p>
        </w:tc>
        <w:tc>
          <w:tcPr>
            <w:tcW w:w="397" w:type="pct"/>
            <w:shd w:val="clear" w:color="auto" w:fill="D9D9D9"/>
            <w:vAlign w:val="center"/>
          </w:tcPr>
          <w:p w:rsidR="005D76C4" w:rsidRPr="00E40FDE" w:rsidRDefault="005D76C4" w:rsidP="003A0BAE">
            <w:pPr>
              <w:spacing w:line="240" w:lineRule="auto"/>
              <w:jc w:val="center"/>
              <w:rPr>
                <w:sz w:val="18"/>
                <w:szCs w:val="18"/>
              </w:rPr>
            </w:pPr>
            <w:r w:rsidRPr="00E40FDE">
              <w:rPr>
                <w:sz w:val="18"/>
                <w:szCs w:val="18"/>
              </w:rPr>
              <w:t>0</w:t>
            </w:r>
          </w:p>
        </w:tc>
        <w:tc>
          <w:tcPr>
            <w:tcW w:w="409" w:type="pct"/>
            <w:vAlign w:val="center"/>
          </w:tcPr>
          <w:p w:rsidR="005D76C4" w:rsidRPr="00E40FDE" w:rsidRDefault="006434CF" w:rsidP="003A0BAE">
            <w:pPr>
              <w:spacing w:line="240" w:lineRule="auto"/>
              <w:jc w:val="center"/>
              <w:rPr>
                <w:sz w:val="18"/>
                <w:szCs w:val="18"/>
              </w:rPr>
            </w:pPr>
            <w:r>
              <w:rPr>
                <w:sz w:val="18"/>
                <w:szCs w:val="18"/>
              </w:rPr>
              <w:t>0</w:t>
            </w:r>
          </w:p>
        </w:tc>
        <w:tc>
          <w:tcPr>
            <w:tcW w:w="409" w:type="pct"/>
            <w:vAlign w:val="center"/>
          </w:tcPr>
          <w:p w:rsidR="005D76C4" w:rsidRPr="00E40FDE" w:rsidRDefault="00455C59" w:rsidP="003A0BAE">
            <w:pPr>
              <w:spacing w:line="240" w:lineRule="auto"/>
              <w:jc w:val="center"/>
              <w:rPr>
                <w:sz w:val="18"/>
                <w:szCs w:val="18"/>
              </w:rPr>
            </w:pPr>
            <w:r>
              <w:rPr>
                <w:sz w:val="18"/>
                <w:szCs w:val="18"/>
              </w:rPr>
              <w:t>0</w:t>
            </w:r>
          </w:p>
        </w:tc>
        <w:tc>
          <w:tcPr>
            <w:tcW w:w="409" w:type="pct"/>
            <w:vAlign w:val="center"/>
          </w:tcPr>
          <w:p w:rsidR="005D76C4" w:rsidRPr="00E40FDE" w:rsidRDefault="005077D1" w:rsidP="003A0BAE">
            <w:pPr>
              <w:spacing w:line="240" w:lineRule="auto"/>
              <w:jc w:val="center"/>
              <w:rPr>
                <w:sz w:val="18"/>
                <w:szCs w:val="18"/>
              </w:rPr>
            </w:pPr>
            <w:r>
              <w:rPr>
                <w:sz w:val="18"/>
                <w:szCs w:val="18"/>
              </w:rPr>
              <w:t>0</w:t>
            </w:r>
          </w:p>
        </w:tc>
        <w:tc>
          <w:tcPr>
            <w:tcW w:w="410" w:type="pct"/>
            <w:shd w:val="clear" w:color="auto" w:fill="auto"/>
            <w:vAlign w:val="center"/>
          </w:tcPr>
          <w:p w:rsidR="005D76C4" w:rsidRPr="00E40FDE" w:rsidRDefault="00074BA9" w:rsidP="003A0BAE">
            <w:pPr>
              <w:spacing w:line="240" w:lineRule="auto"/>
              <w:jc w:val="center"/>
              <w:rPr>
                <w:sz w:val="18"/>
                <w:szCs w:val="18"/>
              </w:rPr>
            </w:pPr>
            <w:r>
              <w:rPr>
                <w:sz w:val="18"/>
                <w:szCs w:val="18"/>
              </w:rPr>
              <w:t>0</w:t>
            </w:r>
          </w:p>
        </w:tc>
        <w:tc>
          <w:tcPr>
            <w:tcW w:w="438" w:type="pct"/>
            <w:shd w:val="clear" w:color="auto" w:fill="D9D9D9"/>
            <w:vAlign w:val="center"/>
          </w:tcPr>
          <w:p w:rsidR="005D76C4" w:rsidRPr="00E40FDE" w:rsidRDefault="00F7720C" w:rsidP="003A0BAE">
            <w:pPr>
              <w:spacing w:line="240" w:lineRule="auto"/>
              <w:jc w:val="center"/>
              <w:rPr>
                <w:b/>
                <w:sz w:val="18"/>
                <w:szCs w:val="18"/>
              </w:rPr>
            </w:pPr>
            <w:r>
              <w:rPr>
                <w:b/>
                <w:sz w:val="18"/>
                <w:szCs w:val="18"/>
              </w:rPr>
              <w:t>0</w:t>
            </w:r>
          </w:p>
        </w:tc>
      </w:tr>
      <w:tr w:rsidR="005D76C4" w:rsidRPr="00E40FDE" w:rsidTr="003A0BAE">
        <w:tc>
          <w:tcPr>
            <w:tcW w:w="852" w:type="pct"/>
          </w:tcPr>
          <w:p w:rsidR="005D76C4" w:rsidRPr="00E40FDE" w:rsidRDefault="005D76C4" w:rsidP="00255002">
            <w:pPr>
              <w:spacing w:line="240" w:lineRule="auto"/>
              <w:rPr>
                <w:sz w:val="18"/>
                <w:szCs w:val="18"/>
              </w:rPr>
            </w:pPr>
            <w:r w:rsidRPr="00E40FDE">
              <w:rPr>
                <w:sz w:val="18"/>
                <w:szCs w:val="18"/>
              </w:rPr>
              <w:t>Составлено протоколов об АПН</w:t>
            </w:r>
          </w:p>
        </w:tc>
        <w:tc>
          <w:tcPr>
            <w:tcW w:w="412"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15" w:type="pct"/>
            <w:vAlign w:val="center"/>
          </w:tcPr>
          <w:p w:rsidR="005D76C4" w:rsidRPr="00E40FDE" w:rsidRDefault="006921D6" w:rsidP="003A0BAE">
            <w:pPr>
              <w:spacing w:line="240" w:lineRule="auto"/>
              <w:jc w:val="center"/>
              <w:rPr>
                <w:sz w:val="18"/>
                <w:szCs w:val="18"/>
              </w:rPr>
            </w:pPr>
            <w:r>
              <w:rPr>
                <w:sz w:val="18"/>
                <w:szCs w:val="18"/>
              </w:rPr>
              <w:t>0</w:t>
            </w:r>
          </w:p>
        </w:tc>
        <w:tc>
          <w:tcPr>
            <w:tcW w:w="415" w:type="pct"/>
            <w:vAlign w:val="center"/>
          </w:tcPr>
          <w:p w:rsidR="005D76C4" w:rsidRPr="00E40FDE" w:rsidRDefault="00CA4F81" w:rsidP="003A0BAE">
            <w:pPr>
              <w:spacing w:line="240" w:lineRule="auto"/>
              <w:jc w:val="center"/>
              <w:rPr>
                <w:sz w:val="18"/>
                <w:szCs w:val="18"/>
              </w:rPr>
            </w:pPr>
            <w:r>
              <w:rPr>
                <w:sz w:val="18"/>
                <w:szCs w:val="18"/>
              </w:rPr>
              <w:t>0</w:t>
            </w:r>
          </w:p>
        </w:tc>
        <w:tc>
          <w:tcPr>
            <w:tcW w:w="434" w:type="pct"/>
            <w:gridSpan w:val="2"/>
            <w:shd w:val="clear" w:color="auto" w:fill="auto"/>
            <w:vAlign w:val="center"/>
          </w:tcPr>
          <w:p w:rsidR="005D76C4" w:rsidRPr="00E40FDE" w:rsidRDefault="004B4842" w:rsidP="003A0BAE">
            <w:pPr>
              <w:spacing w:line="240" w:lineRule="auto"/>
              <w:jc w:val="center"/>
              <w:rPr>
                <w:sz w:val="18"/>
                <w:szCs w:val="18"/>
              </w:rPr>
            </w:pPr>
            <w:r>
              <w:rPr>
                <w:sz w:val="18"/>
                <w:szCs w:val="18"/>
              </w:rPr>
              <w:t>0</w:t>
            </w:r>
          </w:p>
        </w:tc>
        <w:tc>
          <w:tcPr>
            <w:tcW w:w="397" w:type="pct"/>
            <w:shd w:val="clear" w:color="auto" w:fill="D9D9D9"/>
            <w:vAlign w:val="center"/>
          </w:tcPr>
          <w:p w:rsidR="005D76C4" w:rsidRPr="00E40FDE" w:rsidRDefault="005D76C4" w:rsidP="003A0BAE">
            <w:pPr>
              <w:spacing w:line="240" w:lineRule="auto"/>
              <w:jc w:val="center"/>
              <w:rPr>
                <w:sz w:val="18"/>
                <w:szCs w:val="18"/>
              </w:rPr>
            </w:pPr>
            <w:r w:rsidRPr="00E40FDE">
              <w:rPr>
                <w:sz w:val="18"/>
                <w:szCs w:val="18"/>
              </w:rPr>
              <w:t>0</w:t>
            </w:r>
          </w:p>
        </w:tc>
        <w:tc>
          <w:tcPr>
            <w:tcW w:w="409" w:type="pct"/>
            <w:vAlign w:val="center"/>
          </w:tcPr>
          <w:p w:rsidR="005D76C4" w:rsidRPr="00E40FDE" w:rsidRDefault="006434CF" w:rsidP="003A0BAE">
            <w:pPr>
              <w:spacing w:line="240" w:lineRule="auto"/>
              <w:jc w:val="center"/>
              <w:rPr>
                <w:sz w:val="18"/>
                <w:szCs w:val="18"/>
              </w:rPr>
            </w:pPr>
            <w:r>
              <w:rPr>
                <w:sz w:val="18"/>
                <w:szCs w:val="18"/>
              </w:rPr>
              <w:t>0</w:t>
            </w:r>
          </w:p>
        </w:tc>
        <w:tc>
          <w:tcPr>
            <w:tcW w:w="409" w:type="pct"/>
            <w:vAlign w:val="center"/>
          </w:tcPr>
          <w:p w:rsidR="005D76C4" w:rsidRPr="00E40FDE" w:rsidRDefault="00455C59" w:rsidP="003A0BAE">
            <w:pPr>
              <w:spacing w:line="240" w:lineRule="auto"/>
              <w:jc w:val="center"/>
              <w:rPr>
                <w:sz w:val="18"/>
                <w:szCs w:val="18"/>
              </w:rPr>
            </w:pPr>
            <w:r>
              <w:rPr>
                <w:sz w:val="18"/>
                <w:szCs w:val="18"/>
              </w:rPr>
              <w:t>0</w:t>
            </w:r>
          </w:p>
        </w:tc>
        <w:tc>
          <w:tcPr>
            <w:tcW w:w="409" w:type="pct"/>
            <w:vAlign w:val="center"/>
          </w:tcPr>
          <w:p w:rsidR="005D76C4" w:rsidRPr="00E40FDE" w:rsidRDefault="005077D1" w:rsidP="003A0BAE">
            <w:pPr>
              <w:spacing w:line="240" w:lineRule="auto"/>
              <w:jc w:val="center"/>
              <w:rPr>
                <w:sz w:val="18"/>
                <w:szCs w:val="18"/>
              </w:rPr>
            </w:pPr>
            <w:r>
              <w:rPr>
                <w:sz w:val="18"/>
                <w:szCs w:val="18"/>
              </w:rPr>
              <w:t>0</w:t>
            </w:r>
          </w:p>
        </w:tc>
        <w:tc>
          <w:tcPr>
            <w:tcW w:w="410" w:type="pct"/>
            <w:shd w:val="clear" w:color="auto" w:fill="auto"/>
            <w:vAlign w:val="center"/>
          </w:tcPr>
          <w:p w:rsidR="005D76C4" w:rsidRPr="00E40FDE" w:rsidRDefault="00074BA9" w:rsidP="003A0BAE">
            <w:pPr>
              <w:spacing w:line="240" w:lineRule="auto"/>
              <w:jc w:val="center"/>
              <w:rPr>
                <w:sz w:val="18"/>
                <w:szCs w:val="18"/>
              </w:rPr>
            </w:pPr>
            <w:r>
              <w:rPr>
                <w:sz w:val="18"/>
                <w:szCs w:val="18"/>
              </w:rPr>
              <w:t>0</w:t>
            </w:r>
          </w:p>
        </w:tc>
        <w:tc>
          <w:tcPr>
            <w:tcW w:w="438" w:type="pct"/>
            <w:shd w:val="clear" w:color="auto" w:fill="D9D9D9"/>
            <w:vAlign w:val="center"/>
          </w:tcPr>
          <w:p w:rsidR="005D76C4" w:rsidRPr="00E40FDE" w:rsidRDefault="00F7720C" w:rsidP="003A0BAE">
            <w:pPr>
              <w:spacing w:line="240" w:lineRule="auto"/>
              <w:jc w:val="center"/>
              <w:rPr>
                <w:b/>
                <w:sz w:val="18"/>
                <w:szCs w:val="18"/>
              </w:rPr>
            </w:pPr>
            <w:r>
              <w:rPr>
                <w:b/>
                <w:sz w:val="18"/>
                <w:szCs w:val="18"/>
              </w:rPr>
              <w:t>0</w:t>
            </w:r>
          </w:p>
        </w:tc>
      </w:tr>
    </w:tbl>
    <w:p w:rsidR="00255002" w:rsidRPr="00E13D3D" w:rsidRDefault="00255002" w:rsidP="00837A6F">
      <w:pPr>
        <w:spacing w:line="240" w:lineRule="auto"/>
        <w:rPr>
          <w:i/>
          <w:sz w:val="18"/>
          <w:szCs w:val="18"/>
          <w:u w:val="single"/>
        </w:rPr>
      </w:pPr>
    </w:p>
    <w:p w:rsidR="00074BA9" w:rsidRPr="003806FE" w:rsidRDefault="00074BA9" w:rsidP="001E09C3">
      <w:pPr>
        <w:ind w:firstLine="709"/>
        <w:rPr>
          <w:szCs w:val="26"/>
        </w:rPr>
      </w:pPr>
      <w:r w:rsidRPr="003806FE">
        <w:rPr>
          <w:szCs w:val="26"/>
        </w:rPr>
        <w:t xml:space="preserve">При проведении планового систематического наблюдения в </w:t>
      </w:r>
      <w:r>
        <w:rPr>
          <w:b/>
          <w:szCs w:val="26"/>
        </w:rPr>
        <w:t>4</w:t>
      </w:r>
      <w:r w:rsidRPr="003806FE">
        <w:rPr>
          <w:b/>
          <w:szCs w:val="26"/>
        </w:rPr>
        <w:t xml:space="preserve"> квартале 2016</w:t>
      </w:r>
      <w:r w:rsidRPr="003806FE">
        <w:rPr>
          <w:szCs w:val="26"/>
        </w:rPr>
        <w:t xml:space="preserve"> </w:t>
      </w:r>
      <w:r w:rsidRPr="003806FE">
        <w:rPr>
          <w:b/>
          <w:szCs w:val="26"/>
        </w:rPr>
        <w:t>года</w:t>
      </w:r>
      <w:r w:rsidRPr="003806FE">
        <w:rPr>
          <w:szCs w:val="26"/>
        </w:rPr>
        <w:t xml:space="preserve"> в отношении вещателей было выявлено:</w:t>
      </w:r>
    </w:p>
    <w:p w:rsidR="00074BA9" w:rsidRPr="00571BCB" w:rsidRDefault="00074BA9" w:rsidP="001E09C3">
      <w:pPr>
        <w:ind w:firstLine="709"/>
        <w:rPr>
          <w:szCs w:val="26"/>
        </w:rPr>
      </w:pPr>
      <w:r w:rsidRPr="00571BCB">
        <w:rPr>
          <w:szCs w:val="26"/>
        </w:rPr>
        <w:t xml:space="preserve">- ООО </w:t>
      </w:r>
      <w:r w:rsidRPr="00571BCB">
        <w:rPr>
          <w:bCs/>
          <w:szCs w:val="26"/>
        </w:rPr>
        <w:t>«Кореновск-ТВ</w:t>
      </w:r>
      <w:r w:rsidRPr="00571BCB">
        <w:rPr>
          <w:szCs w:val="26"/>
        </w:rPr>
        <w:t>»: нарушение требований о предоставлении обязательного экземпляра аудиовизуальной продукции по ли</w:t>
      </w:r>
      <w:r w:rsidR="004D1341">
        <w:rPr>
          <w:szCs w:val="26"/>
        </w:rPr>
        <w:t>цензиям РВ № 25061, ТВ № 23693. С</w:t>
      </w:r>
      <w:r w:rsidRPr="00571BCB">
        <w:rPr>
          <w:szCs w:val="26"/>
        </w:rPr>
        <w:t>оставлено 4 протокола по ст. 13.23 КоАП РФ, направлены в суд по подведомственности.</w:t>
      </w:r>
    </w:p>
    <w:p w:rsidR="001E09C3" w:rsidRDefault="00074BA9" w:rsidP="001E09C3">
      <w:pPr>
        <w:ind w:firstLine="709"/>
        <w:rPr>
          <w:szCs w:val="26"/>
        </w:rPr>
      </w:pPr>
      <w:r w:rsidRPr="00571BCB">
        <w:rPr>
          <w:szCs w:val="26"/>
        </w:rPr>
        <w:t>- ООО «</w:t>
      </w:r>
      <w:r w:rsidRPr="00571BCB">
        <w:rPr>
          <w:bCs/>
          <w:szCs w:val="26"/>
        </w:rPr>
        <w:t>Телекомпания "Полис</w:t>
      </w:r>
      <w:r w:rsidRPr="00571BCB">
        <w:rPr>
          <w:szCs w:val="26"/>
        </w:rPr>
        <w:t xml:space="preserve">»: </w:t>
      </w:r>
    </w:p>
    <w:p w:rsidR="001E09C3" w:rsidRDefault="00074BA9" w:rsidP="001E09C3">
      <w:pPr>
        <w:ind w:firstLine="709"/>
        <w:rPr>
          <w:szCs w:val="26"/>
        </w:rPr>
      </w:pPr>
      <w:r w:rsidRPr="00571BCB">
        <w:rPr>
          <w:szCs w:val="26"/>
        </w:rPr>
        <w:t xml:space="preserve">1) </w:t>
      </w:r>
      <w:r w:rsidR="004D1341">
        <w:rPr>
          <w:szCs w:val="26"/>
        </w:rPr>
        <w:t>Н</w:t>
      </w:r>
      <w:r w:rsidRPr="00571BCB">
        <w:rPr>
          <w:szCs w:val="26"/>
        </w:rPr>
        <w:t>арушение порядка объявления выходных</w:t>
      </w:r>
      <w:r w:rsidR="004D1341">
        <w:rPr>
          <w:szCs w:val="26"/>
        </w:rPr>
        <w:t xml:space="preserve"> данных по лицензии РВ № 25118. С</w:t>
      </w:r>
      <w:r w:rsidRPr="00571BCB">
        <w:rPr>
          <w:szCs w:val="26"/>
        </w:rPr>
        <w:t xml:space="preserve">оставлен 1 протокол по ст. 13.22 КоАП РФ, дело рассмотрено в Управлении; </w:t>
      </w:r>
    </w:p>
    <w:p w:rsidR="00074BA9" w:rsidRPr="00571BCB" w:rsidRDefault="00074BA9" w:rsidP="001E09C3">
      <w:pPr>
        <w:ind w:firstLine="709"/>
        <w:rPr>
          <w:szCs w:val="26"/>
        </w:rPr>
      </w:pPr>
      <w:r w:rsidRPr="00571BCB">
        <w:rPr>
          <w:szCs w:val="26"/>
        </w:rPr>
        <w:lastRenderedPageBreak/>
        <w:t xml:space="preserve">2) </w:t>
      </w:r>
      <w:r w:rsidR="004D1341">
        <w:rPr>
          <w:szCs w:val="26"/>
        </w:rPr>
        <w:t>Н</w:t>
      </w:r>
      <w:r w:rsidRPr="00571BCB">
        <w:rPr>
          <w:szCs w:val="26"/>
        </w:rPr>
        <w:t>арушение требований о предоставлении обязательного экземпляра аудиовизуальной продукции по лицензиям РВ № 25</w:t>
      </w:r>
      <w:r>
        <w:rPr>
          <w:szCs w:val="26"/>
        </w:rPr>
        <w:t>118</w:t>
      </w:r>
      <w:r w:rsidRPr="00571BCB">
        <w:rPr>
          <w:szCs w:val="26"/>
        </w:rPr>
        <w:t xml:space="preserve">, ТВ № </w:t>
      </w:r>
      <w:r>
        <w:rPr>
          <w:szCs w:val="26"/>
        </w:rPr>
        <w:t>27024</w:t>
      </w:r>
      <w:r w:rsidR="004D1341">
        <w:rPr>
          <w:szCs w:val="26"/>
        </w:rPr>
        <w:t>. С</w:t>
      </w:r>
      <w:r w:rsidRPr="00571BCB">
        <w:rPr>
          <w:szCs w:val="26"/>
        </w:rPr>
        <w:t>оставлено 4 протокола по ст. 13.23 КоАП РФ, направлены в суд по подведомственности.</w:t>
      </w:r>
    </w:p>
    <w:p w:rsidR="001E09C3" w:rsidRPr="001E09C3" w:rsidRDefault="00074BA9" w:rsidP="001E09C3">
      <w:pPr>
        <w:ind w:firstLine="709"/>
        <w:rPr>
          <w:color w:val="000000" w:themeColor="text1"/>
          <w:szCs w:val="26"/>
        </w:rPr>
      </w:pPr>
      <w:r w:rsidRPr="001E09C3">
        <w:rPr>
          <w:color w:val="000000" w:themeColor="text1"/>
          <w:szCs w:val="26"/>
        </w:rPr>
        <w:t>- ООО «</w:t>
      </w:r>
      <w:r w:rsidRPr="001E09C3">
        <w:rPr>
          <w:bCs/>
          <w:color w:val="000000" w:themeColor="text1"/>
          <w:szCs w:val="26"/>
        </w:rPr>
        <w:t>Телерадиокомпания «НКН</w:t>
      </w:r>
      <w:r w:rsidRPr="001E09C3">
        <w:rPr>
          <w:color w:val="000000" w:themeColor="text1"/>
          <w:szCs w:val="26"/>
        </w:rPr>
        <w:t xml:space="preserve">»: </w:t>
      </w:r>
    </w:p>
    <w:p w:rsidR="001E09C3" w:rsidRPr="001E09C3" w:rsidRDefault="001E09C3" w:rsidP="001E09C3">
      <w:pPr>
        <w:ind w:firstLine="709"/>
        <w:rPr>
          <w:color w:val="000000" w:themeColor="text1"/>
          <w:szCs w:val="26"/>
        </w:rPr>
      </w:pPr>
      <w:r w:rsidRPr="001E09C3">
        <w:rPr>
          <w:color w:val="000000" w:themeColor="text1"/>
          <w:szCs w:val="26"/>
        </w:rPr>
        <w:t xml:space="preserve">1) </w:t>
      </w:r>
      <w:r w:rsidR="004D1341">
        <w:rPr>
          <w:color w:val="000000" w:themeColor="text1"/>
          <w:szCs w:val="26"/>
        </w:rPr>
        <w:t>Н</w:t>
      </w:r>
      <w:r w:rsidR="00074BA9" w:rsidRPr="001E09C3">
        <w:rPr>
          <w:color w:val="000000" w:themeColor="text1"/>
          <w:szCs w:val="26"/>
        </w:rPr>
        <w:t>арушение пор</w:t>
      </w:r>
      <w:r w:rsidR="004D1341">
        <w:rPr>
          <w:color w:val="000000" w:themeColor="text1"/>
          <w:szCs w:val="26"/>
        </w:rPr>
        <w:t>ядка объявления выходных данных.</w:t>
      </w:r>
      <w:r w:rsidR="00074BA9" w:rsidRPr="001E09C3">
        <w:rPr>
          <w:color w:val="000000" w:themeColor="text1"/>
          <w:szCs w:val="26"/>
        </w:rPr>
        <w:t xml:space="preserve"> </w:t>
      </w:r>
      <w:r w:rsidR="004D1341">
        <w:rPr>
          <w:color w:val="000000" w:themeColor="text1"/>
          <w:szCs w:val="26"/>
        </w:rPr>
        <w:t>С</w:t>
      </w:r>
      <w:r w:rsidR="00074BA9" w:rsidRPr="001E09C3">
        <w:rPr>
          <w:color w:val="000000" w:themeColor="text1"/>
          <w:szCs w:val="26"/>
        </w:rPr>
        <w:t xml:space="preserve">оставлен 1 протокол по ст. 13.22 КоАП РФ, дело рассмотрено в Управлении; </w:t>
      </w:r>
    </w:p>
    <w:p w:rsidR="001E09C3" w:rsidRPr="001E09C3" w:rsidRDefault="00074BA9" w:rsidP="001E09C3">
      <w:pPr>
        <w:ind w:firstLine="709"/>
        <w:rPr>
          <w:color w:val="000000" w:themeColor="text1"/>
          <w:szCs w:val="26"/>
        </w:rPr>
      </w:pPr>
      <w:r w:rsidRPr="001E09C3">
        <w:rPr>
          <w:color w:val="000000" w:themeColor="text1"/>
          <w:szCs w:val="26"/>
        </w:rPr>
        <w:t xml:space="preserve">2) </w:t>
      </w:r>
      <w:r w:rsidR="004D1341">
        <w:rPr>
          <w:color w:val="000000" w:themeColor="text1"/>
          <w:szCs w:val="26"/>
        </w:rPr>
        <w:t>Н</w:t>
      </w:r>
      <w:r w:rsidRPr="001E09C3">
        <w:rPr>
          <w:color w:val="000000" w:themeColor="text1"/>
          <w:szCs w:val="26"/>
        </w:rPr>
        <w:t>арушение требований о предоставлении обязательного экзем</w:t>
      </w:r>
      <w:r w:rsidR="004D1341">
        <w:rPr>
          <w:color w:val="000000" w:themeColor="text1"/>
          <w:szCs w:val="26"/>
        </w:rPr>
        <w:t>пляра аудиовизуальной продукции.</w:t>
      </w:r>
      <w:r w:rsidRPr="001E09C3">
        <w:rPr>
          <w:color w:val="000000" w:themeColor="text1"/>
          <w:szCs w:val="26"/>
        </w:rPr>
        <w:t xml:space="preserve"> </w:t>
      </w:r>
      <w:r w:rsidR="004D1341">
        <w:rPr>
          <w:color w:val="000000" w:themeColor="text1"/>
          <w:szCs w:val="26"/>
        </w:rPr>
        <w:t>С</w:t>
      </w:r>
      <w:r w:rsidRPr="001E09C3">
        <w:rPr>
          <w:color w:val="000000" w:themeColor="text1"/>
          <w:szCs w:val="26"/>
        </w:rPr>
        <w:t xml:space="preserve">оставлено 2 протокола по ст. 13.23 КоАП РФ, направлены в суд по подведомственности; </w:t>
      </w:r>
    </w:p>
    <w:p w:rsidR="00074BA9" w:rsidRPr="001E09C3" w:rsidRDefault="00074BA9" w:rsidP="001E09C3">
      <w:pPr>
        <w:ind w:firstLine="709"/>
        <w:rPr>
          <w:color w:val="000000" w:themeColor="text1"/>
          <w:szCs w:val="26"/>
        </w:rPr>
      </w:pPr>
      <w:r w:rsidRPr="001E09C3">
        <w:rPr>
          <w:color w:val="000000" w:themeColor="text1"/>
          <w:szCs w:val="26"/>
        </w:rPr>
        <w:t xml:space="preserve">3) </w:t>
      </w:r>
      <w:r w:rsidR="004D1341">
        <w:rPr>
          <w:color w:val="000000" w:themeColor="text1"/>
          <w:szCs w:val="26"/>
        </w:rPr>
        <w:t>Н</w:t>
      </w:r>
      <w:r w:rsidRPr="001E09C3">
        <w:rPr>
          <w:color w:val="000000" w:themeColor="text1"/>
          <w:szCs w:val="26"/>
        </w:rPr>
        <w:t>есоблюдение программной направленности телеканал</w:t>
      </w:r>
      <w:r w:rsidR="004D1341">
        <w:rPr>
          <w:color w:val="000000" w:themeColor="text1"/>
          <w:szCs w:val="26"/>
        </w:rPr>
        <w:t>а или радиоканала или нарушение.</w:t>
      </w:r>
      <w:r w:rsidRPr="001E09C3">
        <w:rPr>
          <w:color w:val="000000" w:themeColor="text1"/>
          <w:szCs w:val="26"/>
        </w:rPr>
        <w:t xml:space="preserve"> </w:t>
      </w:r>
      <w:r w:rsidR="004D1341">
        <w:rPr>
          <w:color w:val="000000" w:themeColor="text1"/>
          <w:szCs w:val="26"/>
        </w:rPr>
        <w:t>С</w:t>
      </w:r>
      <w:r w:rsidRPr="001E09C3">
        <w:rPr>
          <w:color w:val="000000" w:themeColor="text1"/>
          <w:szCs w:val="26"/>
        </w:rPr>
        <w:t>оставлено 2 протокола об административном правонарушении по ст.14.1 (ч.3) КоАП РФ, направлены в суд по подведомственности.</w:t>
      </w:r>
    </w:p>
    <w:p w:rsidR="001E09C3" w:rsidRDefault="00074BA9" w:rsidP="001E09C3">
      <w:pPr>
        <w:ind w:firstLine="709"/>
        <w:rPr>
          <w:color w:val="FF0000"/>
          <w:szCs w:val="26"/>
        </w:rPr>
      </w:pPr>
      <w:r w:rsidRPr="00D06CAF">
        <w:rPr>
          <w:szCs w:val="26"/>
        </w:rPr>
        <w:t>- ООО ТД «Альтаир»:</w:t>
      </w:r>
      <w:r w:rsidRPr="00F75EAA">
        <w:rPr>
          <w:color w:val="FF0000"/>
          <w:szCs w:val="26"/>
        </w:rPr>
        <w:t xml:space="preserve"> </w:t>
      </w:r>
    </w:p>
    <w:p w:rsidR="001E09C3" w:rsidRPr="001E09C3" w:rsidRDefault="001E09C3" w:rsidP="001E09C3">
      <w:pPr>
        <w:ind w:firstLine="709"/>
        <w:rPr>
          <w:color w:val="000000" w:themeColor="text1"/>
          <w:szCs w:val="26"/>
        </w:rPr>
      </w:pPr>
      <w:r w:rsidRPr="001E09C3">
        <w:rPr>
          <w:color w:val="000000" w:themeColor="text1"/>
          <w:szCs w:val="26"/>
        </w:rPr>
        <w:t xml:space="preserve">1) </w:t>
      </w:r>
      <w:r w:rsidR="004D1341">
        <w:rPr>
          <w:color w:val="000000" w:themeColor="text1"/>
          <w:szCs w:val="26"/>
        </w:rPr>
        <w:t>Н</w:t>
      </w:r>
      <w:r w:rsidR="00074BA9" w:rsidRPr="001E09C3">
        <w:rPr>
          <w:color w:val="000000" w:themeColor="text1"/>
          <w:szCs w:val="26"/>
        </w:rPr>
        <w:t>арушение пор</w:t>
      </w:r>
      <w:r w:rsidR="004D1341">
        <w:rPr>
          <w:color w:val="000000" w:themeColor="text1"/>
          <w:szCs w:val="26"/>
        </w:rPr>
        <w:t>ядка объявления выходных данных. С</w:t>
      </w:r>
      <w:r w:rsidR="00074BA9" w:rsidRPr="001E09C3">
        <w:rPr>
          <w:color w:val="000000" w:themeColor="text1"/>
          <w:szCs w:val="26"/>
        </w:rPr>
        <w:t xml:space="preserve">оставлен 1 протокол по ст. 13.22 КоАП РФ, дело рассмотрено в Управлении; </w:t>
      </w:r>
    </w:p>
    <w:p w:rsidR="00074BA9" w:rsidRPr="001E09C3" w:rsidRDefault="00074BA9" w:rsidP="001E09C3">
      <w:pPr>
        <w:ind w:firstLine="709"/>
        <w:rPr>
          <w:color w:val="000000" w:themeColor="text1"/>
          <w:szCs w:val="26"/>
        </w:rPr>
      </w:pPr>
      <w:r w:rsidRPr="001E09C3">
        <w:rPr>
          <w:color w:val="000000" w:themeColor="text1"/>
          <w:szCs w:val="26"/>
        </w:rPr>
        <w:t xml:space="preserve">2) </w:t>
      </w:r>
      <w:r w:rsidR="004D1341">
        <w:rPr>
          <w:color w:val="000000" w:themeColor="text1"/>
          <w:szCs w:val="26"/>
        </w:rPr>
        <w:t>Н</w:t>
      </w:r>
      <w:r w:rsidRPr="001E09C3">
        <w:rPr>
          <w:color w:val="000000" w:themeColor="text1"/>
          <w:szCs w:val="26"/>
        </w:rPr>
        <w:t>арушение требований о предоставлении обязательного экземпл</w:t>
      </w:r>
      <w:r w:rsidR="004D1341">
        <w:rPr>
          <w:color w:val="000000" w:themeColor="text1"/>
          <w:szCs w:val="26"/>
        </w:rPr>
        <w:t>яра аудиовизуальной продукции. С</w:t>
      </w:r>
      <w:r w:rsidRPr="001E09C3">
        <w:rPr>
          <w:color w:val="000000" w:themeColor="text1"/>
          <w:szCs w:val="26"/>
        </w:rPr>
        <w:t>оставлено 2 протокола по ст. 13.23 КоАП РФ, направлены в суд по подведомственности.</w:t>
      </w:r>
    </w:p>
    <w:p w:rsidR="00074BA9" w:rsidRDefault="00074BA9" w:rsidP="001E09C3">
      <w:pPr>
        <w:ind w:firstLine="709"/>
        <w:rPr>
          <w:color w:val="FF0000"/>
          <w:szCs w:val="26"/>
        </w:rPr>
      </w:pPr>
    </w:p>
    <w:p w:rsidR="00074BA9" w:rsidRPr="003806FE" w:rsidRDefault="00074BA9" w:rsidP="001E09C3">
      <w:pPr>
        <w:ind w:firstLine="709"/>
        <w:rPr>
          <w:szCs w:val="26"/>
        </w:rPr>
      </w:pPr>
      <w:r w:rsidRPr="003806FE">
        <w:rPr>
          <w:szCs w:val="26"/>
        </w:rPr>
        <w:t xml:space="preserve">При проведении </w:t>
      </w:r>
      <w:r w:rsidRPr="003806FE">
        <w:rPr>
          <w:b/>
          <w:szCs w:val="26"/>
        </w:rPr>
        <w:t>внепланов</w:t>
      </w:r>
      <w:r>
        <w:rPr>
          <w:b/>
          <w:szCs w:val="26"/>
        </w:rPr>
        <w:t>ого</w:t>
      </w:r>
      <w:r w:rsidRPr="003806FE">
        <w:rPr>
          <w:b/>
          <w:szCs w:val="26"/>
        </w:rPr>
        <w:t xml:space="preserve"> систематического наблюдения</w:t>
      </w:r>
      <w:r w:rsidRPr="003806FE">
        <w:rPr>
          <w:szCs w:val="26"/>
        </w:rPr>
        <w:t xml:space="preserve"> в </w:t>
      </w:r>
      <w:r>
        <w:rPr>
          <w:szCs w:val="26"/>
        </w:rPr>
        <w:t>4</w:t>
      </w:r>
      <w:r w:rsidRPr="003806FE">
        <w:rPr>
          <w:szCs w:val="26"/>
        </w:rPr>
        <w:t xml:space="preserve"> квартале 2016 года в </w:t>
      </w:r>
      <w:r w:rsidRPr="003806FE">
        <w:rPr>
          <w:b/>
          <w:szCs w:val="26"/>
        </w:rPr>
        <w:t xml:space="preserve">отношении вещателей </w:t>
      </w:r>
      <w:r w:rsidRPr="003806FE">
        <w:rPr>
          <w:szCs w:val="26"/>
        </w:rPr>
        <w:t>было выявлено:</w:t>
      </w:r>
    </w:p>
    <w:p w:rsidR="00074BA9" w:rsidRDefault="00074BA9" w:rsidP="001E09C3">
      <w:pPr>
        <w:ind w:firstLine="709"/>
        <w:rPr>
          <w:szCs w:val="26"/>
        </w:rPr>
      </w:pPr>
      <w:r w:rsidRPr="00D06CAF">
        <w:rPr>
          <w:szCs w:val="26"/>
        </w:rPr>
        <w:t>- ООО «Телекомпания «Полис»:</w:t>
      </w:r>
      <w:r w:rsidR="006B3AE5">
        <w:rPr>
          <w:color w:val="FF0000"/>
          <w:szCs w:val="26"/>
        </w:rPr>
        <w:t xml:space="preserve"> </w:t>
      </w:r>
      <w:r w:rsidRPr="00571BCB">
        <w:rPr>
          <w:szCs w:val="26"/>
        </w:rPr>
        <w:t>нарушение порядка объявления выходных данных по лицензии РВ № 2</w:t>
      </w:r>
      <w:r>
        <w:rPr>
          <w:szCs w:val="26"/>
        </w:rPr>
        <w:t>7024</w:t>
      </w:r>
      <w:r w:rsidR="00C1324A">
        <w:rPr>
          <w:szCs w:val="26"/>
        </w:rPr>
        <w:t>. С</w:t>
      </w:r>
      <w:r w:rsidRPr="00571BCB">
        <w:rPr>
          <w:szCs w:val="26"/>
        </w:rPr>
        <w:t>оставлен 1 протокол по ст. 13.22 КоАП РФ</w:t>
      </w:r>
      <w:r>
        <w:rPr>
          <w:szCs w:val="26"/>
        </w:rPr>
        <w:t>, дело рассмотрено в Управлении.</w:t>
      </w:r>
    </w:p>
    <w:p w:rsidR="00074BA9" w:rsidRDefault="00074BA9" w:rsidP="001E09C3">
      <w:pPr>
        <w:ind w:firstLine="709"/>
        <w:rPr>
          <w:szCs w:val="26"/>
        </w:rPr>
      </w:pPr>
      <w:r>
        <w:rPr>
          <w:szCs w:val="26"/>
        </w:rPr>
        <w:t xml:space="preserve">- </w:t>
      </w:r>
      <w:r w:rsidRPr="00AA39F4">
        <w:rPr>
          <w:szCs w:val="26"/>
        </w:rPr>
        <w:t>ООО «</w:t>
      </w:r>
      <w:r w:rsidRPr="00D06CAF">
        <w:rPr>
          <w:bCs/>
          <w:szCs w:val="26"/>
        </w:rPr>
        <w:t>Спектр ФМ</w:t>
      </w:r>
      <w:r w:rsidRPr="00AA39F4">
        <w:rPr>
          <w:szCs w:val="26"/>
        </w:rPr>
        <w:t>»:</w:t>
      </w:r>
      <w:r>
        <w:rPr>
          <w:szCs w:val="26"/>
        </w:rPr>
        <w:t xml:space="preserve"> н</w:t>
      </w:r>
      <w:r w:rsidRPr="00D06CAF">
        <w:rPr>
          <w:szCs w:val="26"/>
        </w:rPr>
        <w:t>еосуществление вещания более 3 месяцев</w:t>
      </w:r>
      <w:r w:rsidR="00C1324A">
        <w:rPr>
          <w:szCs w:val="26"/>
        </w:rPr>
        <w:t>.</w:t>
      </w:r>
      <w:r>
        <w:rPr>
          <w:szCs w:val="26"/>
        </w:rPr>
        <w:t xml:space="preserve"> </w:t>
      </w:r>
      <w:r w:rsidR="00C1324A">
        <w:rPr>
          <w:szCs w:val="26"/>
        </w:rPr>
        <w:t>С</w:t>
      </w:r>
      <w:r w:rsidRPr="00AA39F4">
        <w:rPr>
          <w:szCs w:val="26"/>
        </w:rPr>
        <w:t>оставлено 2 протокола об административном правонарушении по ст.14.1 (ч.3) КоАП РФ, направлены в суд по подведомственности.</w:t>
      </w:r>
      <w:r>
        <w:rPr>
          <w:szCs w:val="26"/>
        </w:rPr>
        <w:t xml:space="preserve"> </w:t>
      </w:r>
    </w:p>
    <w:p w:rsidR="00074BA9" w:rsidRDefault="00074BA9" w:rsidP="001E09C3">
      <w:pPr>
        <w:ind w:firstLine="709"/>
        <w:rPr>
          <w:color w:val="FF0000"/>
          <w:szCs w:val="26"/>
        </w:rPr>
      </w:pPr>
    </w:p>
    <w:p w:rsidR="00074BA9" w:rsidRPr="009841AD" w:rsidRDefault="00074BA9" w:rsidP="001E09C3">
      <w:pPr>
        <w:ind w:firstLine="709"/>
        <w:rPr>
          <w:szCs w:val="26"/>
        </w:rPr>
      </w:pPr>
      <w:r>
        <w:rPr>
          <w:szCs w:val="26"/>
        </w:rPr>
        <w:t xml:space="preserve">При проведении </w:t>
      </w:r>
      <w:r w:rsidRPr="00A6751D">
        <w:rPr>
          <w:b/>
          <w:szCs w:val="26"/>
        </w:rPr>
        <w:t>плановой проверки</w:t>
      </w:r>
      <w:r>
        <w:rPr>
          <w:szCs w:val="26"/>
        </w:rPr>
        <w:t xml:space="preserve"> </w:t>
      </w:r>
      <w:r w:rsidRPr="003806FE">
        <w:rPr>
          <w:szCs w:val="26"/>
        </w:rPr>
        <w:t xml:space="preserve">в </w:t>
      </w:r>
      <w:r>
        <w:rPr>
          <w:szCs w:val="26"/>
        </w:rPr>
        <w:t>4</w:t>
      </w:r>
      <w:r w:rsidRPr="003806FE">
        <w:rPr>
          <w:szCs w:val="26"/>
        </w:rPr>
        <w:t xml:space="preserve"> квартале 2016 года в </w:t>
      </w:r>
      <w:r w:rsidRPr="003806FE">
        <w:rPr>
          <w:b/>
          <w:szCs w:val="26"/>
        </w:rPr>
        <w:t xml:space="preserve">отношении </w:t>
      </w:r>
      <w:r w:rsidR="009841AD">
        <w:rPr>
          <w:szCs w:val="26"/>
        </w:rPr>
        <w:t>МП «Редакция газеты «</w:t>
      </w:r>
      <w:r w:rsidR="009841AD" w:rsidRPr="00A6751D">
        <w:rPr>
          <w:szCs w:val="26"/>
        </w:rPr>
        <w:t>Дружба</w:t>
      </w:r>
      <w:r w:rsidR="009841AD">
        <w:rPr>
          <w:szCs w:val="26"/>
        </w:rPr>
        <w:t xml:space="preserve">» выявлено - </w:t>
      </w:r>
      <w:r>
        <w:rPr>
          <w:szCs w:val="26"/>
        </w:rPr>
        <w:t>н</w:t>
      </w:r>
      <w:r w:rsidRPr="00A6751D">
        <w:rPr>
          <w:szCs w:val="26"/>
        </w:rPr>
        <w:t>еосуществление вещания более 3 месяцев</w:t>
      </w:r>
      <w:r w:rsidR="009841AD">
        <w:rPr>
          <w:szCs w:val="26"/>
        </w:rPr>
        <w:t>. С</w:t>
      </w:r>
      <w:r w:rsidRPr="00AA39F4">
        <w:rPr>
          <w:szCs w:val="26"/>
        </w:rPr>
        <w:t>оставлено 2 протокола об административном правонарушении по ст.14.1 (ч.3) КоАП РФ, направлены в суд по подведомственнос</w:t>
      </w:r>
      <w:r w:rsidR="009841AD">
        <w:rPr>
          <w:szCs w:val="26"/>
        </w:rPr>
        <w:t xml:space="preserve">ти. </w:t>
      </w:r>
      <w:r w:rsidRPr="00A6751D">
        <w:rPr>
          <w:szCs w:val="28"/>
        </w:rPr>
        <w:t xml:space="preserve">МП "Редакция газеты "Дружба" направило </w:t>
      </w:r>
      <w:r w:rsidRPr="00A6751D">
        <w:rPr>
          <w:szCs w:val="28"/>
        </w:rPr>
        <w:lastRenderedPageBreak/>
        <w:t>заявление о прекращении действия лицензии</w:t>
      </w:r>
      <w:r>
        <w:rPr>
          <w:szCs w:val="28"/>
        </w:rPr>
        <w:t xml:space="preserve"> </w:t>
      </w:r>
      <w:r w:rsidRPr="00A6751D">
        <w:rPr>
          <w:szCs w:val="28"/>
        </w:rPr>
        <w:t>в рамках проводимой проверки, предписание об устранении выявленного нарушения не выда</w:t>
      </w:r>
      <w:r>
        <w:rPr>
          <w:szCs w:val="28"/>
        </w:rPr>
        <w:t>валось</w:t>
      </w:r>
      <w:r w:rsidR="009841AD">
        <w:rPr>
          <w:szCs w:val="28"/>
        </w:rPr>
        <w:t>,</w:t>
      </w:r>
      <w:r>
        <w:rPr>
          <w:szCs w:val="28"/>
        </w:rPr>
        <w:t xml:space="preserve"> в связи с отказом вещателя от лицензии</w:t>
      </w:r>
      <w:r w:rsidRPr="00A6751D">
        <w:rPr>
          <w:szCs w:val="28"/>
        </w:rPr>
        <w:t>.</w:t>
      </w:r>
    </w:p>
    <w:p w:rsidR="003A6774" w:rsidRDefault="003A6774" w:rsidP="001E09C3">
      <w:pPr>
        <w:ind w:firstLine="709"/>
        <w:rPr>
          <w:szCs w:val="26"/>
        </w:rPr>
      </w:pPr>
    </w:p>
    <w:p w:rsidR="005077D1" w:rsidRPr="003806FE" w:rsidRDefault="005077D1" w:rsidP="001E09C3">
      <w:pPr>
        <w:ind w:firstLine="709"/>
        <w:rPr>
          <w:szCs w:val="26"/>
        </w:rPr>
      </w:pPr>
      <w:r w:rsidRPr="003806FE">
        <w:rPr>
          <w:b/>
          <w:szCs w:val="26"/>
        </w:rPr>
        <w:t xml:space="preserve">В ходе проведения мероприятий по систематическому наблюдению в отношении </w:t>
      </w:r>
      <w:r>
        <w:rPr>
          <w:b/>
          <w:szCs w:val="26"/>
        </w:rPr>
        <w:t>СМИ (</w:t>
      </w:r>
      <w:r w:rsidRPr="003806FE">
        <w:rPr>
          <w:b/>
          <w:szCs w:val="26"/>
        </w:rPr>
        <w:t>теле</w:t>
      </w:r>
      <w:r>
        <w:rPr>
          <w:b/>
          <w:szCs w:val="26"/>
        </w:rPr>
        <w:t>- и</w:t>
      </w:r>
      <w:r w:rsidRPr="003806FE">
        <w:rPr>
          <w:b/>
          <w:szCs w:val="26"/>
        </w:rPr>
        <w:t xml:space="preserve"> радио</w:t>
      </w:r>
      <w:r>
        <w:rPr>
          <w:b/>
          <w:szCs w:val="26"/>
        </w:rPr>
        <w:t>каналов)</w:t>
      </w:r>
      <w:r w:rsidRPr="003806FE">
        <w:rPr>
          <w:b/>
          <w:szCs w:val="26"/>
        </w:rPr>
        <w:t>,</w:t>
      </w:r>
      <w:r w:rsidRPr="003806FE">
        <w:rPr>
          <w:szCs w:val="26"/>
        </w:rPr>
        <w:t xml:space="preserve"> а также при рассмотрении информации о нарушениях законодательства Российской Федерации, выявлено </w:t>
      </w:r>
      <w:r w:rsidR="00074BA9" w:rsidRPr="00074BA9">
        <w:rPr>
          <w:color w:val="000000" w:themeColor="text1"/>
          <w:szCs w:val="26"/>
        </w:rPr>
        <w:t>11</w:t>
      </w:r>
      <w:r w:rsidRPr="00074BA9">
        <w:rPr>
          <w:color w:val="000000" w:themeColor="text1"/>
          <w:szCs w:val="26"/>
        </w:rPr>
        <w:t xml:space="preserve"> н</w:t>
      </w:r>
      <w:r w:rsidRPr="003806FE">
        <w:rPr>
          <w:szCs w:val="26"/>
        </w:rPr>
        <w:t>арушений:</w:t>
      </w:r>
    </w:p>
    <w:p w:rsidR="00074BA9" w:rsidRPr="001422BA" w:rsidRDefault="00074BA9" w:rsidP="001E09C3">
      <w:pPr>
        <w:ind w:firstLine="709"/>
        <w:rPr>
          <w:szCs w:val="26"/>
        </w:rPr>
      </w:pPr>
      <w:r w:rsidRPr="001422BA">
        <w:rPr>
          <w:szCs w:val="26"/>
        </w:rPr>
        <w:t xml:space="preserve">- </w:t>
      </w:r>
      <w:r w:rsidRPr="001422BA">
        <w:rPr>
          <w:b/>
          <w:szCs w:val="26"/>
        </w:rPr>
        <w:t>3</w:t>
      </w:r>
      <w:r w:rsidRPr="001422BA">
        <w:rPr>
          <w:szCs w:val="26"/>
        </w:rPr>
        <w:t xml:space="preserve"> по ст. </w:t>
      </w:r>
      <w:r w:rsidRPr="001422BA">
        <w:rPr>
          <w:b/>
          <w:szCs w:val="26"/>
        </w:rPr>
        <w:t>27</w:t>
      </w:r>
      <w:r w:rsidRPr="001422BA">
        <w:rPr>
          <w:szCs w:val="26"/>
        </w:rPr>
        <w:t xml:space="preserve"> (выходные данные) Закона РФ от 27.12.1991 № 2124-</w:t>
      </w:r>
      <w:r w:rsidRPr="001422BA">
        <w:rPr>
          <w:szCs w:val="26"/>
          <w:lang w:val="en-US"/>
        </w:rPr>
        <w:t>I</w:t>
      </w:r>
      <w:r w:rsidRPr="001422BA">
        <w:rPr>
          <w:szCs w:val="26"/>
        </w:rPr>
        <w:t xml:space="preserve"> «О средствах массовой информации»;</w:t>
      </w:r>
    </w:p>
    <w:p w:rsidR="00074BA9" w:rsidRPr="001422BA" w:rsidRDefault="00074BA9" w:rsidP="001E09C3">
      <w:pPr>
        <w:ind w:firstLine="709"/>
        <w:rPr>
          <w:szCs w:val="26"/>
        </w:rPr>
      </w:pPr>
      <w:r w:rsidRPr="001422BA">
        <w:rPr>
          <w:szCs w:val="26"/>
        </w:rPr>
        <w:t xml:space="preserve">- </w:t>
      </w:r>
      <w:r w:rsidRPr="001422BA">
        <w:rPr>
          <w:b/>
          <w:szCs w:val="26"/>
        </w:rPr>
        <w:t xml:space="preserve">2 </w:t>
      </w:r>
      <w:r w:rsidRPr="001422BA">
        <w:rPr>
          <w:szCs w:val="26"/>
        </w:rPr>
        <w:t xml:space="preserve">по ст. </w:t>
      </w:r>
      <w:r w:rsidRPr="001422BA">
        <w:rPr>
          <w:b/>
          <w:szCs w:val="26"/>
        </w:rPr>
        <w:t>12</w:t>
      </w:r>
      <w:r w:rsidRPr="001422BA">
        <w:rPr>
          <w:szCs w:val="26"/>
        </w:rPr>
        <w:t xml:space="preserve"> (непредставление обязательного экземпляра аудиовизуальной продукции) Федерального закона от 29.12.1994 №77 – ФЗ «Об обязательном экземпляре документов»;</w:t>
      </w:r>
    </w:p>
    <w:p w:rsidR="00074BA9" w:rsidRPr="001422BA" w:rsidRDefault="00074BA9" w:rsidP="001E09C3">
      <w:pPr>
        <w:ind w:firstLine="709"/>
        <w:rPr>
          <w:szCs w:val="26"/>
        </w:rPr>
      </w:pPr>
      <w:r w:rsidRPr="001422BA">
        <w:rPr>
          <w:szCs w:val="26"/>
        </w:rPr>
        <w:t xml:space="preserve">- </w:t>
      </w:r>
      <w:r w:rsidRPr="001422BA">
        <w:rPr>
          <w:b/>
          <w:szCs w:val="26"/>
        </w:rPr>
        <w:t>6</w:t>
      </w:r>
      <w:r w:rsidRPr="001422BA">
        <w:rPr>
          <w:szCs w:val="26"/>
        </w:rPr>
        <w:t xml:space="preserve"> по ст. </w:t>
      </w:r>
      <w:r w:rsidRPr="001422BA">
        <w:rPr>
          <w:b/>
          <w:szCs w:val="26"/>
        </w:rPr>
        <w:t>15</w:t>
      </w:r>
      <w:r w:rsidRPr="001422BA">
        <w:rPr>
          <w:szCs w:val="26"/>
        </w:rPr>
        <w:t xml:space="preserve"> (невыход СМИ в свет более одного года) Закона РФ от 27.12.1991 № 2124-</w:t>
      </w:r>
      <w:r w:rsidRPr="001422BA">
        <w:rPr>
          <w:szCs w:val="26"/>
          <w:lang w:val="en-US"/>
        </w:rPr>
        <w:t>I</w:t>
      </w:r>
      <w:r w:rsidRPr="001422BA">
        <w:rPr>
          <w:szCs w:val="26"/>
        </w:rPr>
        <w:t xml:space="preserve"> «О средствах массовой информации». Материалы направлены в ОГСКПО для подготовки административного искового заявления и направления в суд.</w:t>
      </w:r>
    </w:p>
    <w:p w:rsidR="005077D1" w:rsidRPr="00335C15" w:rsidRDefault="005077D1" w:rsidP="001E09C3">
      <w:pPr>
        <w:shd w:val="clear" w:color="auto" w:fill="FFFFFF"/>
        <w:ind w:firstLine="709"/>
        <w:rPr>
          <w:szCs w:val="26"/>
        </w:rPr>
      </w:pPr>
    </w:p>
    <w:p w:rsidR="005077D1" w:rsidRPr="00D37472" w:rsidRDefault="005077D1" w:rsidP="001E09C3">
      <w:pPr>
        <w:ind w:firstLine="709"/>
        <w:rPr>
          <w:szCs w:val="26"/>
        </w:rPr>
      </w:pPr>
      <w:r w:rsidRPr="00D37472">
        <w:rPr>
          <w:b/>
          <w:szCs w:val="26"/>
        </w:rPr>
        <w:t>В ходе проведения мероприятий по систематическому наблюдению в отношении печатных СМИ,</w:t>
      </w:r>
      <w:r w:rsidRPr="00D37472">
        <w:rPr>
          <w:szCs w:val="26"/>
        </w:rPr>
        <w:t xml:space="preserve"> а также при рассмотрении информации о нарушениях законодательства Российской Федерации, выявлено </w:t>
      </w:r>
      <w:r w:rsidR="000F55CA">
        <w:rPr>
          <w:szCs w:val="26"/>
        </w:rPr>
        <w:t>76</w:t>
      </w:r>
      <w:r>
        <w:rPr>
          <w:szCs w:val="26"/>
        </w:rPr>
        <w:t xml:space="preserve"> </w:t>
      </w:r>
      <w:r w:rsidRPr="00D37472">
        <w:rPr>
          <w:szCs w:val="26"/>
        </w:rPr>
        <w:t>нарушени</w:t>
      </w:r>
      <w:r>
        <w:rPr>
          <w:szCs w:val="26"/>
        </w:rPr>
        <w:t>й</w:t>
      </w:r>
      <w:r w:rsidRPr="00D37472">
        <w:rPr>
          <w:szCs w:val="26"/>
        </w:rPr>
        <w:t>:</w:t>
      </w:r>
    </w:p>
    <w:p w:rsidR="000F55CA" w:rsidRPr="005C0958" w:rsidRDefault="000F55CA" w:rsidP="001E09C3">
      <w:pPr>
        <w:ind w:firstLine="709"/>
        <w:rPr>
          <w:szCs w:val="26"/>
        </w:rPr>
      </w:pPr>
      <w:r w:rsidRPr="005C0958">
        <w:rPr>
          <w:szCs w:val="26"/>
        </w:rPr>
        <w:t xml:space="preserve">- </w:t>
      </w:r>
      <w:r w:rsidRPr="005C0958">
        <w:rPr>
          <w:b/>
          <w:szCs w:val="26"/>
        </w:rPr>
        <w:t>18</w:t>
      </w:r>
      <w:r w:rsidRPr="005C0958">
        <w:rPr>
          <w:szCs w:val="26"/>
        </w:rPr>
        <w:t xml:space="preserve"> по ст. </w:t>
      </w:r>
      <w:r w:rsidRPr="005C0958">
        <w:rPr>
          <w:b/>
          <w:szCs w:val="26"/>
        </w:rPr>
        <w:t>27</w:t>
      </w:r>
      <w:r w:rsidRPr="005C0958">
        <w:rPr>
          <w:szCs w:val="26"/>
        </w:rPr>
        <w:t xml:space="preserve"> (выходные данные) Закона РФ от 27.12.1991 № 2124-</w:t>
      </w:r>
      <w:r w:rsidRPr="005C0958">
        <w:rPr>
          <w:szCs w:val="26"/>
          <w:lang w:val="en-US"/>
        </w:rPr>
        <w:t>I</w:t>
      </w:r>
      <w:r w:rsidRPr="005C0958">
        <w:rPr>
          <w:szCs w:val="26"/>
        </w:rPr>
        <w:t xml:space="preserve"> «О средствах массовой информации»;</w:t>
      </w:r>
    </w:p>
    <w:p w:rsidR="000F55CA" w:rsidRPr="005C0958" w:rsidRDefault="000F55CA" w:rsidP="001E09C3">
      <w:pPr>
        <w:ind w:firstLine="709"/>
        <w:rPr>
          <w:szCs w:val="26"/>
        </w:rPr>
      </w:pPr>
      <w:r w:rsidRPr="005C0958">
        <w:rPr>
          <w:szCs w:val="26"/>
        </w:rPr>
        <w:t xml:space="preserve">- </w:t>
      </w:r>
      <w:r w:rsidRPr="005C0958">
        <w:rPr>
          <w:b/>
          <w:szCs w:val="26"/>
        </w:rPr>
        <w:t>8</w:t>
      </w:r>
      <w:r w:rsidRPr="005C0958">
        <w:rPr>
          <w:szCs w:val="26"/>
        </w:rPr>
        <w:t xml:space="preserve"> по ст. </w:t>
      </w:r>
      <w:r w:rsidRPr="005C0958">
        <w:rPr>
          <w:b/>
          <w:szCs w:val="26"/>
        </w:rPr>
        <w:t>11</w:t>
      </w:r>
      <w:r w:rsidRPr="005C0958">
        <w:rPr>
          <w:szCs w:val="26"/>
        </w:rPr>
        <w:t xml:space="preserve"> (перерегистрация и уведомление) Закона РФ от 27.12.1991 № 2124-</w:t>
      </w:r>
      <w:r w:rsidRPr="005C0958">
        <w:rPr>
          <w:szCs w:val="26"/>
          <w:lang w:val="en-US"/>
        </w:rPr>
        <w:t>I</w:t>
      </w:r>
      <w:r w:rsidRPr="005C0958">
        <w:rPr>
          <w:szCs w:val="26"/>
        </w:rPr>
        <w:t xml:space="preserve"> «О средствах массовой информации»;</w:t>
      </w:r>
    </w:p>
    <w:p w:rsidR="000F55CA" w:rsidRPr="005C0958" w:rsidRDefault="000F55CA" w:rsidP="001E09C3">
      <w:pPr>
        <w:ind w:firstLine="709"/>
        <w:rPr>
          <w:szCs w:val="26"/>
        </w:rPr>
      </w:pPr>
      <w:r w:rsidRPr="005C0958">
        <w:rPr>
          <w:szCs w:val="26"/>
        </w:rPr>
        <w:t xml:space="preserve">- </w:t>
      </w:r>
      <w:r w:rsidRPr="005C0958">
        <w:rPr>
          <w:b/>
          <w:szCs w:val="26"/>
        </w:rPr>
        <w:t>8</w:t>
      </w:r>
      <w:r w:rsidRPr="005C0958">
        <w:rPr>
          <w:szCs w:val="26"/>
        </w:rPr>
        <w:t xml:space="preserve"> по ст. </w:t>
      </w:r>
      <w:r w:rsidRPr="005C0958">
        <w:rPr>
          <w:b/>
          <w:szCs w:val="26"/>
        </w:rPr>
        <w:t>20</w:t>
      </w:r>
      <w:r w:rsidRPr="005C0958">
        <w:rPr>
          <w:szCs w:val="26"/>
        </w:rPr>
        <w:t xml:space="preserve"> (устав редакции СМИ) Закона РФ от 27.12.1991 № 2124-</w:t>
      </w:r>
      <w:r w:rsidRPr="005C0958">
        <w:rPr>
          <w:szCs w:val="26"/>
          <w:lang w:val="en-US"/>
        </w:rPr>
        <w:t>I</w:t>
      </w:r>
      <w:r w:rsidRPr="005C0958">
        <w:rPr>
          <w:szCs w:val="26"/>
        </w:rPr>
        <w:t xml:space="preserve"> «О средствах массовой информации»;</w:t>
      </w:r>
    </w:p>
    <w:p w:rsidR="000F55CA" w:rsidRPr="005C0958" w:rsidRDefault="000F55CA" w:rsidP="001E09C3">
      <w:pPr>
        <w:ind w:firstLine="709"/>
        <w:rPr>
          <w:szCs w:val="26"/>
        </w:rPr>
      </w:pPr>
      <w:r w:rsidRPr="005C0958">
        <w:rPr>
          <w:szCs w:val="26"/>
        </w:rPr>
        <w:t xml:space="preserve">- </w:t>
      </w:r>
      <w:r w:rsidRPr="005C0958">
        <w:rPr>
          <w:b/>
          <w:szCs w:val="26"/>
        </w:rPr>
        <w:t xml:space="preserve">6 </w:t>
      </w:r>
      <w:r w:rsidRPr="005C0958">
        <w:rPr>
          <w:szCs w:val="26"/>
        </w:rPr>
        <w:t xml:space="preserve">по ст. </w:t>
      </w:r>
      <w:r w:rsidRPr="005C0958">
        <w:rPr>
          <w:b/>
          <w:szCs w:val="26"/>
        </w:rPr>
        <w:t>7</w:t>
      </w:r>
      <w:r w:rsidRPr="005C0958">
        <w:rPr>
          <w:szCs w:val="26"/>
        </w:rPr>
        <w:t xml:space="preserve"> (доставка обязательного экземпляра печатных изданий) Федерального закона от 29.12.1994 №77 – ФЗ «Об обязательном экземпляре документов»;</w:t>
      </w:r>
    </w:p>
    <w:p w:rsidR="000F55CA" w:rsidRPr="005C0958" w:rsidRDefault="000F55CA" w:rsidP="001E09C3">
      <w:pPr>
        <w:ind w:firstLine="709"/>
        <w:rPr>
          <w:szCs w:val="26"/>
        </w:rPr>
      </w:pPr>
      <w:r w:rsidRPr="005C0958">
        <w:rPr>
          <w:szCs w:val="26"/>
        </w:rPr>
        <w:t xml:space="preserve">- </w:t>
      </w:r>
      <w:r w:rsidRPr="005C0958">
        <w:rPr>
          <w:b/>
          <w:szCs w:val="26"/>
        </w:rPr>
        <w:t>36</w:t>
      </w:r>
      <w:r w:rsidRPr="005C0958">
        <w:rPr>
          <w:szCs w:val="26"/>
        </w:rPr>
        <w:t xml:space="preserve"> по ст. </w:t>
      </w:r>
      <w:r w:rsidRPr="005C0958">
        <w:rPr>
          <w:b/>
          <w:szCs w:val="26"/>
        </w:rPr>
        <w:t>15</w:t>
      </w:r>
      <w:r w:rsidRPr="005C0958">
        <w:rPr>
          <w:szCs w:val="26"/>
        </w:rPr>
        <w:t xml:space="preserve"> (невыход СМИ в свет более одного года; устав редакции или заменяющий его договор не принят и (или) не утвержден в течение трех месяцев со дня первого выхода в свет данного СМИ) Закона РФ от 27.12.1991 № 2124-</w:t>
      </w:r>
      <w:r w:rsidRPr="005C0958">
        <w:rPr>
          <w:szCs w:val="26"/>
          <w:lang w:val="en-US"/>
        </w:rPr>
        <w:t>I</w:t>
      </w:r>
      <w:r w:rsidRPr="005C0958">
        <w:rPr>
          <w:szCs w:val="26"/>
        </w:rPr>
        <w:t xml:space="preserve"> «О средствах массовой информации». Материалы направлены в ОГСКПО для подготовки административного искового заявления и направления в суд.</w:t>
      </w:r>
    </w:p>
    <w:p w:rsidR="00A32C66" w:rsidRPr="005C0958" w:rsidRDefault="00A32C66" w:rsidP="00A32C66">
      <w:pPr>
        <w:ind w:firstLine="708"/>
        <w:rPr>
          <w:szCs w:val="26"/>
        </w:rPr>
      </w:pPr>
      <w:r w:rsidRPr="005C0958">
        <w:rPr>
          <w:szCs w:val="26"/>
        </w:rPr>
        <w:lastRenderedPageBreak/>
        <w:t xml:space="preserve">При осуществлении мониторинга СМИ </w:t>
      </w:r>
      <w:r w:rsidR="00C1324A">
        <w:rPr>
          <w:szCs w:val="26"/>
        </w:rPr>
        <w:t xml:space="preserve">во взаимодействии со специалистами Управления по Краснодарскому краю и Республики Адыгея филиала ФГУП «РЧЦ ЦФО» в Южном и </w:t>
      </w:r>
      <w:proofErr w:type="spellStart"/>
      <w:r w:rsidR="00C1324A">
        <w:rPr>
          <w:szCs w:val="26"/>
        </w:rPr>
        <w:t>Северо-Кавказском</w:t>
      </w:r>
      <w:proofErr w:type="spellEnd"/>
      <w:r w:rsidR="00C1324A">
        <w:rPr>
          <w:szCs w:val="26"/>
        </w:rPr>
        <w:t xml:space="preserve"> федеральных округах</w:t>
      </w:r>
      <w:r w:rsidRPr="005C0958">
        <w:rPr>
          <w:szCs w:val="26"/>
        </w:rPr>
        <w:t xml:space="preserve">, в том числе стоящих на постоянном мониторинге, а также проверяемых в рамках проверок лицензиатов, систематического наблюдения, мероприятий по контролю и надзору за соблюдением законодательства Российской Федерации о средствах массовой информации, </w:t>
      </w:r>
      <w:r>
        <w:rPr>
          <w:szCs w:val="26"/>
        </w:rPr>
        <w:t xml:space="preserve">в 4 квартале </w:t>
      </w:r>
      <w:r w:rsidRPr="005C0958">
        <w:rPr>
          <w:szCs w:val="26"/>
        </w:rPr>
        <w:t>проанализированы материалы</w:t>
      </w:r>
      <w:r w:rsidR="006B3AE5">
        <w:rPr>
          <w:szCs w:val="26"/>
        </w:rPr>
        <w:t xml:space="preserve"> </w:t>
      </w:r>
      <w:r w:rsidRPr="005C0958">
        <w:rPr>
          <w:szCs w:val="26"/>
        </w:rPr>
        <w:t>2400 выпусков печатных, электронных и сетевых средств массовой информации по следующим направлениям:</w:t>
      </w:r>
    </w:p>
    <w:p w:rsidR="00A32C66" w:rsidRPr="005C0958" w:rsidRDefault="00A32C66" w:rsidP="00A32C66">
      <w:pPr>
        <w:pStyle w:val="17"/>
        <w:numPr>
          <w:ilvl w:val="0"/>
          <w:numId w:val="24"/>
        </w:numPr>
        <w:spacing w:after="0" w:line="360" w:lineRule="auto"/>
        <w:rPr>
          <w:rFonts w:ascii="Times New Roman" w:hAnsi="Times New Roman"/>
          <w:sz w:val="26"/>
          <w:szCs w:val="26"/>
        </w:rPr>
      </w:pPr>
      <w:r w:rsidRPr="005C0958">
        <w:rPr>
          <w:rFonts w:ascii="Times New Roman" w:hAnsi="Times New Roman"/>
          <w:sz w:val="26"/>
          <w:szCs w:val="26"/>
        </w:rPr>
        <w:t>выявление материалов, с признаками экстремизма - 2400;</w:t>
      </w:r>
    </w:p>
    <w:p w:rsidR="00A32C66" w:rsidRPr="005C0958" w:rsidRDefault="00A32C66" w:rsidP="00A32C66">
      <w:pPr>
        <w:pStyle w:val="17"/>
        <w:numPr>
          <w:ilvl w:val="0"/>
          <w:numId w:val="24"/>
        </w:numPr>
        <w:spacing w:after="0" w:line="360" w:lineRule="auto"/>
        <w:rPr>
          <w:rFonts w:ascii="Times New Roman" w:hAnsi="Times New Roman"/>
          <w:sz w:val="26"/>
          <w:szCs w:val="26"/>
        </w:rPr>
      </w:pPr>
      <w:r w:rsidRPr="005C0958">
        <w:rPr>
          <w:rFonts w:ascii="Times New Roman" w:hAnsi="Times New Roman"/>
          <w:sz w:val="26"/>
          <w:szCs w:val="26"/>
        </w:rPr>
        <w:t>выявление материалов, пропагандирующих культ насилия и жестокости - 2400;</w:t>
      </w:r>
    </w:p>
    <w:p w:rsidR="00A32C66" w:rsidRPr="005C0958" w:rsidRDefault="00A32C66" w:rsidP="00A32C66">
      <w:pPr>
        <w:pStyle w:val="17"/>
        <w:numPr>
          <w:ilvl w:val="0"/>
          <w:numId w:val="24"/>
        </w:numPr>
        <w:spacing w:line="360" w:lineRule="auto"/>
        <w:rPr>
          <w:rFonts w:ascii="Times New Roman" w:hAnsi="Times New Roman"/>
          <w:sz w:val="26"/>
          <w:szCs w:val="26"/>
        </w:rPr>
      </w:pPr>
      <w:r w:rsidRPr="005C0958">
        <w:rPr>
          <w:rFonts w:ascii="Times New Roman" w:hAnsi="Times New Roman"/>
          <w:sz w:val="26"/>
          <w:szCs w:val="26"/>
        </w:rPr>
        <w:t>выявление материалов, пропагандирующих наркотики –2400</w:t>
      </w:r>
      <w:r w:rsidRPr="005C0958">
        <w:rPr>
          <w:rFonts w:ascii="Times New Roman" w:hAnsi="Times New Roman"/>
          <w:sz w:val="26"/>
          <w:szCs w:val="26"/>
          <w:lang w:val="en-US"/>
        </w:rPr>
        <w:t>;</w:t>
      </w:r>
    </w:p>
    <w:p w:rsidR="00A32C66" w:rsidRPr="005C0958" w:rsidRDefault="00A32C66" w:rsidP="00A32C66">
      <w:pPr>
        <w:pStyle w:val="17"/>
        <w:numPr>
          <w:ilvl w:val="0"/>
          <w:numId w:val="24"/>
        </w:numPr>
        <w:spacing w:line="360" w:lineRule="auto"/>
        <w:rPr>
          <w:rFonts w:ascii="Times New Roman" w:hAnsi="Times New Roman"/>
          <w:sz w:val="26"/>
          <w:szCs w:val="26"/>
        </w:rPr>
      </w:pPr>
      <w:r w:rsidRPr="005C0958">
        <w:rPr>
          <w:rFonts w:ascii="Times New Roman" w:hAnsi="Times New Roman"/>
          <w:sz w:val="26"/>
          <w:szCs w:val="26"/>
        </w:rPr>
        <w:t>выявление материалов, пропагандирующих порнографию –2400;</w:t>
      </w:r>
    </w:p>
    <w:p w:rsidR="00A32C66" w:rsidRPr="005C0958" w:rsidRDefault="00A32C66" w:rsidP="00A32C66">
      <w:pPr>
        <w:pStyle w:val="17"/>
        <w:numPr>
          <w:ilvl w:val="0"/>
          <w:numId w:val="24"/>
        </w:numPr>
        <w:spacing w:line="360" w:lineRule="auto"/>
        <w:rPr>
          <w:rFonts w:ascii="Times New Roman" w:hAnsi="Times New Roman"/>
          <w:sz w:val="26"/>
          <w:szCs w:val="26"/>
        </w:rPr>
      </w:pPr>
      <w:r w:rsidRPr="005C0958">
        <w:rPr>
          <w:rFonts w:ascii="Times New Roman" w:hAnsi="Times New Roman"/>
          <w:sz w:val="26"/>
          <w:szCs w:val="26"/>
        </w:rPr>
        <w:t>выявление материалов, содержащих нецензурную брань –2400;</w:t>
      </w:r>
    </w:p>
    <w:p w:rsidR="00A32C66" w:rsidRPr="005C0958" w:rsidRDefault="00A32C66" w:rsidP="00A32C66">
      <w:pPr>
        <w:pStyle w:val="17"/>
        <w:numPr>
          <w:ilvl w:val="0"/>
          <w:numId w:val="24"/>
        </w:numPr>
        <w:spacing w:after="0" w:line="360" w:lineRule="auto"/>
        <w:rPr>
          <w:rFonts w:ascii="Times New Roman" w:hAnsi="Times New Roman"/>
          <w:sz w:val="26"/>
          <w:szCs w:val="26"/>
        </w:rPr>
      </w:pPr>
      <w:r w:rsidRPr="005C0958">
        <w:rPr>
          <w:rFonts w:ascii="Times New Roman" w:hAnsi="Times New Roman"/>
          <w:sz w:val="26"/>
          <w:szCs w:val="26"/>
        </w:rPr>
        <w:t>выявление информации о несовершеннолетних, пострадавших в результате противоправных действий (бездействий) –2400;</w:t>
      </w:r>
    </w:p>
    <w:p w:rsidR="00A32C66" w:rsidRPr="005C0958" w:rsidRDefault="00A32C66" w:rsidP="00A32C66">
      <w:pPr>
        <w:pStyle w:val="17"/>
        <w:numPr>
          <w:ilvl w:val="0"/>
          <w:numId w:val="24"/>
        </w:numPr>
        <w:spacing w:after="0" w:line="360" w:lineRule="auto"/>
        <w:rPr>
          <w:rFonts w:ascii="Times New Roman" w:hAnsi="Times New Roman"/>
          <w:sz w:val="26"/>
          <w:szCs w:val="26"/>
        </w:rPr>
      </w:pPr>
      <w:r w:rsidRPr="005C0958">
        <w:rPr>
          <w:rFonts w:ascii="Times New Roman" w:hAnsi="Times New Roman"/>
          <w:sz w:val="26"/>
          <w:szCs w:val="26"/>
        </w:rPr>
        <w:t>выявление материалов с признаками иной запрещенной информации – 2400;</w:t>
      </w:r>
    </w:p>
    <w:p w:rsidR="00A32C66" w:rsidRDefault="00A32C66" w:rsidP="00A32C66">
      <w:pPr>
        <w:pStyle w:val="17"/>
        <w:numPr>
          <w:ilvl w:val="0"/>
          <w:numId w:val="24"/>
        </w:numPr>
        <w:spacing w:after="0" w:line="360" w:lineRule="auto"/>
        <w:rPr>
          <w:rFonts w:ascii="Times New Roman" w:hAnsi="Times New Roman"/>
          <w:sz w:val="26"/>
          <w:szCs w:val="26"/>
        </w:rPr>
      </w:pPr>
      <w:r w:rsidRPr="005C0958">
        <w:rPr>
          <w:rFonts w:ascii="Times New Roman" w:hAnsi="Times New Roman"/>
          <w:sz w:val="26"/>
          <w:szCs w:val="26"/>
        </w:rPr>
        <w:t>выявление информации об общественных объединениях – 2400.</w:t>
      </w:r>
    </w:p>
    <w:p w:rsidR="00A32C66" w:rsidRDefault="00A32C66" w:rsidP="00A32C66">
      <w:pPr>
        <w:pStyle w:val="17"/>
        <w:spacing w:after="0" w:line="360" w:lineRule="auto"/>
        <w:ind w:left="0"/>
        <w:rPr>
          <w:rFonts w:ascii="Times New Roman" w:hAnsi="Times New Roman"/>
          <w:sz w:val="26"/>
          <w:szCs w:val="26"/>
        </w:rPr>
      </w:pPr>
      <w:r>
        <w:rPr>
          <w:rFonts w:ascii="Times New Roman" w:hAnsi="Times New Roman"/>
          <w:sz w:val="26"/>
          <w:szCs w:val="26"/>
        </w:rPr>
        <w:t xml:space="preserve"> </w:t>
      </w:r>
      <w:r>
        <w:rPr>
          <w:rFonts w:ascii="Times New Roman" w:hAnsi="Times New Roman"/>
          <w:sz w:val="26"/>
          <w:szCs w:val="26"/>
        </w:rPr>
        <w:tab/>
        <w:t xml:space="preserve">Кроме того, в рамках мониторинга регионального информационного пространства, во взаимодействии со специалистами Управления по Краснодарскому краю и Республики Адыгея филиала ФГУП «РЧЦ ЦФО» в Южном и </w:t>
      </w:r>
      <w:proofErr w:type="spellStart"/>
      <w:r>
        <w:rPr>
          <w:rFonts w:ascii="Times New Roman" w:hAnsi="Times New Roman"/>
          <w:sz w:val="26"/>
          <w:szCs w:val="26"/>
        </w:rPr>
        <w:t>Северо-Кавказском</w:t>
      </w:r>
      <w:proofErr w:type="spellEnd"/>
      <w:r>
        <w:rPr>
          <w:rFonts w:ascii="Times New Roman" w:hAnsi="Times New Roman"/>
          <w:sz w:val="26"/>
          <w:szCs w:val="26"/>
        </w:rPr>
        <w:t xml:space="preserve"> федеральных округах осуществляется ежедневный мониторинг 123 печатных и электронных средств массовой информации, а также </w:t>
      </w:r>
      <w:proofErr w:type="spellStart"/>
      <w:r>
        <w:rPr>
          <w:rFonts w:ascii="Times New Roman" w:hAnsi="Times New Roman"/>
          <w:sz w:val="26"/>
          <w:szCs w:val="26"/>
        </w:rPr>
        <w:t>интернет-ресурсов</w:t>
      </w:r>
      <w:proofErr w:type="spellEnd"/>
      <w:r>
        <w:rPr>
          <w:rFonts w:ascii="Times New Roman" w:hAnsi="Times New Roman"/>
          <w:sz w:val="26"/>
          <w:szCs w:val="26"/>
        </w:rPr>
        <w:t>, незарегистрированных в качестве СМИ.</w:t>
      </w:r>
    </w:p>
    <w:p w:rsidR="00A32C66" w:rsidRDefault="00A32C66" w:rsidP="00C1324A">
      <w:pPr>
        <w:pStyle w:val="17"/>
        <w:spacing w:after="0" w:line="360" w:lineRule="auto"/>
        <w:ind w:left="0"/>
        <w:rPr>
          <w:rFonts w:ascii="Times New Roman" w:hAnsi="Times New Roman"/>
          <w:sz w:val="26"/>
          <w:szCs w:val="26"/>
        </w:rPr>
      </w:pPr>
      <w:r>
        <w:rPr>
          <w:rFonts w:ascii="Times New Roman" w:hAnsi="Times New Roman"/>
          <w:sz w:val="26"/>
          <w:szCs w:val="26"/>
        </w:rPr>
        <w:t xml:space="preserve"> </w:t>
      </w:r>
      <w:r>
        <w:rPr>
          <w:rFonts w:ascii="Times New Roman" w:hAnsi="Times New Roman"/>
          <w:sz w:val="26"/>
          <w:szCs w:val="26"/>
        </w:rPr>
        <w:tab/>
        <w:t>В 4 квартале 2016 года выявлена 41 публикация в сетевых СМИ и незарегистрированных в качестве СМИ сетевых ресурсах, содержащих признаки нарушений действующего законодательства. При этом, нарушения не подтверждались в 11 случаях выявления такой информации. Выявлено 14 случаев нарушений, связанных с описанием способов самоубийства. Информация с указанием доменных имен направлена для внесения в ЕАИС путем заполнения соответствующей формы на сайте ЦА Роскомнадзора. Выявлено 14 случаев нецензурной брани в комментариях читателей (комментарии удалены модераторами соответствующих сайтов), 1 случай размещения редакцией сете</w:t>
      </w:r>
      <w:r w:rsidRPr="00C1324A">
        <w:rPr>
          <w:rFonts w:ascii="Times New Roman" w:hAnsi="Times New Roman"/>
          <w:sz w:val="26"/>
          <w:szCs w:val="26"/>
        </w:rPr>
        <w:t>вого СМИ материала с нецензурной бранью (</w:t>
      </w:r>
      <w:r w:rsidR="00C1324A" w:rsidRPr="00C1324A">
        <w:rPr>
          <w:rFonts w:ascii="Times New Roman" w:hAnsi="Times New Roman"/>
          <w:sz w:val="26"/>
          <w:szCs w:val="26"/>
        </w:rPr>
        <w:t>проведено внеплановое мероприяти</w:t>
      </w:r>
      <w:r w:rsidR="00497F41">
        <w:rPr>
          <w:rFonts w:ascii="Times New Roman" w:hAnsi="Times New Roman"/>
          <w:sz w:val="26"/>
          <w:szCs w:val="26"/>
        </w:rPr>
        <w:t>е</w:t>
      </w:r>
      <w:r w:rsidR="00C1324A" w:rsidRPr="00C1324A">
        <w:rPr>
          <w:rFonts w:ascii="Times New Roman" w:hAnsi="Times New Roman"/>
          <w:sz w:val="26"/>
          <w:szCs w:val="26"/>
        </w:rPr>
        <w:t xml:space="preserve"> в отношении электронного периодического издания «Информационный </w:t>
      </w:r>
      <w:r w:rsidR="00C1324A" w:rsidRPr="00C1324A">
        <w:rPr>
          <w:rFonts w:ascii="Times New Roman" w:hAnsi="Times New Roman"/>
          <w:sz w:val="26"/>
          <w:szCs w:val="26"/>
        </w:rPr>
        <w:lastRenderedPageBreak/>
        <w:t>интернет-портал «</w:t>
      </w:r>
      <w:proofErr w:type="spellStart"/>
      <w:r w:rsidR="00C1324A" w:rsidRPr="00C1324A">
        <w:rPr>
          <w:rFonts w:ascii="Times New Roman" w:hAnsi="Times New Roman"/>
          <w:sz w:val="26"/>
          <w:szCs w:val="26"/>
        </w:rPr>
        <w:t>Югополис</w:t>
      </w:r>
      <w:proofErr w:type="spellEnd"/>
      <w:r w:rsidR="00C1324A" w:rsidRPr="00C1324A">
        <w:rPr>
          <w:rFonts w:ascii="Times New Roman" w:hAnsi="Times New Roman"/>
          <w:sz w:val="26"/>
          <w:szCs w:val="26"/>
        </w:rPr>
        <w:t>»</w:t>
      </w:r>
      <w:r w:rsidR="00C1324A">
        <w:rPr>
          <w:rFonts w:ascii="Times New Roman" w:hAnsi="Times New Roman"/>
          <w:sz w:val="26"/>
          <w:szCs w:val="26"/>
        </w:rPr>
        <w:t xml:space="preserve"> </w:t>
      </w:r>
      <w:r w:rsidRPr="00C1324A">
        <w:rPr>
          <w:rFonts w:ascii="Times New Roman" w:hAnsi="Times New Roman"/>
          <w:sz w:val="26"/>
          <w:szCs w:val="26"/>
        </w:rPr>
        <w:t>составлен</w:t>
      </w:r>
      <w:r w:rsidR="00C1324A">
        <w:rPr>
          <w:rFonts w:ascii="Times New Roman" w:hAnsi="Times New Roman"/>
          <w:sz w:val="26"/>
          <w:szCs w:val="26"/>
        </w:rPr>
        <w:t xml:space="preserve">о </w:t>
      </w:r>
      <w:r w:rsidR="00497F41">
        <w:rPr>
          <w:rFonts w:ascii="Times New Roman" w:hAnsi="Times New Roman"/>
          <w:sz w:val="26"/>
          <w:szCs w:val="26"/>
        </w:rPr>
        <w:t>3</w:t>
      </w:r>
      <w:r w:rsidRPr="00C1324A">
        <w:rPr>
          <w:rFonts w:ascii="Times New Roman" w:hAnsi="Times New Roman"/>
          <w:sz w:val="26"/>
          <w:szCs w:val="26"/>
        </w:rPr>
        <w:t xml:space="preserve"> </w:t>
      </w:r>
      <w:r>
        <w:rPr>
          <w:rFonts w:ascii="Times New Roman" w:hAnsi="Times New Roman"/>
          <w:sz w:val="26"/>
          <w:szCs w:val="26"/>
        </w:rPr>
        <w:t>протокол</w:t>
      </w:r>
      <w:r w:rsidR="00C1324A">
        <w:rPr>
          <w:rFonts w:ascii="Times New Roman" w:hAnsi="Times New Roman"/>
          <w:sz w:val="26"/>
          <w:szCs w:val="26"/>
        </w:rPr>
        <w:t>а</w:t>
      </w:r>
      <w:r>
        <w:rPr>
          <w:rFonts w:ascii="Times New Roman" w:hAnsi="Times New Roman"/>
          <w:sz w:val="26"/>
          <w:szCs w:val="26"/>
        </w:rPr>
        <w:t xml:space="preserve"> </w:t>
      </w:r>
      <w:r w:rsidR="00C1324A">
        <w:rPr>
          <w:rFonts w:ascii="Times New Roman" w:hAnsi="Times New Roman"/>
          <w:sz w:val="26"/>
          <w:szCs w:val="26"/>
        </w:rPr>
        <w:t>об АПН по ч 3 ст. 13.21 КоАП РФ</w:t>
      </w:r>
      <w:r>
        <w:rPr>
          <w:rFonts w:ascii="Times New Roman" w:hAnsi="Times New Roman"/>
          <w:sz w:val="26"/>
          <w:szCs w:val="26"/>
        </w:rPr>
        <w:t>, материал удален администрацией ресурса).</w:t>
      </w:r>
    </w:p>
    <w:p w:rsidR="00A32C66" w:rsidRDefault="00A32C66" w:rsidP="00A32C66">
      <w:pPr>
        <w:pStyle w:val="17"/>
        <w:spacing w:after="0" w:line="360" w:lineRule="auto"/>
        <w:ind w:left="0"/>
        <w:rPr>
          <w:rFonts w:ascii="Times New Roman" w:hAnsi="Times New Roman"/>
          <w:sz w:val="26"/>
          <w:szCs w:val="26"/>
        </w:rPr>
      </w:pPr>
      <w:r>
        <w:rPr>
          <w:rFonts w:ascii="Times New Roman" w:hAnsi="Times New Roman"/>
          <w:sz w:val="26"/>
          <w:szCs w:val="26"/>
        </w:rPr>
        <w:t xml:space="preserve"> </w:t>
      </w:r>
      <w:r>
        <w:rPr>
          <w:rFonts w:ascii="Times New Roman" w:hAnsi="Times New Roman"/>
          <w:sz w:val="26"/>
          <w:szCs w:val="26"/>
        </w:rPr>
        <w:tab/>
        <w:t>Кроме того, выявлен 1 комментарий интернет-пользователя, содержащий признаки разжигания религиозной розни (удален модератором ресурса).</w:t>
      </w:r>
    </w:p>
    <w:p w:rsidR="00A32C66" w:rsidRDefault="00A32C66" w:rsidP="00A32C66">
      <w:pPr>
        <w:pStyle w:val="17"/>
        <w:spacing w:after="0" w:line="360" w:lineRule="auto"/>
        <w:ind w:left="0"/>
        <w:rPr>
          <w:rFonts w:ascii="Times New Roman" w:hAnsi="Times New Roman"/>
          <w:sz w:val="26"/>
          <w:szCs w:val="26"/>
        </w:rPr>
      </w:pPr>
      <w:r>
        <w:rPr>
          <w:rFonts w:ascii="Times New Roman" w:hAnsi="Times New Roman"/>
          <w:sz w:val="26"/>
          <w:szCs w:val="26"/>
        </w:rPr>
        <w:t xml:space="preserve"> </w:t>
      </w:r>
      <w:r>
        <w:rPr>
          <w:rFonts w:ascii="Times New Roman" w:hAnsi="Times New Roman"/>
          <w:sz w:val="26"/>
          <w:szCs w:val="26"/>
        </w:rPr>
        <w:tab/>
        <w:t>По согласованию с ЦА проведены профилактические мероприятия с редакциями СМИ на предмет недопущения нарушений действующего законодательства в сфере СМИ.</w:t>
      </w:r>
    </w:p>
    <w:p w:rsidR="00A32C66" w:rsidRPr="005C0958" w:rsidRDefault="00A32C66" w:rsidP="00A32C66">
      <w:pPr>
        <w:ind w:firstLine="708"/>
        <w:rPr>
          <w:szCs w:val="26"/>
        </w:rPr>
      </w:pPr>
      <w:r w:rsidRPr="005C0958">
        <w:rPr>
          <w:szCs w:val="26"/>
        </w:rPr>
        <w:t>В ходе мониторинга печатных средств массовой информации фактов публикации информации, являющейся злоупотреблением свободой массовой информации, в отчетном периоде не выявлено.</w:t>
      </w:r>
    </w:p>
    <w:p w:rsidR="00A32C66" w:rsidRPr="005C0958" w:rsidRDefault="00A32C66" w:rsidP="00A32C66">
      <w:pPr>
        <w:ind w:firstLine="540"/>
        <w:rPr>
          <w:szCs w:val="26"/>
        </w:rPr>
      </w:pPr>
      <w:r w:rsidRPr="005C0958">
        <w:rPr>
          <w:szCs w:val="26"/>
        </w:rPr>
        <w:t>На основании информации, поступившей из Управления Министерства юстиции по Республике Адыгея (Адыгея), в отношении МОО «Экологическая вахта по Северному Кавказу» и должностного лица вышеуказанной организации за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составлены протоколы по ч. 2 ст. 19.34 КоАП РФ.</w:t>
      </w:r>
    </w:p>
    <w:p w:rsidR="00C84074" w:rsidRDefault="00C84074" w:rsidP="00D508C7">
      <w:pPr>
        <w:ind w:firstLine="709"/>
        <w:rPr>
          <w:color w:val="FF0000"/>
          <w:szCs w:val="26"/>
        </w:rPr>
      </w:pPr>
    </w:p>
    <w:p w:rsidR="006434CF" w:rsidRPr="00455C59" w:rsidRDefault="006434CF" w:rsidP="00D508C7">
      <w:pPr>
        <w:ind w:firstLine="709"/>
        <w:rPr>
          <w:szCs w:val="26"/>
        </w:rPr>
      </w:pPr>
      <w:r w:rsidRPr="00455C59">
        <w:rPr>
          <w:b/>
          <w:szCs w:val="26"/>
        </w:rPr>
        <w:t>В 1 квартале</w:t>
      </w:r>
      <w:r w:rsidRPr="00455C59">
        <w:rPr>
          <w:szCs w:val="26"/>
        </w:rPr>
        <w:t xml:space="preserve"> </w:t>
      </w:r>
      <w:r w:rsidRPr="00455C59">
        <w:rPr>
          <w:b/>
          <w:szCs w:val="26"/>
        </w:rPr>
        <w:t>аннулировано 7 свидетельств о регистрации СМИ</w:t>
      </w:r>
      <w:r w:rsidRPr="00455C59">
        <w:rPr>
          <w:szCs w:val="26"/>
        </w:rPr>
        <w:t>:</w:t>
      </w:r>
    </w:p>
    <w:p w:rsidR="006434CF" w:rsidRPr="00455C59" w:rsidRDefault="006434CF" w:rsidP="00D508C7">
      <w:pPr>
        <w:ind w:firstLine="709"/>
        <w:rPr>
          <w:szCs w:val="26"/>
        </w:rPr>
      </w:pPr>
      <w:r w:rsidRPr="00455C59">
        <w:rPr>
          <w:szCs w:val="26"/>
        </w:rPr>
        <w:t>из них:</w:t>
      </w:r>
    </w:p>
    <w:p w:rsidR="006434CF" w:rsidRPr="00455C59" w:rsidRDefault="006434CF" w:rsidP="00D508C7">
      <w:pPr>
        <w:ind w:firstLine="709"/>
        <w:rPr>
          <w:szCs w:val="26"/>
        </w:rPr>
      </w:pPr>
      <w:r w:rsidRPr="00455C59">
        <w:rPr>
          <w:b/>
          <w:szCs w:val="26"/>
        </w:rPr>
        <w:t xml:space="preserve"> *2</w:t>
      </w:r>
      <w:r w:rsidRPr="00455C59">
        <w:rPr>
          <w:szCs w:val="26"/>
        </w:rPr>
        <w:t xml:space="preserve"> по решению суда</w:t>
      </w:r>
      <w:r w:rsidR="00C03F10">
        <w:rPr>
          <w:szCs w:val="26"/>
        </w:rPr>
        <w:t xml:space="preserve"> </w:t>
      </w:r>
    </w:p>
    <w:p w:rsidR="006434CF" w:rsidRPr="00455C59" w:rsidRDefault="006434CF" w:rsidP="00D508C7">
      <w:pPr>
        <w:ind w:firstLine="709"/>
        <w:rPr>
          <w:szCs w:val="26"/>
        </w:rPr>
      </w:pPr>
      <w:r w:rsidRPr="00455C59">
        <w:rPr>
          <w:b/>
          <w:szCs w:val="26"/>
        </w:rPr>
        <w:t xml:space="preserve"> 5 </w:t>
      </w:r>
      <w:r w:rsidRPr="00455C59">
        <w:rPr>
          <w:szCs w:val="26"/>
        </w:rPr>
        <w:t>по решению учредителей.</w:t>
      </w:r>
    </w:p>
    <w:p w:rsidR="006434CF" w:rsidRPr="00455C59" w:rsidRDefault="006434CF" w:rsidP="00D508C7">
      <w:pPr>
        <w:ind w:firstLine="709"/>
        <w:rPr>
          <w:sz w:val="20"/>
        </w:rPr>
      </w:pPr>
      <w:r w:rsidRPr="00455C59">
        <w:rPr>
          <w:sz w:val="20"/>
        </w:rPr>
        <w:t>*За отчетный период в Управление поступило 26 решений о признании недействительными свидетельств о регистр</w:t>
      </w:r>
      <w:r w:rsidR="00B420A5" w:rsidRPr="00455C59">
        <w:rPr>
          <w:sz w:val="20"/>
        </w:rPr>
        <w:t xml:space="preserve">ации СМИ, из которых: 2 решения, </w:t>
      </w:r>
      <w:r w:rsidRPr="00455C59">
        <w:rPr>
          <w:sz w:val="20"/>
        </w:rPr>
        <w:t>вступивши</w:t>
      </w:r>
      <w:r w:rsidR="00B420A5" w:rsidRPr="00455C59">
        <w:rPr>
          <w:sz w:val="20"/>
        </w:rPr>
        <w:t>е</w:t>
      </w:r>
      <w:r w:rsidRPr="00455C59">
        <w:rPr>
          <w:sz w:val="20"/>
        </w:rPr>
        <w:t xml:space="preserve"> в силу в 1 квартале,</w:t>
      </w:r>
      <w:r w:rsidRPr="00455C59">
        <w:rPr>
          <w:b/>
          <w:sz w:val="20"/>
        </w:rPr>
        <w:t xml:space="preserve"> 24</w:t>
      </w:r>
      <w:r w:rsidRPr="00455C59">
        <w:rPr>
          <w:sz w:val="20"/>
        </w:rPr>
        <w:t xml:space="preserve"> решения ранее вступивших в силу (отражаются в ЕИС как аннулированные </w:t>
      </w:r>
      <w:r w:rsidR="00B420A5" w:rsidRPr="00455C59">
        <w:rPr>
          <w:sz w:val="20"/>
        </w:rPr>
        <w:t>за</w:t>
      </w:r>
      <w:r w:rsidRPr="00455C59">
        <w:rPr>
          <w:sz w:val="20"/>
        </w:rPr>
        <w:t xml:space="preserve"> предыдущий период).</w:t>
      </w:r>
    </w:p>
    <w:p w:rsidR="00455C59" w:rsidRDefault="00455C59" w:rsidP="00D508C7">
      <w:pPr>
        <w:ind w:firstLine="709"/>
        <w:rPr>
          <w:color w:val="FF0000"/>
          <w:sz w:val="20"/>
        </w:rPr>
      </w:pPr>
    </w:p>
    <w:p w:rsidR="00455C59" w:rsidRPr="00BE6F38" w:rsidRDefault="00455C59" w:rsidP="00455C59">
      <w:pPr>
        <w:ind w:firstLine="720"/>
        <w:rPr>
          <w:szCs w:val="26"/>
        </w:rPr>
      </w:pPr>
      <w:r w:rsidRPr="00BE6F38">
        <w:rPr>
          <w:b/>
          <w:szCs w:val="26"/>
        </w:rPr>
        <w:t>Во 2 квартале</w:t>
      </w:r>
      <w:r w:rsidRPr="00BE6F38">
        <w:rPr>
          <w:szCs w:val="26"/>
        </w:rPr>
        <w:t xml:space="preserve"> </w:t>
      </w:r>
      <w:r w:rsidRPr="00BE6F38">
        <w:rPr>
          <w:b/>
          <w:szCs w:val="26"/>
        </w:rPr>
        <w:t>аннулировано 15 свидетельств о регистрации СМИ</w:t>
      </w:r>
      <w:r w:rsidRPr="00BE6F38">
        <w:rPr>
          <w:szCs w:val="26"/>
        </w:rPr>
        <w:t>:</w:t>
      </w:r>
    </w:p>
    <w:p w:rsidR="00455C59" w:rsidRPr="00BE6F38" w:rsidRDefault="00455C59" w:rsidP="00455C59">
      <w:pPr>
        <w:ind w:firstLine="720"/>
        <w:rPr>
          <w:szCs w:val="26"/>
        </w:rPr>
      </w:pPr>
      <w:r w:rsidRPr="00BE6F38">
        <w:rPr>
          <w:szCs w:val="26"/>
        </w:rPr>
        <w:t>из них:</w:t>
      </w:r>
    </w:p>
    <w:p w:rsidR="00455C59" w:rsidRPr="00BE6F38" w:rsidRDefault="00455C59" w:rsidP="00455C59">
      <w:pPr>
        <w:ind w:firstLine="720"/>
        <w:rPr>
          <w:szCs w:val="26"/>
        </w:rPr>
      </w:pPr>
      <w:r w:rsidRPr="00BE6F38">
        <w:rPr>
          <w:b/>
          <w:szCs w:val="26"/>
        </w:rPr>
        <w:t xml:space="preserve"> *1</w:t>
      </w:r>
      <w:r w:rsidRPr="00BE6F38">
        <w:rPr>
          <w:szCs w:val="26"/>
        </w:rPr>
        <w:t xml:space="preserve"> по решению суда</w:t>
      </w:r>
      <w:r w:rsidR="00C03F10">
        <w:rPr>
          <w:szCs w:val="26"/>
        </w:rPr>
        <w:t xml:space="preserve"> </w:t>
      </w:r>
    </w:p>
    <w:p w:rsidR="00455C59" w:rsidRPr="00BE6F38" w:rsidRDefault="00455C59" w:rsidP="00455C59">
      <w:pPr>
        <w:ind w:firstLine="720"/>
        <w:rPr>
          <w:szCs w:val="26"/>
        </w:rPr>
      </w:pPr>
      <w:r w:rsidRPr="00BE6F38">
        <w:rPr>
          <w:b/>
          <w:szCs w:val="26"/>
        </w:rPr>
        <w:t xml:space="preserve"> 14 </w:t>
      </w:r>
      <w:r w:rsidRPr="00BE6F38">
        <w:rPr>
          <w:szCs w:val="26"/>
        </w:rPr>
        <w:t>по решению учредителей.</w:t>
      </w:r>
    </w:p>
    <w:p w:rsidR="00455C59" w:rsidRPr="00BE6F38" w:rsidRDefault="00455C59" w:rsidP="00455C59">
      <w:pPr>
        <w:ind w:firstLine="709"/>
        <w:rPr>
          <w:sz w:val="20"/>
        </w:rPr>
      </w:pPr>
      <w:r w:rsidRPr="00BE6F38">
        <w:rPr>
          <w:sz w:val="20"/>
        </w:rPr>
        <w:t>*За отчетный период в Управление Роскомнадзора по Южному федеральному округу поступило 20 решений о признании недействительными свидетельств о регистрации СМИ, из которых: 1 решение вступившее в силу во 2 квартале,</w:t>
      </w:r>
      <w:r w:rsidRPr="00BE6F38">
        <w:rPr>
          <w:b/>
          <w:sz w:val="20"/>
        </w:rPr>
        <w:t xml:space="preserve"> 19</w:t>
      </w:r>
      <w:r w:rsidRPr="00BE6F38">
        <w:rPr>
          <w:sz w:val="20"/>
        </w:rPr>
        <w:t xml:space="preserve"> решений ранее вступивших в силу (отражаются в ЕИС как аннулированные в предыдущий период).</w:t>
      </w:r>
    </w:p>
    <w:p w:rsidR="005077D1" w:rsidRDefault="005077D1" w:rsidP="005077D1">
      <w:pPr>
        <w:ind w:firstLine="720"/>
        <w:rPr>
          <w:b/>
          <w:szCs w:val="26"/>
        </w:rPr>
      </w:pPr>
    </w:p>
    <w:p w:rsidR="005077D1" w:rsidRPr="00BE6F38" w:rsidRDefault="005077D1" w:rsidP="005077D1">
      <w:pPr>
        <w:ind w:firstLine="720"/>
        <w:rPr>
          <w:szCs w:val="26"/>
        </w:rPr>
      </w:pPr>
      <w:r w:rsidRPr="007C664B">
        <w:rPr>
          <w:b/>
          <w:szCs w:val="26"/>
        </w:rPr>
        <w:lastRenderedPageBreak/>
        <w:t>В 3 квартале</w:t>
      </w:r>
      <w:r w:rsidRPr="007C664B">
        <w:rPr>
          <w:szCs w:val="26"/>
        </w:rPr>
        <w:t xml:space="preserve"> </w:t>
      </w:r>
      <w:r w:rsidRPr="007C664B">
        <w:rPr>
          <w:b/>
          <w:szCs w:val="26"/>
        </w:rPr>
        <w:t xml:space="preserve">аннулировано </w:t>
      </w:r>
      <w:r>
        <w:rPr>
          <w:b/>
          <w:szCs w:val="26"/>
        </w:rPr>
        <w:t>17</w:t>
      </w:r>
      <w:r w:rsidRPr="007C664B">
        <w:rPr>
          <w:b/>
          <w:szCs w:val="26"/>
        </w:rPr>
        <w:t xml:space="preserve"> свидетельств о регистрации СМИ</w:t>
      </w:r>
      <w:r w:rsidRPr="007C664B">
        <w:rPr>
          <w:szCs w:val="26"/>
        </w:rPr>
        <w:t>:</w:t>
      </w:r>
    </w:p>
    <w:p w:rsidR="005077D1" w:rsidRPr="00BE6F38" w:rsidRDefault="005077D1" w:rsidP="005077D1">
      <w:pPr>
        <w:ind w:firstLine="720"/>
        <w:rPr>
          <w:szCs w:val="26"/>
        </w:rPr>
      </w:pPr>
      <w:r w:rsidRPr="00BE6F38">
        <w:rPr>
          <w:szCs w:val="26"/>
        </w:rPr>
        <w:t>из них:</w:t>
      </w:r>
    </w:p>
    <w:p w:rsidR="005077D1" w:rsidRPr="00BE6F38" w:rsidRDefault="005077D1" w:rsidP="005077D1">
      <w:pPr>
        <w:ind w:firstLine="720"/>
        <w:rPr>
          <w:szCs w:val="26"/>
        </w:rPr>
      </w:pPr>
      <w:r w:rsidRPr="00BE6F38">
        <w:rPr>
          <w:b/>
          <w:szCs w:val="26"/>
        </w:rPr>
        <w:t xml:space="preserve"> *</w:t>
      </w:r>
      <w:r>
        <w:rPr>
          <w:b/>
          <w:szCs w:val="26"/>
        </w:rPr>
        <w:t>2</w:t>
      </w:r>
      <w:r w:rsidRPr="00BE6F38">
        <w:rPr>
          <w:szCs w:val="26"/>
        </w:rPr>
        <w:t xml:space="preserve"> по решению суда</w:t>
      </w:r>
      <w:r w:rsidR="006B3AE5">
        <w:rPr>
          <w:szCs w:val="26"/>
        </w:rPr>
        <w:t xml:space="preserve"> </w:t>
      </w:r>
    </w:p>
    <w:p w:rsidR="005077D1" w:rsidRPr="00BE6F38" w:rsidRDefault="005077D1" w:rsidP="005077D1">
      <w:pPr>
        <w:ind w:firstLine="720"/>
        <w:rPr>
          <w:szCs w:val="26"/>
        </w:rPr>
      </w:pPr>
      <w:r w:rsidRPr="00BE6F38">
        <w:rPr>
          <w:b/>
          <w:szCs w:val="26"/>
        </w:rPr>
        <w:t xml:space="preserve"> </w:t>
      </w:r>
      <w:r>
        <w:rPr>
          <w:b/>
          <w:szCs w:val="26"/>
        </w:rPr>
        <w:t>15</w:t>
      </w:r>
      <w:r w:rsidRPr="00BE6F38">
        <w:rPr>
          <w:b/>
          <w:szCs w:val="26"/>
        </w:rPr>
        <w:t xml:space="preserve"> </w:t>
      </w:r>
      <w:r w:rsidRPr="00BE6F38">
        <w:rPr>
          <w:szCs w:val="26"/>
        </w:rPr>
        <w:t>по решению учредителей.</w:t>
      </w:r>
    </w:p>
    <w:p w:rsidR="005077D1" w:rsidRPr="00BE6F38" w:rsidRDefault="005077D1" w:rsidP="005077D1">
      <w:pPr>
        <w:ind w:firstLine="709"/>
        <w:rPr>
          <w:sz w:val="20"/>
        </w:rPr>
      </w:pPr>
      <w:r w:rsidRPr="00BE6F38">
        <w:rPr>
          <w:sz w:val="20"/>
        </w:rPr>
        <w:t>*</w:t>
      </w:r>
      <w:r w:rsidRPr="007C664B">
        <w:rPr>
          <w:sz w:val="20"/>
        </w:rPr>
        <w:t xml:space="preserve"> </w:t>
      </w:r>
      <w:r w:rsidRPr="00BE6F38">
        <w:rPr>
          <w:sz w:val="20"/>
        </w:rPr>
        <w:t xml:space="preserve">За отчетный период в Управление Роскомнадзора по Южному федеральному округу поступило </w:t>
      </w:r>
      <w:r w:rsidRPr="004B55E0">
        <w:rPr>
          <w:b/>
          <w:sz w:val="20"/>
        </w:rPr>
        <w:t xml:space="preserve">14 </w:t>
      </w:r>
      <w:r w:rsidRPr="00BE6F38">
        <w:rPr>
          <w:sz w:val="20"/>
        </w:rPr>
        <w:t xml:space="preserve">решений о признании недействительными свидетельств о регистрации СМИ, из которых: </w:t>
      </w:r>
      <w:r w:rsidRPr="004B55E0">
        <w:rPr>
          <w:b/>
          <w:sz w:val="20"/>
        </w:rPr>
        <w:t>2</w:t>
      </w:r>
      <w:r w:rsidRPr="00BE6F38">
        <w:rPr>
          <w:sz w:val="20"/>
        </w:rPr>
        <w:t xml:space="preserve"> решени</w:t>
      </w:r>
      <w:r>
        <w:rPr>
          <w:sz w:val="20"/>
        </w:rPr>
        <w:t>я,</w:t>
      </w:r>
      <w:r w:rsidRPr="00BE6F38">
        <w:rPr>
          <w:sz w:val="20"/>
        </w:rPr>
        <w:t xml:space="preserve"> вступивш</w:t>
      </w:r>
      <w:r w:rsidR="00476DAF">
        <w:rPr>
          <w:sz w:val="20"/>
        </w:rPr>
        <w:t>и</w:t>
      </w:r>
      <w:r w:rsidRPr="00BE6F38">
        <w:rPr>
          <w:sz w:val="20"/>
        </w:rPr>
        <w:t xml:space="preserve">е в силу в </w:t>
      </w:r>
      <w:r w:rsidRPr="004B55E0">
        <w:rPr>
          <w:b/>
          <w:sz w:val="20"/>
        </w:rPr>
        <w:t>3</w:t>
      </w:r>
      <w:r w:rsidRPr="00BE6F38">
        <w:rPr>
          <w:sz w:val="20"/>
        </w:rPr>
        <w:t xml:space="preserve"> квартале,</w:t>
      </w:r>
      <w:r w:rsidRPr="00BE6F38">
        <w:rPr>
          <w:b/>
          <w:sz w:val="20"/>
        </w:rPr>
        <w:t xml:space="preserve"> </w:t>
      </w:r>
      <w:r>
        <w:rPr>
          <w:b/>
          <w:sz w:val="20"/>
        </w:rPr>
        <w:t>12</w:t>
      </w:r>
      <w:r w:rsidRPr="00BE6F38">
        <w:rPr>
          <w:sz w:val="20"/>
        </w:rPr>
        <w:t xml:space="preserve"> решений, ранее вступивших в силу (отражаются в ЕИС как аннулированные в предыдущий период).</w:t>
      </w:r>
    </w:p>
    <w:p w:rsidR="002779CA" w:rsidRDefault="002779CA" w:rsidP="0027706E">
      <w:pPr>
        <w:ind w:firstLine="709"/>
        <w:rPr>
          <w:b/>
          <w:szCs w:val="26"/>
        </w:rPr>
      </w:pPr>
    </w:p>
    <w:p w:rsidR="000F55CA" w:rsidRPr="006F53A5" w:rsidRDefault="000F55CA" w:rsidP="000F55CA">
      <w:pPr>
        <w:ind w:firstLine="720"/>
        <w:rPr>
          <w:szCs w:val="26"/>
        </w:rPr>
      </w:pPr>
      <w:r w:rsidRPr="006F53A5">
        <w:rPr>
          <w:b/>
          <w:szCs w:val="26"/>
        </w:rPr>
        <w:t>В 4 квартале</w:t>
      </w:r>
      <w:r w:rsidRPr="006F53A5">
        <w:rPr>
          <w:szCs w:val="26"/>
        </w:rPr>
        <w:t xml:space="preserve"> </w:t>
      </w:r>
      <w:r w:rsidRPr="006F53A5">
        <w:rPr>
          <w:b/>
          <w:color w:val="000000" w:themeColor="text1"/>
          <w:szCs w:val="26"/>
        </w:rPr>
        <w:t>аннулировано 1</w:t>
      </w:r>
      <w:r>
        <w:rPr>
          <w:b/>
          <w:color w:val="000000" w:themeColor="text1"/>
          <w:szCs w:val="26"/>
        </w:rPr>
        <w:t>3</w:t>
      </w:r>
      <w:r w:rsidRPr="006F53A5">
        <w:rPr>
          <w:b/>
          <w:color w:val="000000" w:themeColor="text1"/>
          <w:szCs w:val="26"/>
        </w:rPr>
        <w:t xml:space="preserve"> свидетельств</w:t>
      </w:r>
      <w:r w:rsidRPr="006F53A5">
        <w:rPr>
          <w:b/>
          <w:szCs w:val="26"/>
        </w:rPr>
        <w:t xml:space="preserve"> о регистрации СМИ</w:t>
      </w:r>
      <w:r w:rsidRPr="006F53A5">
        <w:rPr>
          <w:szCs w:val="26"/>
        </w:rPr>
        <w:t>:</w:t>
      </w:r>
    </w:p>
    <w:p w:rsidR="000F55CA" w:rsidRPr="006F53A5" w:rsidRDefault="000F55CA" w:rsidP="000F55CA">
      <w:pPr>
        <w:ind w:firstLine="720"/>
        <w:rPr>
          <w:szCs w:val="26"/>
        </w:rPr>
      </w:pPr>
      <w:r w:rsidRPr="006F53A5">
        <w:rPr>
          <w:szCs w:val="26"/>
        </w:rPr>
        <w:t>из них:</w:t>
      </w:r>
    </w:p>
    <w:p w:rsidR="000F55CA" w:rsidRPr="006F53A5" w:rsidRDefault="000F55CA" w:rsidP="000F55CA">
      <w:pPr>
        <w:ind w:firstLine="720"/>
        <w:rPr>
          <w:color w:val="000000" w:themeColor="text1"/>
          <w:szCs w:val="26"/>
        </w:rPr>
      </w:pPr>
      <w:r w:rsidRPr="006F53A5">
        <w:rPr>
          <w:b/>
          <w:color w:val="000000" w:themeColor="text1"/>
          <w:szCs w:val="26"/>
        </w:rPr>
        <w:t xml:space="preserve"> *</w:t>
      </w:r>
      <w:r>
        <w:rPr>
          <w:b/>
          <w:color w:val="000000" w:themeColor="text1"/>
          <w:szCs w:val="26"/>
        </w:rPr>
        <w:t>3</w:t>
      </w:r>
      <w:r w:rsidRPr="006F53A5">
        <w:rPr>
          <w:color w:val="000000" w:themeColor="text1"/>
          <w:szCs w:val="26"/>
        </w:rPr>
        <w:t xml:space="preserve"> по решению суда</w:t>
      </w:r>
      <w:r w:rsidR="006B3AE5">
        <w:rPr>
          <w:color w:val="000000" w:themeColor="text1"/>
          <w:szCs w:val="26"/>
        </w:rPr>
        <w:t xml:space="preserve"> </w:t>
      </w:r>
    </w:p>
    <w:p w:rsidR="000F55CA" w:rsidRPr="006F53A5" w:rsidRDefault="000F55CA" w:rsidP="000F55CA">
      <w:pPr>
        <w:ind w:firstLine="720"/>
        <w:rPr>
          <w:color w:val="000000" w:themeColor="text1"/>
          <w:szCs w:val="26"/>
        </w:rPr>
      </w:pPr>
      <w:r w:rsidRPr="006F53A5">
        <w:rPr>
          <w:b/>
          <w:color w:val="000000" w:themeColor="text1"/>
          <w:szCs w:val="26"/>
        </w:rPr>
        <w:t xml:space="preserve"> 10 </w:t>
      </w:r>
      <w:r w:rsidRPr="006F53A5">
        <w:rPr>
          <w:color w:val="000000" w:themeColor="text1"/>
          <w:szCs w:val="26"/>
        </w:rPr>
        <w:t>по решению учредителей.</w:t>
      </w:r>
    </w:p>
    <w:p w:rsidR="000F55CA" w:rsidRPr="006F53A5" w:rsidRDefault="000F55CA" w:rsidP="000F55CA">
      <w:pPr>
        <w:ind w:firstLine="709"/>
        <w:rPr>
          <w:color w:val="000000" w:themeColor="text1"/>
          <w:sz w:val="20"/>
        </w:rPr>
      </w:pPr>
      <w:r w:rsidRPr="002E3EF4">
        <w:rPr>
          <w:color w:val="000000" w:themeColor="text1"/>
          <w:sz w:val="20"/>
        </w:rPr>
        <w:t>* За отчетный период в Управление Роскомнадзора по Южному федеральному округу поступило 5</w:t>
      </w:r>
      <w:r w:rsidRPr="002E3EF4">
        <w:rPr>
          <w:b/>
          <w:color w:val="000000" w:themeColor="text1"/>
          <w:sz w:val="20"/>
        </w:rPr>
        <w:t xml:space="preserve"> </w:t>
      </w:r>
      <w:r w:rsidRPr="002E3EF4">
        <w:rPr>
          <w:color w:val="000000" w:themeColor="text1"/>
          <w:sz w:val="20"/>
        </w:rPr>
        <w:t>решений о признании недействительными свидетельств о регистрации СМИ, из которых: 3 решения, вступившее в силу в 4 квартале,</w:t>
      </w:r>
      <w:r w:rsidRPr="002E3EF4">
        <w:rPr>
          <w:b/>
          <w:color w:val="000000" w:themeColor="text1"/>
          <w:sz w:val="20"/>
        </w:rPr>
        <w:t xml:space="preserve"> 2</w:t>
      </w:r>
      <w:r w:rsidRPr="002E3EF4">
        <w:rPr>
          <w:color w:val="000000" w:themeColor="text1"/>
          <w:sz w:val="20"/>
        </w:rPr>
        <w:t xml:space="preserve"> решения, ранее вступивших в силу (отражаются в ЕИС как аннулированные в предыдущий период).</w:t>
      </w:r>
    </w:p>
    <w:p w:rsidR="00084BC1" w:rsidRDefault="00084BC1" w:rsidP="0027706E">
      <w:pPr>
        <w:ind w:firstLine="709"/>
        <w:rPr>
          <w:b/>
          <w:szCs w:val="26"/>
        </w:rPr>
      </w:pPr>
    </w:p>
    <w:p w:rsidR="00860FD9" w:rsidRPr="00E13D3D" w:rsidRDefault="00776692" w:rsidP="00F45D9A">
      <w:pPr>
        <w:ind w:firstLine="709"/>
        <w:rPr>
          <w:b/>
          <w:szCs w:val="26"/>
        </w:rPr>
      </w:pPr>
      <w:r w:rsidRPr="00E13D3D">
        <w:rPr>
          <w:b/>
          <w:szCs w:val="26"/>
        </w:rPr>
        <w:t xml:space="preserve">Разрешительная </w:t>
      </w:r>
      <w:r w:rsidR="004D489A" w:rsidRPr="00E13D3D">
        <w:rPr>
          <w:b/>
          <w:szCs w:val="26"/>
        </w:rPr>
        <w:t>и регистрационная деятельность</w:t>
      </w:r>
      <w:r w:rsidRPr="00E13D3D">
        <w:rPr>
          <w:b/>
          <w:szCs w:val="26"/>
        </w:rPr>
        <w:t>:</w:t>
      </w:r>
    </w:p>
    <w:p w:rsidR="00697677" w:rsidRPr="00E13D3D" w:rsidRDefault="00697677" w:rsidP="00F45D9A">
      <w:pPr>
        <w:spacing w:line="240" w:lineRule="auto"/>
        <w:ind w:firstLine="709"/>
        <w:rPr>
          <w:i/>
          <w:szCs w:val="26"/>
          <w:u w:val="single"/>
        </w:rPr>
      </w:pPr>
    </w:p>
    <w:p w:rsidR="00776692" w:rsidRPr="00E13D3D" w:rsidRDefault="00776692" w:rsidP="00F45D9A">
      <w:pPr>
        <w:spacing w:line="240" w:lineRule="auto"/>
        <w:ind w:firstLine="709"/>
        <w:rPr>
          <w:i/>
          <w:szCs w:val="26"/>
          <w:u w:val="single"/>
        </w:rPr>
      </w:pPr>
      <w:r w:rsidRPr="00E13D3D">
        <w:rPr>
          <w:i/>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4D489A" w:rsidRPr="00E13D3D" w:rsidRDefault="004D489A" w:rsidP="004D489A">
      <w:pPr>
        <w:spacing w:line="240" w:lineRule="auto"/>
        <w:ind w:firstLine="709"/>
        <w:rPr>
          <w:i/>
          <w:szCs w:val="26"/>
          <w:u w:val="single"/>
        </w:rPr>
      </w:pPr>
    </w:p>
    <w:p w:rsidR="00A5472D" w:rsidRPr="00E13D3D" w:rsidRDefault="00A5472D" w:rsidP="00A5472D">
      <w:pPr>
        <w:spacing w:line="240" w:lineRule="auto"/>
        <w:ind w:firstLine="709"/>
        <w:rPr>
          <w:szCs w:val="26"/>
        </w:rPr>
      </w:pPr>
      <w:r w:rsidRPr="00E13D3D">
        <w:rPr>
          <w:szCs w:val="26"/>
        </w:rPr>
        <w:t xml:space="preserve">Полномочие выполняют – </w:t>
      </w:r>
      <w:r w:rsidR="00AF6695" w:rsidRPr="00E13D3D">
        <w:rPr>
          <w:szCs w:val="26"/>
        </w:rPr>
        <w:t>1</w:t>
      </w:r>
      <w:r w:rsidR="005077D1">
        <w:rPr>
          <w:szCs w:val="26"/>
        </w:rPr>
        <w:t>3</w:t>
      </w:r>
      <w:r w:rsidRPr="00E13D3D">
        <w:rPr>
          <w:szCs w:val="26"/>
        </w:rPr>
        <w:t xml:space="preserve"> единиц</w:t>
      </w:r>
      <w:r w:rsidR="00C03F10">
        <w:rPr>
          <w:szCs w:val="26"/>
        </w:rPr>
        <w:t xml:space="preserve"> </w:t>
      </w:r>
    </w:p>
    <w:p w:rsidR="00A5472D" w:rsidRPr="00E13D3D" w:rsidRDefault="00A5472D" w:rsidP="004D489A">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7"/>
        <w:gridCol w:w="810"/>
        <w:gridCol w:w="811"/>
        <w:gridCol w:w="811"/>
        <w:gridCol w:w="811"/>
        <w:gridCol w:w="834"/>
        <w:gridCol w:w="811"/>
        <w:gridCol w:w="811"/>
        <w:gridCol w:w="811"/>
        <w:gridCol w:w="811"/>
        <w:gridCol w:w="834"/>
      </w:tblGrid>
      <w:tr w:rsidR="00982778" w:rsidRPr="00E40FDE" w:rsidTr="00982778">
        <w:tc>
          <w:tcPr>
            <w:tcW w:w="1088" w:type="pct"/>
            <w:vAlign w:val="center"/>
          </w:tcPr>
          <w:p w:rsidR="00982778" w:rsidRPr="00E40FDE" w:rsidRDefault="00982778" w:rsidP="00D17B6C">
            <w:pPr>
              <w:spacing w:line="240" w:lineRule="auto"/>
              <w:jc w:val="center"/>
              <w:rPr>
                <w:sz w:val="18"/>
                <w:szCs w:val="18"/>
              </w:rPr>
            </w:pPr>
          </w:p>
        </w:tc>
        <w:tc>
          <w:tcPr>
            <w:tcW w:w="389"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389"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389"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389" w:type="pct"/>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389"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389"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389"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389" w:type="pct"/>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982778" w:rsidP="00133C0F">
            <w:pPr>
              <w:spacing w:line="240" w:lineRule="auto"/>
              <w:jc w:val="center"/>
              <w:rPr>
                <w:b/>
                <w:sz w:val="18"/>
                <w:szCs w:val="18"/>
              </w:rPr>
            </w:pPr>
            <w:r w:rsidRPr="00E40FDE">
              <w:rPr>
                <w:b/>
                <w:sz w:val="18"/>
                <w:szCs w:val="18"/>
              </w:rPr>
              <w:t>201</w:t>
            </w:r>
            <w:r w:rsidR="00133C0F" w:rsidRPr="00E40FDE">
              <w:rPr>
                <w:b/>
                <w:sz w:val="18"/>
                <w:szCs w:val="18"/>
              </w:rPr>
              <w:t>6</w:t>
            </w:r>
          </w:p>
        </w:tc>
      </w:tr>
      <w:tr w:rsidR="001E1287" w:rsidRPr="00E40FDE" w:rsidTr="00D45922">
        <w:tc>
          <w:tcPr>
            <w:tcW w:w="1088" w:type="pct"/>
            <w:vAlign w:val="center"/>
          </w:tcPr>
          <w:p w:rsidR="001E1287" w:rsidRPr="00E40FDE" w:rsidRDefault="001E1287" w:rsidP="00D17B6C">
            <w:pPr>
              <w:spacing w:line="240" w:lineRule="auto"/>
              <w:jc w:val="left"/>
              <w:rPr>
                <w:sz w:val="18"/>
                <w:szCs w:val="18"/>
              </w:rPr>
            </w:pPr>
            <w:r w:rsidRPr="00E40FDE">
              <w:rPr>
                <w:sz w:val="18"/>
                <w:szCs w:val="18"/>
              </w:rPr>
              <w:t>Количество поступивших заявок</w:t>
            </w:r>
          </w:p>
        </w:tc>
        <w:tc>
          <w:tcPr>
            <w:tcW w:w="389" w:type="pct"/>
            <w:vAlign w:val="center"/>
          </w:tcPr>
          <w:p w:rsidR="001E1287" w:rsidRPr="00E40FDE" w:rsidRDefault="001E1287" w:rsidP="00D45922">
            <w:pPr>
              <w:spacing w:line="240" w:lineRule="auto"/>
              <w:jc w:val="center"/>
              <w:rPr>
                <w:sz w:val="18"/>
                <w:szCs w:val="18"/>
              </w:rPr>
            </w:pPr>
            <w:r w:rsidRPr="00E40FDE">
              <w:rPr>
                <w:sz w:val="18"/>
                <w:szCs w:val="18"/>
              </w:rPr>
              <w:t>49</w:t>
            </w:r>
          </w:p>
        </w:tc>
        <w:tc>
          <w:tcPr>
            <w:tcW w:w="389" w:type="pct"/>
            <w:vAlign w:val="center"/>
          </w:tcPr>
          <w:p w:rsidR="001E1287" w:rsidRPr="00E40FDE" w:rsidRDefault="001E1287" w:rsidP="00D45922">
            <w:pPr>
              <w:spacing w:line="240" w:lineRule="auto"/>
              <w:jc w:val="center"/>
              <w:rPr>
                <w:sz w:val="18"/>
                <w:szCs w:val="18"/>
              </w:rPr>
            </w:pPr>
            <w:r>
              <w:rPr>
                <w:sz w:val="18"/>
                <w:szCs w:val="18"/>
              </w:rPr>
              <w:t>39</w:t>
            </w:r>
          </w:p>
        </w:tc>
        <w:tc>
          <w:tcPr>
            <w:tcW w:w="389" w:type="pct"/>
            <w:vAlign w:val="center"/>
          </w:tcPr>
          <w:p w:rsidR="00CA4F81" w:rsidRPr="00E40FDE" w:rsidRDefault="00CA4F81" w:rsidP="00D45922">
            <w:pPr>
              <w:spacing w:line="240" w:lineRule="auto"/>
              <w:jc w:val="center"/>
              <w:rPr>
                <w:sz w:val="18"/>
                <w:szCs w:val="18"/>
              </w:rPr>
            </w:pPr>
            <w:r>
              <w:rPr>
                <w:sz w:val="18"/>
                <w:szCs w:val="18"/>
              </w:rPr>
              <w:t>49</w:t>
            </w:r>
          </w:p>
        </w:tc>
        <w:tc>
          <w:tcPr>
            <w:tcW w:w="389" w:type="pct"/>
            <w:vAlign w:val="center"/>
          </w:tcPr>
          <w:p w:rsidR="001E1287" w:rsidRPr="00E40FDE" w:rsidRDefault="004B4842" w:rsidP="00D45922">
            <w:pPr>
              <w:spacing w:line="240" w:lineRule="auto"/>
              <w:jc w:val="center"/>
              <w:rPr>
                <w:sz w:val="18"/>
                <w:szCs w:val="18"/>
              </w:rPr>
            </w:pPr>
            <w:r>
              <w:rPr>
                <w:sz w:val="18"/>
                <w:szCs w:val="18"/>
              </w:rPr>
              <w:t>26</w:t>
            </w:r>
          </w:p>
        </w:tc>
        <w:tc>
          <w:tcPr>
            <w:tcW w:w="400" w:type="pct"/>
            <w:shd w:val="clear" w:color="auto" w:fill="D9D9D9"/>
            <w:vAlign w:val="center"/>
          </w:tcPr>
          <w:p w:rsidR="001E1287" w:rsidRDefault="00A8024A" w:rsidP="00D45922">
            <w:pPr>
              <w:spacing w:line="240" w:lineRule="auto"/>
              <w:jc w:val="center"/>
              <w:rPr>
                <w:color w:val="000000"/>
                <w:sz w:val="18"/>
                <w:szCs w:val="18"/>
              </w:rPr>
            </w:pPr>
            <w:r>
              <w:rPr>
                <w:color w:val="000000"/>
                <w:sz w:val="18"/>
                <w:szCs w:val="18"/>
              </w:rPr>
              <w:t>163</w:t>
            </w:r>
          </w:p>
        </w:tc>
        <w:tc>
          <w:tcPr>
            <w:tcW w:w="389" w:type="pct"/>
            <w:vAlign w:val="center"/>
          </w:tcPr>
          <w:p w:rsidR="001E1287" w:rsidRPr="00455C59" w:rsidRDefault="001E1287" w:rsidP="00D45922">
            <w:pPr>
              <w:spacing w:line="240" w:lineRule="auto"/>
              <w:jc w:val="center"/>
              <w:rPr>
                <w:color w:val="000000" w:themeColor="text1"/>
                <w:sz w:val="18"/>
                <w:szCs w:val="18"/>
              </w:rPr>
            </w:pPr>
            <w:r w:rsidRPr="00455C59">
              <w:rPr>
                <w:color w:val="000000" w:themeColor="text1"/>
                <w:sz w:val="18"/>
                <w:szCs w:val="18"/>
              </w:rPr>
              <w:t>38</w:t>
            </w:r>
          </w:p>
        </w:tc>
        <w:tc>
          <w:tcPr>
            <w:tcW w:w="389" w:type="pct"/>
            <w:vAlign w:val="center"/>
          </w:tcPr>
          <w:p w:rsidR="001E1287" w:rsidRPr="00455C59" w:rsidRDefault="00455C59" w:rsidP="00D45922">
            <w:pPr>
              <w:spacing w:line="240" w:lineRule="auto"/>
              <w:jc w:val="center"/>
              <w:rPr>
                <w:sz w:val="18"/>
                <w:szCs w:val="18"/>
              </w:rPr>
            </w:pPr>
            <w:r w:rsidRPr="00455C59">
              <w:rPr>
                <w:sz w:val="18"/>
                <w:szCs w:val="18"/>
              </w:rPr>
              <w:t>35</w:t>
            </w:r>
          </w:p>
        </w:tc>
        <w:tc>
          <w:tcPr>
            <w:tcW w:w="389" w:type="pct"/>
            <w:vAlign w:val="center"/>
          </w:tcPr>
          <w:p w:rsidR="001E1287" w:rsidRPr="00E40FDE" w:rsidRDefault="005077D1" w:rsidP="00D45922">
            <w:pPr>
              <w:spacing w:line="240" w:lineRule="auto"/>
              <w:jc w:val="center"/>
              <w:rPr>
                <w:sz w:val="18"/>
                <w:szCs w:val="18"/>
              </w:rPr>
            </w:pPr>
            <w:r>
              <w:rPr>
                <w:sz w:val="18"/>
                <w:szCs w:val="18"/>
              </w:rPr>
              <w:t>25</w:t>
            </w:r>
          </w:p>
        </w:tc>
        <w:tc>
          <w:tcPr>
            <w:tcW w:w="389" w:type="pct"/>
            <w:vAlign w:val="center"/>
          </w:tcPr>
          <w:p w:rsidR="001E1287" w:rsidRPr="00E40FDE" w:rsidRDefault="000F55CA" w:rsidP="00D45922">
            <w:pPr>
              <w:spacing w:line="240" w:lineRule="auto"/>
              <w:jc w:val="center"/>
              <w:rPr>
                <w:sz w:val="18"/>
                <w:szCs w:val="18"/>
              </w:rPr>
            </w:pPr>
            <w:r>
              <w:rPr>
                <w:sz w:val="18"/>
                <w:szCs w:val="18"/>
              </w:rPr>
              <w:t>26</w:t>
            </w:r>
          </w:p>
        </w:tc>
        <w:tc>
          <w:tcPr>
            <w:tcW w:w="400" w:type="pct"/>
            <w:shd w:val="clear" w:color="auto" w:fill="D9D9D9"/>
            <w:vAlign w:val="center"/>
          </w:tcPr>
          <w:p w:rsidR="001E1287" w:rsidRPr="00E40FDE" w:rsidRDefault="00F7720C" w:rsidP="00D45922">
            <w:pPr>
              <w:spacing w:line="240" w:lineRule="auto"/>
              <w:jc w:val="center"/>
              <w:rPr>
                <w:b/>
                <w:sz w:val="18"/>
                <w:szCs w:val="18"/>
              </w:rPr>
            </w:pPr>
            <w:r>
              <w:rPr>
                <w:b/>
                <w:sz w:val="18"/>
                <w:szCs w:val="18"/>
              </w:rPr>
              <w:t>124</w:t>
            </w:r>
          </w:p>
        </w:tc>
      </w:tr>
      <w:tr w:rsidR="001E1287" w:rsidRPr="00E40FDE" w:rsidTr="00D45922">
        <w:tc>
          <w:tcPr>
            <w:tcW w:w="1088" w:type="pct"/>
            <w:vAlign w:val="center"/>
          </w:tcPr>
          <w:p w:rsidR="001E1287" w:rsidRPr="00E40FDE" w:rsidRDefault="001E1287" w:rsidP="00D17B6C">
            <w:pPr>
              <w:spacing w:line="240" w:lineRule="auto"/>
              <w:jc w:val="left"/>
              <w:rPr>
                <w:sz w:val="18"/>
                <w:szCs w:val="18"/>
              </w:rPr>
            </w:pPr>
            <w:r w:rsidRPr="00E40FDE">
              <w:rPr>
                <w:sz w:val="18"/>
                <w:szCs w:val="18"/>
              </w:rPr>
              <w:t>Количество выданных свидетельств</w:t>
            </w:r>
          </w:p>
        </w:tc>
        <w:tc>
          <w:tcPr>
            <w:tcW w:w="389" w:type="pct"/>
            <w:vAlign w:val="center"/>
          </w:tcPr>
          <w:p w:rsidR="001E1287" w:rsidRPr="00E40FDE" w:rsidRDefault="001E1287" w:rsidP="00D45922">
            <w:pPr>
              <w:spacing w:line="240" w:lineRule="auto"/>
              <w:jc w:val="center"/>
              <w:rPr>
                <w:sz w:val="18"/>
                <w:szCs w:val="18"/>
              </w:rPr>
            </w:pPr>
            <w:r w:rsidRPr="00E40FDE">
              <w:rPr>
                <w:sz w:val="18"/>
                <w:szCs w:val="18"/>
              </w:rPr>
              <w:t>33</w:t>
            </w:r>
          </w:p>
        </w:tc>
        <w:tc>
          <w:tcPr>
            <w:tcW w:w="389" w:type="pct"/>
            <w:vAlign w:val="center"/>
          </w:tcPr>
          <w:p w:rsidR="001E1287" w:rsidRPr="00E40FDE" w:rsidRDefault="001E1287" w:rsidP="00D45922">
            <w:pPr>
              <w:spacing w:line="240" w:lineRule="auto"/>
              <w:jc w:val="center"/>
              <w:rPr>
                <w:sz w:val="18"/>
                <w:szCs w:val="18"/>
              </w:rPr>
            </w:pPr>
            <w:r>
              <w:rPr>
                <w:sz w:val="18"/>
                <w:szCs w:val="18"/>
              </w:rPr>
              <w:t>38</w:t>
            </w:r>
          </w:p>
        </w:tc>
        <w:tc>
          <w:tcPr>
            <w:tcW w:w="389" w:type="pct"/>
            <w:vAlign w:val="center"/>
          </w:tcPr>
          <w:p w:rsidR="001E1287" w:rsidRPr="00E40FDE" w:rsidRDefault="00CA4F81" w:rsidP="00D45922">
            <w:pPr>
              <w:spacing w:line="240" w:lineRule="auto"/>
              <w:jc w:val="center"/>
              <w:rPr>
                <w:sz w:val="18"/>
                <w:szCs w:val="18"/>
              </w:rPr>
            </w:pPr>
            <w:r>
              <w:rPr>
                <w:sz w:val="18"/>
                <w:szCs w:val="18"/>
              </w:rPr>
              <w:t>44</w:t>
            </w:r>
          </w:p>
        </w:tc>
        <w:tc>
          <w:tcPr>
            <w:tcW w:w="389" w:type="pct"/>
            <w:vAlign w:val="center"/>
          </w:tcPr>
          <w:p w:rsidR="001E1287" w:rsidRPr="00E40FDE" w:rsidRDefault="004B4842" w:rsidP="00D45922">
            <w:pPr>
              <w:spacing w:line="240" w:lineRule="auto"/>
              <w:jc w:val="center"/>
              <w:rPr>
                <w:sz w:val="18"/>
                <w:szCs w:val="18"/>
              </w:rPr>
            </w:pPr>
            <w:r>
              <w:rPr>
                <w:sz w:val="18"/>
                <w:szCs w:val="18"/>
              </w:rPr>
              <w:t>17</w:t>
            </w:r>
          </w:p>
        </w:tc>
        <w:tc>
          <w:tcPr>
            <w:tcW w:w="400" w:type="pct"/>
            <w:shd w:val="clear" w:color="auto" w:fill="D9D9D9"/>
            <w:vAlign w:val="center"/>
          </w:tcPr>
          <w:p w:rsidR="001E1287" w:rsidRDefault="00A8024A" w:rsidP="00D45922">
            <w:pPr>
              <w:spacing w:line="240" w:lineRule="auto"/>
              <w:jc w:val="center"/>
              <w:rPr>
                <w:color w:val="000000"/>
                <w:sz w:val="18"/>
                <w:szCs w:val="18"/>
              </w:rPr>
            </w:pPr>
            <w:r>
              <w:rPr>
                <w:color w:val="000000"/>
                <w:sz w:val="18"/>
                <w:szCs w:val="18"/>
              </w:rPr>
              <w:t>132</w:t>
            </w:r>
          </w:p>
        </w:tc>
        <w:tc>
          <w:tcPr>
            <w:tcW w:w="389" w:type="pct"/>
            <w:vAlign w:val="center"/>
          </w:tcPr>
          <w:p w:rsidR="001E1287" w:rsidRPr="00455C59" w:rsidRDefault="001E1287" w:rsidP="00D45922">
            <w:pPr>
              <w:spacing w:line="240" w:lineRule="auto"/>
              <w:jc w:val="center"/>
              <w:rPr>
                <w:color w:val="000000" w:themeColor="text1"/>
                <w:sz w:val="18"/>
                <w:szCs w:val="18"/>
              </w:rPr>
            </w:pPr>
            <w:r w:rsidRPr="00455C59">
              <w:rPr>
                <w:color w:val="000000" w:themeColor="text1"/>
                <w:sz w:val="18"/>
                <w:szCs w:val="18"/>
              </w:rPr>
              <w:t>23</w:t>
            </w:r>
          </w:p>
        </w:tc>
        <w:tc>
          <w:tcPr>
            <w:tcW w:w="389" w:type="pct"/>
            <w:vAlign w:val="center"/>
          </w:tcPr>
          <w:p w:rsidR="001E1287" w:rsidRPr="00455C59" w:rsidRDefault="00455C59" w:rsidP="00D45922">
            <w:pPr>
              <w:spacing w:line="240" w:lineRule="auto"/>
              <w:jc w:val="center"/>
              <w:rPr>
                <w:sz w:val="18"/>
                <w:szCs w:val="18"/>
              </w:rPr>
            </w:pPr>
            <w:r w:rsidRPr="00455C59">
              <w:rPr>
                <w:sz w:val="18"/>
                <w:szCs w:val="18"/>
              </w:rPr>
              <w:t>36</w:t>
            </w:r>
          </w:p>
        </w:tc>
        <w:tc>
          <w:tcPr>
            <w:tcW w:w="389" w:type="pct"/>
            <w:vAlign w:val="center"/>
          </w:tcPr>
          <w:p w:rsidR="001E1287" w:rsidRPr="00E40FDE" w:rsidRDefault="005077D1" w:rsidP="00D45922">
            <w:pPr>
              <w:spacing w:line="240" w:lineRule="auto"/>
              <w:jc w:val="center"/>
              <w:rPr>
                <w:sz w:val="18"/>
                <w:szCs w:val="18"/>
              </w:rPr>
            </w:pPr>
            <w:r>
              <w:rPr>
                <w:sz w:val="18"/>
                <w:szCs w:val="18"/>
              </w:rPr>
              <w:t>18</w:t>
            </w:r>
          </w:p>
        </w:tc>
        <w:tc>
          <w:tcPr>
            <w:tcW w:w="389" w:type="pct"/>
            <w:vAlign w:val="center"/>
          </w:tcPr>
          <w:p w:rsidR="001E1287" w:rsidRPr="00E40FDE" w:rsidRDefault="000F55CA" w:rsidP="00D45922">
            <w:pPr>
              <w:spacing w:line="240" w:lineRule="auto"/>
              <w:jc w:val="center"/>
              <w:rPr>
                <w:sz w:val="18"/>
                <w:szCs w:val="18"/>
              </w:rPr>
            </w:pPr>
            <w:r>
              <w:rPr>
                <w:sz w:val="18"/>
                <w:szCs w:val="18"/>
              </w:rPr>
              <w:t>19</w:t>
            </w:r>
          </w:p>
        </w:tc>
        <w:tc>
          <w:tcPr>
            <w:tcW w:w="400" w:type="pct"/>
            <w:shd w:val="clear" w:color="auto" w:fill="D9D9D9"/>
            <w:vAlign w:val="center"/>
          </w:tcPr>
          <w:p w:rsidR="001E1287" w:rsidRPr="00E40FDE" w:rsidRDefault="00F7720C" w:rsidP="00D45922">
            <w:pPr>
              <w:spacing w:line="240" w:lineRule="auto"/>
              <w:jc w:val="center"/>
              <w:rPr>
                <w:b/>
                <w:sz w:val="18"/>
                <w:szCs w:val="18"/>
              </w:rPr>
            </w:pPr>
            <w:r>
              <w:rPr>
                <w:b/>
                <w:sz w:val="18"/>
                <w:szCs w:val="18"/>
              </w:rPr>
              <w:t>96</w:t>
            </w:r>
          </w:p>
        </w:tc>
      </w:tr>
      <w:tr w:rsidR="001E1287" w:rsidRPr="00E40FDE" w:rsidTr="00D45922">
        <w:tc>
          <w:tcPr>
            <w:tcW w:w="1088" w:type="pct"/>
            <w:vAlign w:val="center"/>
          </w:tcPr>
          <w:p w:rsidR="001E1287" w:rsidRPr="00E40FDE" w:rsidRDefault="001E1287" w:rsidP="00D17B6C">
            <w:pPr>
              <w:spacing w:line="240" w:lineRule="auto"/>
              <w:jc w:val="left"/>
              <w:rPr>
                <w:sz w:val="18"/>
                <w:szCs w:val="18"/>
              </w:rPr>
            </w:pPr>
            <w:r w:rsidRPr="00E40FDE">
              <w:rPr>
                <w:sz w:val="18"/>
                <w:szCs w:val="18"/>
              </w:rPr>
              <w:t>Количество отказов</w:t>
            </w:r>
          </w:p>
        </w:tc>
        <w:tc>
          <w:tcPr>
            <w:tcW w:w="389" w:type="pct"/>
            <w:vAlign w:val="center"/>
          </w:tcPr>
          <w:p w:rsidR="001E1287" w:rsidRPr="00E40FDE" w:rsidRDefault="001E1287" w:rsidP="00D45922">
            <w:pPr>
              <w:spacing w:line="240" w:lineRule="auto"/>
              <w:jc w:val="center"/>
              <w:rPr>
                <w:sz w:val="18"/>
                <w:szCs w:val="18"/>
              </w:rPr>
            </w:pPr>
            <w:r w:rsidRPr="00E40FDE">
              <w:rPr>
                <w:sz w:val="18"/>
                <w:szCs w:val="18"/>
              </w:rPr>
              <w:t>14</w:t>
            </w:r>
          </w:p>
        </w:tc>
        <w:tc>
          <w:tcPr>
            <w:tcW w:w="389" w:type="pct"/>
            <w:vAlign w:val="center"/>
          </w:tcPr>
          <w:p w:rsidR="001E1287" w:rsidRPr="00E40FDE" w:rsidRDefault="001E1287" w:rsidP="00D45922">
            <w:pPr>
              <w:spacing w:line="240" w:lineRule="auto"/>
              <w:jc w:val="center"/>
              <w:rPr>
                <w:sz w:val="18"/>
                <w:szCs w:val="18"/>
              </w:rPr>
            </w:pPr>
            <w:r>
              <w:rPr>
                <w:sz w:val="18"/>
                <w:szCs w:val="18"/>
              </w:rPr>
              <w:t>5</w:t>
            </w:r>
          </w:p>
        </w:tc>
        <w:tc>
          <w:tcPr>
            <w:tcW w:w="389" w:type="pct"/>
            <w:vAlign w:val="center"/>
          </w:tcPr>
          <w:p w:rsidR="001E1287" w:rsidRPr="00E40FDE" w:rsidRDefault="00CA4F81" w:rsidP="00D45922">
            <w:pPr>
              <w:spacing w:line="240" w:lineRule="auto"/>
              <w:jc w:val="center"/>
              <w:rPr>
                <w:sz w:val="18"/>
                <w:szCs w:val="18"/>
              </w:rPr>
            </w:pPr>
            <w:r>
              <w:rPr>
                <w:sz w:val="18"/>
                <w:szCs w:val="18"/>
              </w:rPr>
              <w:t>8</w:t>
            </w:r>
          </w:p>
        </w:tc>
        <w:tc>
          <w:tcPr>
            <w:tcW w:w="389" w:type="pct"/>
            <w:vAlign w:val="center"/>
          </w:tcPr>
          <w:p w:rsidR="001E1287" w:rsidRPr="00E40FDE" w:rsidRDefault="004B4842" w:rsidP="00D45922">
            <w:pPr>
              <w:spacing w:line="240" w:lineRule="auto"/>
              <w:jc w:val="center"/>
              <w:rPr>
                <w:sz w:val="18"/>
                <w:szCs w:val="18"/>
              </w:rPr>
            </w:pPr>
            <w:r>
              <w:rPr>
                <w:sz w:val="18"/>
                <w:szCs w:val="18"/>
              </w:rPr>
              <w:t>7</w:t>
            </w:r>
          </w:p>
        </w:tc>
        <w:tc>
          <w:tcPr>
            <w:tcW w:w="400" w:type="pct"/>
            <w:shd w:val="clear" w:color="auto" w:fill="D9D9D9"/>
            <w:vAlign w:val="center"/>
          </w:tcPr>
          <w:p w:rsidR="001E1287" w:rsidRDefault="00A8024A" w:rsidP="00D45922">
            <w:pPr>
              <w:spacing w:line="240" w:lineRule="auto"/>
              <w:jc w:val="center"/>
              <w:rPr>
                <w:color w:val="000000"/>
                <w:sz w:val="18"/>
                <w:szCs w:val="18"/>
              </w:rPr>
            </w:pPr>
            <w:r>
              <w:rPr>
                <w:color w:val="000000"/>
                <w:sz w:val="18"/>
                <w:szCs w:val="18"/>
              </w:rPr>
              <w:t>34</w:t>
            </w:r>
          </w:p>
        </w:tc>
        <w:tc>
          <w:tcPr>
            <w:tcW w:w="389" w:type="pct"/>
            <w:vAlign w:val="center"/>
          </w:tcPr>
          <w:p w:rsidR="001E1287" w:rsidRPr="00455C59" w:rsidRDefault="001E1287" w:rsidP="00D45922">
            <w:pPr>
              <w:spacing w:line="240" w:lineRule="auto"/>
              <w:jc w:val="center"/>
              <w:rPr>
                <w:color w:val="000000" w:themeColor="text1"/>
                <w:sz w:val="18"/>
                <w:szCs w:val="18"/>
              </w:rPr>
            </w:pPr>
            <w:r w:rsidRPr="00455C59">
              <w:rPr>
                <w:color w:val="000000" w:themeColor="text1"/>
                <w:sz w:val="18"/>
                <w:szCs w:val="18"/>
              </w:rPr>
              <w:t>7</w:t>
            </w:r>
          </w:p>
        </w:tc>
        <w:tc>
          <w:tcPr>
            <w:tcW w:w="389" w:type="pct"/>
            <w:vAlign w:val="center"/>
          </w:tcPr>
          <w:p w:rsidR="001E1287" w:rsidRPr="00455C59" w:rsidRDefault="00455C59" w:rsidP="00D45922">
            <w:pPr>
              <w:spacing w:line="240" w:lineRule="auto"/>
              <w:jc w:val="center"/>
              <w:rPr>
                <w:sz w:val="18"/>
                <w:szCs w:val="18"/>
              </w:rPr>
            </w:pPr>
            <w:r w:rsidRPr="00455C59">
              <w:rPr>
                <w:sz w:val="18"/>
                <w:szCs w:val="18"/>
              </w:rPr>
              <w:t>8</w:t>
            </w:r>
          </w:p>
        </w:tc>
        <w:tc>
          <w:tcPr>
            <w:tcW w:w="389" w:type="pct"/>
            <w:vAlign w:val="center"/>
          </w:tcPr>
          <w:p w:rsidR="001E1287" w:rsidRPr="0066324F" w:rsidRDefault="005077D1" w:rsidP="00D45922">
            <w:pPr>
              <w:spacing w:line="240" w:lineRule="auto"/>
              <w:jc w:val="center"/>
              <w:rPr>
                <w:sz w:val="18"/>
                <w:szCs w:val="18"/>
              </w:rPr>
            </w:pPr>
            <w:r w:rsidRPr="0066324F">
              <w:rPr>
                <w:sz w:val="18"/>
                <w:szCs w:val="18"/>
              </w:rPr>
              <w:t>4</w:t>
            </w:r>
          </w:p>
        </w:tc>
        <w:tc>
          <w:tcPr>
            <w:tcW w:w="389" w:type="pct"/>
            <w:vAlign w:val="center"/>
          </w:tcPr>
          <w:p w:rsidR="001E1287" w:rsidRPr="00E40FDE" w:rsidRDefault="000F55CA" w:rsidP="00D45922">
            <w:pPr>
              <w:spacing w:line="240" w:lineRule="auto"/>
              <w:jc w:val="center"/>
              <w:rPr>
                <w:sz w:val="18"/>
                <w:szCs w:val="18"/>
              </w:rPr>
            </w:pPr>
            <w:r>
              <w:rPr>
                <w:sz w:val="18"/>
                <w:szCs w:val="18"/>
              </w:rPr>
              <w:t>9</w:t>
            </w:r>
          </w:p>
        </w:tc>
        <w:tc>
          <w:tcPr>
            <w:tcW w:w="400" w:type="pct"/>
            <w:shd w:val="clear" w:color="auto" w:fill="D9D9D9"/>
            <w:vAlign w:val="center"/>
          </w:tcPr>
          <w:p w:rsidR="001E1287" w:rsidRPr="00E40FDE" w:rsidRDefault="00F7720C" w:rsidP="00D45922">
            <w:pPr>
              <w:spacing w:line="240" w:lineRule="auto"/>
              <w:jc w:val="center"/>
              <w:rPr>
                <w:b/>
                <w:sz w:val="18"/>
                <w:szCs w:val="18"/>
              </w:rPr>
            </w:pPr>
            <w:r>
              <w:rPr>
                <w:b/>
                <w:sz w:val="18"/>
                <w:szCs w:val="18"/>
              </w:rPr>
              <w:t>28</w:t>
            </w:r>
          </w:p>
        </w:tc>
      </w:tr>
      <w:tr w:rsidR="001E1287" w:rsidRPr="00E40FDE" w:rsidTr="00D45922">
        <w:tc>
          <w:tcPr>
            <w:tcW w:w="1088" w:type="pct"/>
            <w:vAlign w:val="center"/>
          </w:tcPr>
          <w:p w:rsidR="001E1287" w:rsidRPr="00E40FDE" w:rsidRDefault="001E1287" w:rsidP="00D17B6C">
            <w:pPr>
              <w:spacing w:line="240" w:lineRule="auto"/>
              <w:jc w:val="left"/>
              <w:rPr>
                <w:sz w:val="18"/>
                <w:szCs w:val="18"/>
              </w:rPr>
            </w:pPr>
            <w:r w:rsidRPr="00E40FDE">
              <w:rPr>
                <w:sz w:val="18"/>
                <w:szCs w:val="18"/>
              </w:rPr>
              <w:t>Нарушения сроков рассмотрения</w:t>
            </w:r>
          </w:p>
        </w:tc>
        <w:tc>
          <w:tcPr>
            <w:tcW w:w="389" w:type="pct"/>
            <w:vAlign w:val="center"/>
          </w:tcPr>
          <w:p w:rsidR="001E1287" w:rsidRPr="00E40FDE" w:rsidRDefault="001E1287" w:rsidP="00D45922">
            <w:pPr>
              <w:spacing w:line="240" w:lineRule="auto"/>
              <w:jc w:val="center"/>
              <w:rPr>
                <w:sz w:val="18"/>
                <w:szCs w:val="18"/>
              </w:rPr>
            </w:pPr>
            <w:r w:rsidRPr="00E40FDE">
              <w:rPr>
                <w:sz w:val="18"/>
                <w:szCs w:val="18"/>
              </w:rPr>
              <w:t>0</w:t>
            </w:r>
          </w:p>
        </w:tc>
        <w:tc>
          <w:tcPr>
            <w:tcW w:w="389" w:type="pct"/>
            <w:vAlign w:val="center"/>
          </w:tcPr>
          <w:p w:rsidR="001E1287" w:rsidRPr="00E40FDE" w:rsidRDefault="001E1287" w:rsidP="00D45922">
            <w:pPr>
              <w:spacing w:line="240" w:lineRule="auto"/>
              <w:jc w:val="center"/>
              <w:rPr>
                <w:sz w:val="18"/>
                <w:szCs w:val="18"/>
              </w:rPr>
            </w:pPr>
            <w:r>
              <w:rPr>
                <w:sz w:val="18"/>
                <w:szCs w:val="18"/>
              </w:rPr>
              <w:t>0</w:t>
            </w:r>
          </w:p>
        </w:tc>
        <w:tc>
          <w:tcPr>
            <w:tcW w:w="389" w:type="pct"/>
            <w:vAlign w:val="center"/>
          </w:tcPr>
          <w:p w:rsidR="001E1287" w:rsidRPr="00E40FDE" w:rsidRDefault="00CA4F81" w:rsidP="00D45922">
            <w:pPr>
              <w:spacing w:line="240" w:lineRule="auto"/>
              <w:jc w:val="center"/>
              <w:rPr>
                <w:sz w:val="18"/>
                <w:szCs w:val="18"/>
              </w:rPr>
            </w:pPr>
            <w:r>
              <w:rPr>
                <w:sz w:val="18"/>
                <w:szCs w:val="18"/>
              </w:rPr>
              <w:t>0</w:t>
            </w:r>
          </w:p>
        </w:tc>
        <w:tc>
          <w:tcPr>
            <w:tcW w:w="389" w:type="pct"/>
            <w:vAlign w:val="center"/>
          </w:tcPr>
          <w:p w:rsidR="001E1287" w:rsidRPr="00E40FDE" w:rsidRDefault="004B4842" w:rsidP="00D45922">
            <w:pPr>
              <w:spacing w:line="240" w:lineRule="auto"/>
              <w:jc w:val="center"/>
              <w:rPr>
                <w:sz w:val="18"/>
                <w:szCs w:val="18"/>
              </w:rPr>
            </w:pPr>
            <w:r>
              <w:rPr>
                <w:sz w:val="18"/>
                <w:szCs w:val="18"/>
              </w:rPr>
              <w:t>0</w:t>
            </w:r>
          </w:p>
        </w:tc>
        <w:tc>
          <w:tcPr>
            <w:tcW w:w="400" w:type="pct"/>
            <w:shd w:val="clear" w:color="auto" w:fill="D9D9D9"/>
            <w:vAlign w:val="center"/>
          </w:tcPr>
          <w:p w:rsidR="001E1287" w:rsidRDefault="00A8024A" w:rsidP="00D45922">
            <w:pPr>
              <w:spacing w:line="240" w:lineRule="auto"/>
              <w:jc w:val="center"/>
              <w:rPr>
                <w:color w:val="000000"/>
                <w:sz w:val="18"/>
                <w:szCs w:val="18"/>
              </w:rPr>
            </w:pPr>
            <w:r>
              <w:rPr>
                <w:color w:val="000000"/>
                <w:sz w:val="18"/>
                <w:szCs w:val="18"/>
              </w:rPr>
              <w:t>0</w:t>
            </w:r>
          </w:p>
        </w:tc>
        <w:tc>
          <w:tcPr>
            <w:tcW w:w="389" w:type="pct"/>
            <w:vAlign w:val="center"/>
          </w:tcPr>
          <w:p w:rsidR="001E1287" w:rsidRPr="00455C59" w:rsidRDefault="001E1287" w:rsidP="00D45922">
            <w:pPr>
              <w:spacing w:line="240" w:lineRule="auto"/>
              <w:jc w:val="center"/>
              <w:rPr>
                <w:color w:val="000000" w:themeColor="text1"/>
                <w:sz w:val="18"/>
                <w:szCs w:val="18"/>
              </w:rPr>
            </w:pPr>
            <w:r w:rsidRPr="00455C59">
              <w:rPr>
                <w:color w:val="000000" w:themeColor="text1"/>
                <w:sz w:val="18"/>
                <w:szCs w:val="18"/>
              </w:rPr>
              <w:t>0</w:t>
            </w:r>
          </w:p>
        </w:tc>
        <w:tc>
          <w:tcPr>
            <w:tcW w:w="389" w:type="pct"/>
            <w:vAlign w:val="center"/>
          </w:tcPr>
          <w:p w:rsidR="001E1287" w:rsidRPr="00455C59" w:rsidRDefault="00455C59" w:rsidP="00D45922">
            <w:pPr>
              <w:spacing w:line="240" w:lineRule="auto"/>
              <w:jc w:val="center"/>
              <w:rPr>
                <w:sz w:val="18"/>
                <w:szCs w:val="18"/>
              </w:rPr>
            </w:pPr>
            <w:r w:rsidRPr="00455C59">
              <w:rPr>
                <w:sz w:val="18"/>
                <w:szCs w:val="18"/>
              </w:rPr>
              <w:t>0</w:t>
            </w:r>
          </w:p>
        </w:tc>
        <w:tc>
          <w:tcPr>
            <w:tcW w:w="389" w:type="pct"/>
            <w:vAlign w:val="center"/>
          </w:tcPr>
          <w:p w:rsidR="001E1287" w:rsidRPr="00E40FDE" w:rsidRDefault="005077D1" w:rsidP="00D45922">
            <w:pPr>
              <w:spacing w:line="240" w:lineRule="auto"/>
              <w:jc w:val="center"/>
              <w:rPr>
                <w:sz w:val="18"/>
                <w:szCs w:val="18"/>
              </w:rPr>
            </w:pPr>
            <w:r>
              <w:rPr>
                <w:sz w:val="18"/>
                <w:szCs w:val="18"/>
              </w:rPr>
              <w:t>0</w:t>
            </w:r>
          </w:p>
        </w:tc>
        <w:tc>
          <w:tcPr>
            <w:tcW w:w="389" w:type="pct"/>
            <w:vAlign w:val="center"/>
          </w:tcPr>
          <w:p w:rsidR="001E1287" w:rsidRPr="00E40FDE" w:rsidRDefault="000F55CA" w:rsidP="00D45922">
            <w:pPr>
              <w:spacing w:line="240" w:lineRule="auto"/>
              <w:jc w:val="center"/>
              <w:rPr>
                <w:sz w:val="18"/>
                <w:szCs w:val="18"/>
              </w:rPr>
            </w:pPr>
            <w:r>
              <w:rPr>
                <w:sz w:val="18"/>
                <w:szCs w:val="18"/>
              </w:rPr>
              <w:t>0</w:t>
            </w:r>
          </w:p>
        </w:tc>
        <w:tc>
          <w:tcPr>
            <w:tcW w:w="400" w:type="pct"/>
            <w:shd w:val="clear" w:color="auto" w:fill="D9D9D9"/>
            <w:vAlign w:val="center"/>
          </w:tcPr>
          <w:p w:rsidR="001E1287" w:rsidRPr="00E40FDE" w:rsidRDefault="00F7720C" w:rsidP="00D45922">
            <w:pPr>
              <w:spacing w:line="240" w:lineRule="auto"/>
              <w:jc w:val="center"/>
              <w:rPr>
                <w:b/>
                <w:sz w:val="18"/>
                <w:szCs w:val="18"/>
              </w:rPr>
            </w:pPr>
            <w:r>
              <w:rPr>
                <w:b/>
                <w:sz w:val="18"/>
                <w:szCs w:val="18"/>
              </w:rPr>
              <w:t>0</w:t>
            </w:r>
          </w:p>
        </w:tc>
      </w:tr>
      <w:tr w:rsidR="001E1287" w:rsidRPr="00E40FDE" w:rsidTr="00D45922">
        <w:tc>
          <w:tcPr>
            <w:tcW w:w="1088" w:type="pct"/>
            <w:vAlign w:val="center"/>
          </w:tcPr>
          <w:p w:rsidR="001E1287" w:rsidRPr="00E40FDE" w:rsidRDefault="001E1287" w:rsidP="00D17B6C">
            <w:pPr>
              <w:spacing w:line="240" w:lineRule="auto"/>
              <w:jc w:val="left"/>
              <w:rPr>
                <w:sz w:val="18"/>
                <w:szCs w:val="18"/>
              </w:rPr>
            </w:pPr>
            <w:r w:rsidRPr="00E40FDE">
              <w:rPr>
                <w:sz w:val="18"/>
                <w:szCs w:val="18"/>
              </w:rPr>
              <w:t>Заявки с предыдущего отчетного периода</w:t>
            </w:r>
          </w:p>
        </w:tc>
        <w:tc>
          <w:tcPr>
            <w:tcW w:w="389" w:type="pct"/>
            <w:vAlign w:val="center"/>
          </w:tcPr>
          <w:p w:rsidR="001E1287" w:rsidRPr="00E40FDE" w:rsidRDefault="001E1287" w:rsidP="00D45922">
            <w:pPr>
              <w:spacing w:line="240" w:lineRule="auto"/>
              <w:jc w:val="center"/>
              <w:rPr>
                <w:sz w:val="18"/>
                <w:szCs w:val="18"/>
              </w:rPr>
            </w:pPr>
            <w:r w:rsidRPr="00E40FDE">
              <w:rPr>
                <w:sz w:val="18"/>
                <w:szCs w:val="18"/>
              </w:rPr>
              <w:t>3</w:t>
            </w:r>
          </w:p>
        </w:tc>
        <w:tc>
          <w:tcPr>
            <w:tcW w:w="389" w:type="pct"/>
            <w:vAlign w:val="center"/>
          </w:tcPr>
          <w:p w:rsidR="001E1287" w:rsidRPr="00E40FDE" w:rsidRDefault="001E1287" w:rsidP="00D45922">
            <w:pPr>
              <w:spacing w:line="240" w:lineRule="auto"/>
              <w:jc w:val="center"/>
              <w:rPr>
                <w:sz w:val="18"/>
                <w:szCs w:val="18"/>
              </w:rPr>
            </w:pPr>
            <w:r>
              <w:rPr>
                <w:sz w:val="18"/>
                <w:szCs w:val="18"/>
              </w:rPr>
              <w:t>6</w:t>
            </w:r>
          </w:p>
        </w:tc>
        <w:tc>
          <w:tcPr>
            <w:tcW w:w="389" w:type="pct"/>
            <w:vAlign w:val="center"/>
          </w:tcPr>
          <w:p w:rsidR="001E1287" w:rsidRPr="00E40FDE" w:rsidRDefault="00CA4F81" w:rsidP="00D45922">
            <w:pPr>
              <w:spacing w:line="240" w:lineRule="auto"/>
              <w:jc w:val="center"/>
              <w:rPr>
                <w:sz w:val="18"/>
                <w:szCs w:val="18"/>
              </w:rPr>
            </w:pPr>
            <w:r>
              <w:rPr>
                <w:sz w:val="18"/>
                <w:szCs w:val="18"/>
              </w:rPr>
              <w:t>3</w:t>
            </w:r>
          </w:p>
        </w:tc>
        <w:tc>
          <w:tcPr>
            <w:tcW w:w="389" w:type="pct"/>
            <w:vAlign w:val="center"/>
          </w:tcPr>
          <w:p w:rsidR="001E1287" w:rsidRPr="00E40FDE" w:rsidRDefault="004B4842" w:rsidP="00D45922">
            <w:pPr>
              <w:spacing w:line="240" w:lineRule="auto"/>
              <w:jc w:val="center"/>
              <w:rPr>
                <w:sz w:val="18"/>
                <w:szCs w:val="18"/>
              </w:rPr>
            </w:pPr>
            <w:r>
              <w:rPr>
                <w:sz w:val="18"/>
                <w:szCs w:val="18"/>
              </w:rPr>
              <w:t>0</w:t>
            </w:r>
          </w:p>
        </w:tc>
        <w:tc>
          <w:tcPr>
            <w:tcW w:w="400" w:type="pct"/>
            <w:shd w:val="clear" w:color="auto" w:fill="D9D9D9"/>
            <w:vAlign w:val="center"/>
          </w:tcPr>
          <w:p w:rsidR="001E1287" w:rsidRDefault="004C7790" w:rsidP="00D45922">
            <w:pPr>
              <w:spacing w:line="240" w:lineRule="auto"/>
              <w:jc w:val="center"/>
              <w:rPr>
                <w:color w:val="000000"/>
                <w:sz w:val="18"/>
                <w:szCs w:val="18"/>
              </w:rPr>
            </w:pPr>
            <w:r>
              <w:rPr>
                <w:color w:val="000000"/>
                <w:sz w:val="18"/>
                <w:szCs w:val="18"/>
              </w:rPr>
              <w:t>-</w:t>
            </w:r>
          </w:p>
        </w:tc>
        <w:tc>
          <w:tcPr>
            <w:tcW w:w="389" w:type="pct"/>
            <w:vAlign w:val="center"/>
          </w:tcPr>
          <w:p w:rsidR="001E1287" w:rsidRPr="00455C59" w:rsidRDefault="001E1287" w:rsidP="00D45922">
            <w:pPr>
              <w:spacing w:line="240" w:lineRule="auto"/>
              <w:jc w:val="center"/>
              <w:rPr>
                <w:color w:val="000000" w:themeColor="text1"/>
                <w:sz w:val="18"/>
                <w:szCs w:val="18"/>
              </w:rPr>
            </w:pPr>
            <w:r w:rsidRPr="00455C59">
              <w:rPr>
                <w:color w:val="000000" w:themeColor="text1"/>
                <w:sz w:val="18"/>
                <w:szCs w:val="18"/>
              </w:rPr>
              <w:t>2</w:t>
            </w:r>
          </w:p>
        </w:tc>
        <w:tc>
          <w:tcPr>
            <w:tcW w:w="389" w:type="pct"/>
            <w:vAlign w:val="center"/>
          </w:tcPr>
          <w:p w:rsidR="001E1287" w:rsidRPr="00455C59" w:rsidRDefault="00455C59" w:rsidP="00D45922">
            <w:pPr>
              <w:spacing w:line="240" w:lineRule="auto"/>
              <w:jc w:val="center"/>
              <w:rPr>
                <w:sz w:val="18"/>
                <w:szCs w:val="18"/>
              </w:rPr>
            </w:pPr>
            <w:r w:rsidRPr="00455C59">
              <w:rPr>
                <w:sz w:val="18"/>
                <w:szCs w:val="18"/>
              </w:rPr>
              <w:t>8</w:t>
            </w:r>
          </w:p>
        </w:tc>
        <w:tc>
          <w:tcPr>
            <w:tcW w:w="389" w:type="pct"/>
            <w:vAlign w:val="center"/>
          </w:tcPr>
          <w:p w:rsidR="001E1287" w:rsidRPr="00E40FDE" w:rsidRDefault="005077D1" w:rsidP="00D45922">
            <w:pPr>
              <w:spacing w:line="240" w:lineRule="auto"/>
              <w:jc w:val="center"/>
              <w:rPr>
                <w:sz w:val="18"/>
                <w:szCs w:val="18"/>
              </w:rPr>
            </w:pPr>
            <w:r>
              <w:rPr>
                <w:sz w:val="18"/>
                <w:szCs w:val="18"/>
              </w:rPr>
              <w:t>1</w:t>
            </w:r>
          </w:p>
        </w:tc>
        <w:tc>
          <w:tcPr>
            <w:tcW w:w="389" w:type="pct"/>
            <w:vAlign w:val="center"/>
          </w:tcPr>
          <w:p w:rsidR="001E1287" w:rsidRPr="00E40FDE" w:rsidRDefault="000F55CA" w:rsidP="00D45922">
            <w:pPr>
              <w:spacing w:line="240" w:lineRule="auto"/>
              <w:jc w:val="center"/>
              <w:rPr>
                <w:sz w:val="18"/>
                <w:szCs w:val="18"/>
              </w:rPr>
            </w:pPr>
            <w:r>
              <w:rPr>
                <w:sz w:val="18"/>
                <w:szCs w:val="18"/>
              </w:rPr>
              <w:t>4</w:t>
            </w:r>
          </w:p>
        </w:tc>
        <w:tc>
          <w:tcPr>
            <w:tcW w:w="400" w:type="pct"/>
            <w:shd w:val="clear" w:color="auto" w:fill="D9D9D9"/>
            <w:vAlign w:val="center"/>
          </w:tcPr>
          <w:p w:rsidR="001E1287" w:rsidRPr="00E40FDE" w:rsidRDefault="004C7790" w:rsidP="00D45922">
            <w:pPr>
              <w:spacing w:line="240" w:lineRule="auto"/>
              <w:jc w:val="center"/>
              <w:rPr>
                <w:b/>
                <w:sz w:val="18"/>
                <w:szCs w:val="18"/>
              </w:rPr>
            </w:pPr>
            <w:r>
              <w:rPr>
                <w:b/>
                <w:sz w:val="18"/>
                <w:szCs w:val="18"/>
              </w:rPr>
              <w:t>-</w:t>
            </w:r>
          </w:p>
        </w:tc>
      </w:tr>
      <w:tr w:rsidR="001E1287" w:rsidRPr="00E40FDE" w:rsidTr="00D45922">
        <w:tc>
          <w:tcPr>
            <w:tcW w:w="1088" w:type="pct"/>
            <w:vAlign w:val="center"/>
          </w:tcPr>
          <w:p w:rsidR="001E1287" w:rsidRPr="00E40FDE" w:rsidRDefault="001E1287" w:rsidP="00D17B6C">
            <w:pPr>
              <w:spacing w:line="240" w:lineRule="auto"/>
              <w:jc w:val="left"/>
              <w:rPr>
                <w:sz w:val="18"/>
                <w:szCs w:val="18"/>
              </w:rPr>
            </w:pPr>
            <w:r w:rsidRPr="00E40FDE">
              <w:rPr>
                <w:sz w:val="18"/>
                <w:szCs w:val="18"/>
              </w:rPr>
              <w:t xml:space="preserve">Заявки на следующий отчетный период </w:t>
            </w:r>
          </w:p>
        </w:tc>
        <w:tc>
          <w:tcPr>
            <w:tcW w:w="389" w:type="pct"/>
            <w:vAlign w:val="center"/>
          </w:tcPr>
          <w:p w:rsidR="001E1287" w:rsidRPr="00E40FDE" w:rsidRDefault="001E1287" w:rsidP="00D45922">
            <w:pPr>
              <w:spacing w:line="240" w:lineRule="auto"/>
              <w:jc w:val="center"/>
              <w:rPr>
                <w:sz w:val="18"/>
                <w:szCs w:val="18"/>
              </w:rPr>
            </w:pPr>
            <w:r w:rsidRPr="00E40FDE">
              <w:rPr>
                <w:sz w:val="18"/>
                <w:szCs w:val="18"/>
              </w:rPr>
              <w:t>5</w:t>
            </w:r>
          </w:p>
        </w:tc>
        <w:tc>
          <w:tcPr>
            <w:tcW w:w="389" w:type="pct"/>
            <w:vAlign w:val="center"/>
          </w:tcPr>
          <w:p w:rsidR="001E1287" w:rsidRPr="00E40FDE" w:rsidRDefault="001E1287" w:rsidP="00D45922">
            <w:pPr>
              <w:spacing w:line="240" w:lineRule="auto"/>
              <w:jc w:val="center"/>
              <w:rPr>
                <w:sz w:val="18"/>
                <w:szCs w:val="18"/>
              </w:rPr>
            </w:pPr>
            <w:r>
              <w:rPr>
                <w:sz w:val="18"/>
                <w:szCs w:val="18"/>
              </w:rPr>
              <w:t>4</w:t>
            </w:r>
          </w:p>
        </w:tc>
        <w:tc>
          <w:tcPr>
            <w:tcW w:w="389" w:type="pct"/>
            <w:vAlign w:val="center"/>
          </w:tcPr>
          <w:p w:rsidR="001E1287" w:rsidRPr="00E40FDE" w:rsidRDefault="00CA4F81" w:rsidP="00D45922">
            <w:pPr>
              <w:spacing w:line="240" w:lineRule="auto"/>
              <w:jc w:val="center"/>
              <w:rPr>
                <w:sz w:val="18"/>
                <w:szCs w:val="18"/>
              </w:rPr>
            </w:pPr>
            <w:r>
              <w:rPr>
                <w:sz w:val="18"/>
                <w:szCs w:val="18"/>
              </w:rPr>
              <w:t>0</w:t>
            </w:r>
          </w:p>
        </w:tc>
        <w:tc>
          <w:tcPr>
            <w:tcW w:w="389" w:type="pct"/>
            <w:vAlign w:val="center"/>
          </w:tcPr>
          <w:p w:rsidR="001E1287" w:rsidRPr="00E40FDE" w:rsidRDefault="004B4842" w:rsidP="00D45922">
            <w:pPr>
              <w:spacing w:line="240" w:lineRule="auto"/>
              <w:jc w:val="center"/>
              <w:rPr>
                <w:sz w:val="18"/>
                <w:szCs w:val="18"/>
              </w:rPr>
            </w:pPr>
            <w:r>
              <w:rPr>
                <w:sz w:val="18"/>
                <w:szCs w:val="18"/>
              </w:rPr>
              <w:t>2</w:t>
            </w:r>
          </w:p>
        </w:tc>
        <w:tc>
          <w:tcPr>
            <w:tcW w:w="400" w:type="pct"/>
            <w:shd w:val="clear" w:color="auto" w:fill="D9D9D9"/>
            <w:vAlign w:val="center"/>
          </w:tcPr>
          <w:p w:rsidR="001E1287" w:rsidRDefault="004C7790" w:rsidP="00D45922">
            <w:pPr>
              <w:spacing w:line="240" w:lineRule="auto"/>
              <w:jc w:val="center"/>
              <w:rPr>
                <w:color w:val="000000"/>
                <w:sz w:val="18"/>
                <w:szCs w:val="18"/>
              </w:rPr>
            </w:pPr>
            <w:r>
              <w:rPr>
                <w:color w:val="000000"/>
                <w:sz w:val="18"/>
                <w:szCs w:val="18"/>
              </w:rPr>
              <w:t>-</w:t>
            </w:r>
          </w:p>
        </w:tc>
        <w:tc>
          <w:tcPr>
            <w:tcW w:w="389" w:type="pct"/>
            <w:vAlign w:val="center"/>
          </w:tcPr>
          <w:p w:rsidR="001E1287" w:rsidRPr="00455C59" w:rsidRDefault="001E1287" w:rsidP="00D45922">
            <w:pPr>
              <w:spacing w:line="240" w:lineRule="auto"/>
              <w:jc w:val="center"/>
              <w:rPr>
                <w:color w:val="000000" w:themeColor="text1"/>
                <w:sz w:val="18"/>
                <w:szCs w:val="18"/>
              </w:rPr>
            </w:pPr>
            <w:r w:rsidRPr="00455C59">
              <w:rPr>
                <w:color w:val="000000" w:themeColor="text1"/>
                <w:sz w:val="18"/>
                <w:szCs w:val="18"/>
              </w:rPr>
              <w:t>10</w:t>
            </w:r>
          </w:p>
        </w:tc>
        <w:tc>
          <w:tcPr>
            <w:tcW w:w="389" w:type="pct"/>
            <w:vAlign w:val="center"/>
          </w:tcPr>
          <w:p w:rsidR="001E1287" w:rsidRPr="00455C59" w:rsidRDefault="00455C59" w:rsidP="00D45922">
            <w:pPr>
              <w:spacing w:line="240" w:lineRule="auto"/>
              <w:jc w:val="center"/>
              <w:rPr>
                <w:sz w:val="18"/>
                <w:szCs w:val="18"/>
              </w:rPr>
            </w:pPr>
            <w:r w:rsidRPr="00455C59">
              <w:rPr>
                <w:sz w:val="18"/>
                <w:szCs w:val="18"/>
              </w:rPr>
              <w:t>1</w:t>
            </w:r>
          </w:p>
        </w:tc>
        <w:tc>
          <w:tcPr>
            <w:tcW w:w="389" w:type="pct"/>
            <w:vAlign w:val="center"/>
          </w:tcPr>
          <w:p w:rsidR="001E1287" w:rsidRPr="00E40FDE" w:rsidRDefault="005077D1" w:rsidP="00D45922">
            <w:pPr>
              <w:spacing w:line="240" w:lineRule="auto"/>
              <w:jc w:val="center"/>
              <w:rPr>
                <w:sz w:val="18"/>
                <w:szCs w:val="18"/>
              </w:rPr>
            </w:pPr>
            <w:r>
              <w:rPr>
                <w:sz w:val="18"/>
                <w:szCs w:val="18"/>
              </w:rPr>
              <w:t>4</w:t>
            </w:r>
          </w:p>
        </w:tc>
        <w:tc>
          <w:tcPr>
            <w:tcW w:w="389" w:type="pct"/>
            <w:vAlign w:val="center"/>
          </w:tcPr>
          <w:p w:rsidR="001E1287" w:rsidRPr="00E40FDE" w:rsidRDefault="000F55CA" w:rsidP="00D45922">
            <w:pPr>
              <w:spacing w:line="240" w:lineRule="auto"/>
              <w:jc w:val="center"/>
              <w:rPr>
                <w:sz w:val="18"/>
                <w:szCs w:val="18"/>
              </w:rPr>
            </w:pPr>
            <w:r>
              <w:rPr>
                <w:sz w:val="18"/>
                <w:szCs w:val="18"/>
              </w:rPr>
              <w:t>2</w:t>
            </w:r>
          </w:p>
        </w:tc>
        <w:tc>
          <w:tcPr>
            <w:tcW w:w="400" w:type="pct"/>
            <w:shd w:val="clear" w:color="auto" w:fill="D9D9D9"/>
            <w:vAlign w:val="center"/>
          </w:tcPr>
          <w:p w:rsidR="001E1287" w:rsidRPr="00E40FDE" w:rsidRDefault="004C7790" w:rsidP="00D45922">
            <w:pPr>
              <w:spacing w:line="240" w:lineRule="auto"/>
              <w:jc w:val="center"/>
              <w:rPr>
                <w:b/>
                <w:sz w:val="18"/>
                <w:szCs w:val="18"/>
              </w:rPr>
            </w:pPr>
            <w:r>
              <w:rPr>
                <w:b/>
                <w:sz w:val="18"/>
                <w:szCs w:val="18"/>
              </w:rPr>
              <w:t>-</w:t>
            </w:r>
          </w:p>
        </w:tc>
      </w:tr>
    </w:tbl>
    <w:p w:rsidR="000F55CA" w:rsidRPr="00BE6F38" w:rsidRDefault="000F55CA" w:rsidP="000F55CA">
      <w:pPr>
        <w:spacing w:line="240" w:lineRule="auto"/>
        <w:rPr>
          <w:sz w:val="18"/>
          <w:szCs w:val="18"/>
        </w:rPr>
      </w:pPr>
      <w:r w:rsidRPr="00BE6F38">
        <w:rPr>
          <w:sz w:val="18"/>
          <w:szCs w:val="18"/>
        </w:rPr>
        <w:t>* данные корректируются с учетом даты отказов</w:t>
      </w:r>
    </w:p>
    <w:p w:rsidR="006F3663" w:rsidRPr="00E13D3D" w:rsidRDefault="006F3663" w:rsidP="00776692">
      <w:pPr>
        <w:spacing w:line="240" w:lineRule="auto"/>
        <w:ind w:firstLine="709"/>
        <w:rPr>
          <w:i/>
          <w:szCs w:val="26"/>
          <w:u w:val="single"/>
        </w:rPr>
      </w:pPr>
    </w:p>
    <w:p w:rsidR="00776692" w:rsidRPr="00E13D3D" w:rsidRDefault="00776692" w:rsidP="00776692">
      <w:pPr>
        <w:spacing w:line="240" w:lineRule="auto"/>
        <w:ind w:firstLine="709"/>
        <w:rPr>
          <w:i/>
          <w:szCs w:val="26"/>
          <w:u w:val="single"/>
        </w:rPr>
      </w:pPr>
      <w:r w:rsidRPr="00E13D3D">
        <w:rPr>
          <w:i/>
          <w:szCs w:val="26"/>
          <w:u w:val="single"/>
        </w:rPr>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685BAF" w:rsidRPr="00E13D3D" w:rsidRDefault="00685BAF" w:rsidP="00685BAF">
      <w:pPr>
        <w:spacing w:line="240" w:lineRule="auto"/>
        <w:ind w:firstLine="709"/>
        <w:rPr>
          <w:szCs w:val="26"/>
        </w:rPr>
      </w:pPr>
      <w:r w:rsidRPr="00E13D3D">
        <w:rPr>
          <w:szCs w:val="26"/>
        </w:rPr>
        <w:lastRenderedPageBreak/>
        <w:t xml:space="preserve">Полномочие выполняют – </w:t>
      </w:r>
      <w:r w:rsidR="00AF6695" w:rsidRPr="00E13D3D">
        <w:rPr>
          <w:szCs w:val="26"/>
        </w:rPr>
        <w:t>1</w:t>
      </w:r>
      <w:r w:rsidR="005077D1">
        <w:rPr>
          <w:szCs w:val="26"/>
        </w:rPr>
        <w:t>3</w:t>
      </w:r>
      <w:r w:rsidR="004030F9" w:rsidRPr="00E13D3D">
        <w:rPr>
          <w:szCs w:val="26"/>
        </w:rPr>
        <w:t xml:space="preserve"> единиц</w:t>
      </w:r>
      <w:r w:rsidR="00C03F10">
        <w:rPr>
          <w:szCs w:val="26"/>
        </w:rPr>
        <w:t xml:space="preserve"> </w:t>
      </w:r>
    </w:p>
    <w:p w:rsidR="004D489A" w:rsidRPr="00E13D3D" w:rsidRDefault="004D489A" w:rsidP="00776692">
      <w:pPr>
        <w:spacing w:line="240" w:lineRule="auto"/>
        <w:ind w:firstLine="709"/>
        <w:rPr>
          <w:i/>
          <w:szCs w:val="26"/>
          <w:u w:val="single"/>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7"/>
        <w:gridCol w:w="846"/>
        <w:gridCol w:w="846"/>
        <w:gridCol w:w="846"/>
        <w:gridCol w:w="844"/>
        <w:gridCol w:w="844"/>
        <w:gridCol w:w="844"/>
        <w:gridCol w:w="844"/>
        <w:gridCol w:w="844"/>
        <w:gridCol w:w="844"/>
        <w:gridCol w:w="743"/>
      </w:tblGrid>
      <w:tr w:rsidR="00982778" w:rsidRPr="00E40FDE" w:rsidTr="00982778">
        <w:tc>
          <w:tcPr>
            <w:tcW w:w="1034" w:type="pct"/>
          </w:tcPr>
          <w:p w:rsidR="00982778" w:rsidRPr="00E40FDE" w:rsidRDefault="00982778" w:rsidP="00D17B6C">
            <w:pPr>
              <w:spacing w:line="240" w:lineRule="auto"/>
              <w:rPr>
                <w:sz w:val="18"/>
                <w:szCs w:val="18"/>
              </w:rPr>
            </w:pPr>
          </w:p>
        </w:tc>
        <w:tc>
          <w:tcPr>
            <w:tcW w:w="402"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02"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02"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1" w:type="pct"/>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01" w:type="pct"/>
            <w:shd w:val="clear" w:color="auto" w:fill="D9D9D9" w:themeFill="background1" w:themeFillShade="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1"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01"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01"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401" w:type="pct"/>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353"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5D76C4" w:rsidRPr="00E40FDE" w:rsidTr="00D45922">
        <w:tc>
          <w:tcPr>
            <w:tcW w:w="1034" w:type="pct"/>
          </w:tcPr>
          <w:p w:rsidR="005D76C4" w:rsidRPr="00E40FDE" w:rsidRDefault="005D76C4" w:rsidP="00D17B6C">
            <w:pPr>
              <w:spacing w:line="240" w:lineRule="auto"/>
              <w:rPr>
                <w:sz w:val="18"/>
                <w:szCs w:val="18"/>
              </w:rPr>
            </w:pPr>
            <w:r w:rsidRPr="00E40FDE">
              <w:rPr>
                <w:sz w:val="18"/>
                <w:szCs w:val="18"/>
              </w:rPr>
              <w:t>Количество поступивших заявок</w:t>
            </w:r>
          </w:p>
        </w:tc>
        <w:tc>
          <w:tcPr>
            <w:tcW w:w="402" w:type="pct"/>
            <w:vAlign w:val="center"/>
          </w:tcPr>
          <w:p w:rsidR="005D76C4" w:rsidRPr="00E40FDE" w:rsidRDefault="005D76C4" w:rsidP="00D45922">
            <w:pPr>
              <w:spacing w:line="240" w:lineRule="auto"/>
              <w:jc w:val="center"/>
              <w:rPr>
                <w:sz w:val="18"/>
                <w:szCs w:val="18"/>
              </w:rPr>
            </w:pPr>
            <w:r w:rsidRPr="00E40FDE">
              <w:rPr>
                <w:sz w:val="18"/>
                <w:szCs w:val="18"/>
              </w:rPr>
              <w:t>4</w:t>
            </w:r>
          </w:p>
        </w:tc>
        <w:tc>
          <w:tcPr>
            <w:tcW w:w="402" w:type="pct"/>
            <w:vAlign w:val="center"/>
          </w:tcPr>
          <w:p w:rsidR="005D76C4" w:rsidRPr="00E40FDE" w:rsidRDefault="006921D6" w:rsidP="00D45922">
            <w:pPr>
              <w:spacing w:line="240" w:lineRule="auto"/>
              <w:jc w:val="center"/>
              <w:rPr>
                <w:sz w:val="18"/>
                <w:szCs w:val="18"/>
              </w:rPr>
            </w:pPr>
            <w:r>
              <w:rPr>
                <w:sz w:val="18"/>
                <w:szCs w:val="18"/>
              </w:rPr>
              <w:t>1</w:t>
            </w:r>
          </w:p>
        </w:tc>
        <w:tc>
          <w:tcPr>
            <w:tcW w:w="402" w:type="pct"/>
            <w:vAlign w:val="center"/>
          </w:tcPr>
          <w:p w:rsidR="005D76C4" w:rsidRPr="00E40FDE" w:rsidRDefault="00CA4F81" w:rsidP="00D45922">
            <w:pPr>
              <w:spacing w:line="240" w:lineRule="auto"/>
              <w:jc w:val="center"/>
              <w:rPr>
                <w:sz w:val="18"/>
                <w:szCs w:val="18"/>
              </w:rPr>
            </w:pPr>
            <w:r>
              <w:rPr>
                <w:sz w:val="18"/>
                <w:szCs w:val="18"/>
              </w:rPr>
              <w:t>0</w:t>
            </w:r>
          </w:p>
        </w:tc>
        <w:tc>
          <w:tcPr>
            <w:tcW w:w="401" w:type="pct"/>
            <w:vAlign w:val="center"/>
          </w:tcPr>
          <w:p w:rsidR="005D76C4" w:rsidRPr="004B4842" w:rsidRDefault="004B4842" w:rsidP="00D45922">
            <w:pPr>
              <w:spacing w:line="240" w:lineRule="auto"/>
              <w:jc w:val="center"/>
              <w:rPr>
                <w:sz w:val="18"/>
                <w:szCs w:val="18"/>
              </w:rPr>
            </w:pPr>
            <w:r>
              <w:rPr>
                <w:sz w:val="18"/>
                <w:szCs w:val="18"/>
              </w:rPr>
              <w:t>2</w:t>
            </w:r>
          </w:p>
        </w:tc>
        <w:tc>
          <w:tcPr>
            <w:tcW w:w="401" w:type="pct"/>
            <w:shd w:val="clear" w:color="auto" w:fill="D9D9D9" w:themeFill="background1" w:themeFillShade="D9"/>
            <w:vAlign w:val="center"/>
          </w:tcPr>
          <w:p w:rsidR="005D76C4" w:rsidRPr="00E40FDE" w:rsidRDefault="0091507E" w:rsidP="00D45922">
            <w:pPr>
              <w:spacing w:line="240" w:lineRule="auto"/>
              <w:jc w:val="center"/>
              <w:rPr>
                <w:sz w:val="18"/>
                <w:szCs w:val="18"/>
              </w:rPr>
            </w:pPr>
            <w:r>
              <w:rPr>
                <w:sz w:val="18"/>
                <w:szCs w:val="18"/>
              </w:rPr>
              <w:t>7</w:t>
            </w:r>
          </w:p>
        </w:tc>
        <w:tc>
          <w:tcPr>
            <w:tcW w:w="401" w:type="pct"/>
            <w:vAlign w:val="center"/>
          </w:tcPr>
          <w:p w:rsidR="005D76C4" w:rsidRPr="00E40FDE" w:rsidRDefault="006434CF" w:rsidP="00D45922">
            <w:pPr>
              <w:spacing w:line="240" w:lineRule="auto"/>
              <w:jc w:val="center"/>
              <w:rPr>
                <w:sz w:val="18"/>
                <w:szCs w:val="18"/>
              </w:rPr>
            </w:pPr>
            <w:r>
              <w:rPr>
                <w:sz w:val="18"/>
                <w:szCs w:val="18"/>
              </w:rPr>
              <w:t>2</w:t>
            </w:r>
          </w:p>
        </w:tc>
        <w:tc>
          <w:tcPr>
            <w:tcW w:w="401" w:type="pct"/>
            <w:vAlign w:val="center"/>
          </w:tcPr>
          <w:p w:rsidR="005D76C4" w:rsidRPr="00E40FDE" w:rsidRDefault="00455C59" w:rsidP="00D45922">
            <w:pPr>
              <w:spacing w:line="240" w:lineRule="auto"/>
              <w:jc w:val="center"/>
              <w:rPr>
                <w:sz w:val="18"/>
                <w:szCs w:val="18"/>
              </w:rPr>
            </w:pPr>
            <w:r>
              <w:rPr>
                <w:sz w:val="18"/>
                <w:szCs w:val="18"/>
              </w:rPr>
              <w:t>1</w:t>
            </w:r>
          </w:p>
        </w:tc>
        <w:tc>
          <w:tcPr>
            <w:tcW w:w="401" w:type="pct"/>
            <w:vAlign w:val="center"/>
          </w:tcPr>
          <w:p w:rsidR="005D76C4" w:rsidRPr="00E40FDE" w:rsidRDefault="003E439A" w:rsidP="00D45922">
            <w:pPr>
              <w:spacing w:line="240" w:lineRule="auto"/>
              <w:jc w:val="center"/>
              <w:rPr>
                <w:sz w:val="18"/>
                <w:szCs w:val="18"/>
              </w:rPr>
            </w:pPr>
            <w:r>
              <w:rPr>
                <w:sz w:val="18"/>
                <w:szCs w:val="18"/>
              </w:rPr>
              <w:t>4</w:t>
            </w:r>
          </w:p>
        </w:tc>
        <w:tc>
          <w:tcPr>
            <w:tcW w:w="401" w:type="pct"/>
            <w:vAlign w:val="center"/>
          </w:tcPr>
          <w:p w:rsidR="005D76C4" w:rsidRPr="00E40FDE" w:rsidRDefault="000F55CA" w:rsidP="00D45922">
            <w:pPr>
              <w:spacing w:line="240" w:lineRule="auto"/>
              <w:jc w:val="center"/>
              <w:rPr>
                <w:sz w:val="18"/>
                <w:szCs w:val="18"/>
              </w:rPr>
            </w:pPr>
            <w:r>
              <w:rPr>
                <w:sz w:val="18"/>
                <w:szCs w:val="18"/>
              </w:rPr>
              <w:t>0</w:t>
            </w:r>
          </w:p>
        </w:tc>
        <w:tc>
          <w:tcPr>
            <w:tcW w:w="353" w:type="pct"/>
            <w:shd w:val="clear" w:color="auto" w:fill="D9D9D9"/>
            <w:vAlign w:val="center"/>
          </w:tcPr>
          <w:p w:rsidR="005D76C4" w:rsidRPr="00E40FDE" w:rsidRDefault="00F7720C" w:rsidP="00D45922">
            <w:pPr>
              <w:spacing w:line="240" w:lineRule="auto"/>
              <w:jc w:val="center"/>
              <w:rPr>
                <w:b/>
                <w:sz w:val="18"/>
                <w:szCs w:val="18"/>
              </w:rPr>
            </w:pPr>
            <w:r>
              <w:rPr>
                <w:b/>
                <w:sz w:val="18"/>
                <w:szCs w:val="18"/>
              </w:rPr>
              <w:t>7</w:t>
            </w:r>
          </w:p>
        </w:tc>
      </w:tr>
      <w:tr w:rsidR="005D76C4" w:rsidRPr="00E40FDE" w:rsidTr="00D45922">
        <w:tc>
          <w:tcPr>
            <w:tcW w:w="1034" w:type="pct"/>
          </w:tcPr>
          <w:p w:rsidR="005D76C4" w:rsidRPr="00E40FDE" w:rsidRDefault="005D76C4" w:rsidP="00D17B6C">
            <w:pPr>
              <w:spacing w:line="240" w:lineRule="auto"/>
              <w:rPr>
                <w:sz w:val="18"/>
                <w:szCs w:val="18"/>
              </w:rPr>
            </w:pPr>
            <w:r w:rsidRPr="00E40FDE">
              <w:rPr>
                <w:sz w:val="18"/>
                <w:szCs w:val="18"/>
              </w:rPr>
              <w:t>Количество внесенных в Реестр</w:t>
            </w:r>
          </w:p>
        </w:tc>
        <w:tc>
          <w:tcPr>
            <w:tcW w:w="402"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02" w:type="pct"/>
            <w:vAlign w:val="center"/>
          </w:tcPr>
          <w:p w:rsidR="005D76C4" w:rsidRPr="00E40FDE" w:rsidRDefault="006921D6" w:rsidP="00D45922">
            <w:pPr>
              <w:spacing w:line="240" w:lineRule="auto"/>
              <w:jc w:val="center"/>
              <w:rPr>
                <w:sz w:val="18"/>
                <w:szCs w:val="18"/>
              </w:rPr>
            </w:pPr>
            <w:r>
              <w:rPr>
                <w:sz w:val="18"/>
                <w:szCs w:val="18"/>
              </w:rPr>
              <w:t>0</w:t>
            </w:r>
          </w:p>
        </w:tc>
        <w:tc>
          <w:tcPr>
            <w:tcW w:w="402" w:type="pct"/>
            <w:vAlign w:val="center"/>
          </w:tcPr>
          <w:p w:rsidR="005D76C4" w:rsidRPr="00E40FDE" w:rsidRDefault="00CA4F81" w:rsidP="00D45922">
            <w:pPr>
              <w:spacing w:line="240" w:lineRule="auto"/>
              <w:jc w:val="center"/>
              <w:rPr>
                <w:sz w:val="18"/>
                <w:szCs w:val="18"/>
              </w:rPr>
            </w:pPr>
            <w:r>
              <w:rPr>
                <w:sz w:val="18"/>
                <w:szCs w:val="18"/>
              </w:rPr>
              <w:t>0</w:t>
            </w:r>
          </w:p>
        </w:tc>
        <w:tc>
          <w:tcPr>
            <w:tcW w:w="401" w:type="pct"/>
            <w:vAlign w:val="center"/>
          </w:tcPr>
          <w:p w:rsidR="005D76C4" w:rsidRPr="004B4842" w:rsidRDefault="004B4842" w:rsidP="00D45922">
            <w:pPr>
              <w:spacing w:line="240" w:lineRule="auto"/>
              <w:jc w:val="center"/>
              <w:rPr>
                <w:sz w:val="18"/>
                <w:szCs w:val="18"/>
              </w:rPr>
            </w:pPr>
            <w:r>
              <w:rPr>
                <w:sz w:val="18"/>
                <w:szCs w:val="18"/>
              </w:rPr>
              <w:t>0</w:t>
            </w:r>
          </w:p>
        </w:tc>
        <w:tc>
          <w:tcPr>
            <w:tcW w:w="401" w:type="pct"/>
            <w:shd w:val="clear" w:color="auto" w:fill="D9D9D9" w:themeFill="background1" w:themeFillShade="D9"/>
            <w:vAlign w:val="center"/>
          </w:tcPr>
          <w:p w:rsidR="005D76C4" w:rsidRPr="00E40FDE" w:rsidRDefault="0091507E" w:rsidP="00D45922">
            <w:pPr>
              <w:spacing w:line="240" w:lineRule="auto"/>
              <w:jc w:val="center"/>
              <w:rPr>
                <w:sz w:val="18"/>
                <w:szCs w:val="18"/>
              </w:rPr>
            </w:pPr>
            <w:r>
              <w:rPr>
                <w:sz w:val="18"/>
                <w:szCs w:val="18"/>
              </w:rPr>
              <w:t>0</w:t>
            </w:r>
          </w:p>
        </w:tc>
        <w:tc>
          <w:tcPr>
            <w:tcW w:w="401" w:type="pct"/>
            <w:vAlign w:val="center"/>
          </w:tcPr>
          <w:p w:rsidR="005D76C4" w:rsidRPr="00E40FDE" w:rsidRDefault="006434CF" w:rsidP="00D45922">
            <w:pPr>
              <w:spacing w:line="240" w:lineRule="auto"/>
              <w:jc w:val="center"/>
              <w:rPr>
                <w:sz w:val="18"/>
                <w:szCs w:val="18"/>
              </w:rPr>
            </w:pPr>
            <w:r>
              <w:rPr>
                <w:sz w:val="18"/>
                <w:szCs w:val="18"/>
              </w:rPr>
              <w:t>0</w:t>
            </w:r>
          </w:p>
        </w:tc>
        <w:tc>
          <w:tcPr>
            <w:tcW w:w="401" w:type="pct"/>
            <w:vAlign w:val="center"/>
          </w:tcPr>
          <w:p w:rsidR="005D76C4" w:rsidRPr="00E40FDE" w:rsidRDefault="00455C59" w:rsidP="00D45922">
            <w:pPr>
              <w:spacing w:line="240" w:lineRule="auto"/>
              <w:jc w:val="center"/>
              <w:rPr>
                <w:sz w:val="18"/>
                <w:szCs w:val="18"/>
              </w:rPr>
            </w:pPr>
            <w:r>
              <w:rPr>
                <w:sz w:val="18"/>
                <w:szCs w:val="18"/>
              </w:rPr>
              <w:t>0</w:t>
            </w:r>
          </w:p>
        </w:tc>
        <w:tc>
          <w:tcPr>
            <w:tcW w:w="401" w:type="pct"/>
            <w:vAlign w:val="center"/>
          </w:tcPr>
          <w:p w:rsidR="005D76C4" w:rsidRPr="00E40FDE" w:rsidRDefault="003E439A" w:rsidP="00D45922">
            <w:pPr>
              <w:spacing w:line="240" w:lineRule="auto"/>
              <w:jc w:val="center"/>
              <w:rPr>
                <w:sz w:val="18"/>
                <w:szCs w:val="18"/>
              </w:rPr>
            </w:pPr>
            <w:r>
              <w:rPr>
                <w:sz w:val="18"/>
                <w:szCs w:val="18"/>
              </w:rPr>
              <w:t>0</w:t>
            </w:r>
          </w:p>
        </w:tc>
        <w:tc>
          <w:tcPr>
            <w:tcW w:w="401" w:type="pct"/>
            <w:vAlign w:val="center"/>
          </w:tcPr>
          <w:p w:rsidR="005D76C4" w:rsidRPr="00E40FDE" w:rsidRDefault="000F55CA" w:rsidP="00D45922">
            <w:pPr>
              <w:spacing w:line="240" w:lineRule="auto"/>
              <w:jc w:val="center"/>
              <w:rPr>
                <w:sz w:val="18"/>
                <w:szCs w:val="18"/>
              </w:rPr>
            </w:pPr>
            <w:r>
              <w:rPr>
                <w:sz w:val="18"/>
                <w:szCs w:val="18"/>
              </w:rPr>
              <w:t>0</w:t>
            </w:r>
          </w:p>
        </w:tc>
        <w:tc>
          <w:tcPr>
            <w:tcW w:w="353" w:type="pct"/>
            <w:shd w:val="clear" w:color="auto" w:fill="D9D9D9"/>
            <w:vAlign w:val="center"/>
          </w:tcPr>
          <w:p w:rsidR="005D76C4" w:rsidRPr="00E40FDE" w:rsidRDefault="00F7720C" w:rsidP="00D45922">
            <w:pPr>
              <w:spacing w:line="240" w:lineRule="auto"/>
              <w:jc w:val="center"/>
              <w:rPr>
                <w:b/>
                <w:sz w:val="18"/>
                <w:szCs w:val="18"/>
              </w:rPr>
            </w:pPr>
            <w:r>
              <w:rPr>
                <w:b/>
                <w:sz w:val="18"/>
                <w:szCs w:val="18"/>
              </w:rPr>
              <w:t>0</w:t>
            </w:r>
          </w:p>
        </w:tc>
      </w:tr>
      <w:tr w:rsidR="005D76C4" w:rsidRPr="00E40FDE" w:rsidTr="00D45922">
        <w:tc>
          <w:tcPr>
            <w:tcW w:w="1034" w:type="pct"/>
          </w:tcPr>
          <w:p w:rsidR="005D76C4" w:rsidRPr="00E40FDE" w:rsidRDefault="005D76C4" w:rsidP="00D17B6C">
            <w:pPr>
              <w:spacing w:line="240" w:lineRule="auto"/>
              <w:rPr>
                <w:sz w:val="18"/>
                <w:szCs w:val="18"/>
              </w:rPr>
            </w:pPr>
            <w:r w:rsidRPr="00E40FDE">
              <w:rPr>
                <w:sz w:val="18"/>
                <w:szCs w:val="18"/>
              </w:rPr>
              <w:t>Количество отказов</w:t>
            </w:r>
          </w:p>
        </w:tc>
        <w:tc>
          <w:tcPr>
            <w:tcW w:w="402" w:type="pct"/>
            <w:vAlign w:val="center"/>
          </w:tcPr>
          <w:p w:rsidR="005D76C4" w:rsidRPr="00E40FDE" w:rsidRDefault="005D76C4" w:rsidP="00D45922">
            <w:pPr>
              <w:spacing w:line="240" w:lineRule="auto"/>
              <w:jc w:val="center"/>
              <w:rPr>
                <w:sz w:val="18"/>
                <w:szCs w:val="18"/>
              </w:rPr>
            </w:pPr>
            <w:r w:rsidRPr="00E40FDE">
              <w:rPr>
                <w:sz w:val="18"/>
                <w:szCs w:val="18"/>
              </w:rPr>
              <w:t>2</w:t>
            </w:r>
          </w:p>
        </w:tc>
        <w:tc>
          <w:tcPr>
            <w:tcW w:w="402" w:type="pct"/>
            <w:vAlign w:val="center"/>
          </w:tcPr>
          <w:p w:rsidR="005D76C4" w:rsidRPr="00E40FDE" w:rsidRDefault="006921D6" w:rsidP="00D45922">
            <w:pPr>
              <w:spacing w:line="240" w:lineRule="auto"/>
              <w:jc w:val="center"/>
              <w:rPr>
                <w:sz w:val="18"/>
                <w:szCs w:val="18"/>
              </w:rPr>
            </w:pPr>
            <w:r>
              <w:rPr>
                <w:sz w:val="18"/>
                <w:szCs w:val="18"/>
              </w:rPr>
              <w:t>1</w:t>
            </w:r>
          </w:p>
        </w:tc>
        <w:tc>
          <w:tcPr>
            <w:tcW w:w="402" w:type="pct"/>
            <w:vAlign w:val="center"/>
          </w:tcPr>
          <w:p w:rsidR="005D76C4" w:rsidRPr="00E40FDE" w:rsidRDefault="00CA4F81" w:rsidP="00D45922">
            <w:pPr>
              <w:spacing w:line="240" w:lineRule="auto"/>
              <w:jc w:val="center"/>
              <w:rPr>
                <w:sz w:val="18"/>
                <w:szCs w:val="18"/>
              </w:rPr>
            </w:pPr>
            <w:r>
              <w:rPr>
                <w:sz w:val="18"/>
                <w:szCs w:val="18"/>
              </w:rPr>
              <w:t>0</w:t>
            </w:r>
          </w:p>
        </w:tc>
        <w:tc>
          <w:tcPr>
            <w:tcW w:w="401" w:type="pct"/>
            <w:vAlign w:val="center"/>
          </w:tcPr>
          <w:p w:rsidR="005D76C4" w:rsidRPr="004B4842" w:rsidRDefault="004B4842" w:rsidP="00D45922">
            <w:pPr>
              <w:spacing w:line="240" w:lineRule="auto"/>
              <w:jc w:val="center"/>
              <w:rPr>
                <w:sz w:val="18"/>
                <w:szCs w:val="18"/>
              </w:rPr>
            </w:pPr>
            <w:r>
              <w:rPr>
                <w:sz w:val="18"/>
                <w:szCs w:val="18"/>
              </w:rPr>
              <w:t>2</w:t>
            </w:r>
          </w:p>
        </w:tc>
        <w:tc>
          <w:tcPr>
            <w:tcW w:w="401" w:type="pct"/>
            <w:shd w:val="clear" w:color="auto" w:fill="D9D9D9" w:themeFill="background1" w:themeFillShade="D9"/>
            <w:vAlign w:val="center"/>
          </w:tcPr>
          <w:p w:rsidR="005D76C4" w:rsidRPr="00E40FDE" w:rsidRDefault="0091507E" w:rsidP="00D45922">
            <w:pPr>
              <w:spacing w:line="240" w:lineRule="auto"/>
              <w:jc w:val="center"/>
              <w:rPr>
                <w:sz w:val="18"/>
                <w:szCs w:val="18"/>
              </w:rPr>
            </w:pPr>
            <w:r>
              <w:rPr>
                <w:sz w:val="18"/>
                <w:szCs w:val="18"/>
              </w:rPr>
              <w:t>5</w:t>
            </w:r>
          </w:p>
        </w:tc>
        <w:tc>
          <w:tcPr>
            <w:tcW w:w="401" w:type="pct"/>
            <w:vAlign w:val="center"/>
          </w:tcPr>
          <w:p w:rsidR="005D76C4" w:rsidRPr="00E40FDE" w:rsidRDefault="006434CF" w:rsidP="00D45922">
            <w:pPr>
              <w:spacing w:line="240" w:lineRule="auto"/>
              <w:jc w:val="center"/>
              <w:rPr>
                <w:sz w:val="18"/>
                <w:szCs w:val="18"/>
              </w:rPr>
            </w:pPr>
            <w:r>
              <w:rPr>
                <w:sz w:val="18"/>
                <w:szCs w:val="18"/>
              </w:rPr>
              <w:t>2</w:t>
            </w:r>
          </w:p>
        </w:tc>
        <w:tc>
          <w:tcPr>
            <w:tcW w:w="401" w:type="pct"/>
            <w:vAlign w:val="center"/>
          </w:tcPr>
          <w:p w:rsidR="005D76C4" w:rsidRPr="00E40FDE" w:rsidRDefault="00455C59" w:rsidP="00D45922">
            <w:pPr>
              <w:spacing w:line="240" w:lineRule="auto"/>
              <w:jc w:val="center"/>
              <w:rPr>
                <w:sz w:val="18"/>
                <w:szCs w:val="18"/>
              </w:rPr>
            </w:pPr>
            <w:r>
              <w:rPr>
                <w:sz w:val="18"/>
                <w:szCs w:val="18"/>
              </w:rPr>
              <w:t>1</w:t>
            </w:r>
          </w:p>
        </w:tc>
        <w:tc>
          <w:tcPr>
            <w:tcW w:w="401" w:type="pct"/>
            <w:vAlign w:val="center"/>
          </w:tcPr>
          <w:p w:rsidR="005D76C4" w:rsidRPr="00E40FDE" w:rsidRDefault="003E439A" w:rsidP="00D45922">
            <w:pPr>
              <w:spacing w:line="240" w:lineRule="auto"/>
              <w:jc w:val="center"/>
              <w:rPr>
                <w:sz w:val="18"/>
                <w:szCs w:val="18"/>
              </w:rPr>
            </w:pPr>
            <w:r>
              <w:rPr>
                <w:sz w:val="18"/>
                <w:szCs w:val="18"/>
              </w:rPr>
              <w:t>4</w:t>
            </w:r>
          </w:p>
        </w:tc>
        <w:tc>
          <w:tcPr>
            <w:tcW w:w="401" w:type="pct"/>
            <w:vAlign w:val="center"/>
          </w:tcPr>
          <w:p w:rsidR="005D76C4" w:rsidRPr="00E40FDE" w:rsidRDefault="000F55CA" w:rsidP="00D45922">
            <w:pPr>
              <w:spacing w:line="240" w:lineRule="auto"/>
              <w:jc w:val="center"/>
              <w:rPr>
                <w:sz w:val="18"/>
                <w:szCs w:val="18"/>
              </w:rPr>
            </w:pPr>
            <w:r>
              <w:rPr>
                <w:sz w:val="18"/>
                <w:szCs w:val="18"/>
              </w:rPr>
              <w:t>0</w:t>
            </w:r>
          </w:p>
        </w:tc>
        <w:tc>
          <w:tcPr>
            <w:tcW w:w="353" w:type="pct"/>
            <w:shd w:val="clear" w:color="auto" w:fill="D9D9D9"/>
            <w:vAlign w:val="center"/>
          </w:tcPr>
          <w:p w:rsidR="005D76C4" w:rsidRPr="00E40FDE" w:rsidRDefault="00F7720C" w:rsidP="00D45922">
            <w:pPr>
              <w:spacing w:line="240" w:lineRule="auto"/>
              <w:jc w:val="center"/>
              <w:rPr>
                <w:b/>
                <w:sz w:val="18"/>
                <w:szCs w:val="18"/>
              </w:rPr>
            </w:pPr>
            <w:r>
              <w:rPr>
                <w:b/>
                <w:sz w:val="18"/>
                <w:szCs w:val="18"/>
              </w:rPr>
              <w:t>7</w:t>
            </w:r>
          </w:p>
        </w:tc>
      </w:tr>
      <w:tr w:rsidR="005D76C4" w:rsidRPr="00E40FDE" w:rsidTr="00D45922">
        <w:tc>
          <w:tcPr>
            <w:tcW w:w="1034" w:type="pct"/>
          </w:tcPr>
          <w:p w:rsidR="005D76C4" w:rsidRPr="00E40FDE" w:rsidRDefault="005D76C4" w:rsidP="00D17B6C">
            <w:pPr>
              <w:spacing w:line="240" w:lineRule="auto"/>
              <w:rPr>
                <w:sz w:val="18"/>
                <w:szCs w:val="18"/>
              </w:rPr>
            </w:pPr>
            <w:r w:rsidRPr="00E40FDE">
              <w:rPr>
                <w:sz w:val="18"/>
                <w:szCs w:val="18"/>
              </w:rPr>
              <w:t>Нарушения сроков рассмотрения</w:t>
            </w:r>
          </w:p>
        </w:tc>
        <w:tc>
          <w:tcPr>
            <w:tcW w:w="402"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02" w:type="pct"/>
            <w:vAlign w:val="center"/>
          </w:tcPr>
          <w:p w:rsidR="005D76C4" w:rsidRPr="00E40FDE" w:rsidRDefault="006921D6" w:rsidP="00D45922">
            <w:pPr>
              <w:spacing w:line="240" w:lineRule="auto"/>
              <w:jc w:val="center"/>
              <w:rPr>
                <w:sz w:val="18"/>
                <w:szCs w:val="18"/>
              </w:rPr>
            </w:pPr>
            <w:r>
              <w:rPr>
                <w:sz w:val="18"/>
                <w:szCs w:val="18"/>
              </w:rPr>
              <w:t>0</w:t>
            </w:r>
          </w:p>
        </w:tc>
        <w:tc>
          <w:tcPr>
            <w:tcW w:w="402" w:type="pct"/>
            <w:vAlign w:val="center"/>
          </w:tcPr>
          <w:p w:rsidR="005D76C4" w:rsidRPr="00E40FDE" w:rsidRDefault="00CA4F81" w:rsidP="00D45922">
            <w:pPr>
              <w:spacing w:line="240" w:lineRule="auto"/>
              <w:jc w:val="center"/>
              <w:rPr>
                <w:sz w:val="18"/>
                <w:szCs w:val="18"/>
              </w:rPr>
            </w:pPr>
            <w:r>
              <w:rPr>
                <w:sz w:val="18"/>
                <w:szCs w:val="18"/>
              </w:rPr>
              <w:t>0</w:t>
            </w:r>
          </w:p>
        </w:tc>
        <w:tc>
          <w:tcPr>
            <w:tcW w:w="401" w:type="pct"/>
            <w:vAlign w:val="center"/>
          </w:tcPr>
          <w:p w:rsidR="005D76C4" w:rsidRPr="004B4842" w:rsidRDefault="004B4842" w:rsidP="00D45922">
            <w:pPr>
              <w:spacing w:line="240" w:lineRule="auto"/>
              <w:jc w:val="center"/>
              <w:rPr>
                <w:sz w:val="18"/>
                <w:szCs w:val="18"/>
              </w:rPr>
            </w:pPr>
            <w:r>
              <w:rPr>
                <w:sz w:val="18"/>
                <w:szCs w:val="18"/>
              </w:rPr>
              <w:t>0</w:t>
            </w:r>
          </w:p>
        </w:tc>
        <w:tc>
          <w:tcPr>
            <w:tcW w:w="401" w:type="pct"/>
            <w:shd w:val="clear" w:color="auto" w:fill="D9D9D9" w:themeFill="background1" w:themeFillShade="D9"/>
            <w:vAlign w:val="center"/>
          </w:tcPr>
          <w:p w:rsidR="005D76C4" w:rsidRPr="00E40FDE" w:rsidRDefault="0091507E" w:rsidP="00D45922">
            <w:pPr>
              <w:spacing w:line="240" w:lineRule="auto"/>
              <w:jc w:val="center"/>
              <w:rPr>
                <w:sz w:val="18"/>
                <w:szCs w:val="18"/>
              </w:rPr>
            </w:pPr>
            <w:r>
              <w:rPr>
                <w:sz w:val="18"/>
                <w:szCs w:val="18"/>
              </w:rPr>
              <w:t>0</w:t>
            </w:r>
          </w:p>
        </w:tc>
        <w:tc>
          <w:tcPr>
            <w:tcW w:w="401" w:type="pct"/>
            <w:vAlign w:val="center"/>
          </w:tcPr>
          <w:p w:rsidR="005D76C4" w:rsidRPr="00E40FDE" w:rsidRDefault="006434CF" w:rsidP="00D45922">
            <w:pPr>
              <w:spacing w:line="240" w:lineRule="auto"/>
              <w:jc w:val="center"/>
              <w:rPr>
                <w:sz w:val="18"/>
                <w:szCs w:val="18"/>
              </w:rPr>
            </w:pPr>
            <w:r>
              <w:rPr>
                <w:sz w:val="18"/>
                <w:szCs w:val="18"/>
              </w:rPr>
              <w:t>0</w:t>
            </w:r>
          </w:p>
        </w:tc>
        <w:tc>
          <w:tcPr>
            <w:tcW w:w="401" w:type="pct"/>
            <w:vAlign w:val="center"/>
          </w:tcPr>
          <w:p w:rsidR="005D76C4" w:rsidRPr="00E40FDE" w:rsidRDefault="00455C59" w:rsidP="00D45922">
            <w:pPr>
              <w:spacing w:line="240" w:lineRule="auto"/>
              <w:jc w:val="center"/>
              <w:rPr>
                <w:sz w:val="18"/>
                <w:szCs w:val="18"/>
              </w:rPr>
            </w:pPr>
            <w:r>
              <w:rPr>
                <w:sz w:val="18"/>
                <w:szCs w:val="18"/>
              </w:rPr>
              <w:t>0</w:t>
            </w:r>
          </w:p>
        </w:tc>
        <w:tc>
          <w:tcPr>
            <w:tcW w:w="401" w:type="pct"/>
            <w:vAlign w:val="center"/>
          </w:tcPr>
          <w:p w:rsidR="005D76C4" w:rsidRPr="00E40FDE" w:rsidRDefault="003E439A" w:rsidP="00D45922">
            <w:pPr>
              <w:spacing w:line="240" w:lineRule="auto"/>
              <w:jc w:val="center"/>
              <w:rPr>
                <w:sz w:val="18"/>
                <w:szCs w:val="18"/>
              </w:rPr>
            </w:pPr>
            <w:r>
              <w:rPr>
                <w:sz w:val="18"/>
                <w:szCs w:val="18"/>
              </w:rPr>
              <w:t>0</w:t>
            </w:r>
          </w:p>
        </w:tc>
        <w:tc>
          <w:tcPr>
            <w:tcW w:w="401" w:type="pct"/>
            <w:vAlign w:val="center"/>
          </w:tcPr>
          <w:p w:rsidR="005D76C4" w:rsidRPr="00E40FDE" w:rsidRDefault="000F55CA" w:rsidP="00D45922">
            <w:pPr>
              <w:spacing w:line="240" w:lineRule="auto"/>
              <w:jc w:val="center"/>
              <w:rPr>
                <w:sz w:val="18"/>
                <w:szCs w:val="18"/>
              </w:rPr>
            </w:pPr>
            <w:r>
              <w:rPr>
                <w:sz w:val="18"/>
                <w:szCs w:val="18"/>
              </w:rPr>
              <w:t>0</w:t>
            </w:r>
          </w:p>
        </w:tc>
        <w:tc>
          <w:tcPr>
            <w:tcW w:w="353" w:type="pct"/>
            <w:shd w:val="clear" w:color="auto" w:fill="D9D9D9"/>
            <w:vAlign w:val="center"/>
          </w:tcPr>
          <w:p w:rsidR="005D76C4" w:rsidRPr="00E40FDE" w:rsidRDefault="00F7720C" w:rsidP="00D45922">
            <w:pPr>
              <w:spacing w:line="240" w:lineRule="auto"/>
              <w:jc w:val="center"/>
              <w:rPr>
                <w:b/>
                <w:sz w:val="18"/>
                <w:szCs w:val="18"/>
              </w:rPr>
            </w:pPr>
            <w:r>
              <w:rPr>
                <w:b/>
                <w:sz w:val="18"/>
                <w:szCs w:val="18"/>
              </w:rPr>
              <w:t>0</w:t>
            </w:r>
          </w:p>
        </w:tc>
      </w:tr>
    </w:tbl>
    <w:p w:rsidR="000F55CA" w:rsidRPr="00BE6F38" w:rsidRDefault="000F55CA" w:rsidP="000F55CA">
      <w:pPr>
        <w:spacing w:line="240" w:lineRule="auto"/>
        <w:rPr>
          <w:sz w:val="18"/>
          <w:szCs w:val="18"/>
        </w:rPr>
      </w:pPr>
      <w:r w:rsidRPr="00BE6F38">
        <w:rPr>
          <w:sz w:val="18"/>
          <w:szCs w:val="18"/>
        </w:rPr>
        <w:t>* данные корректируются с учетом заявок на выдачу выписок</w:t>
      </w:r>
    </w:p>
    <w:p w:rsidR="00860FD9" w:rsidRPr="00E13D3D" w:rsidRDefault="00860FD9" w:rsidP="002536CF">
      <w:pPr>
        <w:spacing w:line="240" w:lineRule="auto"/>
        <w:rPr>
          <w:i/>
          <w:szCs w:val="26"/>
          <w:u w:val="single"/>
        </w:rPr>
      </w:pPr>
    </w:p>
    <w:p w:rsidR="00776692" w:rsidRPr="00E13D3D" w:rsidRDefault="00776692" w:rsidP="00860FD9">
      <w:pPr>
        <w:spacing w:line="240" w:lineRule="auto"/>
        <w:ind w:firstLine="709"/>
        <w:rPr>
          <w:i/>
          <w:szCs w:val="26"/>
          <w:u w:val="single"/>
        </w:rPr>
      </w:pPr>
      <w:r w:rsidRPr="00E13D3D">
        <w:rPr>
          <w:i/>
          <w:szCs w:val="26"/>
          <w:u w:val="single"/>
        </w:rPr>
        <w:t>Регистрация средств</w:t>
      </w:r>
      <w:r w:rsidR="00F02938" w:rsidRPr="00E13D3D">
        <w:rPr>
          <w:i/>
          <w:szCs w:val="26"/>
          <w:u w:val="single"/>
        </w:rPr>
        <w:t xml:space="preserve"> </w:t>
      </w:r>
      <w:r w:rsidRPr="00E13D3D">
        <w:rPr>
          <w:i/>
          <w:szCs w:val="26"/>
          <w:u w:val="single"/>
        </w:rPr>
        <w:t>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515B1C" w:rsidRPr="00E13D3D" w:rsidRDefault="00515B1C" w:rsidP="00685BAF">
      <w:pPr>
        <w:spacing w:line="240" w:lineRule="auto"/>
        <w:ind w:firstLine="709"/>
        <w:rPr>
          <w:szCs w:val="26"/>
        </w:rPr>
      </w:pPr>
    </w:p>
    <w:p w:rsidR="00685BAF" w:rsidRPr="00E13D3D" w:rsidRDefault="00685BAF" w:rsidP="00685BAF">
      <w:pPr>
        <w:spacing w:line="240" w:lineRule="auto"/>
        <w:ind w:firstLine="709"/>
        <w:rPr>
          <w:szCs w:val="26"/>
        </w:rPr>
      </w:pPr>
      <w:r w:rsidRPr="00E13D3D">
        <w:rPr>
          <w:szCs w:val="26"/>
        </w:rPr>
        <w:t xml:space="preserve">Полномочие выполняют – </w:t>
      </w:r>
      <w:r w:rsidR="00475D95" w:rsidRPr="00E13D3D">
        <w:rPr>
          <w:szCs w:val="26"/>
        </w:rPr>
        <w:t>1</w:t>
      </w:r>
      <w:r w:rsidR="00E21B22">
        <w:rPr>
          <w:szCs w:val="26"/>
        </w:rPr>
        <w:t>3</w:t>
      </w:r>
      <w:r w:rsidR="00837A6F">
        <w:rPr>
          <w:szCs w:val="26"/>
        </w:rPr>
        <w:t xml:space="preserve"> </w:t>
      </w:r>
      <w:r w:rsidR="00951F28" w:rsidRPr="00E13D3D">
        <w:rPr>
          <w:szCs w:val="26"/>
        </w:rPr>
        <w:t>единиц</w:t>
      </w:r>
      <w:r w:rsidR="00C03F10">
        <w:rPr>
          <w:szCs w:val="26"/>
        </w:rPr>
        <w:t xml:space="preserve"> </w:t>
      </w:r>
    </w:p>
    <w:p w:rsidR="00697677" w:rsidRPr="00E13D3D" w:rsidRDefault="00697677" w:rsidP="00685BAF">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7"/>
        <w:gridCol w:w="810"/>
        <w:gridCol w:w="811"/>
        <w:gridCol w:w="811"/>
        <w:gridCol w:w="811"/>
        <w:gridCol w:w="834"/>
        <w:gridCol w:w="811"/>
        <w:gridCol w:w="811"/>
        <w:gridCol w:w="811"/>
        <w:gridCol w:w="811"/>
        <w:gridCol w:w="834"/>
      </w:tblGrid>
      <w:tr w:rsidR="00982778" w:rsidRPr="00E40FDE" w:rsidTr="00D17B6C">
        <w:tc>
          <w:tcPr>
            <w:tcW w:w="1088" w:type="pct"/>
            <w:vAlign w:val="center"/>
          </w:tcPr>
          <w:p w:rsidR="00982778" w:rsidRPr="00E40FDE" w:rsidRDefault="00982778" w:rsidP="00D17B6C">
            <w:pPr>
              <w:spacing w:line="240" w:lineRule="auto"/>
              <w:jc w:val="center"/>
              <w:rPr>
                <w:sz w:val="18"/>
                <w:szCs w:val="18"/>
              </w:rPr>
            </w:pPr>
          </w:p>
        </w:tc>
        <w:tc>
          <w:tcPr>
            <w:tcW w:w="389"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389"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389"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389" w:type="pct"/>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389"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389"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389"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389" w:type="pct"/>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982778" w:rsidP="00982778">
            <w:pPr>
              <w:spacing w:line="240" w:lineRule="auto"/>
              <w:jc w:val="center"/>
              <w:rPr>
                <w:b/>
                <w:sz w:val="18"/>
                <w:szCs w:val="18"/>
              </w:rPr>
            </w:pPr>
            <w:r w:rsidRPr="00E40FDE">
              <w:rPr>
                <w:b/>
                <w:sz w:val="18"/>
                <w:szCs w:val="18"/>
              </w:rPr>
              <w:t>2</w:t>
            </w:r>
            <w:r w:rsidR="00133C0F" w:rsidRPr="00E40FDE">
              <w:rPr>
                <w:b/>
                <w:sz w:val="18"/>
                <w:szCs w:val="18"/>
              </w:rPr>
              <w:t>016</w:t>
            </w:r>
          </w:p>
        </w:tc>
      </w:tr>
      <w:tr w:rsidR="001E1287" w:rsidRPr="00E40FDE" w:rsidTr="003A0BAE">
        <w:tc>
          <w:tcPr>
            <w:tcW w:w="1088" w:type="pct"/>
            <w:vAlign w:val="center"/>
          </w:tcPr>
          <w:p w:rsidR="001E1287" w:rsidRPr="00E40FDE" w:rsidRDefault="001E1287" w:rsidP="00D17B6C">
            <w:pPr>
              <w:spacing w:line="240" w:lineRule="auto"/>
              <w:rPr>
                <w:sz w:val="18"/>
                <w:szCs w:val="18"/>
              </w:rPr>
            </w:pPr>
            <w:r w:rsidRPr="00E40FDE">
              <w:rPr>
                <w:sz w:val="18"/>
                <w:szCs w:val="18"/>
              </w:rPr>
              <w:t>Количество поступивших заявок</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49</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39</w:t>
            </w:r>
          </w:p>
        </w:tc>
        <w:tc>
          <w:tcPr>
            <w:tcW w:w="389" w:type="pct"/>
            <w:vAlign w:val="center"/>
          </w:tcPr>
          <w:p w:rsidR="001E1287" w:rsidRPr="003A0BAE" w:rsidRDefault="00CA4F81" w:rsidP="003A0BAE">
            <w:pPr>
              <w:spacing w:line="240" w:lineRule="auto"/>
              <w:jc w:val="center"/>
              <w:rPr>
                <w:sz w:val="18"/>
                <w:szCs w:val="18"/>
              </w:rPr>
            </w:pPr>
            <w:r>
              <w:rPr>
                <w:sz w:val="18"/>
                <w:szCs w:val="18"/>
              </w:rPr>
              <w:t>49</w:t>
            </w:r>
          </w:p>
        </w:tc>
        <w:tc>
          <w:tcPr>
            <w:tcW w:w="389" w:type="pct"/>
            <w:vAlign w:val="center"/>
          </w:tcPr>
          <w:p w:rsidR="001E1287" w:rsidRPr="004B4842" w:rsidRDefault="004B4842" w:rsidP="003A0BAE">
            <w:pPr>
              <w:spacing w:line="240" w:lineRule="auto"/>
              <w:jc w:val="center"/>
              <w:rPr>
                <w:sz w:val="18"/>
                <w:szCs w:val="18"/>
              </w:rPr>
            </w:pPr>
            <w:r>
              <w:rPr>
                <w:sz w:val="18"/>
                <w:szCs w:val="18"/>
              </w:rPr>
              <w:t>26</w:t>
            </w:r>
          </w:p>
        </w:tc>
        <w:tc>
          <w:tcPr>
            <w:tcW w:w="400" w:type="pct"/>
            <w:shd w:val="clear" w:color="auto" w:fill="D9D9D9"/>
            <w:vAlign w:val="center"/>
          </w:tcPr>
          <w:p w:rsidR="001E1287" w:rsidRPr="003A0BAE" w:rsidRDefault="0091507E" w:rsidP="003A0BAE">
            <w:pPr>
              <w:spacing w:line="240" w:lineRule="auto"/>
              <w:jc w:val="center"/>
              <w:rPr>
                <w:color w:val="000000"/>
                <w:sz w:val="18"/>
                <w:szCs w:val="18"/>
              </w:rPr>
            </w:pPr>
            <w:r>
              <w:rPr>
                <w:color w:val="000000"/>
                <w:sz w:val="18"/>
                <w:szCs w:val="18"/>
              </w:rPr>
              <w:t>163</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38</w:t>
            </w:r>
          </w:p>
        </w:tc>
        <w:tc>
          <w:tcPr>
            <w:tcW w:w="389" w:type="pct"/>
            <w:vAlign w:val="center"/>
          </w:tcPr>
          <w:p w:rsidR="001E1287" w:rsidRPr="003A0BAE" w:rsidRDefault="00455C59" w:rsidP="003A0BAE">
            <w:pPr>
              <w:spacing w:line="240" w:lineRule="auto"/>
              <w:jc w:val="center"/>
              <w:rPr>
                <w:sz w:val="18"/>
                <w:szCs w:val="18"/>
              </w:rPr>
            </w:pPr>
            <w:r w:rsidRPr="003A0BAE">
              <w:rPr>
                <w:sz w:val="18"/>
                <w:szCs w:val="18"/>
              </w:rPr>
              <w:t>35</w:t>
            </w:r>
          </w:p>
        </w:tc>
        <w:tc>
          <w:tcPr>
            <w:tcW w:w="389" w:type="pct"/>
            <w:vAlign w:val="center"/>
          </w:tcPr>
          <w:p w:rsidR="001E1287" w:rsidRPr="003A0BAE" w:rsidRDefault="003E439A" w:rsidP="003A0BAE">
            <w:pPr>
              <w:spacing w:line="240" w:lineRule="auto"/>
              <w:jc w:val="center"/>
              <w:rPr>
                <w:sz w:val="18"/>
                <w:szCs w:val="18"/>
              </w:rPr>
            </w:pPr>
            <w:r>
              <w:rPr>
                <w:sz w:val="18"/>
                <w:szCs w:val="18"/>
              </w:rPr>
              <w:t>25</w:t>
            </w:r>
          </w:p>
        </w:tc>
        <w:tc>
          <w:tcPr>
            <w:tcW w:w="389" w:type="pct"/>
            <w:vAlign w:val="center"/>
          </w:tcPr>
          <w:p w:rsidR="001E1287" w:rsidRPr="003A0BAE" w:rsidRDefault="000F55CA" w:rsidP="003A0BAE">
            <w:pPr>
              <w:spacing w:line="240" w:lineRule="auto"/>
              <w:jc w:val="center"/>
              <w:rPr>
                <w:sz w:val="18"/>
                <w:szCs w:val="18"/>
              </w:rPr>
            </w:pPr>
            <w:r>
              <w:rPr>
                <w:sz w:val="18"/>
                <w:szCs w:val="18"/>
              </w:rPr>
              <w:t>26</w:t>
            </w:r>
          </w:p>
        </w:tc>
        <w:tc>
          <w:tcPr>
            <w:tcW w:w="400" w:type="pct"/>
            <w:shd w:val="clear" w:color="auto" w:fill="D9D9D9"/>
            <w:vAlign w:val="center"/>
          </w:tcPr>
          <w:p w:rsidR="001E1287" w:rsidRPr="003A0BAE" w:rsidRDefault="00F7720C" w:rsidP="003A0BAE">
            <w:pPr>
              <w:spacing w:line="240" w:lineRule="auto"/>
              <w:jc w:val="center"/>
              <w:rPr>
                <w:b/>
                <w:sz w:val="18"/>
                <w:szCs w:val="18"/>
              </w:rPr>
            </w:pPr>
            <w:r>
              <w:rPr>
                <w:b/>
                <w:sz w:val="18"/>
                <w:szCs w:val="18"/>
              </w:rPr>
              <w:t>124</w:t>
            </w:r>
          </w:p>
        </w:tc>
      </w:tr>
      <w:tr w:rsidR="001E1287" w:rsidRPr="00E40FDE" w:rsidTr="003A0BAE">
        <w:trPr>
          <w:trHeight w:val="765"/>
        </w:trPr>
        <w:tc>
          <w:tcPr>
            <w:tcW w:w="1088" w:type="pct"/>
            <w:vAlign w:val="center"/>
          </w:tcPr>
          <w:p w:rsidR="001E1287" w:rsidRPr="00E40FDE" w:rsidRDefault="001E1287" w:rsidP="00D17B6C">
            <w:pPr>
              <w:spacing w:line="240" w:lineRule="auto"/>
              <w:rPr>
                <w:sz w:val="18"/>
                <w:szCs w:val="18"/>
              </w:rPr>
            </w:pPr>
            <w:r w:rsidRPr="00E40FDE">
              <w:rPr>
                <w:sz w:val="18"/>
                <w:szCs w:val="18"/>
              </w:rPr>
              <w:t>Количество выданных свидетельств</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33</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38</w:t>
            </w:r>
          </w:p>
        </w:tc>
        <w:tc>
          <w:tcPr>
            <w:tcW w:w="389" w:type="pct"/>
            <w:vAlign w:val="center"/>
          </w:tcPr>
          <w:p w:rsidR="001E1287" w:rsidRPr="003A0BAE" w:rsidRDefault="00CA4F81" w:rsidP="003A0BAE">
            <w:pPr>
              <w:spacing w:line="240" w:lineRule="auto"/>
              <w:jc w:val="center"/>
              <w:rPr>
                <w:sz w:val="18"/>
                <w:szCs w:val="18"/>
              </w:rPr>
            </w:pPr>
            <w:r>
              <w:rPr>
                <w:sz w:val="18"/>
                <w:szCs w:val="18"/>
              </w:rPr>
              <w:t>44</w:t>
            </w:r>
          </w:p>
        </w:tc>
        <w:tc>
          <w:tcPr>
            <w:tcW w:w="389" w:type="pct"/>
            <w:vAlign w:val="center"/>
          </w:tcPr>
          <w:p w:rsidR="001E1287" w:rsidRPr="004B4842" w:rsidRDefault="004B4842" w:rsidP="003A0BAE">
            <w:pPr>
              <w:spacing w:line="240" w:lineRule="auto"/>
              <w:jc w:val="center"/>
              <w:rPr>
                <w:sz w:val="18"/>
                <w:szCs w:val="18"/>
              </w:rPr>
            </w:pPr>
            <w:r>
              <w:rPr>
                <w:sz w:val="18"/>
                <w:szCs w:val="18"/>
              </w:rPr>
              <w:t>17</w:t>
            </w:r>
          </w:p>
        </w:tc>
        <w:tc>
          <w:tcPr>
            <w:tcW w:w="400" w:type="pct"/>
            <w:shd w:val="clear" w:color="auto" w:fill="D9D9D9"/>
            <w:vAlign w:val="center"/>
          </w:tcPr>
          <w:p w:rsidR="001E1287" w:rsidRPr="003A0BAE" w:rsidRDefault="0091507E" w:rsidP="003A0BAE">
            <w:pPr>
              <w:spacing w:line="240" w:lineRule="auto"/>
              <w:jc w:val="center"/>
              <w:rPr>
                <w:color w:val="000000"/>
                <w:sz w:val="18"/>
                <w:szCs w:val="18"/>
              </w:rPr>
            </w:pPr>
            <w:r>
              <w:rPr>
                <w:color w:val="000000"/>
                <w:sz w:val="18"/>
                <w:szCs w:val="18"/>
              </w:rPr>
              <w:t>132</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23</w:t>
            </w:r>
          </w:p>
        </w:tc>
        <w:tc>
          <w:tcPr>
            <w:tcW w:w="389" w:type="pct"/>
            <w:vAlign w:val="center"/>
          </w:tcPr>
          <w:p w:rsidR="001E1287" w:rsidRPr="003A0BAE" w:rsidRDefault="00455C59" w:rsidP="003A0BAE">
            <w:pPr>
              <w:spacing w:line="240" w:lineRule="auto"/>
              <w:jc w:val="center"/>
              <w:rPr>
                <w:sz w:val="18"/>
                <w:szCs w:val="18"/>
              </w:rPr>
            </w:pPr>
            <w:r w:rsidRPr="003A0BAE">
              <w:rPr>
                <w:sz w:val="18"/>
                <w:szCs w:val="18"/>
              </w:rPr>
              <w:t>36</w:t>
            </w:r>
          </w:p>
        </w:tc>
        <w:tc>
          <w:tcPr>
            <w:tcW w:w="389" w:type="pct"/>
            <w:vAlign w:val="center"/>
          </w:tcPr>
          <w:p w:rsidR="001E1287" w:rsidRPr="003A0BAE" w:rsidRDefault="003E439A" w:rsidP="003A0BAE">
            <w:pPr>
              <w:spacing w:line="240" w:lineRule="auto"/>
              <w:jc w:val="center"/>
              <w:rPr>
                <w:sz w:val="18"/>
                <w:szCs w:val="18"/>
              </w:rPr>
            </w:pPr>
            <w:r>
              <w:rPr>
                <w:sz w:val="18"/>
                <w:szCs w:val="18"/>
              </w:rPr>
              <w:t>18</w:t>
            </w:r>
          </w:p>
        </w:tc>
        <w:tc>
          <w:tcPr>
            <w:tcW w:w="389" w:type="pct"/>
            <w:vAlign w:val="center"/>
          </w:tcPr>
          <w:p w:rsidR="001E1287" w:rsidRPr="003A0BAE" w:rsidRDefault="000F55CA" w:rsidP="003A0BAE">
            <w:pPr>
              <w:spacing w:line="240" w:lineRule="auto"/>
              <w:jc w:val="center"/>
              <w:rPr>
                <w:sz w:val="18"/>
                <w:szCs w:val="18"/>
              </w:rPr>
            </w:pPr>
            <w:r>
              <w:rPr>
                <w:sz w:val="18"/>
                <w:szCs w:val="18"/>
              </w:rPr>
              <w:t>19</w:t>
            </w:r>
          </w:p>
        </w:tc>
        <w:tc>
          <w:tcPr>
            <w:tcW w:w="400" w:type="pct"/>
            <w:shd w:val="clear" w:color="auto" w:fill="D9D9D9"/>
            <w:vAlign w:val="center"/>
          </w:tcPr>
          <w:p w:rsidR="001E1287" w:rsidRPr="003A0BAE" w:rsidRDefault="00F7720C" w:rsidP="003A0BAE">
            <w:pPr>
              <w:spacing w:line="240" w:lineRule="auto"/>
              <w:jc w:val="center"/>
              <w:rPr>
                <w:b/>
                <w:sz w:val="18"/>
                <w:szCs w:val="18"/>
              </w:rPr>
            </w:pPr>
            <w:r>
              <w:rPr>
                <w:b/>
                <w:sz w:val="18"/>
                <w:szCs w:val="18"/>
              </w:rPr>
              <w:t>96</w:t>
            </w:r>
          </w:p>
        </w:tc>
      </w:tr>
      <w:tr w:rsidR="001E1287" w:rsidRPr="00E40FDE" w:rsidTr="003A0BAE">
        <w:tc>
          <w:tcPr>
            <w:tcW w:w="1088" w:type="pct"/>
            <w:vAlign w:val="center"/>
          </w:tcPr>
          <w:p w:rsidR="001E1287" w:rsidRPr="00E40FDE" w:rsidRDefault="001E1287" w:rsidP="00D17B6C">
            <w:pPr>
              <w:spacing w:line="240" w:lineRule="auto"/>
              <w:rPr>
                <w:sz w:val="18"/>
                <w:szCs w:val="18"/>
              </w:rPr>
            </w:pPr>
            <w:r w:rsidRPr="00E40FDE">
              <w:rPr>
                <w:sz w:val="18"/>
                <w:szCs w:val="18"/>
              </w:rPr>
              <w:t>Количество отказов</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14</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5</w:t>
            </w:r>
          </w:p>
        </w:tc>
        <w:tc>
          <w:tcPr>
            <w:tcW w:w="389" w:type="pct"/>
            <w:vAlign w:val="center"/>
          </w:tcPr>
          <w:p w:rsidR="001E1287" w:rsidRPr="003A0BAE" w:rsidRDefault="00CA4F81" w:rsidP="003A0BAE">
            <w:pPr>
              <w:spacing w:line="240" w:lineRule="auto"/>
              <w:jc w:val="center"/>
              <w:rPr>
                <w:sz w:val="18"/>
                <w:szCs w:val="18"/>
              </w:rPr>
            </w:pPr>
            <w:r>
              <w:rPr>
                <w:sz w:val="18"/>
                <w:szCs w:val="18"/>
              </w:rPr>
              <w:t>8</w:t>
            </w:r>
          </w:p>
        </w:tc>
        <w:tc>
          <w:tcPr>
            <w:tcW w:w="389" w:type="pct"/>
            <w:vAlign w:val="center"/>
          </w:tcPr>
          <w:p w:rsidR="001E1287" w:rsidRPr="004B4842" w:rsidRDefault="004B4842" w:rsidP="003A0BAE">
            <w:pPr>
              <w:spacing w:line="240" w:lineRule="auto"/>
              <w:jc w:val="center"/>
              <w:rPr>
                <w:sz w:val="18"/>
                <w:szCs w:val="18"/>
              </w:rPr>
            </w:pPr>
            <w:r>
              <w:rPr>
                <w:sz w:val="18"/>
                <w:szCs w:val="18"/>
              </w:rPr>
              <w:t>7</w:t>
            </w:r>
          </w:p>
        </w:tc>
        <w:tc>
          <w:tcPr>
            <w:tcW w:w="400" w:type="pct"/>
            <w:shd w:val="clear" w:color="auto" w:fill="D9D9D9"/>
            <w:vAlign w:val="center"/>
          </w:tcPr>
          <w:p w:rsidR="001E1287" w:rsidRPr="003A0BAE" w:rsidRDefault="0091507E" w:rsidP="003A0BAE">
            <w:pPr>
              <w:spacing w:line="240" w:lineRule="auto"/>
              <w:jc w:val="center"/>
              <w:rPr>
                <w:color w:val="000000"/>
                <w:sz w:val="18"/>
                <w:szCs w:val="18"/>
              </w:rPr>
            </w:pPr>
            <w:r>
              <w:rPr>
                <w:color w:val="000000"/>
                <w:sz w:val="18"/>
                <w:szCs w:val="18"/>
              </w:rPr>
              <w:t>34</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7</w:t>
            </w:r>
          </w:p>
        </w:tc>
        <w:tc>
          <w:tcPr>
            <w:tcW w:w="389" w:type="pct"/>
            <w:vAlign w:val="center"/>
          </w:tcPr>
          <w:p w:rsidR="001E1287" w:rsidRPr="003A0BAE" w:rsidRDefault="00455C59" w:rsidP="003A0BAE">
            <w:pPr>
              <w:spacing w:line="240" w:lineRule="auto"/>
              <w:jc w:val="center"/>
              <w:rPr>
                <w:sz w:val="18"/>
                <w:szCs w:val="18"/>
              </w:rPr>
            </w:pPr>
            <w:r w:rsidRPr="003A0BAE">
              <w:rPr>
                <w:sz w:val="18"/>
                <w:szCs w:val="18"/>
              </w:rPr>
              <w:t>8</w:t>
            </w:r>
          </w:p>
        </w:tc>
        <w:tc>
          <w:tcPr>
            <w:tcW w:w="389" w:type="pct"/>
            <w:vAlign w:val="center"/>
          </w:tcPr>
          <w:p w:rsidR="001E1287" w:rsidRPr="003A0BAE" w:rsidRDefault="003E439A" w:rsidP="003A0BAE">
            <w:pPr>
              <w:spacing w:line="240" w:lineRule="auto"/>
              <w:jc w:val="center"/>
              <w:rPr>
                <w:sz w:val="18"/>
                <w:szCs w:val="18"/>
              </w:rPr>
            </w:pPr>
            <w:r>
              <w:rPr>
                <w:sz w:val="18"/>
                <w:szCs w:val="18"/>
              </w:rPr>
              <w:t>4</w:t>
            </w:r>
          </w:p>
        </w:tc>
        <w:tc>
          <w:tcPr>
            <w:tcW w:w="389" w:type="pct"/>
            <w:vAlign w:val="center"/>
          </w:tcPr>
          <w:p w:rsidR="001E1287" w:rsidRPr="003A0BAE" w:rsidRDefault="000F55CA" w:rsidP="003A0BAE">
            <w:pPr>
              <w:spacing w:line="240" w:lineRule="auto"/>
              <w:jc w:val="center"/>
              <w:rPr>
                <w:sz w:val="18"/>
                <w:szCs w:val="18"/>
              </w:rPr>
            </w:pPr>
            <w:r>
              <w:rPr>
                <w:sz w:val="18"/>
                <w:szCs w:val="18"/>
              </w:rPr>
              <w:t>9</w:t>
            </w:r>
          </w:p>
        </w:tc>
        <w:tc>
          <w:tcPr>
            <w:tcW w:w="400" w:type="pct"/>
            <w:shd w:val="clear" w:color="auto" w:fill="D9D9D9"/>
            <w:vAlign w:val="center"/>
          </w:tcPr>
          <w:p w:rsidR="001E1287" w:rsidRPr="003A0BAE" w:rsidRDefault="00F7720C" w:rsidP="003A0BAE">
            <w:pPr>
              <w:spacing w:line="240" w:lineRule="auto"/>
              <w:jc w:val="center"/>
              <w:rPr>
                <w:b/>
                <w:sz w:val="18"/>
                <w:szCs w:val="18"/>
              </w:rPr>
            </w:pPr>
            <w:r>
              <w:rPr>
                <w:b/>
                <w:sz w:val="18"/>
                <w:szCs w:val="18"/>
              </w:rPr>
              <w:t>28</w:t>
            </w:r>
          </w:p>
        </w:tc>
      </w:tr>
      <w:tr w:rsidR="001E1287" w:rsidRPr="00E40FDE" w:rsidTr="003A0BAE">
        <w:tc>
          <w:tcPr>
            <w:tcW w:w="1088" w:type="pct"/>
            <w:vAlign w:val="center"/>
          </w:tcPr>
          <w:p w:rsidR="001E1287" w:rsidRPr="00E40FDE" w:rsidRDefault="001E1287" w:rsidP="00D17B6C">
            <w:pPr>
              <w:spacing w:line="240" w:lineRule="auto"/>
              <w:rPr>
                <w:sz w:val="18"/>
                <w:szCs w:val="18"/>
              </w:rPr>
            </w:pPr>
            <w:r w:rsidRPr="00E40FDE">
              <w:rPr>
                <w:sz w:val="18"/>
                <w:szCs w:val="18"/>
              </w:rPr>
              <w:t>Нарушения сроков рассмотрения</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0</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0</w:t>
            </w:r>
          </w:p>
        </w:tc>
        <w:tc>
          <w:tcPr>
            <w:tcW w:w="389" w:type="pct"/>
            <w:vAlign w:val="center"/>
          </w:tcPr>
          <w:p w:rsidR="001E1287" w:rsidRPr="003A0BAE" w:rsidRDefault="00CA4F81" w:rsidP="003A0BAE">
            <w:pPr>
              <w:spacing w:line="240" w:lineRule="auto"/>
              <w:jc w:val="center"/>
              <w:rPr>
                <w:sz w:val="18"/>
                <w:szCs w:val="18"/>
              </w:rPr>
            </w:pPr>
            <w:r>
              <w:rPr>
                <w:sz w:val="18"/>
                <w:szCs w:val="18"/>
              </w:rPr>
              <w:t>0</w:t>
            </w:r>
          </w:p>
        </w:tc>
        <w:tc>
          <w:tcPr>
            <w:tcW w:w="389" w:type="pct"/>
            <w:vAlign w:val="center"/>
          </w:tcPr>
          <w:p w:rsidR="001E1287" w:rsidRPr="004B4842" w:rsidRDefault="004B4842" w:rsidP="003A0BAE">
            <w:pPr>
              <w:spacing w:line="240" w:lineRule="auto"/>
              <w:jc w:val="center"/>
              <w:rPr>
                <w:sz w:val="18"/>
                <w:szCs w:val="18"/>
              </w:rPr>
            </w:pPr>
            <w:r>
              <w:rPr>
                <w:sz w:val="18"/>
                <w:szCs w:val="18"/>
              </w:rPr>
              <w:t>0</w:t>
            </w:r>
          </w:p>
        </w:tc>
        <w:tc>
          <w:tcPr>
            <w:tcW w:w="400" w:type="pct"/>
            <w:shd w:val="clear" w:color="auto" w:fill="D9D9D9"/>
            <w:vAlign w:val="center"/>
          </w:tcPr>
          <w:p w:rsidR="001E1287" w:rsidRPr="003A0BAE" w:rsidRDefault="0091507E" w:rsidP="003A0BAE">
            <w:pPr>
              <w:spacing w:line="240" w:lineRule="auto"/>
              <w:jc w:val="center"/>
              <w:rPr>
                <w:color w:val="000000"/>
                <w:sz w:val="18"/>
                <w:szCs w:val="18"/>
              </w:rPr>
            </w:pPr>
            <w:r>
              <w:rPr>
                <w:color w:val="000000"/>
                <w:sz w:val="18"/>
                <w:szCs w:val="18"/>
              </w:rPr>
              <w:t>0</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0</w:t>
            </w:r>
          </w:p>
        </w:tc>
        <w:tc>
          <w:tcPr>
            <w:tcW w:w="389" w:type="pct"/>
            <w:vAlign w:val="center"/>
          </w:tcPr>
          <w:p w:rsidR="001E1287" w:rsidRPr="003A0BAE" w:rsidRDefault="00455C59" w:rsidP="003A0BAE">
            <w:pPr>
              <w:spacing w:line="240" w:lineRule="auto"/>
              <w:jc w:val="center"/>
              <w:rPr>
                <w:sz w:val="18"/>
                <w:szCs w:val="18"/>
              </w:rPr>
            </w:pPr>
            <w:r w:rsidRPr="003A0BAE">
              <w:rPr>
                <w:sz w:val="18"/>
                <w:szCs w:val="18"/>
              </w:rPr>
              <w:t>0</w:t>
            </w:r>
          </w:p>
        </w:tc>
        <w:tc>
          <w:tcPr>
            <w:tcW w:w="389" w:type="pct"/>
            <w:vAlign w:val="center"/>
          </w:tcPr>
          <w:p w:rsidR="001E1287" w:rsidRPr="003A0BAE" w:rsidRDefault="003E439A" w:rsidP="003A0BAE">
            <w:pPr>
              <w:spacing w:line="240" w:lineRule="auto"/>
              <w:jc w:val="center"/>
              <w:rPr>
                <w:sz w:val="18"/>
                <w:szCs w:val="18"/>
              </w:rPr>
            </w:pPr>
            <w:r>
              <w:rPr>
                <w:sz w:val="18"/>
                <w:szCs w:val="18"/>
              </w:rPr>
              <w:t>0</w:t>
            </w:r>
          </w:p>
        </w:tc>
        <w:tc>
          <w:tcPr>
            <w:tcW w:w="389" w:type="pct"/>
            <w:vAlign w:val="center"/>
          </w:tcPr>
          <w:p w:rsidR="001E1287" w:rsidRPr="003A0BAE" w:rsidRDefault="000F55CA" w:rsidP="003A0BAE">
            <w:pPr>
              <w:spacing w:line="240" w:lineRule="auto"/>
              <w:jc w:val="center"/>
              <w:rPr>
                <w:sz w:val="18"/>
                <w:szCs w:val="18"/>
              </w:rPr>
            </w:pPr>
            <w:r>
              <w:rPr>
                <w:sz w:val="18"/>
                <w:szCs w:val="18"/>
              </w:rPr>
              <w:t>0</w:t>
            </w:r>
          </w:p>
        </w:tc>
        <w:tc>
          <w:tcPr>
            <w:tcW w:w="400" w:type="pct"/>
            <w:shd w:val="clear" w:color="auto" w:fill="D9D9D9"/>
            <w:vAlign w:val="center"/>
          </w:tcPr>
          <w:p w:rsidR="001E1287" w:rsidRPr="003A0BAE" w:rsidRDefault="00F7720C" w:rsidP="003A0BAE">
            <w:pPr>
              <w:spacing w:line="240" w:lineRule="auto"/>
              <w:jc w:val="center"/>
              <w:rPr>
                <w:b/>
                <w:sz w:val="18"/>
                <w:szCs w:val="18"/>
              </w:rPr>
            </w:pPr>
            <w:r>
              <w:rPr>
                <w:b/>
                <w:sz w:val="18"/>
                <w:szCs w:val="18"/>
              </w:rPr>
              <w:t>0</w:t>
            </w:r>
          </w:p>
        </w:tc>
      </w:tr>
      <w:tr w:rsidR="001E1287" w:rsidRPr="00E40FDE" w:rsidTr="003A0BAE">
        <w:tc>
          <w:tcPr>
            <w:tcW w:w="1088" w:type="pct"/>
            <w:vAlign w:val="center"/>
          </w:tcPr>
          <w:p w:rsidR="001E1287" w:rsidRPr="00E40FDE" w:rsidRDefault="001E1287" w:rsidP="007729C7">
            <w:pPr>
              <w:spacing w:line="240" w:lineRule="auto"/>
              <w:jc w:val="left"/>
              <w:rPr>
                <w:sz w:val="18"/>
                <w:szCs w:val="18"/>
              </w:rPr>
            </w:pPr>
            <w:r w:rsidRPr="00E40FDE">
              <w:rPr>
                <w:sz w:val="18"/>
                <w:szCs w:val="18"/>
              </w:rPr>
              <w:t>Заявки с предыдущего отчетного периода</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3</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6</w:t>
            </w:r>
          </w:p>
        </w:tc>
        <w:tc>
          <w:tcPr>
            <w:tcW w:w="389" w:type="pct"/>
            <w:vAlign w:val="center"/>
          </w:tcPr>
          <w:p w:rsidR="001E1287" w:rsidRPr="003A0BAE" w:rsidRDefault="00CA4F81" w:rsidP="003A0BAE">
            <w:pPr>
              <w:spacing w:line="240" w:lineRule="auto"/>
              <w:jc w:val="center"/>
              <w:rPr>
                <w:sz w:val="18"/>
                <w:szCs w:val="18"/>
              </w:rPr>
            </w:pPr>
            <w:r>
              <w:rPr>
                <w:sz w:val="18"/>
                <w:szCs w:val="18"/>
              </w:rPr>
              <w:t>4</w:t>
            </w:r>
          </w:p>
        </w:tc>
        <w:tc>
          <w:tcPr>
            <w:tcW w:w="389" w:type="pct"/>
            <w:vAlign w:val="center"/>
          </w:tcPr>
          <w:p w:rsidR="001E1287" w:rsidRPr="003A0BAE" w:rsidRDefault="004B4842" w:rsidP="003A0BAE">
            <w:pPr>
              <w:spacing w:line="240" w:lineRule="auto"/>
              <w:jc w:val="center"/>
              <w:rPr>
                <w:sz w:val="18"/>
                <w:szCs w:val="18"/>
              </w:rPr>
            </w:pPr>
            <w:r>
              <w:rPr>
                <w:sz w:val="18"/>
                <w:szCs w:val="18"/>
              </w:rPr>
              <w:t>0</w:t>
            </w:r>
          </w:p>
        </w:tc>
        <w:tc>
          <w:tcPr>
            <w:tcW w:w="400" w:type="pct"/>
            <w:shd w:val="clear" w:color="auto" w:fill="D9D9D9"/>
            <w:vAlign w:val="center"/>
          </w:tcPr>
          <w:p w:rsidR="001E1287" w:rsidRPr="003A0BAE" w:rsidRDefault="009A745A" w:rsidP="003A0BAE">
            <w:pPr>
              <w:spacing w:line="240" w:lineRule="auto"/>
              <w:jc w:val="center"/>
              <w:rPr>
                <w:color w:val="000000"/>
                <w:sz w:val="18"/>
                <w:szCs w:val="18"/>
              </w:rPr>
            </w:pPr>
            <w:r>
              <w:rPr>
                <w:color w:val="000000"/>
                <w:sz w:val="18"/>
                <w:szCs w:val="18"/>
              </w:rPr>
              <w:t>-</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2</w:t>
            </w:r>
          </w:p>
        </w:tc>
        <w:tc>
          <w:tcPr>
            <w:tcW w:w="389" w:type="pct"/>
            <w:vAlign w:val="center"/>
          </w:tcPr>
          <w:p w:rsidR="001E1287" w:rsidRPr="003A0BAE" w:rsidRDefault="00455C59" w:rsidP="003A0BAE">
            <w:pPr>
              <w:spacing w:line="240" w:lineRule="auto"/>
              <w:jc w:val="center"/>
              <w:rPr>
                <w:sz w:val="18"/>
                <w:szCs w:val="18"/>
              </w:rPr>
            </w:pPr>
            <w:r w:rsidRPr="003A0BAE">
              <w:rPr>
                <w:sz w:val="18"/>
                <w:szCs w:val="18"/>
              </w:rPr>
              <w:t>8</w:t>
            </w:r>
          </w:p>
        </w:tc>
        <w:tc>
          <w:tcPr>
            <w:tcW w:w="389" w:type="pct"/>
            <w:vAlign w:val="center"/>
          </w:tcPr>
          <w:p w:rsidR="001E1287" w:rsidRPr="003A0BAE" w:rsidRDefault="003E439A" w:rsidP="003A0BAE">
            <w:pPr>
              <w:spacing w:line="240" w:lineRule="auto"/>
              <w:jc w:val="center"/>
              <w:rPr>
                <w:sz w:val="18"/>
                <w:szCs w:val="18"/>
              </w:rPr>
            </w:pPr>
            <w:r>
              <w:rPr>
                <w:sz w:val="18"/>
                <w:szCs w:val="18"/>
              </w:rPr>
              <w:t>1</w:t>
            </w:r>
          </w:p>
        </w:tc>
        <w:tc>
          <w:tcPr>
            <w:tcW w:w="389" w:type="pct"/>
            <w:vAlign w:val="center"/>
          </w:tcPr>
          <w:p w:rsidR="001E1287" w:rsidRPr="003A0BAE" w:rsidRDefault="000F55CA" w:rsidP="003A0BAE">
            <w:pPr>
              <w:spacing w:line="240" w:lineRule="auto"/>
              <w:jc w:val="center"/>
              <w:rPr>
                <w:sz w:val="18"/>
                <w:szCs w:val="18"/>
              </w:rPr>
            </w:pPr>
            <w:r>
              <w:rPr>
                <w:sz w:val="18"/>
                <w:szCs w:val="18"/>
              </w:rPr>
              <w:t>0</w:t>
            </w:r>
          </w:p>
        </w:tc>
        <w:tc>
          <w:tcPr>
            <w:tcW w:w="400" w:type="pct"/>
            <w:shd w:val="clear" w:color="auto" w:fill="D9D9D9"/>
            <w:vAlign w:val="center"/>
          </w:tcPr>
          <w:p w:rsidR="001E1287" w:rsidRPr="003A0BAE" w:rsidRDefault="009A745A" w:rsidP="003A0BAE">
            <w:pPr>
              <w:spacing w:line="240" w:lineRule="auto"/>
              <w:jc w:val="center"/>
              <w:rPr>
                <w:b/>
                <w:sz w:val="18"/>
                <w:szCs w:val="18"/>
              </w:rPr>
            </w:pPr>
            <w:r>
              <w:rPr>
                <w:b/>
                <w:sz w:val="18"/>
                <w:szCs w:val="18"/>
              </w:rPr>
              <w:t>-</w:t>
            </w:r>
          </w:p>
        </w:tc>
      </w:tr>
      <w:tr w:rsidR="001E1287" w:rsidRPr="00E40FDE" w:rsidTr="003A0BAE">
        <w:tc>
          <w:tcPr>
            <w:tcW w:w="1088" w:type="pct"/>
            <w:vAlign w:val="center"/>
          </w:tcPr>
          <w:p w:rsidR="001E1287" w:rsidRPr="00E40FDE" w:rsidRDefault="001E1287" w:rsidP="007729C7">
            <w:pPr>
              <w:spacing w:line="240" w:lineRule="auto"/>
              <w:jc w:val="left"/>
              <w:rPr>
                <w:sz w:val="18"/>
                <w:szCs w:val="18"/>
              </w:rPr>
            </w:pPr>
            <w:r w:rsidRPr="00E40FDE">
              <w:rPr>
                <w:sz w:val="18"/>
                <w:szCs w:val="18"/>
              </w:rPr>
              <w:t xml:space="preserve">Заявки на следующий отчетный период </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5</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4</w:t>
            </w:r>
          </w:p>
        </w:tc>
        <w:tc>
          <w:tcPr>
            <w:tcW w:w="389" w:type="pct"/>
            <w:vAlign w:val="center"/>
          </w:tcPr>
          <w:p w:rsidR="001E1287" w:rsidRPr="003A0BAE" w:rsidRDefault="00CA4F81" w:rsidP="003A0BAE">
            <w:pPr>
              <w:spacing w:line="240" w:lineRule="auto"/>
              <w:jc w:val="center"/>
              <w:rPr>
                <w:sz w:val="18"/>
                <w:szCs w:val="18"/>
              </w:rPr>
            </w:pPr>
            <w:r>
              <w:rPr>
                <w:sz w:val="18"/>
                <w:szCs w:val="18"/>
              </w:rPr>
              <w:t>0</w:t>
            </w:r>
          </w:p>
        </w:tc>
        <w:tc>
          <w:tcPr>
            <w:tcW w:w="389" w:type="pct"/>
            <w:vAlign w:val="center"/>
          </w:tcPr>
          <w:p w:rsidR="001E1287" w:rsidRPr="003A0BAE" w:rsidRDefault="004B4842" w:rsidP="003A0BAE">
            <w:pPr>
              <w:spacing w:line="240" w:lineRule="auto"/>
              <w:jc w:val="center"/>
              <w:rPr>
                <w:sz w:val="18"/>
                <w:szCs w:val="18"/>
              </w:rPr>
            </w:pPr>
            <w:r>
              <w:rPr>
                <w:sz w:val="18"/>
                <w:szCs w:val="18"/>
              </w:rPr>
              <w:t>2</w:t>
            </w:r>
          </w:p>
        </w:tc>
        <w:tc>
          <w:tcPr>
            <w:tcW w:w="400" w:type="pct"/>
            <w:shd w:val="clear" w:color="auto" w:fill="D9D9D9"/>
            <w:vAlign w:val="center"/>
          </w:tcPr>
          <w:p w:rsidR="001E1287" w:rsidRPr="003A0BAE" w:rsidRDefault="009A745A" w:rsidP="003A0BAE">
            <w:pPr>
              <w:spacing w:line="240" w:lineRule="auto"/>
              <w:jc w:val="center"/>
              <w:rPr>
                <w:color w:val="000000"/>
                <w:sz w:val="18"/>
                <w:szCs w:val="18"/>
              </w:rPr>
            </w:pPr>
            <w:r>
              <w:rPr>
                <w:color w:val="000000"/>
                <w:sz w:val="18"/>
                <w:szCs w:val="18"/>
              </w:rPr>
              <w:t>-</w:t>
            </w:r>
          </w:p>
        </w:tc>
        <w:tc>
          <w:tcPr>
            <w:tcW w:w="389" w:type="pct"/>
            <w:vAlign w:val="center"/>
          </w:tcPr>
          <w:p w:rsidR="001E1287" w:rsidRPr="003A0BAE" w:rsidRDefault="001E1287" w:rsidP="003A0BAE">
            <w:pPr>
              <w:spacing w:line="240" w:lineRule="auto"/>
              <w:jc w:val="center"/>
              <w:rPr>
                <w:sz w:val="18"/>
                <w:szCs w:val="18"/>
              </w:rPr>
            </w:pPr>
            <w:r w:rsidRPr="003A0BAE">
              <w:rPr>
                <w:sz w:val="18"/>
                <w:szCs w:val="18"/>
              </w:rPr>
              <w:t>10</w:t>
            </w:r>
          </w:p>
        </w:tc>
        <w:tc>
          <w:tcPr>
            <w:tcW w:w="389" w:type="pct"/>
            <w:vAlign w:val="center"/>
          </w:tcPr>
          <w:p w:rsidR="001E1287" w:rsidRPr="003A0BAE" w:rsidRDefault="00455C59" w:rsidP="003A0BAE">
            <w:pPr>
              <w:spacing w:line="240" w:lineRule="auto"/>
              <w:jc w:val="center"/>
              <w:rPr>
                <w:sz w:val="18"/>
                <w:szCs w:val="18"/>
              </w:rPr>
            </w:pPr>
            <w:r w:rsidRPr="003A0BAE">
              <w:rPr>
                <w:sz w:val="18"/>
                <w:szCs w:val="18"/>
              </w:rPr>
              <w:t>1</w:t>
            </w:r>
          </w:p>
        </w:tc>
        <w:tc>
          <w:tcPr>
            <w:tcW w:w="389" w:type="pct"/>
            <w:vAlign w:val="center"/>
          </w:tcPr>
          <w:p w:rsidR="001E1287" w:rsidRPr="003A0BAE" w:rsidRDefault="003E439A" w:rsidP="003A0BAE">
            <w:pPr>
              <w:spacing w:line="240" w:lineRule="auto"/>
              <w:jc w:val="center"/>
              <w:rPr>
                <w:sz w:val="18"/>
                <w:szCs w:val="18"/>
              </w:rPr>
            </w:pPr>
            <w:r>
              <w:rPr>
                <w:sz w:val="18"/>
                <w:szCs w:val="18"/>
              </w:rPr>
              <w:t>0</w:t>
            </w:r>
          </w:p>
        </w:tc>
        <w:tc>
          <w:tcPr>
            <w:tcW w:w="389" w:type="pct"/>
            <w:vAlign w:val="center"/>
          </w:tcPr>
          <w:p w:rsidR="001E1287" w:rsidRPr="003A0BAE" w:rsidRDefault="000F55CA" w:rsidP="003A0BAE">
            <w:pPr>
              <w:spacing w:line="240" w:lineRule="auto"/>
              <w:jc w:val="center"/>
              <w:rPr>
                <w:sz w:val="18"/>
                <w:szCs w:val="18"/>
              </w:rPr>
            </w:pPr>
            <w:r>
              <w:rPr>
                <w:sz w:val="18"/>
                <w:szCs w:val="18"/>
              </w:rPr>
              <w:t>0</w:t>
            </w:r>
          </w:p>
        </w:tc>
        <w:tc>
          <w:tcPr>
            <w:tcW w:w="400" w:type="pct"/>
            <w:shd w:val="clear" w:color="auto" w:fill="D9D9D9"/>
            <w:vAlign w:val="center"/>
          </w:tcPr>
          <w:p w:rsidR="001E1287" w:rsidRPr="003A0BAE" w:rsidRDefault="009A745A" w:rsidP="003A0BAE">
            <w:pPr>
              <w:spacing w:line="240" w:lineRule="auto"/>
              <w:jc w:val="center"/>
              <w:rPr>
                <w:b/>
                <w:sz w:val="18"/>
                <w:szCs w:val="18"/>
              </w:rPr>
            </w:pPr>
            <w:r>
              <w:rPr>
                <w:b/>
                <w:sz w:val="18"/>
                <w:szCs w:val="18"/>
              </w:rPr>
              <w:t>-</w:t>
            </w:r>
          </w:p>
        </w:tc>
      </w:tr>
    </w:tbl>
    <w:p w:rsidR="000F55CA" w:rsidRPr="00BE6F38" w:rsidRDefault="000F55CA" w:rsidP="000F55CA">
      <w:pPr>
        <w:spacing w:line="240" w:lineRule="auto"/>
        <w:jc w:val="left"/>
        <w:rPr>
          <w:sz w:val="18"/>
          <w:szCs w:val="18"/>
        </w:rPr>
      </w:pPr>
      <w:r w:rsidRPr="00BE6F38">
        <w:rPr>
          <w:sz w:val="18"/>
          <w:szCs w:val="18"/>
        </w:rPr>
        <w:t>Количество заявок и количество выданных свидетельств указано с учетом заявок на получение дубликата</w:t>
      </w:r>
    </w:p>
    <w:p w:rsidR="00E35062" w:rsidRPr="00E13D3D" w:rsidRDefault="00E35062" w:rsidP="00EA5457">
      <w:pPr>
        <w:ind w:firstLine="567"/>
        <w:rPr>
          <w:szCs w:val="26"/>
        </w:rPr>
      </w:pPr>
    </w:p>
    <w:p w:rsidR="00D83426" w:rsidRDefault="00D83426" w:rsidP="00D83426">
      <w:r>
        <w:rPr>
          <w:noProof/>
        </w:rPr>
        <w:drawing>
          <wp:anchor distT="0" distB="0" distL="114300" distR="114300" simplePos="0" relativeHeight="251890688" behindDoc="1" locked="0" layoutInCell="1" allowOverlap="1">
            <wp:simplePos x="0" y="0"/>
            <wp:positionH relativeFrom="margin">
              <wp:posOffset>157701</wp:posOffset>
            </wp:positionH>
            <wp:positionV relativeFrom="paragraph">
              <wp:posOffset>46797</wp:posOffset>
            </wp:positionV>
            <wp:extent cx="6445360" cy="3562184"/>
            <wp:effectExtent l="19050" t="0" r="0" b="0"/>
            <wp:wrapNone/>
            <wp:docPr id="88"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D83426" w:rsidRPr="00BC6200" w:rsidRDefault="00D83426" w:rsidP="00D83426"/>
    <w:p w:rsidR="00D83426" w:rsidRPr="00BC6200" w:rsidRDefault="00D83426" w:rsidP="00D83426"/>
    <w:p w:rsidR="00D83426" w:rsidRPr="00BC6200" w:rsidRDefault="00D83426" w:rsidP="00D83426"/>
    <w:p w:rsidR="00D83426" w:rsidRPr="00BC6200" w:rsidRDefault="00D83426" w:rsidP="00D83426"/>
    <w:p w:rsidR="00D83426" w:rsidRPr="00BC6200" w:rsidRDefault="00D83426" w:rsidP="00D83426"/>
    <w:p w:rsidR="00D83426" w:rsidRPr="00BC6200" w:rsidRDefault="00D83426" w:rsidP="00D83426"/>
    <w:p w:rsidR="00D83426" w:rsidRPr="00BC6200" w:rsidRDefault="00D83426" w:rsidP="00D83426"/>
    <w:p w:rsidR="00D83426" w:rsidRPr="00BC6200" w:rsidRDefault="00D83426" w:rsidP="00D83426"/>
    <w:p w:rsidR="00D83426" w:rsidRPr="00BC6200" w:rsidRDefault="00D83426" w:rsidP="00D83426"/>
    <w:p w:rsidR="00D83426" w:rsidRPr="00BC6200" w:rsidRDefault="00D83426" w:rsidP="00D83426"/>
    <w:p w:rsidR="00D83426" w:rsidRPr="00BC6200" w:rsidRDefault="00D83426" w:rsidP="00D83426"/>
    <w:p w:rsidR="00D83426" w:rsidRDefault="00D83426" w:rsidP="00D83426">
      <w:r>
        <w:rPr>
          <w:noProof/>
        </w:rPr>
        <w:lastRenderedPageBreak/>
        <w:drawing>
          <wp:anchor distT="0" distB="0" distL="114300" distR="114300" simplePos="0" relativeHeight="251891712" behindDoc="1" locked="0" layoutInCell="1" allowOverlap="1">
            <wp:simplePos x="0" y="0"/>
            <wp:positionH relativeFrom="margin">
              <wp:posOffset>-96741</wp:posOffset>
            </wp:positionH>
            <wp:positionV relativeFrom="paragraph">
              <wp:posOffset>-265624</wp:posOffset>
            </wp:positionV>
            <wp:extent cx="6583404" cy="3601941"/>
            <wp:effectExtent l="19050" t="0" r="7896" b="0"/>
            <wp:wrapNone/>
            <wp:docPr id="89"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D83426" w:rsidRPr="00BC6200" w:rsidRDefault="00D83426" w:rsidP="00D83426"/>
    <w:p w:rsidR="00D83426" w:rsidRPr="00BC6200" w:rsidRDefault="00D83426" w:rsidP="00D83426"/>
    <w:p w:rsidR="00D83426" w:rsidRPr="00BC6200" w:rsidRDefault="00D83426" w:rsidP="00D83426"/>
    <w:p w:rsidR="00D83426" w:rsidRPr="00BC6200" w:rsidRDefault="00D83426" w:rsidP="00D83426"/>
    <w:p w:rsidR="00D83426" w:rsidRPr="00BC6200" w:rsidRDefault="00D83426" w:rsidP="00D83426"/>
    <w:p w:rsidR="00D83426" w:rsidRPr="00BC6200" w:rsidRDefault="00D83426" w:rsidP="00D83426"/>
    <w:p w:rsidR="00D83426" w:rsidRPr="00BC6200" w:rsidRDefault="00D83426" w:rsidP="00D83426"/>
    <w:p w:rsidR="00D83426" w:rsidRPr="00BC6200" w:rsidRDefault="00D83426" w:rsidP="00D83426"/>
    <w:p w:rsidR="00D83426" w:rsidRDefault="00D83426" w:rsidP="00D83426"/>
    <w:p w:rsidR="00D83426" w:rsidRDefault="00D83426" w:rsidP="00D83426"/>
    <w:p w:rsidR="00D83426" w:rsidRDefault="00D83426" w:rsidP="00D83426">
      <w:r>
        <w:rPr>
          <w:noProof/>
        </w:rPr>
        <w:drawing>
          <wp:anchor distT="0" distB="0" distL="114300" distR="114300" simplePos="0" relativeHeight="251892736" behindDoc="1" locked="0" layoutInCell="1" allowOverlap="1">
            <wp:simplePos x="0" y="0"/>
            <wp:positionH relativeFrom="margin">
              <wp:posOffset>236855</wp:posOffset>
            </wp:positionH>
            <wp:positionV relativeFrom="paragraph">
              <wp:posOffset>203835</wp:posOffset>
            </wp:positionV>
            <wp:extent cx="6309995" cy="3601720"/>
            <wp:effectExtent l="19050" t="0" r="0" b="0"/>
            <wp:wrapNone/>
            <wp:docPr id="90"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D83426" w:rsidRDefault="00D83426" w:rsidP="00D83426"/>
    <w:p w:rsidR="00D83426" w:rsidRDefault="00D83426" w:rsidP="00D83426"/>
    <w:p w:rsidR="00D83426" w:rsidRDefault="00D83426" w:rsidP="00D83426"/>
    <w:p w:rsidR="00D83426" w:rsidRDefault="00D83426" w:rsidP="00D83426"/>
    <w:p w:rsidR="00D83426" w:rsidRDefault="00D83426" w:rsidP="00D83426"/>
    <w:p w:rsidR="00D83426" w:rsidRDefault="00D83426" w:rsidP="00D83426"/>
    <w:p w:rsidR="00D83426" w:rsidRDefault="00D83426" w:rsidP="00D83426"/>
    <w:p w:rsidR="00D83426" w:rsidRDefault="00D83426" w:rsidP="00D83426"/>
    <w:p w:rsidR="00D83426" w:rsidRDefault="00D83426" w:rsidP="00D83426"/>
    <w:p w:rsidR="00D83426" w:rsidRDefault="00D83426" w:rsidP="00D83426"/>
    <w:p w:rsidR="00D83426" w:rsidRDefault="00D83426" w:rsidP="00D83426"/>
    <w:p w:rsidR="00D83426" w:rsidRDefault="00D83426" w:rsidP="00D83426"/>
    <w:p w:rsidR="00D83426" w:rsidRDefault="00D83426" w:rsidP="00D83426"/>
    <w:p w:rsidR="003E439A" w:rsidRPr="001E09C3" w:rsidRDefault="00D83426" w:rsidP="00D83426">
      <w:pPr>
        <w:ind w:firstLine="540"/>
        <w:rPr>
          <w:color w:val="000000" w:themeColor="text1"/>
          <w:szCs w:val="26"/>
        </w:rPr>
      </w:pPr>
      <w:r>
        <w:tab/>
      </w:r>
      <w:r w:rsidR="003E439A" w:rsidRPr="00F2310E">
        <w:rPr>
          <w:szCs w:val="26"/>
        </w:rPr>
        <w:t xml:space="preserve">Государственная пошлина, взимаемая за государственную регистрацию СМИ за отчетный </w:t>
      </w:r>
      <w:r w:rsidR="00C1324A">
        <w:rPr>
          <w:color w:val="000000" w:themeColor="text1"/>
          <w:szCs w:val="26"/>
        </w:rPr>
        <w:t>период (по состоянию на 30.12</w:t>
      </w:r>
      <w:r w:rsidR="003E439A" w:rsidRPr="001E09C3">
        <w:rPr>
          <w:color w:val="000000" w:themeColor="text1"/>
          <w:szCs w:val="26"/>
        </w:rPr>
        <w:t xml:space="preserve">.2016 с учетом возврата), составила – </w:t>
      </w:r>
      <w:r w:rsidR="004D33A8" w:rsidRPr="001E09C3">
        <w:rPr>
          <w:b/>
          <w:color w:val="000000" w:themeColor="text1"/>
          <w:szCs w:val="26"/>
        </w:rPr>
        <w:t>676</w:t>
      </w:r>
      <w:r w:rsidR="001E09C3" w:rsidRPr="001E09C3">
        <w:rPr>
          <w:b/>
          <w:color w:val="000000" w:themeColor="text1"/>
          <w:szCs w:val="26"/>
        </w:rPr>
        <w:t xml:space="preserve"> 250</w:t>
      </w:r>
      <w:r w:rsidR="003E439A" w:rsidRPr="001E09C3">
        <w:rPr>
          <w:b/>
          <w:color w:val="000000" w:themeColor="text1"/>
          <w:szCs w:val="26"/>
        </w:rPr>
        <w:t xml:space="preserve"> рублей, </w:t>
      </w:r>
      <w:r w:rsidR="003E439A" w:rsidRPr="001E09C3">
        <w:rPr>
          <w:color w:val="000000" w:themeColor="text1"/>
          <w:szCs w:val="26"/>
        </w:rPr>
        <w:t>в том числе:</w:t>
      </w:r>
    </w:p>
    <w:p w:rsidR="003A6774" w:rsidRPr="001E09C3" w:rsidRDefault="003A6774" w:rsidP="00F2310E">
      <w:pPr>
        <w:ind w:firstLine="540"/>
        <w:rPr>
          <w:color w:val="000000" w:themeColor="text1"/>
          <w:szCs w:val="26"/>
        </w:rPr>
      </w:pPr>
      <w:r w:rsidRPr="001E09C3">
        <w:rPr>
          <w:color w:val="000000" w:themeColor="text1"/>
          <w:szCs w:val="26"/>
        </w:rPr>
        <w:t>за 1 квартал - 183 850 рублей;</w:t>
      </w:r>
    </w:p>
    <w:p w:rsidR="00455C59" w:rsidRPr="001E09C3" w:rsidRDefault="00455C59" w:rsidP="00F2310E">
      <w:pPr>
        <w:ind w:firstLine="540"/>
        <w:rPr>
          <w:color w:val="000000" w:themeColor="text1"/>
          <w:szCs w:val="26"/>
        </w:rPr>
      </w:pPr>
      <w:r w:rsidRPr="001E09C3">
        <w:rPr>
          <w:color w:val="000000" w:themeColor="text1"/>
          <w:szCs w:val="26"/>
        </w:rPr>
        <w:t>за 2 квартал -</w:t>
      </w:r>
      <w:r w:rsidR="003A6774" w:rsidRPr="001E09C3">
        <w:rPr>
          <w:color w:val="000000" w:themeColor="text1"/>
          <w:szCs w:val="26"/>
        </w:rPr>
        <w:t xml:space="preserve"> </w:t>
      </w:r>
      <w:r w:rsidRPr="001E09C3">
        <w:rPr>
          <w:color w:val="000000" w:themeColor="text1"/>
          <w:szCs w:val="26"/>
        </w:rPr>
        <w:t>149</w:t>
      </w:r>
      <w:r w:rsidR="003E439A" w:rsidRPr="001E09C3">
        <w:rPr>
          <w:color w:val="000000" w:themeColor="text1"/>
          <w:szCs w:val="26"/>
        </w:rPr>
        <w:t xml:space="preserve"> 800 рублей;</w:t>
      </w:r>
    </w:p>
    <w:p w:rsidR="003E439A" w:rsidRPr="001E09C3" w:rsidRDefault="003E439A" w:rsidP="00F2310E">
      <w:pPr>
        <w:ind w:firstLine="540"/>
        <w:rPr>
          <w:color w:val="000000" w:themeColor="text1"/>
          <w:szCs w:val="26"/>
        </w:rPr>
      </w:pPr>
      <w:r w:rsidRPr="001E09C3">
        <w:rPr>
          <w:color w:val="000000" w:themeColor="text1"/>
          <w:szCs w:val="26"/>
        </w:rPr>
        <w:t>за 3 квар</w:t>
      </w:r>
      <w:r w:rsidR="0009628F" w:rsidRPr="001E09C3">
        <w:rPr>
          <w:color w:val="000000" w:themeColor="text1"/>
          <w:szCs w:val="26"/>
        </w:rPr>
        <w:t>тал - 191 900 рублей;</w:t>
      </w:r>
    </w:p>
    <w:p w:rsidR="0009628F" w:rsidRPr="001E09C3" w:rsidRDefault="0009628F" w:rsidP="0009628F">
      <w:pPr>
        <w:ind w:firstLine="540"/>
        <w:rPr>
          <w:color w:val="000000" w:themeColor="text1"/>
          <w:szCs w:val="26"/>
        </w:rPr>
      </w:pPr>
      <w:r w:rsidRPr="001E09C3">
        <w:rPr>
          <w:color w:val="000000" w:themeColor="text1"/>
          <w:szCs w:val="26"/>
        </w:rPr>
        <w:t xml:space="preserve">за 4 квартал - </w:t>
      </w:r>
      <w:r w:rsidR="001E09C3" w:rsidRPr="001E09C3">
        <w:rPr>
          <w:color w:val="000000" w:themeColor="text1"/>
          <w:szCs w:val="26"/>
        </w:rPr>
        <w:t>150 700</w:t>
      </w:r>
      <w:r w:rsidRPr="001E09C3">
        <w:rPr>
          <w:color w:val="000000" w:themeColor="text1"/>
          <w:szCs w:val="26"/>
        </w:rPr>
        <w:t xml:space="preserve"> рублей.</w:t>
      </w:r>
    </w:p>
    <w:p w:rsidR="00697677" w:rsidRPr="00061F28" w:rsidRDefault="00685BAF" w:rsidP="0098654F">
      <w:pPr>
        <w:pageBreakBefore/>
        <w:ind w:firstLine="539"/>
        <w:rPr>
          <w:b/>
          <w:szCs w:val="26"/>
        </w:rPr>
      </w:pPr>
      <w:r w:rsidRPr="00061F28">
        <w:rPr>
          <w:b/>
          <w:szCs w:val="26"/>
        </w:rPr>
        <w:lastRenderedPageBreak/>
        <w:t xml:space="preserve">В </w:t>
      </w:r>
      <w:r w:rsidR="00682C2B" w:rsidRPr="00061F28">
        <w:rPr>
          <w:b/>
          <w:szCs w:val="26"/>
        </w:rPr>
        <w:t>сфере связи</w:t>
      </w:r>
    </w:p>
    <w:p w:rsidR="00682C2B" w:rsidRPr="009C1CF0" w:rsidRDefault="00682C2B" w:rsidP="00682C2B">
      <w:pPr>
        <w:rPr>
          <w:b/>
          <w:color w:val="FF0000"/>
          <w:sz w:val="24"/>
          <w:szCs w:val="24"/>
        </w:rPr>
      </w:pPr>
      <w:r w:rsidRPr="00061F28">
        <w:rPr>
          <w:b/>
          <w:sz w:val="24"/>
          <w:szCs w:val="24"/>
          <w:u w:val="single"/>
        </w:rPr>
        <w:t>лицензии на оказание услуг в области связи</w:t>
      </w:r>
      <w:r w:rsidRPr="00061F28">
        <w:rPr>
          <w:b/>
          <w:sz w:val="24"/>
          <w:szCs w:val="24"/>
          <w:u w:val="single"/>
        </w:rPr>
        <w:tab/>
      </w:r>
      <w:r w:rsidRPr="004D2646">
        <w:rPr>
          <w:b/>
          <w:color w:val="FF0000"/>
          <w:sz w:val="24"/>
          <w:szCs w:val="24"/>
        </w:rPr>
        <w:tab/>
      </w:r>
      <w:r w:rsidRPr="004D2646">
        <w:rPr>
          <w:b/>
          <w:color w:val="FF0000"/>
          <w:sz w:val="24"/>
          <w:szCs w:val="24"/>
        </w:rPr>
        <w:tab/>
      </w:r>
      <w:r w:rsidRPr="004D2646">
        <w:rPr>
          <w:b/>
          <w:color w:val="FF0000"/>
          <w:sz w:val="24"/>
          <w:szCs w:val="24"/>
        </w:rPr>
        <w:tab/>
      </w:r>
      <w:r w:rsidRPr="004D2646">
        <w:rPr>
          <w:b/>
          <w:color w:val="FF0000"/>
          <w:sz w:val="24"/>
          <w:szCs w:val="24"/>
        </w:rPr>
        <w:tab/>
      </w:r>
      <w:r w:rsidRPr="003F2AB5">
        <w:rPr>
          <w:b/>
          <w:color w:val="FF0000"/>
          <w:sz w:val="24"/>
          <w:szCs w:val="24"/>
        </w:rPr>
        <w:tab/>
      </w:r>
      <w:r w:rsidRPr="0009628F">
        <w:rPr>
          <w:b/>
          <w:color w:val="000000" w:themeColor="text1"/>
          <w:sz w:val="24"/>
          <w:szCs w:val="24"/>
          <w:u w:val="single"/>
        </w:rPr>
        <w:t>-</w:t>
      </w:r>
      <w:r w:rsidR="00E95FC5" w:rsidRPr="0009628F">
        <w:rPr>
          <w:b/>
          <w:color w:val="000000" w:themeColor="text1"/>
          <w:sz w:val="24"/>
          <w:szCs w:val="24"/>
          <w:u w:val="single"/>
        </w:rPr>
        <w:t xml:space="preserve"> </w:t>
      </w:r>
      <w:r w:rsidR="001417BB" w:rsidRPr="0009628F">
        <w:rPr>
          <w:color w:val="000000" w:themeColor="text1"/>
          <w:szCs w:val="26"/>
          <w:u w:val="single"/>
        </w:rPr>
        <w:t>8</w:t>
      </w:r>
      <w:r w:rsidR="003E439A" w:rsidRPr="0009628F">
        <w:rPr>
          <w:color w:val="000000" w:themeColor="text1"/>
          <w:szCs w:val="26"/>
          <w:u w:val="single"/>
        </w:rPr>
        <w:t>8</w:t>
      </w:r>
      <w:r w:rsidR="0009628F" w:rsidRPr="0009628F">
        <w:rPr>
          <w:color w:val="000000" w:themeColor="text1"/>
          <w:szCs w:val="26"/>
          <w:u w:val="single"/>
        </w:rPr>
        <w:t>91</w:t>
      </w:r>
      <w:r w:rsidRPr="0009628F">
        <w:rPr>
          <w:b/>
          <w:color w:val="000000" w:themeColor="text1"/>
          <w:sz w:val="24"/>
          <w:szCs w:val="24"/>
          <w:u w:val="single"/>
        </w:rPr>
        <w:t xml:space="preserve"> </w:t>
      </w:r>
      <w:r w:rsidR="003755CC" w:rsidRPr="0009628F">
        <w:rPr>
          <w:b/>
          <w:color w:val="000000" w:themeColor="text1"/>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2186"/>
        <w:gridCol w:w="2187"/>
      </w:tblGrid>
      <w:tr w:rsidR="00682C2B" w:rsidRPr="004D2646" w:rsidTr="008F79D2">
        <w:tc>
          <w:tcPr>
            <w:tcW w:w="6048" w:type="dxa"/>
            <w:vAlign w:val="center"/>
          </w:tcPr>
          <w:p w:rsidR="00682C2B" w:rsidRPr="00061F28" w:rsidRDefault="00682C2B" w:rsidP="00682C2B">
            <w:pPr>
              <w:spacing w:line="240" w:lineRule="auto"/>
              <w:rPr>
                <w:b/>
                <w:sz w:val="20"/>
              </w:rPr>
            </w:pPr>
            <w:r w:rsidRPr="00061F28">
              <w:rPr>
                <w:b/>
                <w:sz w:val="20"/>
              </w:rPr>
              <w:t>Описание услуги связи</w:t>
            </w:r>
          </w:p>
        </w:tc>
        <w:tc>
          <w:tcPr>
            <w:tcW w:w="2186" w:type="dxa"/>
            <w:vAlign w:val="center"/>
          </w:tcPr>
          <w:p w:rsidR="00682C2B" w:rsidRPr="009C1CF0" w:rsidRDefault="00682C2B" w:rsidP="00682C2B">
            <w:pPr>
              <w:spacing w:line="240" w:lineRule="auto"/>
              <w:jc w:val="center"/>
              <w:rPr>
                <w:b/>
                <w:sz w:val="20"/>
              </w:rPr>
            </w:pPr>
            <w:r w:rsidRPr="009C1CF0">
              <w:rPr>
                <w:b/>
                <w:sz w:val="20"/>
              </w:rPr>
              <w:t>кол-во лицензий</w:t>
            </w:r>
          </w:p>
        </w:tc>
        <w:tc>
          <w:tcPr>
            <w:tcW w:w="2187" w:type="dxa"/>
            <w:vAlign w:val="center"/>
          </w:tcPr>
          <w:p w:rsidR="00682C2B" w:rsidRPr="009C1CF0" w:rsidRDefault="00682C2B" w:rsidP="00682C2B">
            <w:pPr>
              <w:spacing w:line="240" w:lineRule="auto"/>
              <w:jc w:val="center"/>
              <w:rPr>
                <w:b/>
                <w:sz w:val="20"/>
              </w:rPr>
            </w:pPr>
            <w:r w:rsidRPr="009C1CF0">
              <w:rPr>
                <w:b/>
                <w:sz w:val="20"/>
              </w:rPr>
              <w:t>оказывают услуги</w:t>
            </w:r>
          </w:p>
        </w:tc>
      </w:tr>
      <w:tr w:rsidR="00281A4F" w:rsidRPr="004D2646" w:rsidTr="00281A4F">
        <w:trPr>
          <w:trHeight w:val="299"/>
        </w:trPr>
        <w:tc>
          <w:tcPr>
            <w:tcW w:w="6048" w:type="dxa"/>
            <w:vAlign w:val="center"/>
          </w:tcPr>
          <w:p w:rsidR="00281A4F" w:rsidRPr="00061F28" w:rsidRDefault="00281A4F" w:rsidP="00682C2B">
            <w:pPr>
              <w:spacing w:line="240" w:lineRule="auto"/>
              <w:rPr>
                <w:sz w:val="20"/>
              </w:rPr>
            </w:pPr>
            <w:r w:rsidRPr="00061F28">
              <w:rPr>
                <w:sz w:val="20"/>
              </w:rPr>
              <w:t>Телематические услуг связи</w:t>
            </w:r>
          </w:p>
        </w:tc>
        <w:tc>
          <w:tcPr>
            <w:tcW w:w="2186" w:type="dxa"/>
          </w:tcPr>
          <w:p w:rsidR="00281A4F" w:rsidRPr="00DE6177" w:rsidRDefault="00281A4F" w:rsidP="00FA4736">
            <w:pPr>
              <w:spacing w:line="240" w:lineRule="auto"/>
              <w:jc w:val="center"/>
              <w:rPr>
                <w:color w:val="000000" w:themeColor="text1"/>
                <w:sz w:val="20"/>
              </w:rPr>
            </w:pPr>
            <w:r w:rsidRPr="00DE6177">
              <w:rPr>
                <w:color w:val="000000" w:themeColor="text1"/>
                <w:sz w:val="20"/>
              </w:rPr>
              <w:t>3</w:t>
            </w:r>
            <w:r w:rsidR="00DE6177">
              <w:rPr>
                <w:color w:val="000000" w:themeColor="text1"/>
                <w:sz w:val="20"/>
              </w:rPr>
              <w:t>096</w:t>
            </w:r>
          </w:p>
        </w:tc>
        <w:tc>
          <w:tcPr>
            <w:tcW w:w="2187" w:type="dxa"/>
          </w:tcPr>
          <w:p w:rsidR="00281A4F" w:rsidRPr="00DE6177" w:rsidRDefault="00FA4736" w:rsidP="00CE1608">
            <w:pPr>
              <w:spacing w:line="240" w:lineRule="auto"/>
              <w:jc w:val="center"/>
              <w:rPr>
                <w:color w:val="000000" w:themeColor="text1"/>
                <w:sz w:val="20"/>
              </w:rPr>
            </w:pPr>
            <w:r w:rsidRPr="00DE6177">
              <w:rPr>
                <w:color w:val="000000" w:themeColor="text1"/>
                <w:sz w:val="20"/>
              </w:rPr>
              <w:t>13</w:t>
            </w:r>
            <w:r w:rsidR="00DE6177" w:rsidRPr="00DE6177">
              <w:rPr>
                <w:color w:val="000000" w:themeColor="text1"/>
                <w:sz w:val="20"/>
              </w:rPr>
              <w:t>7</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внутризоновой телефонной связи</w:t>
            </w:r>
          </w:p>
        </w:tc>
        <w:tc>
          <w:tcPr>
            <w:tcW w:w="2186" w:type="dxa"/>
          </w:tcPr>
          <w:p w:rsidR="00281A4F" w:rsidRPr="00DE6177" w:rsidRDefault="00FA4736" w:rsidP="00281A4F">
            <w:pPr>
              <w:spacing w:line="240" w:lineRule="auto"/>
              <w:jc w:val="center"/>
              <w:rPr>
                <w:color w:val="000000" w:themeColor="text1"/>
                <w:sz w:val="20"/>
              </w:rPr>
            </w:pPr>
            <w:r w:rsidRPr="00DE6177">
              <w:rPr>
                <w:color w:val="000000" w:themeColor="text1"/>
                <w:sz w:val="20"/>
              </w:rPr>
              <w:t>7</w:t>
            </w:r>
            <w:r w:rsidR="00DE6177" w:rsidRPr="00DE6177">
              <w:rPr>
                <w:color w:val="000000" w:themeColor="text1"/>
                <w:sz w:val="20"/>
              </w:rPr>
              <w:t>7</w:t>
            </w:r>
          </w:p>
        </w:tc>
        <w:tc>
          <w:tcPr>
            <w:tcW w:w="2187" w:type="dxa"/>
          </w:tcPr>
          <w:p w:rsidR="00281A4F" w:rsidRPr="00DE6177" w:rsidRDefault="00281A4F" w:rsidP="00281A4F">
            <w:pPr>
              <w:spacing w:line="240" w:lineRule="auto"/>
              <w:jc w:val="center"/>
              <w:rPr>
                <w:color w:val="000000" w:themeColor="text1"/>
                <w:sz w:val="20"/>
              </w:rPr>
            </w:pPr>
            <w:r w:rsidRPr="00DE6177">
              <w:rPr>
                <w:color w:val="000000" w:themeColor="text1"/>
                <w:sz w:val="20"/>
              </w:rPr>
              <w:t>9</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междугородной и международной телефонной связи</w:t>
            </w:r>
          </w:p>
        </w:tc>
        <w:tc>
          <w:tcPr>
            <w:tcW w:w="2186" w:type="dxa"/>
          </w:tcPr>
          <w:p w:rsidR="00281A4F" w:rsidRPr="00DE6177" w:rsidRDefault="00080B01" w:rsidP="00281A4F">
            <w:pPr>
              <w:spacing w:line="240" w:lineRule="auto"/>
              <w:jc w:val="center"/>
              <w:rPr>
                <w:color w:val="000000" w:themeColor="text1"/>
                <w:sz w:val="20"/>
              </w:rPr>
            </w:pPr>
            <w:r w:rsidRPr="00DE6177">
              <w:rPr>
                <w:color w:val="000000" w:themeColor="text1"/>
                <w:sz w:val="20"/>
              </w:rPr>
              <w:t>7</w:t>
            </w:r>
            <w:r w:rsidR="00DE6177" w:rsidRPr="00DE6177">
              <w:rPr>
                <w:color w:val="000000" w:themeColor="text1"/>
                <w:sz w:val="20"/>
              </w:rPr>
              <w:t>2</w:t>
            </w:r>
          </w:p>
        </w:tc>
        <w:tc>
          <w:tcPr>
            <w:tcW w:w="2187" w:type="dxa"/>
          </w:tcPr>
          <w:p w:rsidR="00281A4F" w:rsidRPr="00DE6177" w:rsidRDefault="00281A4F" w:rsidP="00281A4F">
            <w:pPr>
              <w:spacing w:line="240" w:lineRule="auto"/>
              <w:jc w:val="center"/>
              <w:rPr>
                <w:color w:val="000000" w:themeColor="text1"/>
                <w:sz w:val="20"/>
              </w:rPr>
            </w:pPr>
            <w:r w:rsidRPr="00DE6177">
              <w:rPr>
                <w:color w:val="000000" w:themeColor="text1"/>
                <w:sz w:val="20"/>
              </w:rPr>
              <w:t>9</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местной телефонной связи с использованием средств коллективного доступа</w:t>
            </w:r>
          </w:p>
        </w:tc>
        <w:tc>
          <w:tcPr>
            <w:tcW w:w="2186" w:type="dxa"/>
            <w:vAlign w:val="center"/>
          </w:tcPr>
          <w:p w:rsidR="00917AFE" w:rsidRPr="00DE6177" w:rsidRDefault="00FA4736" w:rsidP="005F3233">
            <w:pPr>
              <w:spacing w:line="240" w:lineRule="auto"/>
              <w:jc w:val="center"/>
              <w:rPr>
                <w:color w:val="000000" w:themeColor="text1"/>
                <w:sz w:val="20"/>
              </w:rPr>
            </w:pPr>
            <w:r w:rsidRPr="00DE6177">
              <w:rPr>
                <w:color w:val="000000" w:themeColor="text1"/>
                <w:sz w:val="20"/>
              </w:rPr>
              <w:t>8</w:t>
            </w:r>
            <w:r w:rsidR="00DE6177" w:rsidRPr="00DE6177">
              <w:rPr>
                <w:color w:val="000000" w:themeColor="text1"/>
                <w:sz w:val="20"/>
              </w:rPr>
              <w:t>0</w:t>
            </w:r>
          </w:p>
        </w:tc>
        <w:tc>
          <w:tcPr>
            <w:tcW w:w="2187" w:type="dxa"/>
            <w:vAlign w:val="center"/>
          </w:tcPr>
          <w:p w:rsidR="00917AFE" w:rsidRPr="00DE6177" w:rsidRDefault="0004605D" w:rsidP="005F3233">
            <w:pPr>
              <w:spacing w:line="240" w:lineRule="auto"/>
              <w:jc w:val="center"/>
              <w:rPr>
                <w:color w:val="000000" w:themeColor="text1"/>
                <w:sz w:val="20"/>
              </w:rPr>
            </w:pPr>
            <w:r w:rsidRPr="00DE6177">
              <w:rPr>
                <w:color w:val="000000" w:themeColor="text1"/>
                <w:sz w:val="20"/>
              </w:rPr>
              <w:t>3</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местной телефонной связи с использованием таксофонов</w:t>
            </w:r>
          </w:p>
        </w:tc>
        <w:tc>
          <w:tcPr>
            <w:tcW w:w="2186" w:type="dxa"/>
          </w:tcPr>
          <w:p w:rsidR="00281A4F" w:rsidRPr="00DE6177" w:rsidRDefault="00FA4736" w:rsidP="00281A4F">
            <w:pPr>
              <w:spacing w:line="240" w:lineRule="auto"/>
              <w:jc w:val="center"/>
              <w:rPr>
                <w:color w:val="000000" w:themeColor="text1"/>
                <w:sz w:val="20"/>
              </w:rPr>
            </w:pPr>
            <w:r w:rsidRPr="00DE6177">
              <w:rPr>
                <w:color w:val="000000" w:themeColor="text1"/>
                <w:sz w:val="20"/>
              </w:rPr>
              <w:t>4</w:t>
            </w:r>
          </w:p>
        </w:tc>
        <w:tc>
          <w:tcPr>
            <w:tcW w:w="2187" w:type="dxa"/>
          </w:tcPr>
          <w:p w:rsidR="00281A4F" w:rsidRPr="00DE6177" w:rsidRDefault="00281A4F" w:rsidP="00281A4F">
            <w:pPr>
              <w:spacing w:line="240" w:lineRule="auto"/>
              <w:jc w:val="center"/>
              <w:rPr>
                <w:color w:val="000000" w:themeColor="text1"/>
                <w:sz w:val="20"/>
              </w:rPr>
            </w:pPr>
            <w:r w:rsidRPr="00DE6177">
              <w:rPr>
                <w:color w:val="000000" w:themeColor="text1"/>
                <w:sz w:val="20"/>
              </w:rPr>
              <w:t>1</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86" w:type="dxa"/>
          </w:tcPr>
          <w:p w:rsidR="00281A4F" w:rsidRPr="00DE6177" w:rsidRDefault="00281A4F" w:rsidP="00FA4736">
            <w:pPr>
              <w:spacing w:line="240" w:lineRule="auto"/>
              <w:jc w:val="center"/>
              <w:rPr>
                <w:color w:val="000000" w:themeColor="text1"/>
                <w:sz w:val="20"/>
              </w:rPr>
            </w:pPr>
            <w:r w:rsidRPr="00DE6177">
              <w:rPr>
                <w:color w:val="000000" w:themeColor="text1"/>
                <w:sz w:val="20"/>
              </w:rPr>
              <w:t>6</w:t>
            </w:r>
            <w:r w:rsidR="00DE6177" w:rsidRPr="00DE6177">
              <w:rPr>
                <w:color w:val="000000" w:themeColor="text1"/>
                <w:sz w:val="20"/>
              </w:rPr>
              <w:t>39</w:t>
            </w:r>
          </w:p>
        </w:tc>
        <w:tc>
          <w:tcPr>
            <w:tcW w:w="2187" w:type="dxa"/>
          </w:tcPr>
          <w:p w:rsidR="00281A4F" w:rsidRPr="00DE6177" w:rsidRDefault="00281A4F" w:rsidP="00281A4F">
            <w:pPr>
              <w:spacing w:line="240" w:lineRule="auto"/>
              <w:jc w:val="center"/>
              <w:rPr>
                <w:color w:val="000000" w:themeColor="text1"/>
                <w:sz w:val="20"/>
              </w:rPr>
            </w:pPr>
            <w:r w:rsidRPr="00DE6177">
              <w:rPr>
                <w:color w:val="000000" w:themeColor="text1"/>
                <w:sz w:val="20"/>
              </w:rPr>
              <w:t>76</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радиосвязи в выделенной сети связи</w:t>
            </w:r>
          </w:p>
        </w:tc>
        <w:tc>
          <w:tcPr>
            <w:tcW w:w="2186" w:type="dxa"/>
            <w:vAlign w:val="center"/>
          </w:tcPr>
          <w:p w:rsidR="00917AFE" w:rsidRPr="0009628F" w:rsidRDefault="00AD5934" w:rsidP="0009628F">
            <w:pPr>
              <w:spacing w:line="240" w:lineRule="auto"/>
              <w:jc w:val="center"/>
              <w:rPr>
                <w:color w:val="000000" w:themeColor="text1"/>
                <w:sz w:val="20"/>
              </w:rPr>
            </w:pPr>
            <w:r w:rsidRPr="0009628F">
              <w:rPr>
                <w:color w:val="000000" w:themeColor="text1"/>
                <w:sz w:val="20"/>
              </w:rPr>
              <w:t>1</w:t>
            </w:r>
            <w:r w:rsidR="0009628F" w:rsidRPr="0009628F">
              <w:rPr>
                <w:color w:val="000000" w:themeColor="text1"/>
                <w:sz w:val="20"/>
              </w:rPr>
              <w:t>8</w:t>
            </w:r>
          </w:p>
        </w:tc>
        <w:tc>
          <w:tcPr>
            <w:tcW w:w="2187" w:type="dxa"/>
            <w:vAlign w:val="center"/>
          </w:tcPr>
          <w:p w:rsidR="00917AFE" w:rsidRPr="0009628F" w:rsidRDefault="00A009C5" w:rsidP="005F3233">
            <w:pPr>
              <w:spacing w:line="240" w:lineRule="auto"/>
              <w:jc w:val="center"/>
              <w:rPr>
                <w:color w:val="000000" w:themeColor="text1"/>
                <w:sz w:val="20"/>
              </w:rPr>
            </w:pPr>
            <w:r w:rsidRPr="0009628F">
              <w:rPr>
                <w:color w:val="000000" w:themeColor="text1"/>
                <w:sz w:val="20"/>
              </w:rPr>
              <w:t>8</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радиосвязи в сети связи общего пользования</w:t>
            </w:r>
          </w:p>
        </w:tc>
        <w:tc>
          <w:tcPr>
            <w:tcW w:w="2186" w:type="dxa"/>
            <w:vAlign w:val="center"/>
          </w:tcPr>
          <w:p w:rsidR="00917AFE" w:rsidRPr="0009628F" w:rsidRDefault="00B60BAE" w:rsidP="005F3233">
            <w:pPr>
              <w:spacing w:line="240" w:lineRule="auto"/>
              <w:jc w:val="center"/>
              <w:rPr>
                <w:color w:val="000000" w:themeColor="text1"/>
                <w:sz w:val="20"/>
              </w:rPr>
            </w:pPr>
            <w:r w:rsidRPr="0009628F">
              <w:rPr>
                <w:color w:val="000000" w:themeColor="text1"/>
                <w:sz w:val="20"/>
              </w:rPr>
              <w:t>5</w:t>
            </w:r>
          </w:p>
        </w:tc>
        <w:tc>
          <w:tcPr>
            <w:tcW w:w="2187" w:type="dxa"/>
            <w:vAlign w:val="center"/>
          </w:tcPr>
          <w:p w:rsidR="00917AFE" w:rsidRPr="0009628F" w:rsidRDefault="00660C24" w:rsidP="005F3233">
            <w:pPr>
              <w:spacing w:line="240" w:lineRule="auto"/>
              <w:jc w:val="center"/>
              <w:rPr>
                <w:color w:val="000000" w:themeColor="text1"/>
                <w:sz w:val="20"/>
              </w:rPr>
            </w:pPr>
            <w:r w:rsidRPr="0009628F">
              <w:rPr>
                <w:color w:val="000000" w:themeColor="text1"/>
                <w:sz w:val="20"/>
              </w:rPr>
              <w:t>0</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радиотелефонной связи</w:t>
            </w:r>
          </w:p>
        </w:tc>
        <w:tc>
          <w:tcPr>
            <w:tcW w:w="2186" w:type="dxa"/>
            <w:vAlign w:val="center"/>
          </w:tcPr>
          <w:p w:rsidR="00917AFE" w:rsidRPr="0009628F" w:rsidRDefault="003E439A" w:rsidP="0009628F">
            <w:pPr>
              <w:spacing w:line="240" w:lineRule="auto"/>
              <w:jc w:val="center"/>
              <w:rPr>
                <w:color w:val="000000" w:themeColor="text1"/>
                <w:sz w:val="20"/>
              </w:rPr>
            </w:pPr>
            <w:r w:rsidRPr="0009628F">
              <w:rPr>
                <w:color w:val="000000" w:themeColor="text1"/>
                <w:sz w:val="20"/>
              </w:rPr>
              <w:t>5</w:t>
            </w:r>
            <w:r w:rsidR="0009628F" w:rsidRPr="0009628F">
              <w:rPr>
                <w:color w:val="000000" w:themeColor="text1"/>
                <w:sz w:val="20"/>
              </w:rPr>
              <w:t>6</w:t>
            </w:r>
          </w:p>
        </w:tc>
        <w:tc>
          <w:tcPr>
            <w:tcW w:w="2187" w:type="dxa"/>
            <w:vAlign w:val="center"/>
          </w:tcPr>
          <w:p w:rsidR="00917AFE" w:rsidRPr="0009628F" w:rsidRDefault="0009628F" w:rsidP="00AD5934">
            <w:pPr>
              <w:spacing w:line="240" w:lineRule="auto"/>
              <w:jc w:val="center"/>
              <w:rPr>
                <w:color w:val="000000" w:themeColor="text1"/>
                <w:sz w:val="20"/>
              </w:rPr>
            </w:pPr>
            <w:r w:rsidRPr="0009628F">
              <w:rPr>
                <w:color w:val="000000" w:themeColor="text1"/>
                <w:sz w:val="20"/>
              </w:rPr>
              <w:t>21</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спутниковой радиосвязи</w:t>
            </w:r>
          </w:p>
        </w:tc>
        <w:tc>
          <w:tcPr>
            <w:tcW w:w="2186" w:type="dxa"/>
            <w:vAlign w:val="center"/>
          </w:tcPr>
          <w:p w:rsidR="00917AFE" w:rsidRPr="0009628F" w:rsidRDefault="00B60BAE" w:rsidP="005F3233">
            <w:pPr>
              <w:spacing w:line="240" w:lineRule="auto"/>
              <w:jc w:val="center"/>
              <w:rPr>
                <w:color w:val="000000" w:themeColor="text1"/>
                <w:sz w:val="20"/>
              </w:rPr>
            </w:pPr>
            <w:r w:rsidRPr="0009628F">
              <w:rPr>
                <w:color w:val="000000" w:themeColor="text1"/>
                <w:sz w:val="20"/>
              </w:rPr>
              <w:t>10</w:t>
            </w:r>
          </w:p>
        </w:tc>
        <w:tc>
          <w:tcPr>
            <w:tcW w:w="2187" w:type="dxa"/>
            <w:vAlign w:val="center"/>
          </w:tcPr>
          <w:p w:rsidR="00917AFE" w:rsidRPr="0009628F" w:rsidRDefault="00E64FA2" w:rsidP="005F3233">
            <w:pPr>
              <w:spacing w:line="240" w:lineRule="auto"/>
              <w:jc w:val="center"/>
              <w:rPr>
                <w:color w:val="000000" w:themeColor="text1"/>
                <w:sz w:val="20"/>
              </w:rPr>
            </w:pPr>
            <w:r w:rsidRPr="0009628F">
              <w:rPr>
                <w:color w:val="000000" w:themeColor="text1"/>
                <w:sz w:val="20"/>
              </w:rPr>
              <w:t>0</w:t>
            </w:r>
          </w:p>
        </w:tc>
      </w:tr>
      <w:tr w:rsidR="00917AFE" w:rsidRPr="004D2646" w:rsidTr="008F79D2">
        <w:tc>
          <w:tcPr>
            <w:tcW w:w="6048" w:type="dxa"/>
            <w:vAlign w:val="center"/>
          </w:tcPr>
          <w:p w:rsidR="00917AFE" w:rsidRPr="001C1CC9" w:rsidRDefault="00917AFE" w:rsidP="00682C2B">
            <w:pPr>
              <w:spacing w:line="240" w:lineRule="auto"/>
              <w:rPr>
                <w:sz w:val="20"/>
              </w:rPr>
            </w:pPr>
            <w:r w:rsidRPr="00061F28">
              <w:rPr>
                <w:sz w:val="20"/>
              </w:rPr>
              <w:t>Услуги почтовой связи</w:t>
            </w:r>
          </w:p>
        </w:tc>
        <w:tc>
          <w:tcPr>
            <w:tcW w:w="2186" w:type="dxa"/>
            <w:vAlign w:val="center"/>
          </w:tcPr>
          <w:p w:rsidR="00917AFE" w:rsidRPr="007406BA" w:rsidRDefault="007406BA" w:rsidP="002C4380">
            <w:pPr>
              <w:spacing w:line="240" w:lineRule="auto"/>
              <w:jc w:val="center"/>
              <w:rPr>
                <w:color w:val="000000" w:themeColor="text1"/>
                <w:sz w:val="20"/>
              </w:rPr>
            </w:pPr>
            <w:r w:rsidRPr="007406BA">
              <w:rPr>
                <w:color w:val="000000" w:themeColor="text1"/>
                <w:sz w:val="20"/>
              </w:rPr>
              <w:t>420</w:t>
            </w:r>
          </w:p>
        </w:tc>
        <w:tc>
          <w:tcPr>
            <w:tcW w:w="2187" w:type="dxa"/>
            <w:vAlign w:val="center"/>
          </w:tcPr>
          <w:p w:rsidR="00917AFE" w:rsidRPr="007406BA" w:rsidRDefault="001C1CC9" w:rsidP="005F3233">
            <w:pPr>
              <w:spacing w:line="240" w:lineRule="auto"/>
              <w:jc w:val="center"/>
              <w:rPr>
                <w:color w:val="000000" w:themeColor="text1"/>
                <w:sz w:val="20"/>
              </w:rPr>
            </w:pPr>
            <w:r w:rsidRPr="007406BA">
              <w:rPr>
                <w:color w:val="000000" w:themeColor="text1"/>
                <w:sz w:val="20"/>
              </w:rPr>
              <w:t>1</w:t>
            </w:r>
            <w:r w:rsidR="00A502D4" w:rsidRPr="007406BA">
              <w:rPr>
                <w:color w:val="000000" w:themeColor="text1"/>
                <w:sz w:val="20"/>
              </w:rPr>
              <w:t>2</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для целей кабельного вещания</w:t>
            </w:r>
          </w:p>
        </w:tc>
        <w:tc>
          <w:tcPr>
            <w:tcW w:w="2186" w:type="dxa"/>
            <w:vAlign w:val="center"/>
          </w:tcPr>
          <w:p w:rsidR="00917AFE" w:rsidRPr="001E7976" w:rsidRDefault="00C17569" w:rsidP="005D5561">
            <w:pPr>
              <w:spacing w:line="240" w:lineRule="auto"/>
              <w:jc w:val="center"/>
              <w:rPr>
                <w:color w:val="000000" w:themeColor="text1"/>
                <w:sz w:val="20"/>
              </w:rPr>
            </w:pPr>
            <w:r w:rsidRPr="001E7976">
              <w:rPr>
                <w:color w:val="000000" w:themeColor="text1"/>
                <w:sz w:val="20"/>
              </w:rPr>
              <w:t>3</w:t>
            </w:r>
            <w:r w:rsidR="001E7976" w:rsidRPr="001E7976">
              <w:rPr>
                <w:color w:val="000000" w:themeColor="text1"/>
                <w:sz w:val="20"/>
              </w:rPr>
              <w:t>43</w:t>
            </w:r>
          </w:p>
        </w:tc>
        <w:tc>
          <w:tcPr>
            <w:tcW w:w="2187" w:type="dxa"/>
            <w:vAlign w:val="center"/>
          </w:tcPr>
          <w:p w:rsidR="00917AFE" w:rsidRPr="001E7976" w:rsidRDefault="00DC1DE6" w:rsidP="005F3233">
            <w:pPr>
              <w:spacing w:line="240" w:lineRule="auto"/>
              <w:jc w:val="center"/>
              <w:rPr>
                <w:color w:val="000000" w:themeColor="text1"/>
                <w:sz w:val="20"/>
              </w:rPr>
            </w:pPr>
            <w:r w:rsidRPr="001E7976">
              <w:rPr>
                <w:color w:val="000000" w:themeColor="text1"/>
                <w:sz w:val="20"/>
              </w:rPr>
              <w:t>31</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связи для целей проводного радиовещания</w:t>
            </w:r>
          </w:p>
        </w:tc>
        <w:tc>
          <w:tcPr>
            <w:tcW w:w="2186" w:type="dxa"/>
          </w:tcPr>
          <w:p w:rsidR="00281A4F" w:rsidRPr="00DE6177" w:rsidRDefault="00DE6177" w:rsidP="00281A4F">
            <w:pPr>
              <w:spacing w:line="240" w:lineRule="auto"/>
              <w:jc w:val="center"/>
              <w:rPr>
                <w:color w:val="000000" w:themeColor="text1"/>
                <w:sz w:val="20"/>
              </w:rPr>
            </w:pPr>
            <w:r w:rsidRPr="00DE6177">
              <w:rPr>
                <w:color w:val="000000" w:themeColor="text1"/>
                <w:sz w:val="20"/>
              </w:rPr>
              <w:t>32</w:t>
            </w:r>
          </w:p>
        </w:tc>
        <w:tc>
          <w:tcPr>
            <w:tcW w:w="2187" w:type="dxa"/>
          </w:tcPr>
          <w:p w:rsidR="00281A4F" w:rsidRPr="00DE6177" w:rsidRDefault="00281A4F" w:rsidP="00281A4F">
            <w:pPr>
              <w:spacing w:line="240" w:lineRule="auto"/>
              <w:jc w:val="center"/>
              <w:rPr>
                <w:color w:val="000000" w:themeColor="text1"/>
                <w:sz w:val="20"/>
              </w:rPr>
            </w:pPr>
            <w:r w:rsidRPr="00DE6177">
              <w:rPr>
                <w:color w:val="000000" w:themeColor="text1"/>
                <w:sz w:val="20"/>
              </w:rPr>
              <w:t>1</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для целей эфирного вещания</w:t>
            </w:r>
          </w:p>
        </w:tc>
        <w:tc>
          <w:tcPr>
            <w:tcW w:w="2186" w:type="dxa"/>
            <w:vAlign w:val="center"/>
          </w:tcPr>
          <w:p w:rsidR="00917AFE" w:rsidRPr="001E7976" w:rsidRDefault="00C04DA8" w:rsidP="005D5561">
            <w:pPr>
              <w:spacing w:line="240" w:lineRule="auto"/>
              <w:jc w:val="center"/>
              <w:rPr>
                <w:color w:val="000000" w:themeColor="text1"/>
                <w:sz w:val="20"/>
              </w:rPr>
            </w:pPr>
            <w:r w:rsidRPr="001E7976">
              <w:rPr>
                <w:color w:val="000000" w:themeColor="text1"/>
                <w:sz w:val="20"/>
              </w:rPr>
              <w:t>34</w:t>
            </w:r>
            <w:r w:rsidR="001E7976" w:rsidRPr="001E7976">
              <w:rPr>
                <w:color w:val="000000" w:themeColor="text1"/>
                <w:sz w:val="20"/>
              </w:rPr>
              <w:t>2</w:t>
            </w:r>
          </w:p>
        </w:tc>
        <w:tc>
          <w:tcPr>
            <w:tcW w:w="2187" w:type="dxa"/>
            <w:vAlign w:val="center"/>
          </w:tcPr>
          <w:p w:rsidR="00917AFE" w:rsidRPr="001E7976" w:rsidRDefault="004C6B84" w:rsidP="005D5561">
            <w:pPr>
              <w:spacing w:line="240" w:lineRule="auto"/>
              <w:jc w:val="center"/>
              <w:rPr>
                <w:color w:val="000000" w:themeColor="text1"/>
                <w:sz w:val="20"/>
              </w:rPr>
            </w:pPr>
            <w:r w:rsidRPr="001E7976">
              <w:rPr>
                <w:color w:val="000000" w:themeColor="text1"/>
                <w:sz w:val="20"/>
              </w:rPr>
              <w:t>259</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связи по передаче данных для целей передачи голосовой информации</w:t>
            </w:r>
          </w:p>
        </w:tc>
        <w:tc>
          <w:tcPr>
            <w:tcW w:w="2186" w:type="dxa"/>
          </w:tcPr>
          <w:p w:rsidR="00281A4F" w:rsidRPr="00DE6177" w:rsidRDefault="00281A4F" w:rsidP="00FA4736">
            <w:pPr>
              <w:spacing w:line="240" w:lineRule="auto"/>
              <w:jc w:val="center"/>
              <w:rPr>
                <w:color w:val="000000" w:themeColor="text1"/>
                <w:sz w:val="20"/>
              </w:rPr>
            </w:pPr>
            <w:r w:rsidRPr="00DE6177">
              <w:rPr>
                <w:color w:val="000000" w:themeColor="text1"/>
                <w:sz w:val="20"/>
              </w:rPr>
              <w:t>8</w:t>
            </w:r>
            <w:r w:rsidR="00DE6177" w:rsidRPr="00DE6177">
              <w:rPr>
                <w:color w:val="000000" w:themeColor="text1"/>
                <w:sz w:val="20"/>
              </w:rPr>
              <w:t>23</w:t>
            </w:r>
          </w:p>
        </w:tc>
        <w:tc>
          <w:tcPr>
            <w:tcW w:w="2187" w:type="dxa"/>
          </w:tcPr>
          <w:p w:rsidR="00281A4F" w:rsidRPr="00DE6177" w:rsidRDefault="00281A4F" w:rsidP="00281A4F">
            <w:pPr>
              <w:spacing w:line="240" w:lineRule="auto"/>
              <w:jc w:val="center"/>
              <w:rPr>
                <w:color w:val="000000" w:themeColor="text1"/>
                <w:sz w:val="20"/>
              </w:rPr>
            </w:pPr>
            <w:r w:rsidRPr="00DE6177">
              <w:rPr>
                <w:color w:val="000000" w:themeColor="text1"/>
                <w:sz w:val="20"/>
              </w:rPr>
              <w:t>21</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связи по передаче данных, за исключением услуг связи по передаче данных для целей передачи голосовой информации</w:t>
            </w:r>
          </w:p>
        </w:tc>
        <w:tc>
          <w:tcPr>
            <w:tcW w:w="2186" w:type="dxa"/>
          </w:tcPr>
          <w:p w:rsidR="00281A4F" w:rsidRPr="00DE6177" w:rsidRDefault="00281A4F" w:rsidP="00FA4736">
            <w:pPr>
              <w:spacing w:line="240" w:lineRule="auto"/>
              <w:jc w:val="center"/>
              <w:rPr>
                <w:color w:val="000000" w:themeColor="text1"/>
                <w:sz w:val="20"/>
              </w:rPr>
            </w:pPr>
            <w:r w:rsidRPr="00DE6177">
              <w:rPr>
                <w:color w:val="000000" w:themeColor="text1"/>
                <w:sz w:val="20"/>
              </w:rPr>
              <w:t>19</w:t>
            </w:r>
            <w:r w:rsidR="00DE6177" w:rsidRPr="00DE6177">
              <w:rPr>
                <w:color w:val="000000" w:themeColor="text1"/>
                <w:sz w:val="20"/>
              </w:rPr>
              <w:t>71</w:t>
            </w:r>
          </w:p>
        </w:tc>
        <w:tc>
          <w:tcPr>
            <w:tcW w:w="2187" w:type="dxa"/>
          </w:tcPr>
          <w:p w:rsidR="00281A4F" w:rsidRPr="00DE6177" w:rsidRDefault="00281A4F" w:rsidP="00281A4F">
            <w:pPr>
              <w:spacing w:line="240" w:lineRule="auto"/>
              <w:jc w:val="center"/>
              <w:rPr>
                <w:color w:val="000000" w:themeColor="text1"/>
                <w:sz w:val="20"/>
              </w:rPr>
            </w:pPr>
            <w:r w:rsidRPr="00DE6177">
              <w:rPr>
                <w:color w:val="000000" w:themeColor="text1"/>
                <w:sz w:val="20"/>
              </w:rPr>
              <w:t>78</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связи по предоставлению каналов связи</w:t>
            </w:r>
          </w:p>
        </w:tc>
        <w:tc>
          <w:tcPr>
            <w:tcW w:w="2186" w:type="dxa"/>
          </w:tcPr>
          <w:p w:rsidR="00281A4F" w:rsidRPr="00DE6177" w:rsidRDefault="00281A4F" w:rsidP="00FA4736">
            <w:pPr>
              <w:spacing w:line="240" w:lineRule="auto"/>
              <w:jc w:val="center"/>
              <w:rPr>
                <w:color w:val="000000" w:themeColor="text1"/>
                <w:sz w:val="20"/>
              </w:rPr>
            </w:pPr>
            <w:r w:rsidRPr="00DE6177">
              <w:rPr>
                <w:color w:val="000000" w:themeColor="text1"/>
                <w:sz w:val="20"/>
              </w:rPr>
              <w:t>8</w:t>
            </w:r>
            <w:r w:rsidR="00FA4736" w:rsidRPr="00DE6177">
              <w:rPr>
                <w:color w:val="000000" w:themeColor="text1"/>
                <w:sz w:val="20"/>
              </w:rPr>
              <w:t>8</w:t>
            </w:r>
            <w:r w:rsidR="00DE6177" w:rsidRPr="00DE6177">
              <w:rPr>
                <w:color w:val="000000" w:themeColor="text1"/>
                <w:sz w:val="20"/>
              </w:rPr>
              <w:t>1</w:t>
            </w:r>
          </w:p>
        </w:tc>
        <w:tc>
          <w:tcPr>
            <w:tcW w:w="2187" w:type="dxa"/>
          </w:tcPr>
          <w:p w:rsidR="00281A4F" w:rsidRPr="00DE6177" w:rsidRDefault="00281A4F" w:rsidP="00281A4F">
            <w:pPr>
              <w:spacing w:line="240" w:lineRule="auto"/>
              <w:jc w:val="center"/>
              <w:rPr>
                <w:color w:val="000000" w:themeColor="text1"/>
                <w:sz w:val="20"/>
              </w:rPr>
            </w:pPr>
            <w:r w:rsidRPr="00DE6177">
              <w:rPr>
                <w:color w:val="000000" w:themeColor="text1"/>
                <w:sz w:val="20"/>
              </w:rPr>
              <w:t>39</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телеграфной связи</w:t>
            </w:r>
          </w:p>
        </w:tc>
        <w:tc>
          <w:tcPr>
            <w:tcW w:w="2186" w:type="dxa"/>
          </w:tcPr>
          <w:p w:rsidR="00281A4F" w:rsidRPr="00DE6177" w:rsidRDefault="00FA4736" w:rsidP="00281A4F">
            <w:pPr>
              <w:spacing w:line="240" w:lineRule="auto"/>
              <w:jc w:val="center"/>
              <w:rPr>
                <w:color w:val="000000" w:themeColor="text1"/>
                <w:sz w:val="20"/>
              </w:rPr>
            </w:pPr>
            <w:r w:rsidRPr="00DE6177">
              <w:rPr>
                <w:color w:val="000000" w:themeColor="text1"/>
                <w:sz w:val="20"/>
              </w:rPr>
              <w:t>8</w:t>
            </w:r>
          </w:p>
        </w:tc>
        <w:tc>
          <w:tcPr>
            <w:tcW w:w="2187" w:type="dxa"/>
          </w:tcPr>
          <w:p w:rsidR="00281A4F" w:rsidRPr="00DE6177" w:rsidRDefault="00281A4F" w:rsidP="00281A4F">
            <w:pPr>
              <w:spacing w:line="240" w:lineRule="auto"/>
              <w:jc w:val="center"/>
              <w:rPr>
                <w:color w:val="000000" w:themeColor="text1"/>
                <w:sz w:val="20"/>
              </w:rPr>
            </w:pPr>
            <w:r w:rsidRPr="00DE6177">
              <w:rPr>
                <w:color w:val="000000" w:themeColor="text1"/>
                <w:sz w:val="20"/>
              </w:rPr>
              <w:t>3</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телефонной связи в выделенной сети</w:t>
            </w:r>
          </w:p>
        </w:tc>
        <w:tc>
          <w:tcPr>
            <w:tcW w:w="2186" w:type="dxa"/>
          </w:tcPr>
          <w:p w:rsidR="00281A4F" w:rsidRPr="00DE6177" w:rsidRDefault="00281A4F" w:rsidP="00281A4F">
            <w:pPr>
              <w:spacing w:line="240" w:lineRule="auto"/>
              <w:jc w:val="center"/>
              <w:rPr>
                <w:color w:val="000000" w:themeColor="text1"/>
                <w:sz w:val="20"/>
              </w:rPr>
            </w:pPr>
            <w:r w:rsidRPr="00DE6177">
              <w:rPr>
                <w:color w:val="000000" w:themeColor="text1"/>
                <w:sz w:val="20"/>
              </w:rPr>
              <w:t>14</w:t>
            </w:r>
          </w:p>
        </w:tc>
        <w:tc>
          <w:tcPr>
            <w:tcW w:w="2187" w:type="dxa"/>
          </w:tcPr>
          <w:p w:rsidR="00281A4F" w:rsidRPr="00DE6177" w:rsidRDefault="00281A4F" w:rsidP="00281A4F">
            <w:pPr>
              <w:spacing w:line="240" w:lineRule="auto"/>
              <w:jc w:val="center"/>
              <w:rPr>
                <w:color w:val="000000" w:themeColor="text1"/>
                <w:sz w:val="20"/>
              </w:rPr>
            </w:pPr>
            <w:r w:rsidRPr="00DE6177">
              <w:rPr>
                <w:color w:val="000000" w:themeColor="text1"/>
                <w:sz w:val="20"/>
              </w:rPr>
              <w:t>3</w:t>
            </w:r>
          </w:p>
        </w:tc>
      </w:tr>
    </w:tbl>
    <w:p w:rsidR="00E35062" w:rsidRPr="003E439A" w:rsidRDefault="00E35062" w:rsidP="00682C2B">
      <w:pPr>
        <w:rPr>
          <w:b/>
          <w:color w:val="000000" w:themeColor="text1"/>
          <w:sz w:val="24"/>
          <w:szCs w:val="24"/>
        </w:rPr>
      </w:pPr>
    </w:p>
    <w:p w:rsidR="00682C2B" w:rsidRPr="0009628F" w:rsidRDefault="00682C2B" w:rsidP="00682C2B">
      <w:pPr>
        <w:rPr>
          <w:color w:val="000000" w:themeColor="text1"/>
          <w:sz w:val="24"/>
          <w:szCs w:val="24"/>
        </w:rPr>
      </w:pPr>
      <w:r w:rsidRPr="003E439A">
        <w:rPr>
          <w:b/>
          <w:color w:val="000000" w:themeColor="text1"/>
          <w:sz w:val="24"/>
          <w:szCs w:val="24"/>
          <w:u w:val="single"/>
        </w:rPr>
        <w:t>РЭС</w:t>
      </w:r>
      <w:r w:rsidRPr="003E439A">
        <w:rPr>
          <w:b/>
          <w:color w:val="000000" w:themeColor="text1"/>
          <w:sz w:val="24"/>
          <w:szCs w:val="24"/>
        </w:rPr>
        <w:tab/>
      </w:r>
      <w:r w:rsidRPr="003E439A">
        <w:rPr>
          <w:color w:val="000000" w:themeColor="text1"/>
          <w:sz w:val="24"/>
          <w:szCs w:val="24"/>
        </w:rPr>
        <w:tab/>
      </w:r>
      <w:r w:rsidRPr="003E439A">
        <w:rPr>
          <w:color w:val="000000" w:themeColor="text1"/>
          <w:sz w:val="24"/>
          <w:szCs w:val="24"/>
        </w:rPr>
        <w:tab/>
      </w:r>
      <w:r w:rsidRPr="003E439A">
        <w:rPr>
          <w:color w:val="000000" w:themeColor="text1"/>
          <w:sz w:val="24"/>
          <w:szCs w:val="24"/>
        </w:rPr>
        <w:tab/>
      </w:r>
      <w:r w:rsidRPr="003E439A">
        <w:rPr>
          <w:color w:val="000000" w:themeColor="text1"/>
          <w:sz w:val="24"/>
          <w:szCs w:val="24"/>
        </w:rPr>
        <w:tab/>
      </w:r>
      <w:r w:rsidRPr="003E439A">
        <w:rPr>
          <w:color w:val="000000" w:themeColor="text1"/>
          <w:sz w:val="24"/>
          <w:szCs w:val="24"/>
        </w:rPr>
        <w:tab/>
      </w:r>
      <w:r w:rsidRPr="003E439A">
        <w:rPr>
          <w:color w:val="000000" w:themeColor="text1"/>
          <w:sz w:val="24"/>
          <w:szCs w:val="24"/>
        </w:rPr>
        <w:tab/>
      </w:r>
      <w:r w:rsidRPr="003E439A">
        <w:rPr>
          <w:color w:val="000000" w:themeColor="text1"/>
          <w:sz w:val="24"/>
          <w:szCs w:val="24"/>
        </w:rPr>
        <w:tab/>
      </w:r>
      <w:r w:rsidRPr="003E439A">
        <w:rPr>
          <w:color w:val="000000" w:themeColor="text1"/>
          <w:sz w:val="24"/>
          <w:szCs w:val="24"/>
        </w:rPr>
        <w:tab/>
      </w:r>
      <w:r w:rsidRPr="003E439A">
        <w:rPr>
          <w:color w:val="000000" w:themeColor="text1"/>
          <w:sz w:val="24"/>
          <w:szCs w:val="24"/>
        </w:rPr>
        <w:tab/>
      </w:r>
      <w:r w:rsidRPr="003E439A">
        <w:rPr>
          <w:color w:val="000000" w:themeColor="text1"/>
          <w:sz w:val="24"/>
          <w:szCs w:val="24"/>
        </w:rPr>
        <w:tab/>
      </w:r>
      <w:r w:rsidRPr="0009628F">
        <w:rPr>
          <w:color w:val="000000" w:themeColor="text1"/>
          <w:sz w:val="24"/>
          <w:szCs w:val="24"/>
        </w:rPr>
        <w:tab/>
      </w:r>
      <w:r w:rsidRPr="0009628F">
        <w:rPr>
          <w:b/>
          <w:color w:val="000000" w:themeColor="text1"/>
          <w:sz w:val="24"/>
          <w:szCs w:val="24"/>
          <w:u w:val="single"/>
        </w:rPr>
        <w:t xml:space="preserve">- </w:t>
      </w:r>
      <w:r w:rsidR="001417BB" w:rsidRPr="0009628F">
        <w:rPr>
          <w:b/>
          <w:color w:val="000000" w:themeColor="text1"/>
          <w:sz w:val="24"/>
          <w:szCs w:val="24"/>
          <w:u w:val="single"/>
        </w:rPr>
        <w:t>7</w:t>
      </w:r>
      <w:r w:rsidR="0009628F" w:rsidRPr="0009628F">
        <w:rPr>
          <w:b/>
          <w:color w:val="000000" w:themeColor="text1"/>
          <w:sz w:val="24"/>
          <w:szCs w:val="24"/>
          <w:u w:val="single"/>
        </w:rPr>
        <w:t>3674</w:t>
      </w:r>
    </w:p>
    <w:p w:rsidR="00682C2B" w:rsidRPr="0009628F" w:rsidRDefault="00682C2B" w:rsidP="00682C2B">
      <w:pPr>
        <w:rPr>
          <w:color w:val="000000" w:themeColor="text1"/>
          <w:sz w:val="24"/>
          <w:szCs w:val="24"/>
        </w:rPr>
      </w:pPr>
      <w:r w:rsidRPr="0009628F">
        <w:rPr>
          <w:b/>
          <w:color w:val="000000" w:themeColor="text1"/>
          <w:sz w:val="24"/>
          <w:szCs w:val="24"/>
          <w:u w:val="single"/>
        </w:rPr>
        <w:t>ВЧУ</w:t>
      </w:r>
      <w:r w:rsidRPr="0009628F">
        <w:rPr>
          <w:b/>
          <w:color w:val="000000" w:themeColor="text1"/>
          <w:sz w:val="24"/>
          <w:szCs w:val="24"/>
        </w:rPr>
        <w:tab/>
      </w:r>
      <w:r w:rsidRPr="0009628F">
        <w:rPr>
          <w:b/>
          <w:color w:val="000000" w:themeColor="text1"/>
          <w:sz w:val="24"/>
          <w:szCs w:val="24"/>
        </w:rPr>
        <w:tab/>
      </w:r>
      <w:r w:rsidRPr="0009628F">
        <w:rPr>
          <w:b/>
          <w:color w:val="000000" w:themeColor="text1"/>
          <w:sz w:val="24"/>
          <w:szCs w:val="24"/>
        </w:rPr>
        <w:tab/>
      </w:r>
      <w:r w:rsidRPr="0009628F">
        <w:rPr>
          <w:color w:val="000000" w:themeColor="text1"/>
          <w:sz w:val="24"/>
          <w:szCs w:val="24"/>
        </w:rPr>
        <w:tab/>
      </w:r>
      <w:r w:rsidRPr="0009628F">
        <w:rPr>
          <w:color w:val="000000" w:themeColor="text1"/>
          <w:sz w:val="24"/>
          <w:szCs w:val="24"/>
        </w:rPr>
        <w:tab/>
      </w:r>
      <w:r w:rsidRPr="0009628F">
        <w:rPr>
          <w:color w:val="000000" w:themeColor="text1"/>
          <w:sz w:val="24"/>
          <w:szCs w:val="24"/>
        </w:rPr>
        <w:tab/>
      </w:r>
      <w:r w:rsidRPr="0009628F">
        <w:rPr>
          <w:color w:val="000000" w:themeColor="text1"/>
          <w:sz w:val="24"/>
          <w:szCs w:val="24"/>
        </w:rPr>
        <w:tab/>
      </w:r>
      <w:r w:rsidRPr="0009628F">
        <w:rPr>
          <w:color w:val="000000" w:themeColor="text1"/>
          <w:sz w:val="24"/>
          <w:szCs w:val="24"/>
        </w:rPr>
        <w:tab/>
      </w:r>
      <w:r w:rsidRPr="0009628F">
        <w:rPr>
          <w:color w:val="000000" w:themeColor="text1"/>
          <w:sz w:val="24"/>
          <w:szCs w:val="24"/>
        </w:rPr>
        <w:tab/>
      </w:r>
      <w:r w:rsidRPr="0009628F">
        <w:rPr>
          <w:color w:val="000000" w:themeColor="text1"/>
          <w:sz w:val="24"/>
          <w:szCs w:val="24"/>
        </w:rPr>
        <w:tab/>
      </w:r>
      <w:r w:rsidRPr="0009628F">
        <w:rPr>
          <w:color w:val="000000" w:themeColor="text1"/>
          <w:sz w:val="24"/>
          <w:szCs w:val="24"/>
        </w:rPr>
        <w:tab/>
      </w:r>
      <w:r w:rsidRPr="0009628F">
        <w:rPr>
          <w:color w:val="000000" w:themeColor="text1"/>
          <w:sz w:val="24"/>
          <w:szCs w:val="24"/>
        </w:rPr>
        <w:tab/>
      </w:r>
      <w:r w:rsidRPr="0009628F">
        <w:rPr>
          <w:b/>
          <w:color w:val="000000" w:themeColor="text1"/>
          <w:sz w:val="24"/>
          <w:szCs w:val="24"/>
          <w:u w:val="single"/>
        </w:rPr>
        <w:t xml:space="preserve">- </w:t>
      </w:r>
      <w:r w:rsidR="0009628F" w:rsidRPr="0009628F">
        <w:rPr>
          <w:b/>
          <w:color w:val="000000" w:themeColor="text1"/>
          <w:sz w:val="24"/>
          <w:szCs w:val="24"/>
          <w:u w:val="single"/>
        </w:rPr>
        <w:t>34</w:t>
      </w:r>
    </w:p>
    <w:p w:rsidR="00682C2B" w:rsidRPr="0009628F" w:rsidRDefault="00682C2B" w:rsidP="00682C2B">
      <w:pPr>
        <w:rPr>
          <w:b/>
          <w:color w:val="000000" w:themeColor="text1"/>
          <w:sz w:val="24"/>
          <w:szCs w:val="24"/>
        </w:rPr>
      </w:pPr>
      <w:r w:rsidRPr="0009628F">
        <w:rPr>
          <w:b/>
          <w:color w:val="000000" w:themeColor="text1"/>
          <w:sz w:val="24"/>
          <w:szCs w:val="24"/>
          <w:u w:val="single"/>
        </w:rPr>
        <w:t>франкировальные машины</w:t>
      </w:r>
      <w:r w:rsidRPr="0009628F">
        <w:rPr>
          <w:color w:val="000000" w:themeColor="text1"/>
          <w:sz w:val="24"/>
          <w:szCs w:val="24"/>
        </w:rPr>
        <w:tab/>
      </w:r>
      <w:r w:rsidRPr="0009628F">
        <w:rPr>
          <w:color w:val="000000" w:themeColor="text1"/>
          <w:sz w:val="24"/>
          <w:szCs w:val="24"/>
        </w:rPr>
        <w:tab/>
      </w:r>
      <w:r w:rsidRPr="0009628F">
        <w:rPr>
          <w:color w:val="000000" w:themeColor="text1"/>
          <w:sz w:val="24"/>
          <w:szCs w:val="24"/>
        </w:rPr>
        <w:tab/>
      </w:r>
      <w:r w:rsidRPr="0009628F">
        <w:rPr>
          <w:color w:val="000000" w:themeColor="text1"/>
          <w:sz w:val="24"/>
          <w:szCs w:val="24"/>
        </w:rPr>
        <w:tab/>
      </w:r>
      <w:r w:rsidRPr="0009628F">
        <w:rPr>
          <w:color w:val="000000" w:themeColor="text1"/>
          <w:sz w:val="24"/>
          <w:szCs w:val="24"/>
        </w:rPr>
        <w:tab/>
      </w:r>
      <w:r w:rsidRPr="0009628F">
        <w:rPr>
          <w:color w:val="000000" w:themeColor="text1"/>
          <w:sz w:val="24"/>
          <w:szCs w:val="24"/>
        </w:rPr>
        <w:tab/>
      </w:r>
      <w:r w:rsidRPr="0009628F">
        <w:rPr>
          <w:color w:val="000000" w:themeColor="text1"/>
          <w:sz w:val="24"/>
          <w:szCs w:val="24"/>
        </w:rPr>
        <w:tab/>
      </w:r>
      <w:r w:rsidRPr="0009628F">
        <w:rPr>
          <w:color w:val="000000" w:themeColor="text1"/>
          <w:sz w:val="24"/>
          <w:szCs w:val="24"/>
        </w:rPr>
        <w:tab/>
      </w:r>
      <w:r w:rsidR="00A6190E" w:rsidRPr="0009628F">
        <w:rPr>
          <w:b/>
          <w:color w:val="000000" w:themeColor="text1"/>
          <w:sz w:val="24"/>
          <w:szCs w:val="24"/>
          <w:u w:val="single"/>
        </w:rPr>
        <w:t xml:space="preserve">- </w:t>
      </w:r>
      <w:r w:rsidR="002C4F2A" w:rsidRPr="0009628F">
        <w:rPr>
          <w:b/>
          <w:color w:val="000000" w:themeColor="text1"/>
          <w:sz w:val="24"/>
          <w:szCs w:val="24"/>
          <w:u w:val="single"/>
        </w:rPr>
        <w:t>2</w:t>
      </w:r>
      <w:r w:rsidR="001417BB" w:rsidRPr="0009628F">
        <w:rPr>
          <w:b/>
          <w:color w:val="000000" w:themeColor="text1"/>
          <w:sz w:val="24"/>
          <w:szCs w:val="24"/>
          <w:u w:val="single"/>
        </w:rPr>
        <w:t>2</w:t>
      </w:r>
      <w:r w:rsidR="0009628F" w:rsidRPr="0009628F">
        <w:rPr>
          <w:b/>
          <w:color w:val="000000" w:themeColor="text1"/>
          <w:sz w:val="24"/>
          <w:szCs w:val="24"/>
          <w:u w:val="single"/>
        </w:rPr>
        <w:t>0</w:t>
      </w:r>
    </w:p>
    <w:p w:rsidR="00044397" w:rsidRPr="00061F28" w:rsidRDefault="00044397" w:rsidP="00044397">
      <w:pPr>
        <w:spacing w:line="240" w:lineRule="auto"/>
        <w:ind w:firstLine="709"/>
        <w:rPr>
          <w:szCs w:val="26"/>
        </w:rPr>
      </w:pPr>
      <w:r w:rsidRPr="00061F28">
        <w:rPr>
          <w:szCs w:val="26"/>
        </w:rPr>
        <w:t>Полномочия выполняют –</w:t>
      </w:r>
      <w:r w:rsidR="00495F82" w:rsidRPr="00061F28">
        <w:rPr>
          <w:szCs w:val="26"/>
        </w:rPr>
        <w:t xml:space="preserve"> 3</w:t>
      </w:r>
      <w:r w:rsidR="001878B5" w:rsidRPr="00061F28">
        <w:rPr>
          <w:szCs w:val="26"/>
        </w:rPr>
        <w:t>0</w:t>
      </w:r>
      <w:r w:rsidR="00D402C5" w:rsidRPr="00061F28">
        <w:rPr>
          <w:szCs w:val="26"/>
        </w:rPr>
        <w:t xml:space="preserve"> </w:t>
      </w:r>
      <w:r w:rsidRPr="00061F28">
        <w:rPr>
          <w:szCs w:val="26"/>
        </w:rPr>
        <w:t>единиц</w:t>
      </w:r>
      <w:r w:rsidR="00C03F10">
        <w:rPr>
          <w:szCs w:val="26"/>
        </w:rPr>
        <w:t xml:space="preserve"> </w:t>
      </w:r>
    </w:p>
    <w:p w:rsidR="00044397" w:rsidRPr="00E13D3D" w:rsidRDefault="00044397" w:rsidP="00044397">
      <w:pPr>
        <w:ind w:firstLine="709"/>
        <w:rPr>
          <w:b/>
          <w: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04439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044397" w:rsidRPr="00E13D3D" w:rsidRDefault="00044397" w:rsidP="001C1B32">
            <w:pPr>
              <w:spacing w:line="240" w:lineRule="auto"/>
              <w:jc w:val="center"/>
              <w:rPr>
                <w:b/>
                <w:i/>
                <w:sz w:val="20"/>
              </w:rPr>
            </w:pPr>
            <w:r w:rsidRPr="00E13D3D">
              <w:rPr>
                <w:b/>
                <w:i/>
                <w:sz w:val="20"/>
              </w:rPr>
              <w:t>Предметы надзора</w:t>
            </w:r>
          </w:p>
        </w:tc>
      </w:tr>
      <w:tr w:rsidR="00044397" w:rsidRPr="00E13D3D" w:rsidTr="001C1B32">
        <w:tc>
          <w:tcPr>
            <w:tcW w:w="2721" w:type="pct"/>
          </w:tcPr>
          <w:p w:rsidR="00044397" w:rsidRPr="00E13D3D" w:rsidRDefault="00044397" w:rsidP="001C1B32">
            <w:pPr>
              <w:spacing w:line="240" w:lineRule="auto"/>
              <w:rPr>
                <w:sz w:val="20"/>
              </w:rPr>
            </w:pPr>
          </w:p>
        </w:tc>
        <w:tc>
          <w:tcPr>
            <w:tcW w:w="1141" w:type="pct"/>
            <w:shd w:val="clear" w:color="auto" w:fill="D9D9D9"/>
          </w:tcPr>
          <w:p w:rsidR="00044397" w:rsidRPr="0007760A" w:rsidRDefault="00FD5173" w:rsidP="00CA4F81">
            <w:pPr>
              <w:spacing w:line="240" w:lineRule="auto"/>
              <w:jc w:val="center"/>
              <w:rPr>
                <w:color w:val="000000" w:themeColor="text1"/>
                <w:sz w:val="18"/>
                <w:szCs w:val="18"/>
              </w:rPr>
            </w:pPr>
            <w:r>
              <w:rPr>
                <w:color w:val="000000" w:themeColor="text1"/>
                <w:sz w:val="18"/>
                <w:szCs w:val="18"/>
              </w:rPr>
              <w:t>1</w:t>
            </w:r>
            <w:r w:rsidR="008223FA" w:rsidRPr="0007760A">
              <w:rPr>
                <w:color w:val="000000" w:themeColor="text1"/>
                <w:sz w:val="18"/>
                <w:szCs w:val="18"/>
              </w:rPr>
              <w:t>1.</w:t>
            </w:r>
            <w:r w:rsidR="00687E66" w:rsidRPr="0007760A">
              <w:rPr>
                <w:color w:val="000000" w:themeColor="text1"/>
                <w:sz w:val="18"/>
                <w:szCs w:val="18"/>
              </w:rPr>
              <w:t>01</w:t>
            </w:r>
            <w:r w:rsidR="008223FA" w:rsidRPr="0007760A">
              <w:rPr>
                <w:color w:val="000000" w:themeColor="text1"/>
                <w:sz w:val="18"/>
                <w:szCs w:val="18"/>
              </w:rPr>
              <w:t>.201</w:t>
            </w:r>
            <w:r w:rsidR="00687E66" w:rsidRPr="0007760A">
              <w:rPr>
                <w:color w:val="000000" w:themeColor="text1"/>
                <w:sz w:val="18"/>
                <w:szCs w:val="18"/>
              </w:rPr>
              <w:t>6</w:t>
            </w:r>
          </w:p>
        </w:tc>
        <w:tc>
          <w:tcPr>
            <w:tcW w:w="1138" w:type="pct"/>
            <w:shd w:val="clear" w:color="auto" w:fill="D9D9D9"/>
          </w:tcPr>
          <w:p w:rsidR="00044397" w:rsidRPr="003F2AB5" w:rsidRDefault="00FD5173" w:rsidP="00CA4F81">
            <w:pPr>
              <w:spacing w:line="240" w:lineRule="auto"/>
              <w:jc w:val="center"/>
              <w:rPr>
                <w:sz w:val="18"/>
                <w:szCs w:val="18"/>
              </w:rPr>
            </w:pPr>
            <w:r>
              <w:rPr>
                <w:sz w:val="18"/>
                <w:szCs w:val="18"/>
              </w:rPr>
              <w:t>09</w:t>
            </w:r>
            <w:r w:rsidR="008223FA">
              <w:rPr>
                <w:sz w:val="18"/>
                <w:szCs w:val="18"/>
              </w:rPr>
              <w:t>.</w:t>
            </w:r>
            <w:r w:rsidR="00687E66">
              <w:rPr>
                <w:sz w:val="18"/>
                <w:szCs w:val="18"/>
              </w:rPr>
              <w:t>01</w:t>
            </w:r>
            <w:r w:rsidR="008223FA">
              <w:rPr>
                <w:sz w:val="18"/>
                <w:szCs w:val="18"/>
              </w:rPr>
              <w:t>.201</w:t>
            </w:r>
            <w:r w:rsidR="00687E66">
              <w:rPr>
                <w:sz w:val="18"/>
                <w:szCs w:val="18"/>
              </w:rPr>
              <w:t>7</w:t>
            </w:r>
          </w:p>
        </w:tc>
      </w:tr>
      <w:tr w:rsidR="001F78F2" w:rsidRPr="00E13D3D" w:rsidTr="001C1B32">
        <w:tc>
          <w:tcPr>
            <w:tcW w:w="2721" w:type="pct"/>
          </w:tcPr>
          <w:p w:rsidR="001F78F2" w:rsidRPr="00E13D3D" w:rsidRDefault="001F78F2" w:rsidP="001C1B32">
            <w:pPr>
              <w:spacing w:line="240" w:lineRule="auto"/>
              <w:rPr>
                <w:sz w:val="20"/>
              </w:rPr>
            </w:pPr>
            <w:r w:rsidRPr="00E13D3D">
              <w:rPr>
                <w:sz w:val="20"/>
              </w:rPr>
              <w:t>Количество лицензий / на 1 сотрудника</w:t>
            </w:r>
          </w:p>
        </w:tc>
        <w:tc>
          <w:tcPr>
            <w:tcW w:w="1141" w:type="pct"/>
            <w:shd w:val="clear" w:color="auto" w:fill="D9D9D9"/>
          </w:tcPr>
          <w:p w:rsidR="001F78F2" w:rsidRPr="0007760A" w:rsidRDefault="004B4842" w:rsidP="00CA4F81">
            <w:pPr>
              <w:spacing w:line="240" w:lineRule="auto"/>
              <w:jc w:val="center"/>
              <w:rPr>
                <w:color w:val="000000" w:themeColor="text1"/>
                <w:sz w:val="20"/>
              </w:rPr>
            </w:pPr>
            <w:r w:rsidRPr="0007760A">
              <w:rPr>
                <w:color w:val="000000" w:themeColor="text1"/>
                <w:sz w:val="20"/>
              </w:rPr>
              <w:t>8622/287,4</w:t>
            </w:r>
          </w:p>
        </w:tc>
        <w:tc>
          <w:tcPr>
            <w:tcW w:w="1138" w:type="pct"/>
            <w:shd w:val="clear" w:color="auto" w:fill="D9D9D9"/>
          </w:tcPr>
          <w:p w:rsidR="001F78F2" w:rsidRPr="0009628F" w:rsidRDefault="0009628F" w:rsidP="001878B5">
            <w:pPr>
              <w:spacing w:line="240" w:lineRule="auto"/>
              <w:jc w:val="center"/>
              <w:rPr>
                <w:color w:val="000000" w:themeColor="text1"/>
                <w:sz w:val="20"/>
              </w:rPr>
            </w:pPr>
            <w:r w:rsidRPr="0009628F">
              <w:rPr>
                <w:color w:val="000000" w:themeColor="text1"/>
                <w:sz w:val="20"/>
              </w:rPr>
              <w:t>8891/296,4</w:t>
            </w:r>
          </w:p>
        </w:tc>
      </w:tr>
      <w:tr w:rsidR="001F78F2" w:rsidRPr="00E13D3D" w:rsidTr="001C1B32">
        <w:tc>
          <w:tcPr>
            <w:tcW w:w="2721" w:type="pct"/>
          </w:tcPr>
          <w:p w:rsidR="001F78F2" w:rsidRPr="00E13D3D" w:rsidRDefault="001F78F2" w:rsidP="00044397">
            <w:pPr>
              <w:spacing w:line="240" w:lineRule="auto"/>
              <w:rPr>
                <w:sz w:val="20"/>
              </w:rPr>
            </w:pPr>
            <w:r w:rsidRPr="00E13D3D">
              <w:rPr>
                <w:sz w:val="20"/>
              </w:rPr>
              <w:t>Количество РЭС и ВЧУ / на 1 сотрудника</w:t>
            </w:r>
          </w:p>
        </w:tc>
        <w:tc>
          <w:tcPr>
            <w:tcW w:w="1141" w:type="pct"/>
            <w:shd w:val="clear" w:color="auto" w:fill="D9D9D9"/>
          </w:tcPr>
          <w:p w:rsidR="001F78F2" w:rsidRPr="0007760A" w:rsidRDefault="004B4842" w:rsidP="00CA4F81">
            <w:pPr>
              <w:spacing w:line="240" w:lineRule="auto"/>
              <w:jc w:val="center"/>
              <w:rPr>
                <w:color w:val="000000" w:themeColor="text1"/>
                <w:sz w:val="20"/>
              </w:rPr>
            </w:pPr>
            <w:r w:rsidRPr="0007760A">
              <w:rPr>
                <w:color w:val="000000" w:themeColor="text1"/>
                <w:sz w:val="20"/>
              </w:rPr>
              <w:t>80818/2693,9</w:t>
            </w:r>
          </w:p>
        </w:tc>
        <w:tc>
          <w:tcPr>
            <w:tcW w:w="1138" w:type="pct"/>
            <w:shd w:val="clear" w:color="auto" w:fill="D9D9D9"/>
          </w:tcPr>
          <w:p w:rsidR="001F78F2" w:rsidRPr="0009628F" w:rsidRDefault="0009628F" w:rsidP="00F16701">
            <w:pPr>
              <w:spacing w:line="240" w:lineRule="auto"/>
              <w:jc w:val="center"/>
              <w:rPr>
                <w:color w:val="000000" w:themeColor="text1"/>
                <w:sz w:val="20"/>
              </w:rPr>
            </w:pPr>
            <w:r w:rsidRPr="0009628F">
              <w:rPr>
                <w:color w:val="000000" w:themeColor="text1"/>
                <w:sz w:val="20"/>
              </w:rPr>
              <w:t>73708/2456,9</w:t>
            </w:r>
          </w:p>
        </w:tc>
      </w:tr>
      <w:tr w:rsidR="001F78F2" w:rsidRPr="00E13D3D" w:rsidTr="001C1B32">
        <w:tc>
          <w:tcPr>
            <w:tcW w:w="2721" w:type="pct"/>
          </w:tcPr>
          <w:p w:rsidR="001F78F2" w:rsidRPr="00E13D3D" w:rsidRDefault="001F78F2" w:rsidP="00044397">
            <w:pPr>
              <w:spacing w:line="240" w:lineRule="auto"/>
              <w:rPr>
                <w:sz w:val="20"/>
              </w:rPr>
            </w:pPr>
            <w:r w:rsidRPr="00E13D3D">
              <w:rPr>
                <w:sz w:val="20"/>
              </w:rPr>
              <w:t>Количество ФМ / на 1 сотрудника</w:t>
            </w:r>
          </w:p>
        </w:tc>
        <w:tc>
          <w:tcPr>
            <w:tcW w:w="1141" w:type="pct"/>
            <w:shd w:val="clear" w:color="auto" w:fill="D9D9D9"/>
          </w:tcPr>
          <w:p w:rsidR="001F78F2" w:rsidRPr="0007760A" w:rsidRDefault="004B4842" w:rsidP="00506438">
            <w:pPr>
              <w:spacing w:line="240" w:lineRule="auto"/>
              <w:jc w:val="center"/>
              <w:rPr>
                <w:color w:val="000000" w:themeColor="text1"/>
                <w:sz w:val="20"/>
              </w:rPr>
            </w:pPr>
            <w:r w:rsidRPr="0007760A">
              <w:rPr>
                <w:color w:val="000000" w:themeColor="text1"/>
                <w:sz w:val="20"/>
              </w:rPr>
              <w:t>209/7,0</w:t>
            </w:r>
          </w:p>
        </w:tc>
        <w:tc>
          <w:tcPr>
            <w:tcW w:w="1138" w:type="pct"/>
            <w:shd w:val="clear" w:color="auto" w:fill="D9D9D9"/>
          </w:tcPr>
          <w:p w:rsidR="001F78F2" w:rsidRPr="0009628F" w:rsidRDefault="0009628F" w:rsidP="00CC5F48">
            <w:pPr>
              <w:spacing w:line="240" w:lineRule="auto"/>
              <w:jc w:val="center"/>
              <w:rPr>
                <w:color w:val="000000" w:themeColor="text1"/>
                <w:sz w:val="20"/>
              </w:rPr>
            </w:pPr>
            <w:r w:rsidRPr="0009628F">
              <w:rPr>
                <w:color w:val="000000" w:themeColor="text1"/>
                <w:sz w:val="20"/>
              </w:rPr>
              <w:t>220/7,3</w:t>
            </w:r>
          </w:p>
        </w:tc>
      </w:tr>
    </w:tbl>
    <w:p w:rsidR="00682C2B" w:rsidRPr="009716AE" w:rsidRDefault="00B420A5" w:rsidP="00B420A5">
      <w:pPr>
        <w:rPr>
          <w:szCs w:val="26"/>
          <w:vertAlign w:val="superscript"/>
        </w:rPr>
      </w:pPr>
      <w:r w:rsidRPr="008D7423">
        <w:rPr>
          <w:i/>
          <w:color w:val="000000" w:themeColor="text1"/>
          <w:sz w:val="28"/>
          <w:szCs w:val="26"/>
          <w:vertAlign w:val="superscript"/>
        </w:rPr>
        <w:t xml:space="preserve">* </w:t>
      </w:r>
      <w:r w:rsidR="00CB06A7">
        <w:rPr>
          <w:i/>
          <w:color w:val="000000" w:themeColor="text1"/>
          <w:sz w:val="28"/>
          <w:vertAlign w:val="superscript"/>
        </w:rPr>
        <w:t>штатная числе</w:t>
      </w:r>
      <w:r w:rsidR="003A6774">
        <w:rPr>
          <w:i/>
          <w:color w:val="000000" w:themeColor="text1"/>
          <w:sz w:val="28"/>
          <w:vertAlign w:val="superscript"/>
        </w:rPr>
        <w:t>нность в 2015 год</w:t>
      </w:r>
      <w:r w:rsidR="00476DAF">
        <w:rPr>
          <w:i/>
          <w:color w:val="000000" w:themeColor="text1"/>
          <w:sz w:val="28"/>
          <w:vertAlign w:val="superscript"/>
        </w:rPr>
        <w:t>у</w:t>
      </w:r>
      <w:r w:rsidRPr="00B420A5">
        <w:rPr>
          <w:i/>
          <w:color w:val="000000" w:themeColor="text1"/>
          <w:sz w:val="28"/>
          <w:vertAlign w:val="superscript"/>
        </w:rPr>
        <w:t xml:space="preserve"> составляла</w:t>
      </w:r>
      <w:r w:rsidRPr="00B420A5">
        <w:rPr>
          <w:sz w:val="28"/>
          <w:vertAlign w:val="superscript"/>
        </w:rPr>
        <w:t xml:space="preserve"> </w:t>
      </w:r>
      <w:r w:rsidR="009716AE" w:rsidRPr="00B420A5">
        <w:rPr>
          <w:i/>
          <w:sz w:val="28"/>
          <w:vertAlign w:val="superscript"/>
        </w:rPr>
        <w:t>34 единиц</w:t>
      </w:r>
      <w:r w:rsidR="00CB06A7">
        <w:rPr>
          <w:i/>
          <w:sz w:val="28"/>
          <w:vertAlign w:val="superscript"/>
        </w:rPr>
        <w:t>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834"/>
        <w:gridCol w:w="832"/>
        <w:gridCol w:w="832"/>
        <w:gridCol w:w="863"/>
        <w:gridCol w:w="863"/>
        <w:gridCol w:w="819"/>
        <w:gridCol w:w="819"/>
        <w:gridCol w:w="819"/>
        <w:gridCol w:w="844"/>
        <w:gridCol w:w="844"/>
      </w:tblGrid>
      <w:tr w:rsidR="00255002" w:rsidRPr="00E40FDE" w:rsidTr="00255002">
        <w:tc>
          <w:tcPr>
            <w:tcW w:w="5000" w:type="pct"/>
            <w:gridSpan w:val="11"/>
          </w:tcPr>
          <w:p w:rsidR="00255002" w:rsidRPr="00E40FDE" w:rsidRDefault="00255002" w:rsidP="00255002">
            <w:pPr>
              <w:spacing w:line="240" w:lineRule="auto"/>
              <w:jc w:val="center"/>
              <w:rPr>
                <w:b/>
                <w:i/>
                <w:sz w:val="18"/>
                <w:szCs w:val="18"/>
                <w:highlight w:val="yellow"/>
              </w:rPr>
            </w:pPr>
            <w:r w:rsidRPr="00E40FDE">
              <w:rPr>
                <w:b/>
                <w:i/>
                <w:sz w:val="18"/>
                <w:szCs w:val="18"/>
              </w:rPr>
              <w:t>Плановые мероприятия в сфере связи</w:t>
            </w:r>
          </w:p>
        </w:tc>
      </w:tr>
      <w:tr w:rsidR="00982778" w:rsidRPr="00E40FDE" w:rsidTr="00255002">
        <w:tc>
          <w:tcPr>
            <w:tcW w:w="985" w:type="pct"/>
          </w:tcPr>
          <w:p w:rsidR="00982778" w:rsidRPr="00E40FDE" w:rsidRDefault="00982778" w:rsidP="00255002">
            <w:pPr>
              <w:spacing w:line="240" w:lineRule="auto"/>
              <w:rPr>
                <w:sz w:val="18"/>
                <w:szCs w:val="18"/>
              </w:rPr>
            </w:pPr>
          </w:p>
        </w:tc>
        <w:tc>
          <w:tcPr>
            <w:tcW w:w="400"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399"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399"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14"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14"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393"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393"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393"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405"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5"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1E1287" w:rsidRPr="00E40FDE" w:rsidTr="00D45922">
        <w:tc>
          <w:tcPr>
            <w:tcW w:w="985" w:type="pct"/>
          </w:tcPr>
          <w:p w:rsidR="001E1287" w:rsidRPr="00E40FDE" w:rsidRDefault="001E1287" w:rsidP="00255002">
            <w:pPr>
              <w:spacing w:line="240" w:lineRule="auto"/>
              <w:rPr>
                <w:sz w:val="18"/>
                <w:szCs w:val="18"/>
              </w:rPr>
            </w:pPr>
            <w:r w:rsidRPr="00E40FDE">
              <w:rPr>
                <w:sz w:val="18"/>
                <w:szCs w:val="18"/>
              </w:rPr>
              <w:t>Проведено</w:t>
            </w:r>
          </w:p>
        </w:tc>
        <w:tc>
          <w:tcPr>
            <w:tcW w:w="400" w:type="pct"/>
            <w:vAlign w:val="center"/>
          </w:tcPr>
          <w:p w:rsidR="001E1287" w:rsidRPr="00E40FDE" w:rsidRDefault="001E1287" w:rsidP="00D45922">
            <w:pPr>
              <w:spacing w:line="240" w:lineRule="auto"/>
              <w:jc w:val="center"/>
              <w:rPr>
                <w:sz w:val="18"/>
                <w:szCs w:val="18"/>
              </w:rPr>
            </w:pPr>
            <w:r w:rsidRPr="00E40FDE">
              <w:rPr>
                <w:sz w:val="18"/>
                <w:szCs w:val="18"/>
              </w:rPr>
              <w:t>30</w:t>
            </w:r>
          </w:p>
        </w:tc>
        <w:tc>
          <w:tcPr>
            <w:tcW w:w="399" w:type="pct"/>
            <w:vAlign w:val="center"/>
          </w:tcPr>
          <w:p w:rsidR="001E1287" w:rsidRPr="00E40FDE" w:rsidRDefault="001E1287" w:rsidP="00D45922">
            <w:pPr>
              <w:spacing w:line="240" w:lineRule="auto"/>
              <w:jc w:val="center"/>
              <w:rPr>
                <w:sz w:val="18"/>
                <w:szCs w:val="18"/>
              </w:rPr>
            </w:pPr>
            <w:r>
              <w:rPr>
                <w:sz w:val="18"/>
                <w:szCs w:val="18"/>
              </w:rPr>
              <w:t>28</w:t>
            </w:r>
          </w:p>
        </w:tc>
        <w:tc>
          <w:tcPr>
            <w:tcW w:w="399" w:type="pct"/>
            <w:vAlign w:val="center"/>
          </w:tcPr>
          <w:p w:rsidR="001E1287" w:rsidRPr="00E40FDE" w:rsidRDefault="00B23DBF" w:rsidP="00D45922">
            <w:pPr>
              <w:spacing w:line="240" w:lineRule="auto"/>
              <w:jc w:val="center"/>
              <w:rPr>
                <w:sz w:val="18"/>
                <w:szCs w:val="18"/>
              </w:rPr>
            </w:pPr>
            <w:r>
              <w:rPr>
                <w:sz w:val="18"/>
                <w:szCs w:val="18"/>
              </w:rPr>
              <w:t>22</w:t>
            </w:r>
          </w:p>
        </w:tc>
        <w:tc>
          <w:tcPr>
            <w:tcW w:w="414" w:type="pct"/>
            <w:shd w:val="clear" w:color="auto" w:fill="auto"/>
            <w:vAlign w:val="center"/>
          </w:tcPr>
          <w:p w:rsidR="001E1287" w:rsidRPr="0007760A" w:rsidRDefault="0007760A" w:rsidP="00D45922">
            <w:pPr>
              <w:spacing w:line="240" w:lineRule="auto"/>
              <w:jc w:val="center"/>
              <w:rPr>
                <w:sz w:val="18"/>
                <w:szCs w:val="18"/>
              </w:rPr>
            </w:pPr>
            <w:r>
              <w:rPr>
                <w:sz w:val="18"/>
                <w:szCs w:val="18"/>
              </w:rPr>
              <w:t>29</w:t>
            </w:r>
          </w:p>
        </w:tc>
        <w:tc>
          <w:tcPr>
            <w:tcW w:w="414" w:type="pct"/>
            <w:shd w:val="clear" w:color="auto" w:fill="D9D9D9"/>
            <w:vAlign w:val="center"/>
          </w:tcPr>
          <w:p w:rsidR="001E1287" w:rsidRDefault="0091507E" w:rsidP="00D45922">
            <w:pPr>
              <w:spacing w:line="240" w:lineRule="auto"/>
              <w:jc w:val="center"/>
              <w:rPr>
                <w:color w:val="000000"/>
                <w:sz w:val="18"/>
                <w:szCs w:val="18"/>
              </w:rPr>
            </w:pPr>
            <w:r>
              <w:rPr>
                <w:color w:val="000000"/>
                <w:sz w:val="18"/>
                <w:szCs w:val="18"/>
              </w:rPr>
              <w:t>109</w:t>
            </w:r>
          </w:p>
        </w:tc>
        <w:tc>
          <w:tcPr>
            <w:tcW w:w="393" w:type="pct"/>
            <w:vAlign w:val="center"/>
          </w:tcPr>
          <w:p w:rsidR="001E1287" w:rsidRPr="00E40FDE" w:rsidRDefault="001E1287" w:rsidP="00D45922">
            <w:pPr>
              <w:spacing w:line="240" w:lineRule="auto"/>
              <w:jc w:val="center"/>
              <w:rPr>
                <w:sz w:val="18"/>
                <w:szCs w:val="18"/>
              </w:rPr>
            </w:pPr>
            <w:r>
              <w:rPr>
                <w:sz w:val="18"/>
                <w:szCs w:val="18"/>
              </w:rPr>
              <w:t>24</w:t>
            </w:r>
          </w:p>
        </w:tc>
        <w:tc>
          <w:tcPr>
            <w:tcW w:w="393" w:type="pct"/>
            <w:vAlign w:val="center"/>
          </w:tcPr>
          <w:p w:rsidR="001E1287" w:rsidRPr="00E40FDE" w:rsidRDefault="00D80CEA" w:rsidP="00D45922">
            <w:pPr>
              <w:spacing w:line="240" w:lineRule="auto"/>
              <w:jc w:val="center"/>
              <w:rPr>
                <w:sz w:val="18"/>
                <w:szCs w:val="18"/>
              </w:rPr>
            </w:pPr>
            <w:r>
              <w:rPr>
                <w:sz w:val="18"/>
                <w:szCs w:val="18"/>
              </w:rPr>
              <w:t>25</w:t>
            </w:r>
          </w:p>
        </w:tc>
        <w:tc>
          <w:tcPr>
            <w:tcW w:w="393" w:type="pct"/>
            <w:vAlign w:val="center"/>
          </w:tcPr>
          <w:p w:rsidR="001E1287" w:rsidRPr="00E40FDE" w:rsidRDefault="00B16742" w:rsidP="00D45922">
            <w:pPr>
              <w:spacing w:line="240" w:lineRule="auto"/>
              <w:jc w:val="center"/>
              <w:rPr>
                <w:sz w:val="18"/>
                <w:szCs w:val="18"/>
              </w:rPr>
            </w:pPr>
            <w:r>
              <w:rPr>
                <w:sz w:val="18"/>
                <w:szCs w:val="18"/>
              </w:rPr>
              <w:t>23</w:t>
            </w:r>
          </w:p>
        </w:tc>
        <w:tc>
          <w:tcPr>
            <w:tcW w:w="405" w:type="pct"/>
            <w:shd w:val="clear" w:color="auto" w:fill="auto"/>
            <w:vAlign w:val="center"/>
          </w:tcPr>
          <w:p w:rsidR="001E1287" w:rsidRPr="00E40FDE" w:rsidRDefault="00E12D0A" w:rsidP="00D45922">
            <w:pPr>
              <w:spacing w:line="240" w:lineRule="auto"/>
              <w:jc w:val="center"/>
              <w:rPr>
                <w:sz w:val="18"/>
                <w:szCs w:val="18"/>
              </w:rPr>
            </w:pPr>
            <w:r>
              <w:rPr>
                <w:sz w:val="18"/>
                <w:szCs w:val="18"/>
              </w:rPr>
              <w:t>17</w:t>
            </w:r>
          </w:p>
        </w:tc>
        <w:tc>
          <w:tcPr>
            <w:tcW w:w="405" w:type="pct"/>
            <w:shd w:val="clear" w:color="auto" w:fill="D9D9D9"/>
            <w:vAlign w:val="center"/>
          </w:tcPr>
          <w:p w:rsidR="001E1287" w:rsidRPr="00E40FDE" w:rsidRDefault="00934DBE" w:rsidP="00D45922">
            <w:pPr>
              <w:spacing w:line="240" w:lineRule="auto"/>
              <w:jc w:val="center"/>
              <w:rPr>
                <w:b/>
                <w:sz w:val="18"/>
                <w:szCs w:val="18"/>
              </w:rPr>
            </w:pPr>
            <w:r>
              <w:rPr>
                <w:b/>
                <w:sz w:val="18"/>
                <w:szCs w:val="18"/>
              </w:rPr>
              <w:t>89</w:t>
            </w:r>
          </w:p>
        </w:tc>
      </w:tr>
      <w:tr w:rsidR="001E1287" w:rsidRPr="00E40FDE" w:rsidTr="00D45922">
        <w:tc>
          <w:tcPr>
            <w:tcW w:w="985" w:type="pct"/>
          </w:tcPr>
          <w:p w:rsidR="001E1287" w:rsidRPr="00E40FDE" w:rsidRDefault="001E1287" w:rsidP="00255002">
            <w:pPr>
              <w:spacing w:line="240" w:lineRule="auto"/>
              <w:rPr>
                <w:sz w:val="18"/>
                <w:szCs w:val="18"/>
              </w:rPr>
            </w:pPr>
            <w:r w:rsidRPr="00E40FDE">
              <w:rPr>
                <w:sz w:val="18"/>
                <w:szCs w:val="18"/>
              </w:rPr>
              <w:t>Нагрузка на 1 сотрудника</w:t>
            </w:r>
          </w:p>
        </w:tc>
        <w:tc>
          <w:tcPr>
            <w:tcW w:w="400" w:type="pct"/>
            <w:vAlign w:val="center"/>
          </w:tcPr>
          <w:p w:rsidR="001E1287" w:rsidRPr="00E40FDE" w:rsidRDefault="001E1287" w:rsidP="00D45922">
            <w:pPr>
              <w:spacing w:line="240" w:lineRule="auto"/>
              <w:jc w:val="center"/>
              <w:rPr>
                <w:sz w:val="18"/>
                <w:szCs w:val="18"/>
              </w:rPr>
            </w:pPr>
            <w:r w:rsidRPr="00E40FDE">
              <w:rPr>
                <w:sz w:val="18"/>
                <w:szCs w:val="18"/>
              </w:rPr>
              <w:t>1,0</w:t>
            </w:r>
          </w:p>
        </w:tc>
        <w:tc>
          <w:tcPr>
            <w:tcW w:w="399" w:type="pct"/>
            <w:vAlign w:val="center"/>
          </w:tcPr>
          <w:p w:rsidR="001E1287" w:rsidRPr="00E40FDE" w:rsidRDefault="001E1287" w:rsidP="00D45922">
            <w:pPr>
              <w:spacing w:line="240" w:lineRule="auto"/>
              <w:jc w:val="center"/>
              <w:rPr>
                <w:sz w:val="18"/>
                <w:szCs w:val="18"/>
              </w:rPr>
            </w:pPr>
            <w:r>
              <w:rPr>
                <w:sz w:val="18"/>
                <w:szCs w:val="18"/>
              </w:rPr>
              <w:t>0,8</w:t>
            </w:r>
          </w:p>
        </w:tc>
        <w:tc>
          <w:tcPr>
            <w:tcW w:w="399" w:type="pct"/>
            <w:vAlign w:val="center"/>
          </w:tcPr>
          <w:p w:rsidR="001E1287" w:rsidRPr="00E40FDE" w:rsidRDefault="00B23DBF" w:rsidP="00D45922">
            <w:pPr>
              <w:spacing w:line="240" w:lineRule="auto"/>
              <w:jc w:val="center"/>
              <w:rPr>
                <w:sz w:val="18"/>
                <w:szCs w:val="18"/>
              </w:rPr>
            </w:pPr>
            <w:r>
              <w:rPr>
                <w:sz w:val="18"/>
                <w:szCs w:val="18"/>
              </w:rPr>
              <w:t>0,7</w:t>
            </w:r>
          </w:p>
        </w:tc>
        <w:tc>
          <w:tcPr>
            <w:tcW w:w="414" w:type="pct"/>
            <w:shd w:val="clear" w:color="auto" w:fill="auto"/>
            <w:vAlign w:val="center"/>
          </w:tcPr>
          <w:p w:rsidR="001E1287" w:rsidRPr="00E40FDE" w:rsidRDefault="0007760A" w:rsidP="00D45922">
            <w:pPr>
              <w:spacing w:line="240" w:lineRule="auto"/>
              <w:jc w:val="center"/>
              <w:rPr>
                <w:sz w:val="18"/>
                <w:szCs w:val="18"/>
              </w:rPr>
            </w:pPr>
            <w:r>
              <w:rPr>
                <w:sz w:val="18"/>
                <w:szCs w:val="18"/>
              </w:rPr>
              <w:t>0,9</w:t>
            </w:r>
          </w:p>
        </w:tc>
        <w:tc>
          <w:tcPr>
            <w:tcW w:w="414" w:type="pct"/>
            <w:shd w:val="clear" w:color="auto" w:fill="D9D9D9"/>
            <w:vAlign w:val="center"/>
          </w:tcPr>
          <w:p w:rsidR="001E1287" w:rsidRDefault="0091507E" w:rsidP="00D45922">
            <w:pPr>
              <w:spacing w:line="240" w:lineRule="auto"/>
              <w:jc w:val="center"/>
              <w:rPr>
                <w:color w:val="000000"/>
                <w:sz w:val="18"/>
                <w:szCs w:val="18"/>
              </w:rPr>
            </w:pPr>
            <w:r>
              <w:rPr>
                <w:color w:val="000000"/>
                <w:sz w:val="18"/>
                <w:szCs w:val="18"/>
              </w:rPr>
              <w:t>3,4</w:t>
            </w:r>
          </w:p>
        </w:tc>
        <w:tc>
          <w:tcPr>
            <w:tcW w:w="393" w:type="pct"/>
            <w:vAlign w:val="center"/>
          </w:tcPr>
          <w:p w:rsidR="001E1287" w:rsidRPr="00E40FDE" w:rsidRDefault="001E1287" w:rsidP="00D45922">
            <w:pPr>
              <w:spacing w:line="240" w:lineRule="auto"/>
              <w:jc w:val="center"/>
              <w:rPr>
                <w:sz w:val="18"/>
                <w:szCs w:val="18"/>
              </w:rPr>
            </w:pPr>
            <w:r>
              <w:rPr>
                <w:sz w:val="18"/>
                <w:szCs w:val="18"/>
              </w:rPr>
              <w:t>0,8</w:t>
            </w:r>
          </w:p>
        </w:tc>
        <w:tc>
          <w:tcPr>
            <w:tcW w:w="393" w:type="pct"/>
            <w:vAlign w:val="center"/>
          </w:tcPr>
          <w:p w:rsidR="001E1287" w:rsidRPr="00E40FDE" w:rsidRDefault="00D80CEA" w:rsidP="00D45922">
            <w:pPr>
              <w:spacing w:line="240" w:lineRule="auto"/>
              <w:jc w:val="center"/>
              <w:rPr>
                <w:sz w:val="18"/>
                <w:szCs w:val="18"/>
              </w:rPr>
            </w:pPr>
            <w:r>
              <w:rPr>
                <w:sz w:val="18"/>
                <w:szCs w:val="18"/>
              </w:rPr>
              <w:t>0,8</w:t>
            </w:r>
          </w:p>
        </w:tc>
        <w:tc>
          <w:tcPr>
            <w:tcW w:w="393" w:type="pct"/>
            <w:vAlign w:val="center"/>
          </w:tcPr>
          <w:p w:rsidR="001E1287" w:rsidRPr="00E40FDE" w:rsidRDefault="00B16742" w:rsidP="00D45922">
            <w:pPr>
              <w:spacing w:line="240" w:lineRule="auto"/>
              <w:jc w:val="center"/>
              <w:rPr>
                <w:sz w:val="18"/>
                <w:szCs w:val="18"/>
              </w:rPr>
            </w:pPr>
            <w:r>
              <w:rPr>
                <w:sz w:val="18"/>
                <w:szCs w:val="18"/>
              </w:rPr>
              <w:t>0,8</w:t>
            </w:r>
          </w:p>
        </w:tc>
        <w:tc>
          <w:tcPr>
            <w:tcW w:w="405" w:type="pct"/>
            <w:shd w:val="clear" w:color="auto" w:fill="auto"/>
            <w:vAlign w:val="center"/>
          </w:tcPr>
          <w:p w:rsidR="001E1287" w:rsidRPr="00E40FDE" w:rsidRDefault="00E12D0A" w:rsidP="00D45922">
            <w:pPr>
              <w:spacing w:line="240" w:lineRule="auto"/>
              <w:jc w:val="center"/>
              <w:rPr>
                <w:sz w:val="18"/>
                <w:szCs w:val="18"/>
              </w:rPr>
            </w:pPr>
            <w:r>
              <w:rPr>
                <w:sz w:val="18"/>
                <w:szCs w:val="18"/>
              </w:rPr>
              <w:t>0,6</w:t>
            </w:r>
          </w:p>
        </w:tc>
        <w:tc>
          <w:tcPr>
            <w:tcW w:w="405" w:type="pct"/>
            <w:shd w:val="clear" w:color="auto" w:fill="D9D9D9"/>
            <w:vAlign w:val="center"/>
          </w:tcPr>
          <w:p w:rsidR="001E1287" w:rsidRPr="00E40FDE" w:rsidRDefault="00934DBE" w:rsidP="00D45922">
            <w:pPr>
              <w:spacing w:line="240" w:lineRule="auto"/>
              <w:jc w:val="center"/>
              <w:rPr>
                <w:b/>
                <w:sz w:val="18"/>
                <w:szCs w:val="18"/>
              </w:rPr>
            </w:pPr>
            <w:r>
              <w:rPr>
                <w:b/>
                <w:sz w:val="18"/>
                <w:szCs w:val="18"/>
              </w:rPr>
              <w:t>3</w:t>
            </w:r>
          </w:p>
        </w:tc>
      </w:tr>
      <w:tr w:rsidR="005D76C4" w:rsidRPr="00E40FDE" w:rsidTr="00255002">
        <w:tc>
          <w:tcPr>
            <w:tcW w:w="5000" w:type="pct"/>
            <w:gridSpan w:val="11"/>
          </w:tcPr>
          <w:p w:rsidR="005D76C4" w:rsidRPr="00E40FDE" w:rsidRDefault="005D76C4" w:rsidP="00255002">
            <w:pPr>
              <w:spacing w:line="240" w:lineRule="auto"/>
              <w:jc w:val="center"/>
              <w:rPr>
                <w:b/>
                <w:i/>
                <w:sz w:val="18"/>
                <w:szCs w:val="18"/>
              </w:rPr>
            </w:pPr>
            <w:r w:rsidRPr="00E40FDE">
              <w:rPr>
                <w:b/>
                <w:i/>
                <w:sz w:val="18"/>
                <w:szCs w:val="18"/>
              </w:rPr>
              <w:t>Внеплановые мероприятия в сфере связи</w:t>
            </w:r>
          </w:p>
        </w:tc>
      </w:tr>
      <w:tr w:rsidR="005D76C4" w:rsidRPr="00E40FDE" w:rsidTr="00255002">
        <w:tc>
          <w:tcPr>
            <w:tcW w:w="985" w:type="pct"/>
          </w:tcPr>
          <w:p w:rsidR="005D76C4" w:rsidRPr="00E40FDE" w:rsidRDefault="005D76C4" w:rsidP="00255002">
            <w:pPr>
              <w:spacing w:line="240" w:lineRule="auto"/>
              <w:rPr>
                <w:sz w:val="18"/>
                <w:szCs w:val="18"/>
              </w:rPr>
            </w:pPr>
          </w:p>
        </w:tc>
        <w:tc>
          <w:tcPr>
            <w:tcW w:w="400" w:type="pct"/>
          </w:tcPr>
          <w:p w:rsidR="005D76C4" w:rsidRPr="00E40FDE" w:rsidRDefault="005D76C4" w:rsidP="00982778">
            <w:pPr>
              <w:spacing w:line="240" w:lineRule="auto"/>
              <w:jc w:val="center"/>
              <w:rPr>
                <w:sz w:val="18"/>
                <w:szCs w:val="18"/>
              </w:rPr>
            </w:pPr>
            <w:r w:rsidRPr="00E40FDE">
              <w:rPr>
                <w:sz w:val="18"/>
                <w:szCs w:val="18"/>
              </w:rPr>
              <w:t>1 квартал 2015</w:t>
            </w:r>
          </w:p>
        </w:tc>
        <w:tc>
          <w:tcPr>
            <w:tcW w:w="399" w:type="pct"/>
          </w:tcPr>
          <w:p w:rsidR="005D76C4" w:rsidRPr="00E40FDE" w:rsidRDefault="005D76C4" w:rsidP="00982778">
            <w:pPr>
              <w:spacing w:line="240" w:lineRule="auto"/>
              <w:jc w:val="center"/>
              <w:rPr>
                <w:sz w:val="18"/>
                <w:szCs w:val="18"/>
              </w:rPr>
            </w:pPr>
            <w:r w:rsidRPr="00E40FDE">
              <w:rPr>
                <w:sz w:val="18"/>
                <w:szCs w:val="18"/>
              </w:rPr>
              <w:t>2 квартал 2015</w:t>
            </w:r>
          </w:p>
        </w:tc>
        <w:tc>
          <w:tcPr>
            <w:tcW w:w="399"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14"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14"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393" w:type="pct"/>
          </w:tcPr>
          <w:p w:rsidR="005D76C4" w:rsidRPr="00E40FDE" w:rsidRDefault="005D76C4" w:rsidP="00982778">
            <w:pPr>
              <w:spacing w:line="240" w:lineRule="auto"/>
              <w:jc w:val="center"/>
              <w:rPr>
                <w:sz w:val="18"/>
                <w:szCs w:val="18"/>
              </w:rPr>
            </w:pPr>
            <w:r w:rsidRPr="00E40FDE">
              <w:rPr>
                <w:sz w:val="18"/>
                <w:szCs w:val="18"/>
              </w:rPr>
              <w:t>1 квартал 2016</w:t>
            </w:r>
          </w:p>
        </w:tc>
        <w:tc>
          <w:tcPr>
            <w:tcW w:w="393" w:type="pct"/>
          </w:tcPr>
          <w:p w:rsidR="005D76C4" w:rsidRPr="00E40FDE" w:rsidRDefault="005D76C4" w:rsidP="00982778">
            <w:pPr>
              <w:spacing w:line="240" w:lineRule="auto"/>
              <w:jc w:val="center"/>
              <w:rPr>
                <w:sz w:val="18"/>
                <w:szCs w:val="18"/>
              </w:rPr>
            </w:pPr>
            <w:r w:rsidRPr="00E40FDE">
              <w:rPr>
                <w:sz w:val="18"/>
                <w:szCs w:val="18"/>
              </w:rPr>
              <w:t>2 квартал 2016</w:t>
            </w:r>
          </w:p>
        </w:tc>
        <w:tc>
          <w:tcPr>
            <w:tcW w:w="393" w:type="pct"/>
          </w:tcPr>
          <w:p w:rsidR="005D76C4" w:rsidRPr="00E40FDE" w:rsidRDefault="005D76C4" w:rsidP="00982778">
            <w:pPr>
              <w:spacing w:line="240" w:lineRule="auto"/>
              <w:jc w:val="center"/>
              <w:rPr>
                <w:sz w:val="18"/>
                <w:szCs w:val="18"/>
              </w:rPr>
            </w:pPr>
            <w:r w:rsidRPr="00E40FDE">
              <w:rPr>
                <w:sz w:val="18"/>
                <w:szCs w:val="18"/>
              </w:rPr>
              <w:t>3 квартал 2016</w:t>
            </w:r>
          </w:p>
        </w:tc>
        <w:tc>
          <w:tcPr>
            <w:tcW w:w="405"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405"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1E1287" w:rsidRPr="00E40FDE" w:rsidTr="00D45922">
        <w:tc>
          <w:tcPr>
            <w:tcW w:w="985" w:type="pct"/>
          </w:tcPr>
          <w:p w:rsidR="001E1287" w:rsidRPr="00E40FDE" w:rsidRDefault="001E1287" w:rsidP="00255002">
            <w:pPr>
              <w:spacing w:line="240" w:lineRule="auto"/>
              <w:rPr>
                <w:sz w:val="18"/>
                <w:szCs w:val="18"/>
              </w:rPr>
            </w:pPr>
            <w:r w:rsidRPr="00E40FDE">
              <w:rPr>
                <w:sz w:val="18"/>
                <w:szCs w:val="18"/>
              </w:rPr>
              <w:t>Проведено</w:t>
            </w:r>
          </w:p>
        </w:tc>
        <w:tc>
          <w:tcPr>
            <w:tcW w:w="400" w:type="pct"/>
            <w:vAlign w:val="center"/>
          </w:tcPr>
          <w:p w:rsidR="001E1287" w:rsidRPr="00E40FDE" w:rsidRDefault="001E1287" w:rsidP="00D45922">
            <w:pPr>
              <w:spacing w:line="240" w:lineRule="auto"/>
              <w:jc w:val="center"/>
              <w:rPr>
                <w:sz w:val="18"/>
                <w:szCs w:val="18"/>
              </w:rPr>
            </w:pPr>
            <w:r w:rsidRPr="00E40FDE">
              <w:rPr>
                <w:sz w:val="18"/>
                <w:szCs w:val="18"/>
              </w:rPr>
              <w:t>55</w:t>
            </w:r>
          </w:p>
        </w:tc>
        <w:tc>
          <w:tcPr>
            <w:tcW w:w="399" w:type="pct"/>
            <w:vAlign w:val="center"/>
          </w:tcPr>
          <w:p w:rsidR="001E1287" w:rsidRPr="00E40FDE" w:rsidRDefault="001E1287" w:rsidP="00D45922">
            <w:pPr>
              <w:spacing w:line="240" w:lineRule="auto"/>
              <w:jc w:val="center"/>
              <w:rPr>
                <w:sz w:val="18"/>
                <w:szCs w:val="18"/>
              </w:rPr>
            </w:pPr>
            <w:r>
              <w:rPr>
                <w:sz w:val="18"/>
                <w:szCs w:val="18"/>
              </w:rPr>
              <w:t>81</w:t>
            </w:r>
          </w:p>
        </w:tc>
        <w:tc>
          <w:tcPr>
            <w:tcW w:w="399" w:type="pct"/>
            <w:vAlign w:val="center"/>
          </w:tcPr>
          <w:p w:rsidR="001E1287" w:rsidRPr="00E40FDE" w:rsidRDefault="00B23DBF" w:rsidP="00D45922">
            <w:pPr>
              <w:spacing w:line="240" w:lineRule="auto"/>
              <w:jc w:val="center"/>
              <w:rPr>
                <w:sz w:val="18"/>
                <w:szCs w:val="18"/>
              </w:rPr>
            </w:pPr>
            <w:r>
              <w:rPr>
                <w:sz w:val="18"/>
                <w:szCs w:val="18"/>
              </w:rPr>
              <w:t>41</w:t>
            </w:r>
          </w:p>
        </w:tc>
        <w:tc>
          <w:tcPr>
            <w:tcW w:w="414" w:type="pct"/>
            <w:shd w:val="clear" w:color="auto" w:fill="auto"/>
            <w:vAlign w:val="center"/>
          </w:tcPr>
          <w:p w:rsidR="001E1287" w:rsidRPr="0007760A" w:rsidRDefault="0007760A" w:rsidP="00D45922">
            <w:pPr>
              <w:spacing w:line="240" w:lineRule="auto"/>
              <w:jc w:val="center"/>
              <w:rPr>
                <w:sz w:val="18"/>
                <w:szCs w:val="18"/>
              </w:rPr>
            </w:pPr>
            <w:r>
              <w:rPr>
                <w:sz w:val="18"/>
                <w:szCs w:val="18"/>
              </w:rPr>
              <w:t>152</w:t>
            </w:r>
          </w:p>
        </w:tc>
        <w:tc>
          <w:tcPr>
            <w:tcW w:w="414" w:type="pct"/>
            <w:shd w:val="clear" w:color="auto" w:fill="D9D9D9"/>
            <w:vAlign w:val="center"/>
          </w:tcPr>
          <w:p w:rsidR="001E1287" w:rsidRDefault="0091507E" w:rsidP="00D45922">
            <w:pPr>
              <w:spacing w:line="240" w:lineRule="auto"/>
              <w:jc w:val="center"/>
              <w:rPr>
                <w:color w:val="000000"/>
                <w:sz w:val="18"/>
                <w:szCs w:val="18"/>
              </w:rPr>
            </w:pPr>
            <w:r>
              <w:rPr>
                <w:color w:val="000000"/>
                <w:sz w:val="18"/>
                <w:szCs w:val="18"/>
              </w:rPr>
              <w:t>329</w:t>
            </w:r>
          </w:p>
        </w:tc>
        <w:tc>
          <w:tcPr>
            <w:tcW w:w="393" w:type="pct"/>
            <w:vAlign w:val="center"/>
          </w:tcPr>
          <w:p w:rsidR="001E1287" w:rsidRPr="00E40FDE" w:rsidRDefault="00B65DF6" w:rsidP="00D45922">
            <w:pPr>
              <w:spacing w:line="240" w:lineRule="auto"/>
              <w:jc w:val="center"/>
              <w:rPr>
                <w:sz w:val="18"/>
                <w:szCs w:val="18"/>
              </w:rPr>
            </w:pPr>
            <w:r>
              <w:rPr>
                <w:sz w:val="18"/>
                <w:szCs w:val="18"/>
              </w:rPr>
              <w:t>28</w:t>
            </w:r>
          </w:p>
        </w:tc>
        <w:tc>
          <w:tcPr>
            <w:tcW w:w="393" w:type="pct"/>
            <w:vAlign w:val="center"/>
          </w:tcPr>
          <w:p w:rsidR="001E1287" w:rsidRPr="00E40FDE" w:rsidRDefault="00D80CEA" w:rsidP="00D45922">
            <w:pPr>
              <w:spacing w:line="240" w:lineRule="auto"/>
              <w:jc w:val="center"/>
              <w:rPr>
                <w:sz w:val="18"/>
                <w:szCs w:val="18"/>
              </w:rPr>
            </w:pPr>
            <w:r>
              <w:rPr>
                <w:sz w:val="18"/>
                <w:szCs w:val="18"/>
              </w:rPr>
              <w:t>31</w:t>
            </w:r>
          </w:p>
        </w:tc>
        <w:tc>
          <w:tcPr>
            <w:tcW w:w="393" w:type="pct"/>
            <w:vAlign w:val="center"/>
          </w:tcPr>
          <w:p w:rsidR="001E1287" w:rsidRPr="00E40FDE" w:rsidRDefault="00B16742" w:rsidP="00D45922">
            <w:pPr>
              <w:spacing w:line="240" w:lineRule="auto"/>
              <w:jc w:val="center"/>
              <w:rPr>
                <w:sz w:val="18"/>
                <w:szCs w:val="18"/>
              </w:rPr>
            </w:pPr>
            <w:r>
              <w:rPr>
                <w:sz w:val="18"/>
                <w:szCs w:val="18"/>
              </w:rPr>
              <w:t>26</w:t>
            </w:r>
          </w:p>
        </w:tc>
        <w:tc>
          <w:tcPr>
            <w:tcW w:w="405" w:type="pct"/>
            <w:shd w:val="clear" w:color="auto" w:fill="auto"/>
            <w:vAlign w:val="center"/>
          </w:tcPr>
          <w:p w:rsidR="001E1287" w:rsidRPr="00E12D0A" w:rsidRDefault="00E12D0A" w:rsidP="00D45922">
            <w:pPr>
              <w:spacing w:line="240" w:lineRule="auto"/>
              <w:jc w:val="center"/>
              <w:rPr>
                <w:sz w:val="18"/>
                <w:szCs w:val="18"/>
              </w:rPr>
            </w:pPr>
            <w:r w:rsidRPr="00E12D0A">
              <w:rPr>
                <w:sz w:val="18"/>
                <w:szCs w:val="18"/>
              </w:rPr>
              <w:t>39</w:t>
            </w:r>
          </w:p>
        </w:tc>
        <w:tc>
          <w:tcPr>
            <w:tcW w:w="405" w:type="pct"/>
            <w:shd w:val="clear" w:color="auto" w:fill="D9D9D9"/>
            <w:vAlign w:val="center"/>
          </w:tcPr>
          <w:p w:rsidR="001E1287" w:rsidRPr="00E40FDE" w:rsidRDefault="00934DBE" w:rsidP="00D45922">
            <w:pPr>
              <w:spacing w:line="240" w:lineRule="auto"/>
              <w:jc w:val="center"/>
              <w:rPr>
                <w:b/>
                <w:sz w:val="18"/>
                <w:szCs w:val="18"/>
              </w:rPr>
            </w:pPr>
            <w:r>
              <w:rPr>
                <w:b/>
                <w:sz w:val="18"/>
                <w:szCs w:val="18"/>
              </w:rPr>
              <w:t>12</w:t>
            </w:r>
            <w:r w:rsidR="00B65DF6">
              <w:rPr>
                <w:b/>
                <w:sz w:val="18"/>
                <w:szCs w:val="18"/>
              </w:rPr>
              <w:t>4</w:t>
            </w:r>
          </w:p>
        </w:tc>
      </w:tr>
      <w:tr w:rsidR="001E1287" w:rsidRPr="00E40FDE" w:rsidTr="00D45922">
        <w:tc>
          <w:tcPr>
            <w:tcW w:w="985" w:type="pct"/>
            <w:tcBorders>
              <w:top w:val="single" w:sz="4" w:space="0" w:color="auto"/>
              <w:left w:val="single" w:sz="4" w:space="0" w:color="auto"/>
              <w:bottom w:val="single" w:sz="4" w:space="0" w:color="auto"/>
              <w:right w:val="single" w:sz="4" w:space="0" w:color="auto"/>
            </w:tcBorders>
          </w:tcPr>
          <w:p w:rsidR="001E1287" w:rsidRPr="00E40FDE" w:rsidRDefault="001E1287" w:rsidP="00255002">
            <w:pPr>
              <w:spacing w:line="240" w:lineRule="auto"/>
              <w:rPr>
                <w:sz w:val="18"/>
                <w:szCs w:val="18"/>
              </w:rPr>
            </w:pPr>
            <w:r w:rsidRPr="00E40FDE">
              <w:rPr>
                <w:sz w:val="18"/>
                <w:szCs w:val="18"/>
              </w:rPr>
              <w:t>Нагрузка на 1 сотрудника</w:t>
            </w:r>
          </w:p>
        </w:tc>
        <w:tc>
          <w:tcPr>
            <w:tcW w:w="400" w:type="pct"/>
            <w:tcBorders>
              <w:top w:val="single" w:sz="4" w:space="0" w:color="auto"/>
              <w:left w:val="single" w:sz="4" w:space="0" w:color="auto"/>
              <w:bottom w:val="single" w:sz="4" w:space="0" w:color="auto"/>
              <w:right w:val="single" w:sz="4" w:space="0" w:color="auto"/>
            </w:tcBorders>
            <w:vAlign w:val="center"/>
          </w:tcPr>
          <w:p w:rsidR="001E1287" w:rsidRPr="00E40FDE" w:rsidRDefault="001E1287" w:rsidP="00D45922">
            <w:pPr>
              <w:spacing w:line="240" w:lineRule="auto"/>
              <w:jc w:val="center"/>
              <w:rPr>
                <w:sz w:val="18"/>
                <w:szCs w:val="18"/>
              </w:rPr>
            </w:pPr>
            <w:r w:rsidRPr="00E40FDE">
              <w:rPr>
                <w:sz w:val="18"/>
                <w:szCs w:val="18"/>
              </w:rPr>
              <w:t>1,8</w:t>
            </w:r>
          </w:p>
        </w:tc>
        <w:tc>
          <w:tcPr>
            <w:tcW w:w="399" w:type="pct"/>
            <w:tcBorders>
              <w:top w:val="single" w:sz="4" w:space="0" w:color="auto"/>
              <w:left w:val="single" w:sz="4" w:space="0" w:color="auto"/>
              <w:bottom w:val="single" w:sz="4" w:space="0" w:color="auto"/>
              <w:right w:val="single" w:sz="4" w:space="0" w:color="auto"/>
            </w:tcBorders>
            <w:vAlign w:val="center"/>
          </w:tcPr>
          <w:p w:rsidR="001E1287" w:rsidRPr="00E40FDE" w:rsidRDefault="001E1287" w:rsidP="00D45922">
            <w:pPr>
              <w:spacing w:line="240" w:lineRule="auto"/>
              <w:jc w:val="center"/>
              <w:rPr>
                <w:sz w:val="18"/>
                <w:szCs w:val="18"/>
              </w:rPr>
            </w:pPr>
            <w:r>
              <w:rPr>
                <w:sz w:val="18"/>
                <w:szCs w:val="18"/>
              </w:rPr>
              <w:t>2,4</w:t>
            </w:r>
          </w:p>
        </w:tc>
        <w:tc>
          <w:tcPr>
            <w:tcW w:w="399" w:type="pct"/>
            <w:tcBorders>
              <w:top w:val="single" w:sz="4" w:space="0" w:color="auto"/>
              <w:left w:val="single" w:sz="4" w:space="0" w:color="auto"/>
              <w:bottom w:val="single" w:sz="4" w:space="0" w:color="auto"/>
              <w:right w:val="single" w:sz="4" w:space="0" w:color="auto"/>
            </w:tcBorders>
            <w:vAlign w:val="center"/>
          </w:tcPr>
          <w:p w:rsidR="001E1287" w:rsidRPr="00E40FDE" w:rsidRDefault="00B23DBF" w:rsidP="00D45922">
            <w:pPr>
              <w:spacing w:line="240" w:lineRule="auto"/>
              <w:jc w:val="center"/>
              <w:rPr>
                <w:sz w:val="18"/>
                <w:szCs w:val="18"/>
              </w:rPr>
            </w:pPr>
            <w:r>
              <w:rPr>
                <w:sz w:val="18"/>
                <w:szCs w:val="18"/>
              </w:rPr>
              <w:t>1,4</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1E1287" w:rsidRPr="00E40FDE" w:rsidRDefault="0007760A" w:rsidP="00D45922">
            <w:pPr>
              <w:spacing w:line="240" w:lineRule="auto"/>
              <w:jc w:val="center"/>
              <w:rPr>
                <w:sz w:val="18"/>
                <w:szCs w:val="18"/>
              </w:rPr>
            </w:pPr>
            <w:r>
              <w:rPr>
                <w:sz w:val="18"/>
                <w:szCs w:val="18"/>
              </w:rPr>
              <w:t>5,1</w:t>
            </w:r>
          </w:p>
        </w:tc>
        <w:tc>
          <w:tcPr>
            <w:tcW w:w="414" w:type="pct"/>
            <w:tcBorders>
              <w:top w:val="single" w:sz="4" w:space="0" w:color="auto"/>
              <w:left w:val="single" w:sz="4" w:space="0" w:color="auto"/>
              <w:bottom w:val="single" w:sz="4" w:space="0" w:color="auto"/>
              <w:right w:val="single" w:sz="4" w:space="0" w:color="auto"/>
            </w:tcBorders>
            <w:shd w:val="clear" w:color="auto" w:fill="D9D9D9"/>
            <w:vAlign w:val="center"/>
          </w:tcPr>
          <w:p w:rsidR="001E1287" w:rsidRDefault="0091507E" w:rsidP="00D45922">
            <w:pPr>
              <w:spacing w:line="240" w:lineRule="auto"/>
              <w:jc w:val="center"/>
              <w:rPr>
                <w:color w:val="000000"/>
                <w:sz w:val="18"/>
                <w:szCs w:val="18"/>
              </w:rPr>
            </w:pPr>
            <w:r>
              <w:rPr>
                <w:color w:val="000000"/>
                <w:sz w:val="18"/>
                <w:szCs w:val="18"/>
              </w:rPr>
              <w:t>10,7</w:t>
            </w:r>
          </w:p>
        </w:tc>
        <w:tc>
          <w:tcPr>
            <w:tcW w:w="393" w:type="pct"/>
            <w:tcBorders>
              <w:top w:val="single" w:sz="4" w:space="0" w:color="auto"/>
              <w:left w:val="single" w:sz="4" w:space="0" w:color="auto"/>
              <w:bottom w:val="single" w:sz="4" w:space="0" w:color="auto"/>
              <w:right w:val="single" w:sz="4" w:space="0" w:color="auto"/>
            </w:tcBorders>
            <w:vAlign w:val="center"/>
          </w:tcPr>
          <w:p w:rsidR="001E1287" w:rsidRPr="00E40FDE" w:rsidRDefault="001E1287" w:rsidP="00D45922">
            <w:pPr>
              <w:spacing w:line="240" w:lineRule="auto"/>
              <w:jc w:val="center"/>
              <w:rPr>
                <w:sz w:val="18"/>
                <w:szCs w:val="18"/>
              </w:rPr>
            </w:pPr>
            <w:r>
              <w:rPr>
                <w:sz w:val="18"/>
                <w:szCs w:val="18"/>
              </w:rPr>
              <w:t>1,1</w:t>
            </w:r>
          </w:p>
        </w:tc>
        <w:tc>
          <w:tcPr>
            <w:tcW w:w="393" w:type="pct"/>
            <w:tcBorders>
              <w:top w:val="single" w:sz="4" w:space="0" w:color="auto"/>
              <w:left w:val="single" w:sz="4" w:space="0" w:color="auto"/>
              <w:bottom w:val="single" w:sz="4" w:space="0" w:color="auto"/>
              <w:right w:val="single" w:sz="4" w:space="0" w:color="auto"/>
            </w:tcBorders>
            <w:vAlign w:val="center"/>
          </w:tcPr>
          <w:p w:rsidR="001E1287" w:rsidRPr="00E40FDE" w:rsidRDefault="00D80CEA" w:rsidP="00D45922">
            <w:pPr>
              <w:spacing w:line="240" w:lineRule="auto"/>
              <w:jc w:val="center"/>
              <w:rPr>
                <w:sz w:val="18"/>
                <w:szCs w:val="18"/>
              </w:rPr>
            </w:pPr>
            <w:r>
              <w:rPr>
                <w:sz w:val="18"/>
                <w:szCs w:val="18"/>
              </w:rPr>
              <w:t>1,0</w:t>
            </w:r>
          </w:p>
        </w:tc>
        <w:tc>
          <w:tcPr>
            <w:tcW w:w="393" w:type="pct"/>
            <w:tcBorders>
              <w:top w:val="single" w:sz="4" w:space="0" w:color="auto"/>
              <w:left w:val="single" w:sz="4" w:space="0" w:color="auto"/>
              <w:bottom w:val="single" w:sz="4" w:space="0" w:color="auto"/>
              <w:right w:val="single" w:sz="4" w:space="0" w:color="auto"/>
            </w:tcBorders>
            <w:vAlign w:val="center"/>
          </w:tcPr>
          <w:p w:rsidR="001E1287" w:rsidRPr="00E40FDE" w:rsidRDefault="00B16742" w:rsidP="00D45922">
            <w:pPr>
              <w:spacing w:line="240" w:lineRule="auto"/>
              <w:jc w:val="center"/>
              <w:rPr>
                <w:sz w:val="18"/>
                <w:szCs w:val="18"/>
              </w:rPr>
            </w:pPr>
            <w:r>
              <w:rPr>
                <w:sz w:val="18"/>
                <w:szCs w:val="18"/>
              </w:rPr>
              <w:t>0,9</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1E1287" w:rsidRPr="00E12D0A" w:rsidRDefault="00E12D0A" w:rsidP="00D45922">
            <w:pPr>
              <w:spacing w:line="240" w:lineRule="auto"/>
              <w:jc w:val="center"/>
              <w:rPr>
                <w:sz w:val="18"/>
                <w:szCs w:val="18"/>
              </w:rPr>
            </w:pPr>
            <w:r w:rsidRPr="00E12D0A">
              <w:rPr>
                <w:sz w:val="18"/>
                <w:szCs w:val="18"/>
              </w:rPr>
              <w:t>1,3</w:t>
            </w:r>
          </w:p>
        </w:tc>
        <w:tc>
          <w:tcPr>
            <w:tcW w:w="405" w:type="pct"/>
            <w:tcBorders>
              <w:top w:val="single" w:sz="4" w:space="0" w:color="auto"/>
              <w:left w:val="single" w:sz="4" w:space="0" w:color="auto"/>
              <w:bottom w:val="single" w:sz="4" w:space="0" w:color="auto"/>
              <w:right w:val="single" w:sz="4" w:space="0" w:color="auto"/>
            </w:tcBorders>
            <w:shd w:val="clear" w:color="auto" w:fill="D9D9D9"/>
            <w:vAlign w:val="center"/>
          </w:tcPr>
          <w:p w:rsidR="001E1287" w:rsidRPr="00E40FDE" w:rsidRDefault="00934DBE" w:rsidP="00D45922">
            <w:pPr>
              <w:spacing w:line="240" w:lineRule="auto"/>
              <w:jc w:val="center"/>
              <w:rPr>
                <w:b/>
                <w:sz w:val="18"/>
                <w:szCs w:val="18"/>
              </w:rPr>
            </w:pPr>
            <w:r>
              <w:rPr>
                <w:b/>
                <w:sz w:val="18"/>
                <w:szCs w:val="18"/>
              </w:rPr>
              <w:t>4,3</w:t>
            </w:r>
          </w:p>
        </w:tc>
      </w:tr>
    </w:tbl>
    <w:p w:rsidR="00943E1D" w:rsidRPr="00E13D3D" w:rsidRDefault="00943E1D" w:rsidP="00FC6CB6">
      <w:pPr>
        <w:ind w:firstLine="709"/>
        <w:rPr>
          <w:b/>
          <w:szCs w:val="26"/>
        </w:rPr>
      </w:pPr>
    </w:p>
    <w:p w:rsidR="00682C2B" w:rsidRPr="00E40FDE" w:rsidRDefault="00682C2B" w:rsidP="00FC6CB6">
      <w:pPr>
        <w:ind w:firstLine="709"/>
        <w:rPr>
          <w:b/>
          <w:i/>
          <w:szCs w:val="26"/>
        </w:rPr>
      </w:pPr>
      <w:r w:rsidRPr="00E40FDE">
        <w:rPr>
          <w:b/>
          <w:i/>
          <w:szCs w:val="26"/>
        </w:rPr>
        <w:lastRenderedPageBreak/>
        <w:t>При выполнении полномочий в отношении операторов связи</w:t>
      </w:r>
    </w:p>
    <w:p w:rsidR="00682C2B" w:rsidRPr="00E40FDE" w:rsidRDefault="00B06C44" w:rsidP="00586956">
      <w:pPr>
        <w:ind w:firstLine="709"/>
        <w:rPr>
          <w:szCs w:val="26"/>
        </w:rPr>
      </w:pPr>
      <w:r w:rsidRPr="00E40FDE">
        <w:rPr>
          <w:szCs w:val="26"/>
        </w:rPr>
        <w:t>По количеству плановых мероприятий в разрезе полномочий</w:t>
      </w:r>
      <w:r w:rsidR="00101635" w:rsidRPr="00E40FDE">
        <w:rPr>
          <w:szCs w:val="26"/>
        </w:rPr>
        <w:t xml:space="preserve"> информация не может быть представлена, так как проверки – это совокупность мероприятий государственного контроля (надзора).</w:t>
      </w:r>
    </w:p>
    <w:p w:rsidR="00FC6CB6" w:rsidRPr="00E40FDE" w:rsidRDefault="00175CCF" w:rsidP="00860FD9">
      <w:pPr>
        <w:spacing w:line="240" w:lineRule="auto"/>
        <w:ind w:firstLine="709"/>
        <w:rPr>
          <w:i/>
          <w:szCs w:val="26"/>
          <w:u w:val="single"/>
        </w:rPr>
      </w:pPr>
      <w:r w:rsidRPr="00E40FDE">
        <w:rPr>
          <w:i/>
          <w:szCs w:val="26"/>
          <w:u w:val="single"/>
        </w:rPr>
        <w:t xml:space="preserve">Государственный контроль и надзор за выполнением операторами связи </w:t>
      </w:r>
      <w:r w:rsidR="00037BA8" w:rsidRPr="00E40FDE">
        <w:rPr>
          <w:i/>
          <w:szCs w:val="26"/>
          <w:u w:val="single"/>
        </w:rPr>
        <w:t>т</w:t>
      </w:r>
      <w:r w:rsidRPr="00E40FDE">
        <w:rPr>
          <w:i/>
          <w:szCs w:val="26"/>
          <w:u w:val="single"/>
        </w:rPr>
        <w:t>ребований по внедрению системы оперативно-разыскных мероприятий</w:t>
      </w:r>
      <w:r w:rsidR="00FC6CB6" w:rsidRPr="00E40FDE">
        <w:rPr>
          <w:i/>
          <w:szCs w:val="26"/>
          <w:u w:val="single"/>
        </w:rPr>
        <w:t>:</w:t>
      </w:r>
    </w:p>
    <w:p w:rsidR="00884BFD" w:rsidRPr="00E40FDE" w:rsidRDefault="00884BFD" w:rsidP="00FC6CB6">
      <w:pPr>
        <w:spacing w:line="240" w:lineRule="auto"/>
        <w:ind w:firstLine="709"/>
        <w:rPr>
          <w:i/>
          <w:szCs w:val="26"/>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2"/>
        <w:gridCol w:w="872"/>
        <w:gridCol w:w="872"/>
        <w:gridCol w:w="872"/>
        <w:gridCol w:w="853"/>
        <w:gridCol w:w="935"/>
        <w:gridCol w:w="838"/>
        <w:gridCol w:w="872"/>
        <w:gridCol w:w="809"/>
        <w:gridCol w:w="851"/>
        <w:gridCol w:w="849"/>
      </w:tblGrid>
      <w:tr w:rsidR="006C497F" w:rsidRPr="00E40FDE" w:rsidTr="006C497F">
        <w:tc>
          <w:tcPr>
            <w:tcW w:w="5000" w:type="pct"/>
            <w:gridSpan w:val="11"/>
            <w:vAlign w:val="center"/>
          </w:tcPr>
          <w:p w:rsidR="006C497F" w:rsidRPr="00E40FDE" w:rsidRDefault="006C497F" w:rsidP="00175CCF">
            <w:pPr>
              <w:spacing w:line="240" w:lineRule="auto"/>
              <w:jc w:val="center"/>
              <w:rPr>
                <w:b/>
                <w:i/>
                <w:sz w:val="20"/>
              </w:rPr>
            </w:pPr>
            <w:r w:rsidRPr="00E40FDE">
              <w:rPr>
                <w:b/>
                <w:i/>
                <w:sz w:val="20"/>
              </w:rPr>
              <w:t>Плановые мероприятия</w:t>
            </w:r>
          </w:p>
        </w:tc>
      </w:tr>
      <w:tr w:rsidR="00982778" w:rsidRPr="00E40FDE" w:rsidTr="00175CCF">
        <w:trPr>
          <w:trHeight w:val="583"/>
        </w:trPr>
        <w:tc>
          <w:tcPr>
            <w:tcW w:w="876" w:type="pct"/>
            <w:vAlign w:val="center"/>
          </w:tcPr>
          <w:p w:rsidR="00982778" w:rsidRPr="00E40FDE" w:rsidRDefault="00982778" w:rsidP="00175CCF">
            <w:pPr>
              <w:spacing w:line="240" w:lineRule="auto"/>
              <w:jc w:val="center"/>
              <w:rPr>
                <w:sz w:val="20"/>
              </w:rPr>
            </w:pPr>
          </w:p>
        </w:tc>
        <w:tc>
          <w:tcPr>
            <w:tcW w:w="417" w:type="pct"/>
            <w:vAlign w:val="center"/>
          </w:tcPr>
          <w:p w:rsidR="00982778" w:rsidRPr="00E40FDE" w:rsidRDefault="00982778" w:rsidP="00175CCF">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17" w:type="pct"/>
            <w:vAlign w:val="center"/>
          </w:tcPr>
          <w:p w:rsidR="00982778" w:rsidRPr="00E40FDE" w:rsidRDefault="00982778" w:rsidP="00175CCF">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7" w:type="pct"/>
            <w:shd w:val="clear" w:color="auto" w:fill="auto"/>
            <w:vAlign w:val="center"/>
          </w:tcPr>
          <w:p w:rsidR="00982778" w:rsidRPr="00E40FDE" w:rsidRDefault="00982778" w:rsidP="00175CCF">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8" w:type="pct"/>
            <w:shd w:val="clear" w:color="auto" w:fill="auto"/>
            <w:vAlign w:val="center"/>
          </w:tcPr>
          <w:p w:rsidR="00982778" w:rsidRPr="00E40FDE" w:rsidRDefault="00982778" w:rsidP="00175CCF">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47" w:type="pct"/>
            <w:shd w:val="clear" w:color="auto" w:fill="D9D9D9"/>
            <w:vAlign w:val="center"/>
          </w:tcPr>
          <w:p w:rsidR="00982778" w:rsidRPr="00E40FDE" w:rsidRDefault="00982778" w:rsidP="00175CCF">
            <w:pPr>
              <w:spacing w:line="240" w:lineRule="auto"/>
              <w:jc w:val="center"/>
              <w:rPr>
                <w:b/>
                <w:sz w:val="18"/>
                <w:szCs w:val="18"/>
              </w:rPr>
            </w:pPr>
          </w:p>
          <w:p w:rsidR="00982778" w:rsidRPr="00E40FDE" w:rsidRDefault="00133C0F" w:rsidP="00175CCF">
            <w:pPr>
              <w:spacing w:line="240" w:lineRule="auto"/>
              <w:jc w:val="center"/>
              <w:rPr>
                <w:b/>
                <w:sz w:val="18"/>
                <w:szCs w:val="18"/>
              </w:rPr>
            </w:pPr>
            <w:r w:rsidRPr="00E40FDE">
              <w:rPr>
                <w:b/>
                <w:sz w:val="18"/>
                <w:szCs w:val="18"/>
              </w:rPr>
              <w:t>2015</w:t>
            </w:r>
          </w:p>
        </w:tc>
        <w:tc>
          <w:tcPr>
            <w:tcW w:w="401" w:type="pct"/>
            <w:shd w:val="clear" w:color="auto" w:fill="auto"/>
            <w:vAlign w:val="center"/>
          </w:tcPr>
          <w:p w:rsidR="00982778" w:rsidRPr="00E40FDE" w:rsidRDefault="00982778" w:rsidP="00175CCF">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17" w:type="pct"/>
            <w:shd w:val="clear" w:color="auto" w:fill="auto"/>
            <w:vAlign w:val="center"/>
          </w:tcPr>
          <w:p w:rsidR="00982778" w:rsidRPr="00E40FDE" w:rsidRDefault="00982778" w:rsidP="00175CCF">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387" w:type="pct"/>
            <w:shd w:val="clear" w:color="auto" w:fill="auto"/>
            <w:vAlign w:val="center"/>
          </w:tcPr>
          <w:p w:rsidR="00982778" w:rsidRPr="00E40FDE" w:rsidRDefault="00982778" w:rsidP="00175CCF">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407" w:type="pct"/>
            <w:shd w:val="clear" w:color="auto" w:fill="auto"/>
            <w:vAlign w:val="center"/>
          </w:tcPr>
          <w:p w:rsidR="00982778" w:rsidRPr="00E40FDE" w:rsidRDefault="00982778" w:rsidP="00175CCF">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6" w:type="pct"/>
            <w:shd w:val="clear" w:color="auto" w:fill="D9D9D9"/>
            <w:vAlign w:val="center"/>
          </w:tcPr>
          <w:p w:rsidR="00982778" w:rsidRPr="00E40FDE" w:rsidRDefault="00982778" w:rsidP="00175CCF">
            <w:pPr>
              <w:spacing w:line="240" w:lineRule="auto"/>
              <w:jc w:val="center"/>
              <w:rPr>
                <w:b/>
                <w:sz w:val="18"/>
                <w:szCs w:val="18"/>
              </w:rPr>
            </w:pPr>
          </w:p>
          <w:p w:rsidR="00982778" w:rsidRPr="00E40FDE" w:rsidRDefault="00133C0F" w:rsidP="00175CCF">
            <w:pPr>
              <w:spacing w:line="240" w:lineRule="auto"/>
              <w:jc w:val="center"/>
              <w:rPr>
                <w:b/>
                <w:sz w:val="18"/>
                <w:szCs w:val="18"/>
              </w:rPr>
            </w:pPr>
            <w:r w:rsidRPr="00E40FDE">
              <w:rPr>
                <w:b/>
                <w:sz w:val="18"/>
                <w:szCs w:val="18"/>
              </w:rPr>
              <w:t>2016</w:t>
            </w:r>
          </w:p>
        </w:tc>
      </w:tr>
      <w:tr w:rsidR="00255002" w:rsidRPr="00E40FDE" w:rsidTr="00175CCF">
        <w:tc>
          <w:tcPr>
            <w:tcW w:w="876" w:type="pct"/>
            <w:vAlign w:val="center"/>
          </w:tcPr>
          <w:p w:rsidR="00255002" w:rsidRPr="00E40FDE" w:rsidRDefault="00255002" w:rsidP="00175CCF">
            <w:pPr>
              <w:spacing w:line="240" w:lineRule="auto"/>
              <w:jc w:val="left"/>
              <w:rPr>
                <w:sz w:val="18"/>
                <w:szCs w:val="18"/>
              </w:rPr>
            </w:pPr>
            <w:r w:rsidRPr="00E40FDE">
              <w:rPr>
                <w:sz w:val="18"/>
                <w:szCs w:val="18"/>
              </w:rPr>
              <w:t>Запланировано</w:t>
            </w:r>
          </w:p>
        </w:tc>
        <w:tc>
          <w:tcPr>
            <w:tcW w:w="4124" w:type="pct"/>
            <w:gridSpan w:val="10"/>
            <w:vAlign w:val="center"/>
          </w:tcPr>
          <w:p w:rsidR="00255002" w:rsidRPr="00E40FDE" w:rsidRDefault="00255002" w:rsidP="00175CCF">
            <w:pPr>
              <w:spacing w:line="240" w:lineRule="auto"/>
              <w:jc w:val="center"/>
              <w:rPr>
                <w:sz w:val="20"/>
              </w:rPr>
            </w:pPr>
            <w:r w:rsidRPr="00E40FDE">
              <w:rPr>
                <w:sz w:val="20"/>
              </w:rPr>
              <w:t>отдельный учет не ведется</w:t>
            </w:r>
          </w:p>
        </w:tc>
      </w:tr>
      <w:tr w:rsidR="00255002" w:rsidRPr="00E40FDE" w:rsidTr="00175CCF">
        <w:tc>
          <w:tcPr>
            <w:tcW w:w="876" w:type="pct"/>
            <w:vAlign w:val="center"/>
          </w:tcPr>
          <w:p w:rsidR="00255002" w:rsidRPr="00E40FDE" w:rsidRDefault="00255002" w:rsidP="00175CCF">
            <w:pPr>
              <w:spacing w:line="240" w:lineRule="auto"/>
              <w:jc w:val="left"/>
              <w:rPr>
                <w:sz w:val="18"/>
                <w:szCs w:val="18"/>
              </w:rPr>
            </w:pPr>
            <w:r w:rsidRPr="00E40FDE">
              <w:rPr>
                <w:sz w:val="18"/>
                <w:szCs w:val="18"/>
              </w:rPr>
              <w:t>Проведено</w:t>
            </w:r>
          </w:p>
        </w:tc>
        <w:tc>
          <w:tcPr>
            <w:tcW w:w="4124" w:type="pct"/>
            <w:gridSpan w:val="10"/>
            <w:vAlign w:val="center"/>
          </w:tcPr>
          <w:p w:rsidR="00255002" w:rsidRPr="00E40FDE" w:rsidRDefault="00255002" w:rsidP="00175CCF">
            <w:pPr>
              <w:spacing w:line="240" w:lineRule="auto"/>
              <w:jc w:val="center"/>
              <w:rPr>
                <w:sz w:val="20"/>
              </w:rPr>
            </w:pPr>
            <w:r w:rsidRPr="00E40FDE">
              <w:rPr>
                <w:sz w:val="20"/>
              </w:rPr>
              <w:t>отдельный учет не ведется</w:t>
            </w:r>
          </w:p>
        </w:tc>
      </w:tr>
      <w:tr w:rsidR="005D76C4" w:rsidRPr="00E40FDE" w:rsidTr="00D45922">
        <w:tc>
          <w:tcPr>
            <w:tcW w:w="876" w:type="pct"/>
            <w:vAlign w:val="center"/>
          </w:tcPr>
          <w:p w:rsidR="005D76C4" w:rsidRPr="00E40FDE" w:rsidRDefault="005D76C4" w:rsidP="00175CCF">
            <w:pPr>
              <w:spacing w:line="240" w:lineRule="auto"/>
              <w:jc w:val="left"/>
              <w:rPr>
                <w:sz w:val="18"/>
                <w:szCs w:val="18"/>
              </w:rPr>
            </w:pPr>
            <w:r w:rsidRPr="00E40FDE">
              <w:rPr>
                <w:sz w:val="18"/>
                <w:szCs w:val="18"/>
              </w:rPr>
              <w:t>Выявлено нарушений</w:t>
            </w:r>
          </w:p>
        </w:tc>
        <w:tc>
          <w:tcPr>
            <w:tcW w:w="417"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7" w:type="pct"/>
            <w:vAlign w:val="center"/>
          </w:tcPr>
          <w:p w:rsidR="005D76C4" w:rsidRPr="00E40FDE" w:rsidRDefault="008213A6" w:rsidP="00D45922">
            <w:pPr>
              <w:spacing w:line="240" w:lineRule="auto"/>
              <w:jc w:val="center"/>
              <w:rPr>
                <w:sz w:val="18"/>
                <w:szCs w:val="18"/>
              </w:rPr>
            </w:pPr>
            <w:r>
              <w:rPr>
                <w:sz w:val="18"/>
                <w:szCs w:val="18"/>
              </w:rPr>
              <w:t>0</w:t>
            </w:r>
          </w:p>
        </w:tc>
        <w:tc>
          <w:tcPr>
            <w:tcW w:w="417" w:type="pct"/>
            <w:shd w:val="clear" w:color="auto" w:fill="auto"/>
            <w:vAlign w:val="center"/>
          </w:tcPr>
          <w:p w:rsidR="005D76C4" w:rsidRPr="00E40FDE" w:rsidRDefault="00B23DBF" w:rsidP="00D45922">
            <w:pPr>
              <w:spacing w:line="240" w:lineRule="auto"/>
              <w:jc w:val="center"/>
              <w:rPr>
                <w:sz w:val="18"/>
                <w:szCs w:val="18"/>
              </w:rPr>
            </w:pPr>
            <w:r>
              <w:rPr>
                <w:sz w:val="18"/>
                <w:szCs w:val="18"/>
              </w:rPr>
              <w:t>4</w:t>
            </w:r>
          </w:p>
        </w:tc>
        <w:tc>
          <w:tcPr>
            <w:tcW w:w="408" w:type="pct"/>
            <w:shd w:val="clear" w:color="auto" w:fill="auto"/>
            <w:vAlign w:val="center"/>
          </w:tcPr>
          <w:p w:rsidR="005D76C4" w:rsidRPr="0007760A" w:rsidRDefault="0007760A" w:rsidP="00D45922">
            <w:pPr>
              <w:spacing w:line="240" w:lineRule="auto"/>
              <w:jc w:val="center"/>
              <w:rPr>
                <w:sz w:val="18"/>
                <w:szCs w:val="18"/>
              </w:rPr>
            </w:pPr>
            <w:r>
              <w:rPr>
                <w:sz w:val="18"/>
                <w:szCs w:val="18"/>
              </w:rPr>
              <w:t>2</w:t>
            </w:r>
          </w:p>
        </w:tc>
        <w:tc>
          <w:tcPr>
            <w:tcW w:w="447" w:type="pct"/>
            <w:shd w:val="clear" w:color="auto" w:fill="D9D9D9"/>
            <w:vAlign w:val="center"/>
          </w:tcPr>
          <w:p w:rsidR="005D76C4" w:rsidRPr="00E40FDE" w:rsidRDefault="0091507E" w:rsidP="00D45922">
            <w:pPr>
              <w:spacing w:line="240" w:lineRule="auto"/>
              <w:jc w:val="center"/>
              <w:rPr>
                <w:sz w:val="18"/>
                <w:szCs w:val="18"/>
              </w:rPr>
            </w:pPr>
            <w:r>
              <w:rPr>
                <w:sz w:val="18"/>
                <w:szCs w:val="18"/>
              </w:rPr>
              <w:t>6</w:t>
            </w:r>
          </w:p>
        </w:tc>
        <w:tc>
          <w:tcPr>
            <w:tcW w:w="401" w:type="pct"/>
            <w:shd w:val="clear" w:color="auto" w:fill="auto"/>
            <w:vAlign w:val="center"/>
          </w:tcPr>
          <w:p w:rsidR="005D76C4" w:rsidRPr="00E40FDE" w:rsidRDefault="003D3A97" w:rsidP="00D45922">
            <w:pPr>
              <w:spacing w:line="240" w:lineRule="auto"/>
              <w:jc w:val="center"/>
              <w:rPr>
                <w:sz w:val="18"/>
                <w:szCs w:val="18"/>
              </w:rPr>
            </w:pPr>
            <w:r>
              <w:rPr>
                <w:sz w:val="18"/>
                <w:szCs w:val="18"/>
              </w:rPr>
              <w:t>1</w:t>
            </w:r>
          </w:p>
        </w:tc>
        <w:tc>
          <w:tcPr>
            <w:tcW w:w="417" w:type="pct"/>
            <w:shd w:val="clear" w:color="auto" w:fill="auto"/>
            <w:vAlign w:val="center"/>
          </w:tcPr>
          <w:p w:rsidR="005D76C4" w:rsidRPr="00E40FDE" w:rsidRDefault="0090447E" w:rsidP="00D45922">
            <w:pPr>
              <w:spacing w:line="240" w:lineRule="auto"/>
              <w:jc w:val="center"/>
              <w:rPr>
                <w:sz w:val="18"/>
                <w:szCs w:val="18"/>
              </w:rPr>
            </w:pPr>
            <w:r>
              <w:rPr>
                <w:sz w:val="18"/>
                <w:szCs w:val="18"/>
              </w:rPr>
              <w:t>1</w:t>
            </w:r>
          </w:p>
        </w:tc>
        <w:tc>
          <w:tcPr>
            <w:tcW w:w="387" w:type="pct"/>
            <w:shd w:val="clear" w:color="auto" w:fill="auto"/>
            <w:vAlign w:val="center"/>
          </w:tcPr>
          <w:p w:rsidR="005D76C4" w:rsidRPr="00E40FDE" w:rsidRDefault="0012738F" w:rsidP="00D45922">
            <w:pPr>
              <w:spacing w:line="240" w:lineRule="auto"/>
              <w:jc w:val="center"/>
              <w:rPr>
                <w:sz w:val="18"/>
                <w:szCs w:val="18"/>
              </w:rPr>
            </w:pPr>
            <w:r>
              <w:rPr>
                <w:sz w:val="18"/>
                <w:szCs w:val="18"/>
              </w:rPr>
              <w:t>8</w:t>
            </w:r>
          </w:p>
        </w:tc>
        <w:tc>
          <w:tcPr>
            <w:tcW w:w="40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6"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10</w:t>
            </w:r>
          </w:p>
        </w:tc>
      </w:tr>
      <w:tr w:rsidR="005D76C4" w:rsidRPr="00E40FDE" w:rsidTr="00D45922">
        <w:tc>
          <w:tcPr>
            <w:tcW w:w="876" w:type="pct"/>
            <w:vAlign w:val="center"/>
          </w:tcPr>
          <w:p w:rsidR="005D76C4" w:rsidRPr="00E40FDE" w:rsidRDefault="005D76C4" w:rsidP="00175CCF">
            <w:pPr>
              <w:spacing w:line="240" w:lineRule="auto"/>
              <w:jc w:val="left"/>
              <w:rPr>
                <w:sz w:val="18"/>
                <w:szCs w:val="18"/>
              </w:rPr>
            </w:pPr>
            <w:r w:rsidRPr="00E40FDE">
              <w:rPr>
                <w:sz w:val="18"/>
                <w:szCs w:val="18"/>
              </w:rPr>
              <w:t>Выдано предписаний</w:t>
            </w:r>
          </w:p>
        </w:tc>
        <w:tc>
          <w:tcPr>
            <w:tcW w:w="417"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7" w:type="pct"/>
            <w:vAlign w:val="center"/>
          </w:tcPr>
          <w:p w:rsidR="005D76C4" w:rsidRPr="00E40FDE" w:rsidRDefault="008213A6" w:rsidP="00D45922">
            <w:pPr>
              <w:spacing w:line="240" w:lineRule="auto"/>
              <w:jc w:val="center"/>
              <w:rPr>
                <w:sz w:val="18"/>
                <w:szCs w:val="18"/>
              </w:rPr>
            </w:pPr>
            <w:r>
              <w:rPr>
                <w:sz w:val="18"/>
                <w:szCs w:val="18"/>
              </w:rPr>
              <w:t>0</w:t>
            </w:r>
          </w:p>
        </w:tc>
        <w:tc>
          <w:tcPr>
            <w:tcW w:w="417" w:type="pct"/>
            <w:shd w:val="clear" w:color="auto" w:fill="auto"/>
            <w:vAlign w:val="center"/>
          </w:tcPr>
          <w:p w:rsidR="005D76C4" w:rsidRPr="00E40FDE" w:rsidRDefault="00B23DBF" w:rsidP="00D45922">
            <w:pPr>
              <w:spacing w:line="240" w:lineRule="auto"/>
              <w:jc w:val="center"/>
              <w:rPr>
                <w:sz w:val="18"/>
                <w:szCs w:val="18"/>
              </w:rPr>
            </w:pPr>
            <w:r>
              <w:rPr>
                <w:sz w:val="18"/>
                <w:szCs w:val="18"/>
              </w:rPr>
              <w:t>4</w:t>
            </w:r>
          </w:p>
        </w:tc>
        <w:tc>
          <w:tcPr>
            <w:tcW w:w="408" w:type="pct"/>
            <w:shd w:val="clear" w:color="auto" w:fill="auto"/>
            <w:vAlign w:val="center"/>
          </w:tcPr>
          <w:p w:rsidR="005D76C4" w:rsidRPr="0007760A" w:rsidRDefault="0007760A" w:rsidP="00D45922">
            <w:pPr>
              <w:spacing w:line="240" w:lineRule="auto"/>
              <w:jc w:val="center"/>
              <w:rPr>
                <w:sz w:val="18"/>
                <w:szCs w:val="18"/>
              </w:rPr>
            </w:pPr>
            <w:r>
              <w:rPr>
                <w:sz w:val="18"/>
                <w:szCs w:val="18"/>
              </w:rPr>
              <w:t>2</w:t>
            </w:r>
          </w:p>
        </w:tc>
        <w:tc>
          <w:tcPr>
            <w:tcW w:w="447" w:type="pct"/>
            <w:shd w:val="clear" w:color="auto" w:fill="D9D9D9"/>
            <w:vAlign w:val="center"/>
          </w:tcPr>
          <w:p w:rsidR="005D76C4" w:rsidRPr="00E40FDE" w:rsidRDefault="0091507E" w:rsidP="00D45922">
            <w:pPr>
              <w:spacing w:line="240" w:lineRule="auto"/>
              <w:jc w:val="center"/>
              <w:rPr>
                <w:sz w:val="18"/>
                <w:szCs w:val="18"/>
              </w:rPr>
            </w:pPr>
            <w:r>
              <w:rPr>
                <w:sz w:val="18"/>
                <w:szCs w:val="18"/>
              </w:rPr>
              <w:t>6</w:t>
            </w:r>
          </w:p>
        </w:tc>
        <w:tc>
          <w:tcPr>
            <w:tcW w:w="401" w:type="pct"/>
            <w:shd w:val="clear" w:color="auto" w:fill="auto"/>
            <w:vAlign w:val="center"/>
          </w:tcPr>
          <w:p w:rsidR="005D76C4" w:rsidRPr="00E40FDE" w:rsidRDefault="003D3A97" w:rsidP="00D45922">
            <w:pPr>
              <w:spacing w:line="240" w:lineRule="auto"/>
              <w:jc w:val="center"/>
              <w:rPr>
                <w:sz w:val="18"/>
                <w:szCs w:val="18"/>
              </w:rPr>
            </w:pPr>
            <w:r>
              <w:rPr>
                <w:sz w:val="18"/>
                <w:szCs w:val="18"/>
              </w:rPr>
              <w:t>1</w:t>
            </w:r>
          </w:p>
        </w:tc>
        <w:tc>
          <w:tcPr>
            <w:tcW w:w="417" w:type="pct"/>
            <w:shd w:val="clear" w:color="auto" w:fill="auto"/>
            <w:vAlign w:val="center"/>
          </w:tcPr>
          <w:p w:rsidR="005D76C4" w:rsidRPr="00E40FDE" w:rsidRDefault="0090447E" w:rsidP="00D45922">
            <w:pPr>
              <w:spacing w:line="240" w:lineRule="auto"/>
              <w:jc w:val="center"/>
              <w:rPr>
                <w:sz w:val="18"/>
                <w:szCs w:val="18"/>
              </w:rPr>
            </w:pPr>
            <w:r>
              <w:rPr>
                <w:sz w:val="18"/>
                <w:szCs w:val="18"/>
              </w:rPr>
              <w:t>1</w:t>
            </w:r>
          </w:p>
        </w:tc>
        <w:tc>
          <w:tcPr>
            <w:tcW w:w="387" w:type="pct"/>
            <w:shd w:val="clear" w:color="auto" w:fill="auto"/>
            <w:vAlign w:val="center"/>
          </w:tcPr>
          <w:p w:rsidR="005D76C4" w:rsidRPr="00E40FDE" w:rsidRDefault="0012738F" w:rsidP="00D45922">
            <w:pPr>
              <w:spacing w:line="240" w:lineRule="auto"/>
              <w:jc w:val="center"/>
              <w:rPr>
                <w:sz w:val="18"/>
                <w:szCs w:val="18"/>
              </w:rPr>
            </w:pPr>
            <w:r>
              <w:rPr>
                <w:sz w:val="18"/>
                <w:szCs w:val="18"/>
              </w:rPr>
              <w:t>6</w:t>
            </w:r>
          </w:p>
        </w:tc>
        <w:tc>
          <w:tcPr>
            <w:tcW w:w="40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6"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8</w:t>
            </w:r>
          </w:p>
        </w:tc>
      </w:tr>
      <w:tr w:rsidR="005D76C4" w:rsidRPr="00E40FDE" w:rsidTr="00D45922">
        <w:trPr>
          <w:trHeight w:val="438"/>
        </w:trPr>
        <w:tc>
          <w:tcPr>
            <w:tcW w:w="876" w:type="pct"/>
            <w:vAlign w:val="center"/>
          </w:tcPr>
          <w:p w:rsidR="005D76C4" w:rsidRPr="00E40FDE" w:rsidRDefault="005D76C4"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7" w:type="pct"/>
            <w:vAlign w:val="center"/>
          </w:tcPr>
          <w:p w:rsidR="005D76C4" w:rsidRPr="00E40FDE" w:rsidRDefault="008213A6" w:rsidP="00D45922">
            <w:pPr>
              <w:spacing w:line="240" w:lineRule="auto"/>
              <w:jc w:val="center"/>
              <w:rPr>
                <w:sz w:val="18"/>
                <w:szCs w:val="18"/>
              </w:rPr>
            </w:pPr>
            <w:r>
              <w:rPr>
                <w:sz w:val="18"/>
                <w:szCs w:val="18"/>
              </w:rPr>
              <w:t>0</w:t>
            </w:r>
          </w:p>
        </w:tc>
        <w:tc>
          <w:tcPr>
            <w:tcW w:w="417" w:type="pct"/>
            <w:shd w:val="clear" w:color="auto" w:fill="auto"/>
            <w:vAlign w:val="center"/>
          </w:tcPr>
          <w:p w:rsidR="005D76C4" w:rsidRPr="00E40FDE" w:rsidRDefault="00B23DBF" w:rsidP="00D45922">
            <w:pPr>
              <w:spacing w:line="240" w:lineRule="auto"/>
              <w:jc w:val="center"/>
              <w:rPr>
                <w:sz w:val="18"/>
                <w:szCs w:val="18"/>
              </w:rPr>
            </w:pPr>
            <w:r>
              <w:rPr>
                <w:sz w:val="18"/>
                <w:szCs w:val="18"/>
              </w:rPr>
              <w:t>0</w:t>
            </w:r>
          </w:p>
        </w:tc>
        <w:tc>
          <w:tcPr>
            <w:tcW w:w="408" w:type="pct"/>
            <w:shd w:val="clear" w:color="auto" w:fill="auto"/>
            <w:vAlign w:val="center"/>
          </w:tcPr>
          <w:p w:rsidR="005D76C4" w:rsidRPr="0007760A" w:rsidRDefault="0007760A" w:rsidP="00D45922">
            <w:pPr>
              <w:spacing w:line="240" w:lineRule="auto"/>
              <w:jc w:val="center"/>
              <w:rPr>
                <w:sz w:val="18"/>
                <w:szCs w:val="18"/>
              </w:rPr>
            </w:pPr>
            <w:r>
              <w:rPr>
                <w:sz w:val="18"/>
                <w:szCs w:val="18"/>
              </w:rPr>
              <w:t>0</w:t>
            </w:r>
          </w:p>
        </w:tc>
        <w:tc>
          <w:tcPr>
            <w:tcW w:w="447" w:type="pct"/>
            <w:shd w:val="clear" w:color="auto" w:fill="D9D9D9"/>
            <w:vAlign w:val="center"/>
          </w:tcPr>
          <w:p w:rsidR="005D76C4" w:rsidRPr="00E40FDE" w:rsidRDefault="0091507E"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417"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12738F" w:rsidP="00D45922">
            <w:pPr>
              <w:spacing w:line="240" w:lineRule="auto"/>
              <w:jc w:val="center"/>
              <w:rPr>
                <w:sz w:val="18"/>
                <w:szCs w:val="18"/>
              </w:rPr>
            </w:pPr>
            <w:r>
              <w:rPr>
                <w:sz w:val="18"/>
                <w:szCs w:val="18"/>
              </w:rPr>
              <w:t>2</w:t>
            </w:r>
          </w:p>
        </w:tc>
        <w:tc>
          <w:tcPr>
            <w:tcW w:w="40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6"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2</w:t>
            </w:r>
          </w:p>
        </w:tc>
      </w:tr>
      <w:tr w:rsidR="005D76C4" w:rsidRPr="00E40FDE" w:rsidTr="00D45922">
        <w:tc>
          <w:tcPr>
            <w:tcW w:w="876" w:type="pct"/>
            <w:vAlign w:val="center"/>
          </w:tcPr>
          <w:p w:rsidR="005D76C4" w:rsidRPr="00E40FDE" w:rsidRDefault="005D76C4" w:rsidP="00175CCF">
            <w:pPr>
              <w:spacing w:line="240" w:lineRule="auto"/>
              <w:jc w:val="left"/>
              <w:rPr>
                <w:sz w:val="18"/>
                <w:szCs w:val="18"/>
              </w:rPr>
            </w:pPr>
            <w:r w:rsidRPr="00E40FDE">
              <w:rPr>
                <w:sz w:val="18"/>
                <w:szCs w:val="18"/>
              </w:rPr>
              <w:t>Составлено протоколов об АПН</w:t>
            </w:r>
          </w:p>
        </w:tc>
        <w:tc>
          <w:tcPr>
            <w:tcW w:w="417"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7" w:type="pct"/>
            <w:vAlign w:val="center"/>
          </w:tcPr>
          <w:p w:rsidR="005D76C4" w:rsidRPr="00E40FDE" w:rsidRDefault="008213A6" w:rsidP="00D45922">
            <w:pPr>
              <w:spacing w:line="240" w:lineRule="auto"/>
              <w:jc w:val="center"/>
              <w:rPr>
                <w:sz w:val="18"/>
                <w:szCs w:val="18"/>
              </w:rPr>
            </w:pPr>
            <w:r>
              <w:rPr>
                <w:sz w:val="18"/>
                <w:szCs w:val="18"/>
              </w:rPr>
              <w:t>0</w:t>
            </w:r>
          </w:p>
        </w:tc>
        <w:tc>
          <w:tcPr>
            <w:tcW w:w="417" w:type="pct"/>
            <w:shd w:val="clear" w:color="auto" w:fill="auto"/>
            <w:vAlign w:val="center"/>
          </w:tcPr>
          <w:p w:rsidR="005D76C4" w:rsidRPr="00E40FDE" w:rsidRDefault="00B23DBF" w:rsidP="00D45922">
            <w:pPr>
              <w:spacing w:line="240" w:lineRule="auto"/>
              <w:jc w:val="center"/>
              <w:rPr>
                <w:sz w:val="18"/>
                <w:szCs w:val="18"/>
              </w:rPr>
            </w:pPr>
            <w:r>
              <w:rPr>
                <w:sz w:val="18"/>
                <w:szCs w:val="18"/>
              </w:rPr>
              <w:t>8</w:t>
            </w:r>
          </w:p>
        </w:tc>
        <w:tc>
          <w:tcPr>
            <w:tcW w:w="408" w:type="pct"/>
            <w:shd w:val="clear" w:color="auto" w:fill="auto"/>
            <w:vAlign w:val="center"/>
          </w:tcPr>
          <w:p w:rsidR="005D76C4" w:rsidRPr="0007760A" w:rsidRDefault="0007760A" w:rsidP="00D45922">
            <w:pPr>
              <w:spacing w:line="240" w:lineRule="auto"/>
              <w:jc w:val="center"/>
              <w:rPr>
                <w:sz w:val="18"/>
                <w:szCs w:val="18"/>
              </w:rPr>
            </w:pPr>
            <w:r>
              <w:rPr>
                <w:sz w:val="18"/>
                <w:szCs w:val="18"/>
              </w:rPr>
              <w:t>4</w:t>
            </w:r>
          </w:p>
        </w:tc>
        <w:tc>
          <w:tcPr>
            <w:tcW w:w="447" w:type="pct"/>
            <w:shd w:val="clear" w:color="auto" w:fill="D9D9D9"/>
            <w:vAlign w:val="center"/>
          </w:tcPr>
          <w:p w:rsidR="005D76C4" w:rsidRPr="00E40FDE" w:rsidRDefault="0091507E" w:rsidP="00D45922">
            <w:pPr>
              <w:spacing w:line="240" w:lineRule="auto"/>
              <w:jc w:val="center"/>
              <w:rPr>
                <w:sz w:val="18"/>
                <w:szCs w:val="18"/>
              </w:rPr>
            </w:pPr>
            <w:r>
              <w:rPr>
                <w:sz w:val="18"/>
                <w:szCs w:val="18"/>
              </w:rPr>
              <w:t>12</w:t>
            </w:r>
          </w:p>
        </w:tc>
        <w:tc>
          <w:tcPr>
            <w:tcW w:w="401" w:type="pct"/>
            <w:shd w:val="clear" w:color="auto" w:fill="auto"/>
            <w:vAlign w:val="center"/>
          </w:tcPr>
          <w:p w:rsidR="005D76C4" w:rsidRPr="00E40FDE" w:rsidRDefault="003D3A97" w:rsidP="00D45922">
            <w:pPr>
              <w:spacing w:line="240" w:lineRule="auto"/>
              <w:jc w:val="center"/>
              <w:rPr>
                <w:sz w:val="18"/>
                <w:szCs w:val="18"/>
              </w:rPr>
            </w:pPr>
            <w:r>
              <w:rPr>
                <w:sz w:val="18"/>
                <w:szCs w:val="18"/>
              </w:rPr>
              <w:t>2</w:t>
            </w:r>
          </w:p>
        </w:tc>
        <w:tc>
          <w:tcPr>
            <w:tcW w:w="417" w:type="pct"/>
            <w:shd w:val="clear" w:color="auto" w:fill="auto"/>
            <w:vAlign w:val="center"/>
          </w:tcPr>
          <w:p w:rsidR="005D76C4" w:rsidRPr="00E40FDE" w:rsidRDefault="0090447E" w:rsidP="00D45922">
            <w:pPr>
              <w:spacing w:line="240" w:lineRule="auto"/>
              <w:jc w:val="center"/>
              <w:rPr>
                <w:sz w:val="18"/>
                <w:szCs w:val="18"/>
              </w:rPr>
            </w:pPr>
            <w:r>
              <w:rPr>
                <w:sz w:val="18"/>
                <w:szCs w:val="18"/>
              </w:rPr>
              <w:t>2</w:t>
            </w:r>
          </w:p>
        </w:tc>
        <w:tc>
          <w:tcPr>
            <w:tcW w:w="387" w:type="pct"/>
            <w:shd w:val="clear" w:color="auto" w:fill="auto"/>
            <w:vAlign w:val="center"/>
          </w:tcPr>
          <w:p w:rsidR="005D76C4" w:rsidRPr="00E40FDE" w:rsidRDefault="0012738F" w:rsidP="00D45922">
            <w:pPr>
              <w:spacing w:line="240" w:lineRule="auto"/>
              <w:jc w:val="center"/>
              <w:rPr>
                <w:sz w:val="18"/>
                <w:szCs w:val="18"/>
              </w:rPr>
            </w:pPr>
            <w:r>
              <w:rPr>
                <w:sz w:val="18"/>
                <w:szCs w:val="18"/>
              </w:rPr>
              <w:t>14</w:t>
            </w:r>
          </w:p>
        </w:tc>
        <w:tc>
          <w:tcPr>
            <w:tcW w:w="40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6"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18</w:t>
            </w:r>
            <w:r w:rsidR="00930363">
              <w:rPr>
                <w:b/>
                <w:sz w:val="18"/>
                <w:szCs w:val="18"/>
              </w:rPr>
              <w:t>*</w:t>
            </w:r>
          </w:p>
        </w:tc>
      </w:tr>
      <w:tr w:rsidR="005D76C4" w:rsidRPr="00E40FDE" w:rsidTr="006C497F">
        <w:tc>
          <w:tcPr>
            <w:tcW w:w="5000" w:type="pct"/>
            <w:gridSpan w:val="11"/>
            <w:vAlign w:val="center"/>
          </w:tcPr>
          <w:p w:rsidR="005D76C4" w:rsidRPr="00E40FDE" w:rsidRDefault="005D76C4" w:rsidP="00175CCF">
            <w:pPr>
              <w:spacing w:line="240" w:lineRule="auto"/>
              <w:jc w:val="center"/>
              <w:rPr>
                <w:b/>
                <w:i/>
                <w:sz w:val="20"/>
              </w:rPr>
            </w:pPr>
            <w:r w:rsidRPr="00E40FDE">
              <w:rPr>
                <w:b/>
                <w:i/>
                <w:sz w:val="20"/>
              </w:rPr>
              <w:t>Внеплановые мероприятия</w:t>
            </w:r>
          </w:p>
        </w:tc>
      </w:tr>
      <w:tr w:rsidR="005D76C4" w:rsidRPr="00E40FDE" w:rsidTr="00175CCF">
        <w:tc>
          <w:tcPr>
            <w:tcW w:w="876" w:type="pct"/>
            <w:vAlign w:val="center"/>
          </w:tcPr>
          <w:p w:rsidR="005D76C4" w:rsidRPr="00E40FDE" w:rsidRDefault="005D76C4" w:rsidP="00175CCF">
            <w:pPr>
              <w:spacing w:line="240" w:lineRule="auto"/>
              <w:jc w:val="left"/>
              <w:rPr>
                <w:sz w:val="20"/>
              </w:rPr>
            </w:pPr>
          </w:p>
        </w:tc>
        <w:tc>
          <w:tcPr>
            <w:tcW w:w="417" w:type="pct"/>
            <w:vAlign w:val="center"/>
          </w:tcPr>
          <w:p w:rsidR="005D76C4" w:rsidRPr="00E40FDE" w:rsidRDefault="005D76C4" w:rsidP="00175CCF">
            <w:pPr>
              <w:spacing w:line="240" w:lineRule="auto"/>
              <w:jc w:val="center"/>
              <w:rPr>
                <w:sz w:val="18"/>
                <w:szCs w:val="18"/>
              </w:rPr>
            </w:pPr>
            <w:r w:rsidRPr="00E40FDE">
              <w:rPr>
                <w:sz w:val="18"/>
                <w:szCs w:val="18"/>
              </w:rPr>
              <w:t>1 квартал 2015</w:t>
            </w:r>
          </w:p>
        </w:tc>
        <w:tc>
          <w:tcPr>
            <w:tcW w:w="417" w:type="pct"/>
            <w:vAlign w:val="center"/>
          </w:tcPr>
          <w:p w:rsidR="005D76C4" w:rsidRPr="00E40FDE" w:rsidRDefault="005D76C4" w:rsidP="00175CCF">
            <w:pPr>
              <w:spacing w:line="240" w:lineRule="auto"/>
              <w:jc w:val="center"/>
              <w:rPr>
                <w:sz w:val="18"/>
                <w:szCs w:val="18"/>
              </w:rPr>
            </w:pPr>
            <w:r w:rsidRPr="00E40FDE">
              <w:rPr>
                <w:sz w:val="18"/>
                <w:szCs w:val="18"/>
              </w:rPr>
              <w:t>2 квартал 2015</w:t>
            </w:r>
          </w:p>
        </w:tc>
        <w:tc>
          <w:tcPr>
            <w:tcW w:w="417" w:type="pct"/>
            <w:shd w:val="clear" w:color="auto" w:fill="auto"/>
            <w:vAlign w:val="center"/>
          </w:tcPr>
          <w:p w:rsidR="005D76C4" w:rsidRPr="00E40FDE" w:rsidRDefault="005D76C4" w:rsidP="00175CCF">
            <w:pPr>
              <w:spacing w:line="240" w:lineRule="auto"/>
              <w:jc w:val="center"/>
              <w:rPr>
                <w:sz w:val="18"/>
                <w:szCs w:val="18"/>
              </w:rPr>
            </w:pPr>
            <w:r w:rsidRPr="00E40FDE">
              <w:rPr>
                <w:sz w:val="18"/>
                <w:szCs w:val="18"/>
              </w:rPr>
              <w:t>3 квартал 2015</w:t>
            </w:r>
          </w:p>
        </w:tc>
        <w:tc>
          <w:tcPr>
            <w:tcW w:w="408" w:type="pct"/>
            <w:shd w:val="clear" w:color="auto" w:fill="auto"/>
            <w:vAlign w:val="center"/>
          </w:tcPr>
          <w:p w:rsidR="005D76C4" w:rsidRPr="00E40FDE" w:rsidRDefault="005D76C4" w:rsidP="00175CCF">
            <w:pPr>
              <w:spacing w:line="240" w:lineRule="auto"/>
              <w:jc w:val="center"/>
              <w:rPr>
                <w:sz w:val="18"/>
                <w:szCs w:val="18"/>
              </w:rPr>
            </w:pPr>
            <w:r w:rsidRPr="00E40FDE">
              <w:rPr>
                <w:sz w:val="18"/>
                <w:szCs w:val="18"/>
              </w:rPr>
              <w:t>4 квартал 2015</w:t>
            </w:r>
          </w:p>
        </w:tc>
        <w:tc>
          <w:tcPr>
            <w:tcW w:w="447" w:type="pct"/>
            <w:shd w:val="clear" w:color="auto" w:fill="D9D9D9"/>
            <w:vAlign w:val="center"/>
          </w:tcPr>
          <w:p w:rsidR="005D76C4" w:rsidRPr="00E40FDE" w:rsidRDefault="005D76C4" w:rsidP="00175CCF">
            <w:pPr>
              <w:spacing w:line="240" w:lineRule="auto"/>
              <w:jc w:val="center"/>
              <w:rPr>
                <w:b/>
                <w:sz w:val="18"/>
                <w:szCs w:val="18"/>
              </w:rPr>
            </w:pPr>
          </w:p>
          <w:p w:rsidR="005D76C4" w:rsidRPr="00E40FDE" w:rsidRDefault="005D76C4" w:rsidP="00175CCF">
            <w:pPr>
              <w:spacing w:line="240" w:lineRule="auto"/>
              <w:jc w:val="center"/>
              <w:rPr>
                <w:b/>
                <w:sz w:val="18"/>
                <w:szCs w:val="18"/>
              </w:rPr>
            </w:pPr>
            <w:r w:rsidRPr="00E40FDE">
              <w:rPr>
                <w:b/>
                <w:sz w:val="18"/>
                <w:szCs w:val="18"/>
              </w:rPr>
              <w:t>2015</w:t>
            </w:r>
          </w:p>
        </w:tc>
        <w:tc>
          <w:tcPr>
            <w:tcW w:w="401" w:type="pct"/>
            <w:shd w:val="clear" w:color="auto" w:fill="auto"/>
            <w:vAlign w:val="center"/>
          </w:tcPr>
          <w:p w:rsidR="005D76C4" w:rsidRPr="00E40FDE" w:rsidRDefault="005D76C4" w:rsidP="00175CCF">
            <w:pPr>
              <w:spacing w:line="240" w:lineRule="auto"/>
              <w:jc w:val="center"/>
              <w:rPr>
                <w:sz w:val="18"/>
                <w:szCs w:val="18"/>
              </w:rPr>
            </w:pPr>
            <w:r w:rsidRPr="00E40FDE">
              <w:rPr>
                <w:sz w:val="18"/>
                <w:szCs w:val="18"/>
              </w:rPr>
              <w:t>1 квартал 2016</w:t>
            </w:r>
          </w:p>
        </w:tc>
        <w:tc>
          <w:tcPr>
            <w:tcW w:w="417" w:type="pct"/>
            <w:shd w:val="clear" w:color="auto" w:fill="auto"/>
            <w:vAlign w:val="center"/>
          </w:tcPr>
          <w:p w:rsidR="005D76C4" w:rsidRPr="00E40FDE" w:rsidRDefault="005D76C4" w:rsidP="00175CCF">
            <w:pPr>
              <w:spacing w:line="240" w:lineRule="auto"/>
              <w:jc w:val="center"/>
              <w:rPr>
                <w:sz w:val="18"/>
                <w:szCs w:val="18"/>
              </w:rPr>
            </w:pPr>
            <w:r w:rsidRPr="00E40FDE">
              <w:rPr>
                <w:sz w:val="18"/>
                <w:szCs w:val="18"/>
              </w:rPr>
              <w:t>2 квартал 2016</w:t>
            </w:r>
          </w:p>
        </w:tc>
        <w:tc>
          <w:tcPr>
            <w:tcW w:w="387" w:type="pct"/>
            <w:shd w:val="clear" w:color="auto" w:fill="auto"/>
            <w:vAlign w:val="center"/>
          </w:tcPr>
          <w:p w:rsidR="005D76C4" w:rsidRPr="00E40FDE" w:rsidRDefault="005D76C4" w:rsidP="00175CCF">
            <w:pPr>
              <w:spacing w:line="240" w:lineRule="auto"/>
              <w:jc w:val="center"/>
              <w:rPr>
                <w:sz w:val="18"/>
                <w:szCs w:val="18"/>
              </w:rPr>
            </w:pPr>
            <w:r w:rsidRPr="00E40FDE">
              <w:rPr>
                <w:sz w:val="18"/>
                <w:szCs w:val="18"/>
              </w:rPr>
              <w:t>3 квартал 2016</w:t>
            </w:r>
          </w:p>
        </w:tc>
        <w:tc>
          <w:tcPr>
            <w:tcW w:w="407" w:type="pct"/>
            <w:shd w:val="clear" w:color="auto" w:fill="auto"/>
            <w:vAlign w:val="center"/>
          </w:tcPr>
          <w:p w:rsidR="005D76C4" w:rsidRPr="00E40FDE" w:rsidRDefault="005D76C4" w:rsidP="00175CCF">
            <w:pPr>
              <w:spacing w:line="240" w:lineRule="auto"/>
              <w:jc w:val="center"/>
              <w:rPr>
                <w:sz w:val="18"/>
                <w:szCs w:val="18"/>
              </w:rPr>
            </w:pPr>
            <w:r w:rsidRPr="00E40FDE">
              <w:rPr>
                <w:sz w:val="18"/>
                <w:szCs w:val="18"/>
              </w:rPr>
              <w:t>4 квартал 2016</w:t>
            </w:r>
          </w:p>
        </w:tc>
        <w:tc>
          <w:tcPr>
            <w:tcW w:w="406" w:type="pct"/>
            <w:shd w:val="clear" w:color="auto" w:fill="D9D9D9"/>
            <w:vAlign w:val="center"/>
          </w:tcPr>
          <w:p w:rsidR="005D76C4" w:rsidRPr="00E40FDE" w:rsidRDefault="005D76C4" w:rsidP="00175CCF">
            <w:pPr>
              <w:spacing w:line="240" w:lineRule="auto"/>
              <w:jc w:val="center"/>
              <w:rPr>
                <w:b/>
                <w:sz w:val="18"/>
                <w:szCs w:val="18"/>
              </w:rPr>
            </w:pPr>
          </w:p>
          <w:p w:rsidR="005D76C4" w:rsidRPr="00E40FDE" w:rsidRDefault="005D76C4" w:rsidP="00175CCF">
            <w:pPr>
              <w:spacing w:line="240" w:lineRule="auto"/>
              <w:jc w:val="center"/>
              <w:rPr>
                <w:b/>
                <w:sz w:val="18"/>
                <w:szCs w:val="18"/>
              </w:rPr>
            </w:pPr>
            <w:r w:rsidRPr="00E40FDE">
              <w:rPr>
                <w:b/>
                <w:sz w:val="18"/>
                <w:szCs w:val="18"/>
              </w:rPr>
              <w:t>2016</w:t>
            </w:r>
          </w:p>
        </w:tc>
      </w:tr>
      <w:tr w:rsidR="001E1287" w:rsidRPr="00E40FDE" w:rsidTr="00D45922">
        <w:tc>
          <w:tcPr>
            <w:tcW w:w="876" w:type="pct"/>
            <w:vAlign w:val="center"/>
          </w:tcPr>
          <w:p w:rsidR="001E1287" w:rsidRPr="00E40FDE" w:rsidRDefault="001E1287" w:rsidP="00175CCF">
            <w:pPr>
              <w:spacing w:line="240" w:lineRule="auto"/>
              <w:jc w:val="left"/>
              <w:rPr>
                <w:sz w:val="18"/>
                <w:szCs w:val="18"/>
              </w:rPr>
            </w:pPr>
            <w:r w:rsidRPr="00E40FDE">
              <w:rPr>
                <w:sz w:val="18"/>
                <w:szCs w:val="18"/>
              </w:rPr>
              <w:t>Проведено</w:t>
            </w:r>
          </w:p>
        </w:tc>
        <w:tc>
          <w:tcPr>
            <w:tcW w:w="417" w:type="pct"/>
            <w:vAlign w:val="center"/>
          </w:tcPr>
          <w:p w:rsidR="001E1287" w:rsidRPr="00E40FDE" w:rsidRDefault="001E1287" w:rsidP="00D45922">
            <w:pPr>
              <w:spacing w:line="240" w:lineRule="auto"/>
              <w:jc w:val="center"/>
              <w:rPr>
                <w:sz w:val="18"/>
                <w:szCs w:val="18"/>
              </w:rPr>
            </w:pPr>
            <w:r w:rsidRPr="00E40FDE">
              <w:rPr>
                <w:sz w:val="18"/>
                <w:szCs w:val="18"/>
              </w:rPr>
              <w:t>8</w:t>
            </w:r>
          </w:p>
        </w:tc>
        <w:tc>
          <w:tcPr>
            <w:tcW w:w="417" w:type="pct"/>
            <w:vAlign w:val="center"/>
          </w:tcPr>
          <w:p w:rsidR="001E1287" w:rsidRPr="00E40FDE" w:rsidRDefault="001E1287" w:rsidP="00D45922">
            <w:pPr>
              <w:spacing w:line="240" w:lineRule="auto"/>
              <w:jc w:val="center"/>
              <w:rPr>
                <w:sz w:val="18"/>
                <w:szCs w:val="18"/>
              </w:rPr>
            </w:pPr>
            <w:r>
              <w:rPr>
                <w:sz w:val="18"/>
                <w:szCs w:val="18"/>
              </w:rPr>
              <w:t>6</w:t>
            </w:r>
          </w:p>
        </w:tc>
        <w:tc>
          <w:tcPr>
            <w:tcW w:w="417" w:type="pct"/>
            <w:shd w:val="clear" w:color="auto" w:fill="auto"/>
            <w:vAlign w:val="center"/>
          </w:tcPr>
          <w:p w:rsidR="001E1287" w:rsidRPr="00E40FDE" w:rsidRDefault="00B23DBF" w:rsidP="00D45922">
            <w:pPr>
              <w:spacing w:line="240" w:lineRule="auto"/>
              <w:jc w:val="center"/>
              <w:rPr>
                <w:sz w:val="18"/>
                <w:szCs w:val="18"/>
              </w:rPr>
            </w:pPr>
            <w:r>
              <w:rPr>
                <w:sz w:val="18"/>
                <w:szCs w:val="18"/>
              </w:rPr>
              <w:t>11</w:t>
            </w:r>
          </w:p>
        </w:tc>
        <w:tc>
          <w:tcPr>
            <w:tcW w:w="408" w:type="pct"/>
            <w:shd w:val="clear" w:color="auto" w:fill="auto"/>
            <w:vAlign w:val="center"/>
          </w:tcPr>
          <w:p w:rsidR="001E1287" w:rsidRPr="0007760A" w:rsidRDefault="0007760A" w:rsidP="00D45922">
            <w:pPr>
              <w:spacing w:line="240" w:lineRule="auto"/>
              <w:jc w:val="center"/>
              <w:rPr>
                <w:sz w:val="18"/>
                <w:szCs w:val="18"/>
              </w:rPr>
            </w:pPr>
            <w:r>
              <w:rPr>
                <w:sz w:val="18"/>
                <w:szCs w:val="18"/>
              </w:rPr>
              <w:t>12</w:t>
            </w:r>
          </w:p>
        </w:tc>
        <w:tc>
          <w:tcPr>
            <w:tcW w:w="447" w:type="pct"/>
            <w:shd w:val="clear" w:color="auto" w:fill="D9D9D9"/>
            <w:vAlign w:val="center"/>
          </w:tcPr>
          <w:p w:rsidR="001E1287" w:rsidRDefault="0091507E" w:rsidP="00D45922">
            <w:pPr>
              <w:spacing w:line="240" w:lineRule="auto"/>
              <w:jc w:val="center"/>
              <w:rPr>
                <w:color w:val="000000"/>
                <w:sz w:val="18"/>
                <w:szCs w:val="18"/>
              </w:rPr>
            </w:pPr>
            <w:r>
              <w:rPr>
                <w:color w:val="000000"/>
                <w:sz w:val="18"/>
                <w:szCs w:val="18"/>
              </w:rPr>
              <w:t>37</w:t>
            </w:r>
          </w:p>
        </w:tc>
        <w:tc>
          <w:tcPr>
            <w:tcW w:w="401" w:type="pct"/>
            <w:shd w:val="clear" w:color="auto" w:fill="auto"/>
            <w:vAlign w:val="center"/>
          </w:tcPr>
          <w:p w:rsidR="001E1287" w:rsidRPr="00E40FDE" w:rsidRDefault="001E1287" w:rsidP="00D45922">
            <w:pPr>
              <w:spacing w:line="240" w:lineRule="auto"/>
              <w:jc w:val="center"/>
              <w:rPr>
                <w:sz w:val="18"/>
                <w:szCs w:val="18"/>
              </w:rPr>
            </w:pPr>
            <w:r>
              <w:rPr>
                <w:sz w:val="18"/>
                <w:szCs w:val="18"/>
              </w:rPr>
              <w:t>17</w:t>
            </w:r>
          </w:p>
        </w:tc>
        <w:tc>
          <w:tcPr>
            <w:tcW w:w="417" w:type="pct"/>
            <w:shd w:val="clear" w:color="auto" w:fill="auto"/>
            <w:vAlign w:val="center"/>
          </w:tcPr>
          <w:p w:rsidR="001E1287" w:rsidRPr="00E40FDE" w:rsidRDefault="0090447E" w:rsidP="00D45922">
            <w:pPr>
              <w:spacing w:line="240" w:lineRule="auto"/>
              <w:jc w:val="center"/>
              <w:rPr>
                <w:sz w:val="18"/>
                <w:szCs w:val="18"/>
              </w:rPr>
            </w:pPr>
            <w:r>
              <w:rPr>
                <w:sz w:val="18"/>
                <w:szCs w:val="18"/>
              </w:rPr>
              <w:t>8</w:t>
            </w:r>
          </w:p>
        </w:tc>
        <w:tc>
          <w:tcPr>
            <w:tcW w:w="387" w:type="pct"/>
            <w:shd w:val="clear" w:color="auto" w:fill="auto"/>
            <w:vAlign w:val="center"/>
          </w:tcPr>
          <w:p w:rsidR="001E1287" w:rsidRPr="00B16742" w:rsidRDefault="0012738F" w:rsidP="00D45922">
            <w:pPr>
              <w:spacing w:line="240" w:lineRule="auto"/>
              <w:jc w:val="center"/>
              <w:rPr>
                <w:sz w:val="18"/>
                <w:szCs w:val="18"/>
              </w:rPr>
            </w:pPr>
            <w:r>
              <w:rPr>
                <w:sz w:val="18"/>
                <w:szCs w:val="18"/>
              </w:rPr>
              <w:t>12</w:t>
            </w:r>
          </w:p>
        </w:tc>
        <w:tc>
          <w:tcPr>
            <w:tcW w:w="407" w:type="pct"/>
            <w:shd w:val="clear" w:color="auto" w:fill="auto"/>
            <w:vAlign w:val="center"/>
          </w:tcPr>
          <w:p w:rsidR="001E1287" w:rsidRPr="00E40FDE" w:rsidRDefault="004536CC" w:rsidP="00D45922">
            <w:pPr>
              <w:spacing w:line="240" w:lineRule="auto"/>
              <w:jc w:val="center"/>
              <w:rPr>
                <w:sz w:val="18"/>
                <w:szCs w:val="18"/>
              </w:rPr>
            </w:pPr>
            <w:r>
              <w:rPr>
                <w:sz w:val="18"/>
                <w:szCs w:val="18"/>
              </w:rPr>
              <w:t>21</w:t>
            </w:r>
          </w:p>
        </w:tc>
        <w:tc>
          <w:tcPr>
            <w:tcW w:w="406" w:type="pct"/>
            <w:shd w:val="clear" w:color="auto" w:fill="D9D9D9"/>
            <w:vAlign w:val="center"/>
          </w:tcPr>
          <w:p w:rsidR="001E1287" w:rsidRPr="00686DCF" w:rsidRDefault="00934DBE" w:rsidP="00D45922">
            <w:pPr>
              <w:spacing w:line="240" w:lineRule="auto"/>
              <w:jc w:val="center"/>
              <w:rPr>
                <w:b/>
                <w:sz w:val="18"/>
                <w:szCs w:val="18"/>
              </w:rPr>
            </w:pPr>
            <w:r>
              <w:rPr>
                <w:b/>
                <w:sz w:val="18"/>
                <w:szCs w:val="18"/>
              </w:rPr>
              <w:t>58</w:t>
            </w:r>
          </w:p>
        </w:tc>
      </w:tr>
      <w:tr w:rsidR="001E1287" w:rsidRPr="00E40FDE" w:rsidTr="00D45922">
        <w:tc>
          <w:tcPr>
            <w:tcW w:w="876" w:type="pct"/>
            <w:vAlign w:val="center"/>
          </w:tcPr>
          <w:p w:rsidR="001E1287" w:rsidRPr="00E40FDE" w:rsidRDefault="001E1287" w:rsidP="00175CCF">
            <w:pPr>
              <w:spacing w:line="240" w:lineRule="auto"/>
              <w:jc w:val="left"/>
              <w:rPr>
                <w:sz w:val="18"/>
                <w:szCs w:val="18"/>
              </w:rPr>
            </w:pPr>
            <w:r w:rsidRPr="00E40FDE">
              <w:rPr>
                <w:sz w:val="18"/>
                <w:szCs w:val="18"/>
              </w:rPr>
              <w:t>Выявлено нарушений</w:t>
            </w:r>
          </w:p>
        </w:tc>
        <w:tc>
          <w:tcPr>
            <w:tcW w:w="417" w:type="pct"/>
            <w:vAlign w:val="center"/>
          </w:tcPr>
          <w:p w:rsidR="001E1287" w:rsidRPr="00E40FDE" w:rsidRDefault="001E1287" w:rsidP="00D45922">
            <w:pPr>
              <w:spacing w:line="240" w:lineRule="auto"/>
              <w:jc w:val="center"/>
              <w:rPr>
                <w:sz w:val="18"/>
                <w:szCs w:val="18"/>
              </w:rPr>
            </w:pPr>
            <w:r w:rsidRPr="00E40FDE">
              <w:rPr>
                <w:sz w:val="18"/>
                <w:szCs w:val="18"/>
              </w:rPr>
              <w:t>9</w:t>
            </w:r>
          </w:p>
        </w:tc>
        <w:tc>
          <w:tcPr>
            <w:tcW w:w="417" w:type="pct"/>
            <w:vAlign w:val="center"/>
          </w:tcPr>
          <w:p w:rsidR="001E1287" w:rsidRPr="00E40FDE" w:rsidRDefault="001E1287" w:rsidP="00D45922">
            <w:pPr>
              <w:spacing w:line="240" w:lineRule="auto"/>
              <w:jc w:val="center"/>
              <w:rPr>
                <w:sz w:val="18"/>
                <w:szCs w:val="18"/>
              </w:rPr>
            </w:pPr>
            <w:r>
              <w:rPr>
                <w:sz w:val="18"/>
                <w:szCs w:val="18"/>
              </w:rPr>
              <w:t>7</w:t>
            </w:r>
          </w:p>
        </w:tc>
        <w:tc>
          <w:tcPr>
            <w:tcW w:w="417" w:type="pct"/>
            <w:shd w:val="clear" w:color="auto" w:fill="auto"/>
            <w:vAlign w:val="center"/>
          </w:tcPr>
          <w:p w:rsidR="001E1287" w:rsidRPr="00E40FDE" w:rsidRDefault="00B23DBF" w:rsidP="00D45922">
            <w:pPr>
              <w:spacing w:line="240" w:lineRule="auto"/>
              <w:jc w:val="center"/>
              <w:rPr>
                <w:sz w:val="18"/>
                <w:szCs w:val="18"/>
              </w:rPr>
            </w:pPr>
            <w:r>
              <w:rPr>
                <w:sz w:val="18"/>
                <w:szCs w:val="18"/>
              </w:rPr>
              <w:t>15</w:t>
            </w:r>
          </w:p>
        </w:tc>
        <w:tc>
          <w:tcPr>
            <w:tcW w:w="408" w:type="pct"/>
            <w:shd w:val="clear" w:color="auto" w:fill="auto"/>
            <w:vAlign w:val="center"/>
          </w:tcPr>
          <w:p w:rsidR="001E1287" w:rsidRPr="0007760A" w:rsidRDefault="0007760A" w:rsidP="00D45922">
            <w:pPr>
              <w:spacing w:line="240" w:lineRule="auto"/>
              <w:jc w:val="center"/>
              <w:rPr>
                <w:sz w:val="18"/>
                <w:szCs w:val="18"/>
              </w:rPr>
            </w:pPr>
            <w:r>
              <w:rPr>
                <w:sz w:val="18"/>
                <w:szCs w:val="18"/>
              </w:rPr>
              <w:t>16</w:t>
            </w:r>
          </w:p>
        </w:tc>
        <w:tc>
          <w:tcPr>
            <w:tcW w:w="447" w:type="pct"/>
            <w:shd w:val="clear" w:color="auto" w:fill="D9D9D9"/>
            <w:vAlign w:val="center"/>
          </w:tcPr>
          <w:p w:rsidR="001E1287" w:rsidRDefault="0091507E" w:rsidP="00D45922">
            <w:pPr>
              <w:spacing w:line="240" w:lineRule="auto"/>
              <w:jc w:val="center"/>
              <w:rPr>
                <w:color w:val="000000"/>
                <w:sz w:val="18"/>
                <w:szCs w:val="18"/>
              </w:rPr>
            </w:pPr>
            <w:r>
              <w:rPr>
                <w:color w:val="000000"/>
                <w:sz w:val="18"/>
                <w:szCs w:val="18"/>
              </w:rPr>
              <w:t>47</w:t>
            </w:r>
          </w:p>
        </w:tc>
        <w:tc>
          <w:tcPr>
            <w:tcW w:w="401" w:type="pct"/>
            <w:shd w:val="clear" w:color="auto" w:fill="auto"/>
            <w:vAlign w:val="center"/>
          </w:tcPr>
          <w:p w:rsidR="001E1287" w:rsidRPr="00E40FDE" w:rsidRDefault="001E1287" w:rsidP="00D45922">
            <w:pPr>
              <w:spacing w:line="240" w:lineRule="auto"/>
              <w:jc w:val="center"/>
              <w:rPr>
                <w:sz w:val="18"/>
                <w:szCs w:val="18"/>
              </w:rPr>
            </w:pPr>
            <w:r>
              <w:rPr>
                <w:sz w:val="18"/>
                <w:szCs w:val="18"/>
              </w:rPr>
              <w:t>25</w:t>
            </w:r>
          </w:p>
        </w:tc>
        <w:tc>
          <w:tcPr>
            <w:tcW w:w="417" w:type="pct"/>
            <w:shd w:val="clear" w:color="auto" w:fill="auto"/>
            <w:vAlign w:val="center"/>
          </w:tcPr>
          <w:p w:rsidR="001E1287" w:rsidRPr="00E40FDE" w:rsidRDefault="0090447E" w:rsidP="00D45922">
            <w:pPr>
              <w:spacing w:line="240" w:lineRule="auto"/>
              <w:jc w:val="center"/>
              <w:rPr>
                <w:sz w:val="18"/>
                <w:szCs w:val="18"/>
              </w:rPr>
            </w:pPr>
            <w:r>
              <w:rPr>
                <w:sz w:val="18"/>
                <w:szCs w:val="18"/>
              </w:rPr>
              <w:t>17</w:t>
            </w:r>
          </w:p>
        </w:tc>
        <w:tc>
          <w:tcPr>
            <w:tcW w:w="387" w:type="pct"/>
            <w:shd w:val="clear" w:color="auto" w:fill="auto"/>
            <w:vAlign w:val="center"/>
          </w:tcPr>
          <w:p w:rsidR="001E1287" w:rsidRPr="00B16742" w:rsidRDefault="0012738F" w:rsidP="00D45922">
            <w:pPr>
              <w:spacing w:line="240" w:lineRule="auto"/>
              <w:jc w:val="center"/>
              <w:rPr>
                <w:sz w:val="18"/>
                <w:szCs w:val="18"/>
              </w:rPr>
            </w:pPr>
            <w:r>
              <w:rPr>
                <w:sz w:val="18"/>
                <w:szCs w:val="18"/>
              </w:rPr>
              <w:t>24</w:t>
            </w:r>
          </w:p>
        </w:tc>
        <w:tc>
          <w:tcPr>
            <w:tcW w:w="407" w:type="pct"/>
            <w:shd w:val="clear" w:color="auto" w:fill="auto"/>
            <w:vAlign w:val="center"/>
          </w:tcPr>
          <w:p w:rsidR="001E1287" w:rsidRPr="00E40FDE" w:rsidRDefault="004536CC" w:rsidP="00D45922">
            <w:pPr>
              <w:spacing w:line="240" w:lineRule="auto"/>
              <w:jc w:val="center"/>
              <w:rPr>
                <w:sz w:val="18"/>
                <w:szCs w:val="18"/>
              </w:rPr>
            </w:pPr>
            <w:r>
              <w:rPr>
                <w:sz w:val="18"/>
                <w:szCs w:val="18"/>
              </w:rPr>
              <w:t>37</w:t>
            </w:r>
          </w:p>
        </w:tc>
        <w:tc>
          <w:tcPr>
            <w:tcW w:w="406" w:type="pct"/>
            <w:shd w:val="clear" w:color="auto" w:fill="D9D9D9"/>
            <w:vAlign w:val="center"/>
          </w:tcPr>
          <w:p w:rsidR="001E1287" w:rsidRPr="00686DCF" w:rsidRDefault="00934DBE" w:rsidP="00D45922">
            <w:pPr>
              <w:spacing w:line="240" w:lineRule="auto"/>
              <w:jc w:val="center"/>
              <w:rPr>
                <w:b/>
                <w:sz w:val="18"/>
                <w:szCs w:val="18"/>
              </w:rPr>
            </w:pPr>
            <w:r>
              <w:rPr>
                <w:b/>
                <w:sz w:val="18"/>
                <w:szCs w:val="18"/>
              </w:rPr>
              <w:t>103</w:t>
            </w:r>
          </w:p>
        </w:tc>
      </w:tr>
      <w:tr w:rsidR="001E1287" w:rsidRPr="00E40FDE" w:rsidTr="00D45922">
        <w:tc>
          <w:tcPr>
            <w:tcW w:w="876" w:type="pct"/>
            <w:vAlign w:val="center"/>
          </w:tcPr>
          <w:p w:rsidR="001E1287" w:rsidRPr="00E40FDE" w:rsidRDefault="001E1287" w:rsidP="00175CCF">
            <w:pPr>
              <w:spacing w:line="240" w:lineRule="auto"/>
              <w:jc w:val="left"/>
              <w:rPr>
                <w:sz w:val="18"/>
                <w:szCs w:val="18"/>
              </w:rPr>
            </w:pPr>
            <w:r w:rsidRPr="00E40FDE">
              <w:rPr>
                <w:sz w:val="18"/>
                <w:szCs w:val="18"/>
              </w:rPr>
              <w:t>Выдано предписаний</w:t>
            </w:r>
          </w:p>
        </w:tc>
        <w:tc>
          <w:tcPr>
            <w:tcW w:w="417" w:type="pct"/>
            <w:vAlign w:val="center"/>
          </w:tcPr>
          <w:p w:rsidR="001E1287" w:rsidRPr="00E40FDE" w:rsidRDefault="001E1287" w:rsidP="00D45922">
            <w:pPr>
              <w:spacing w:line="240" w:lineRule="auto"/>
              <w:jc w:val="center"/>
              <w:rPr>
                <w:sz w:val="18"/>
                <w:szCs w:val="18"/>
              </w:rPr>
            </w:pPr>
            <w:r w:rsidRPr="00E40FDE">
              <w:rPr>
                <w:sz w:val="18"/>
                <w:szCs w:val="18"/>
              </w:rPr>
              <w:t>4</w:t>
            </w:r>
          </w:p>
        </w:tc>
        <w:tc>
          <w:tcPr>
            <w:tcW w:w="417" w:type="pct"/>
            <w:vAlign w:val="center"/>
          </w:tcPr>
          <w:p w:rsidR="001E1287" w:rsidRPr="00E40FDE" w:rsidRDefault="001E1287" w:rsidP="00D45922">
            <w:pPr>
              <w:spacing w:line="240" w:lineRule="auto"/>
              <w:jc w:val="center"/>
              <w:rPr>
                <w:sz w:val="18"/>
                <w:szCs w:val="18"/>
              </w:rPr>
            </w:pPr>
            <w:r>
              <w:rPr>
                <w:sz w:val="18"/>
                <w:szCs w:val="18"/>
              </w:rPr>
              <w:t>2</w:t>
            </w:r>
          </w:p>
        </w:tc>
        <w:tc>
          <w:tcPr>
            <w:tcW w:w="417" w:type="pct"/>
            <w:shd w:val="clear" w:color="auto" w:fill="auto"/>
            <w:vAlign w:val="center"/>
          </w:tcPr>
          <w:p w:rsidR="001E1287" w:rsidRPr="00E40FDE" w:rsidRDefault="00B23DBF" w:rsidP="00D45922">
            <w:pPr>
              <w:spacing w:line="240" w:lineRule="auto"/>
              <w:jc w:val="center"/>
              <w:rPr>
                <w:sz w:val="18"/>
                <w:szCs w:val="18"/>
              </w:rPr>
            </w:pPr>
            <w:r>
              <w:rPr>
                <w:sz w:val="18"/>
                <w:szCs w:val="18"/>
              </w:rPr>
              <w:t>5</w:t>
            </w:r>
          </w:p>
        </w:tc>
        <w:tc>
          <w:tcPr>
            <w:tcW w:w="408" w:type="pct"/>
            <w:shd w:val="clear" w:color="auto" w:fill="auto"/>
            <w:vAlign w:val="center"/>
          </w:tcPr>
          <w:p w:rsidR="001E1287" w:rsidRPr="0007760A" w:rsidRDefault="0007760A" w:rsidP="00D45922">
            <w:pPr>
              <w:spacing w:line="240" w:lineRule="auto"/>
              <w:jc w:val="center"/>
              <w:rPr>
                <w:sz w:val="18"/>
                <w:szCs w:val="18"/>
              </w:rPr>
            </w:pPr>
            <w:r>
              <w:rPr>
                <w:sz w:val="18"/>
                <w:szCs w:val="18"/>
              </w:rPr>
              <w:t>5</w:t>
            </w:r>
          </w:p>
        </w:tc>
        <w:tc>
          <w:tcPr>
            <w:tcW w:w="447" w:type="pct"/>
            <w:shd w:val="clear" w:color="auto" w:fill="D9D9D9"/>
            <w:vAlign w:val="center"/>
          </w:tcPr>
          <w:p w:rsidR="001E1287" w:rsidRDefault="0091507E" w:rsidP="00D45922">
            <w:pPr>
              <w:spacing w:line="240" w:lineRule="auto"/>
              <w:jc w:val="center"/>
              <w:rPr>
                <w:color w:val="000000"/>
                <w:sz w:val="18"/>
                <w:szCs w:val="18"/>
              </w:rPr>
            </w:pPr>
            <w:r>
              <w:rPr>
                <w:color w:val="000000"/>
                <w:sz w:val="18"/>
                <w:szCs w:val="18"/>
              </w:rPr>
              <w:t>16</w:t>
            </w:r>
          </w:p>
        </w:tc>
        <w:tc>
          <w:tcPr>
            <w:tcW w:w="401" w:type="pct"/>
            <w:shd w:val="clear" w:color="auto" w:fill="auto"/>
            <w:vAlign w:val="center"/>
          </w:tcPr>
          <w:p w:rsidR="001E1287" w:rsidRPr="00E40FDE" w:rsidRDefault="001E1287" w:rsidP="00D45922">
            <w:pPr>
              <w:spacing w:line="240" w:lineRule="auto"/>
              <w:jc w:val="center"/>
              <w:rPr>
                <w:sz w:val="18"/>
                <w:szCs w:val="18"/>
              </w:rPr>
            </w:pPr>
            <w:r>
              <w:rPr>
                <w:sz w:val="18"/>
                <w:szCs w:val="18"/>
              </w:rPr>
              <w:t>15</w:t>
            </w:r>
          </w:p>
        </w:tc>
        <w:tc>
          <w:tcPr>
            <w:tcW w:w="417" w:type="pct"/>
            <w:shd w:val="clear" w:color="auto" w:fill="auto"/>
            <w:vAlign w:val="center"/>
          </w:tcPr>
          <w:p w:rsidR="001E1287" w:rsidRPr="00E40FDE" w:rsidRDefault="0090447E" w:rsidP="00D45922">
            <w:pPr>
              <w:spacing w:line="240" w:lineRule="auto"/>
              <w:jc w:val="center"/>
              <w:rPr>
                <w:sz w:val="18"/>
                <w:szCs w:val="18"/>
              </w:rPr>
            </w:pPr>
            <w:r>
              <w:rPr>
                <w:sz w:val="18"/>
                <w:szCs w:val="18"/>
              </w:rPr>
              <w:t>6</w:t>
            </w:r>
          </w:p>
        </w:tc>
        <w:tc>
          <w:tcPr>
            <w:tcW w:w="387" w:type="pct"/>
            <w:shd w:val="clear" w:color="auto" w:fill="auto"/>
            <w:vAlign w:val="center"/>
          </w:tcPr>
          <w:p w:rsidR="001E1287" w:rsidRPr="00B16742" w:rsidRDefault="0012738F" w:rsidP="00D45922">
            <w:pPr>
              <w:spacing w:line="240" w:lineRule="auto"/>
              <w:jc w:val="center"/>
              <w:rPr>
                <w:sz w:val="18"/>
                <w:szCs w:val="18"/>
              </w:rPr>
            </w:pPr>
            <w:r>
              <w:rPr>
                <w:sz w:val="18"/>
                <w:szCs w:val="18"/>
              </w:rPr>
              <w:t>8</w:t>
            </w:r>
          </w:p>
        </w:tc>
        <w:tc>
          <w:tcPr>
            <w:tcW w:w="407" w:type="pct"/>
            <w:shd w:val="clear" w:color="auto" w:fill="auto"/>
            <w:vAlign w:val="center"/>
          </w:tcPr>
          <w:p w:rsidR="001E1287" w:rsidRPr="00E40FDE" w:rsidRDefault="00E12D0A" w:rsidP="00D45922">
            <w:pPr>
              <w:spacing w:line="240" w:lineRule="auto"/>
              <w:jc w:val="center"/>
              <w:rPr>
                <w:sz w:val="18"/>
                <w:szCs w:val="18"/>
              </w:rPr>
            </w:pPr>
            <w:r>
              <w:rPr>
                <w:sz w:val="18"/>
                <w:szCs w:val="18"/>
              </w:rPr>
              <w:t>1</w:t>
            </w:r>
            <w:r w:rsidR="004536CC">
              <w:rPr>
                <w:sz w:val="18"/>
                <w:szCs w:val="18"/>
              </w:rPr>
              <w:t>4</w:t>
            </w:r>
          </w:p>
        </w:tc>
        <w:tc>
          <w:tcPr>
            <w:tcW w:w="406" w:type="pct"/>
            <w:shd w:val="clear" w:color="auto" w:fill="D9D9D9"/>
            <w:vAlign w:val="center"/>
          </w:tcPr>
          <w:p w:rsidR="001E1287" w:rsidRPr="00686DCF" w:rsidRDefault="00934DBE" w:rsidP="00D45922">
            <w:pPr>
              <w:spacing w:line="240" w:lineRule="auto"/>
              <w:jc w:val="center"/>
              <w:rPr>
                <w:b/>
                <w:sz w:val="18"/>
                <w:szCs w:val="18"/>
              </w:rPr>
            </w:pPr>
            <w:r>
              <w:rPr>
                <w:b/>
                <w:sz w:val="18"/>
                <w:szCs w:val="18"/>
              </w:rPr>
              <w:t>43</w:t>
            </w:r>
          </w:p>
        </w:tc>
      </w:tr>
      <w:tr w:rsidR="001E1287" w:rsidRPr="00E40FDE" w:rsidTr="00D45922">
        <w:tc>
          <w:tcPr>
            <w:tcW w:w="876" w:type="pct"/>
            <w:vAlign w:val="center"/>
          </w:tcPr>
          <w:p w:rsidR="001E1287" w:rsidRPr="00E40FDE" w:rsidRDefault="001E1287"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1E1287" w:rsidRPr="00E40FDE" w:rsidRDefault="001E1287" w:rsidP="00D45922">
            <w:pPr>
              <w:spacing w:line="240" w:lineRule="auto"/>
              <w:jc w:val="center"/>
              <w:rPr>
                <w:sz w:val="18"/>
                <w:szCs w:val="18"/>
              </w:rPr>
            </w:pPr>
            <w:r w:rsidRPr="00E40FDE">
              <w:rPr>
                <w:sz w:val="18"/>
                <w:szCs w:val="18"/>
              </w:rPr>
              <w:t>0</w:t>
            </w:r>
          </w:p>
        </w:tc>
        <w:tc>
          <w:tcPr>
            <w:tcW w:w="417" w:type="pct"/>
            <w:vAlign w:val="center"/>
          </w:tcPr>
          <w:p w:rsidR="001E1287" w:rsidRPr="00E40FDE" w:rsidRDefault="001E1287" w:rsidP="00D45922">
            <w:pPr>
              <w:spacing w:line="240" w:lineRule="auto"/>
              <w:jc w:val="center"/>
              <w:rPr>
                <w:sz w:val="18"/>
                <w:szCs w:val="18"/>
              </w:rPr>
            </w:pPr>
            <w:r>
              <w:rPr>
                <w:sz w:val="18"/>
                <w:szCs w:val="18"/>
              </w:rPr>
              <w:t>2</w:t>
            </w:r>
          </w:p>
        </w:tc>
        <w:tc>
          <w:tcPr>
            <w:tcW w:w="417" w:type="pct"/>
            <w:shd w:val="clear" w:color="auto" w:fill="auto"/>
            <w:vAlign w:val="center"/>
          </w:tcPr>
          <w:p w:rsidR="001E1287" w:rsidRPr="00E40FDE" w:rsidRDefault="00B23DBF" w:rsidP="00D45922">
            <w:pPr>
              <w:spacing w:line="240" w:lineRule="auto"/>
              <w:jc w:val="center"/>
              <w:rPr>
                <w:sz w:val="18"/>
                <w:szCs w:val="18"/>
              </w:rPr>
            </w:pPr>
            <w:r>
              <w:rPr>
                <w:sz w:val="18"/>
                <w:szCs w:val="18"/>
              </w:rPr>
              <w:t>6</w:t>
            </w:r>
          </w:p>
        </w:tc>
        <w:tc>
          <w:tcPr>
            <w:tcW w:w="408" w:type="pct"/>
            <w:shd w:val="clear" w:color="auto" w:fill="auto"/>
            <w:vAlign w:val="center"/>
          </w:tcPr>
          <w:p w:rsidR="001E1287" w:rsidRPr="0007760A" w:rsidRDefault="0007760A" w:rsidP="00D45922">
            <w:pPr>
              <w:spacing w:line="240" w:lineRule="auto"/>
              <w:jc w:val="center"/>
              <w:rPr>
                <w:sz w:val="18"/>
                <w:szCs w:val="18"/>
              </w:rPr>
            </w:pPr>
            <w:r>
              <w:rPr>
                <w:sz w:val="18"/>
                <w:szCs w:val="18"/>
              </w:rPr>
              <w:t>1</w:t>
            </w:r>
          </w:p>
        </w:tc>
        <w:tc>
          <w:tcPr>
            <w:tcW w:w="447" w:type="pct"/>
            <w:shd w:val="clear" w:color="auto" w:fill="D9D9D9"/>
            <w:vAlign w:val="center"/>
          </w:tcPr>
          <w:p w:rsidR="001E1287" w:rsidRDefault="0091507E" w:rsidP="00D45922">
            <w:pPr>
              <w:spacing w:line="240" w:lineRule="auto"/>
              <w:jc w:val="center"/>
              <w:rPr>
                <w:color w:val="000000"/>
                <w:sz w:val="18"/>
                <w:szCs w:val="18"/>
              </w:rPr>
            </w:pPr>
            <w:r>
              <w:rPr>
                <w:color w:val="000000"/>
                <w:sz w:val="18"/>
                <w:szCs w:val="18"/>
              </w:rPr>
              <w:t>9</w:t>
            </w:r>
          </w:p>
        </w:tc>
        <w:tc>
          <w:tcPr>
            <w:tcW w:w="401" w:type="pct"/>
            <w:shd w:val="clear" w:color="auto" w:fill="auto"/>
            <w:vAlign w:val="center"/>
          </w:tcPr>
          <w:p w:rsidR="001E1287" w:rsidRPr="00E40FDE" w:rsidRDefault="001E1287" w:rsidP="00D45922">
            <w:pPr>
              <w:spacing w:line="240" w:lineRule="auto"/>
              <w:jc w:val="center"/>
              <w:rPr>
                <w:sz w:val="18"/>
                <w:szCs w:val="18"/>
              </w:rPr>
            </w:pPr>
            <w:r>
              <w:rPr>
                <w:sz w:val="18"/>
                <w:szCs w:val="18"/>
              </w:rPr>
              <w:t>7</w:t>
            </w:r>
          </w:p>
        </w:tc>
        <w:tc>
          <w:tcPr>
            <w:tcW w:w="417" w:type="pct"/>
            <w:shd w:val="clear" w:color="auto" w:fill="auto"/>
            <w:vAlign w:val="center"/>
          </w:tcPr>
          <w:p w:rsidR="001E1287" w:rsidRPr="00E40FDE" w:rsidRDefault="0090447E" w:rsidP="00D45922">
            <w:pPr>
              <w:spacing w:line="240" w:lineRule="auto"/>
              <w:jc w:val="center"/>
              <w:rPr>
                <w:sz w:val="18"/>
                <w:szCs w:val="18"/>
              </w:rPr>
            </w:pPr>
            <w:r>
              <w:rPr>
                <w:sz w:val="18"/>
                <w:szCs w:val="18"/>
              </w:rPr>
              <w:t>1</w:t>
            </w:r>
          </w:p>
        </w:tc>
        <w:tc>
          <w:tcPr>
            <w:tcW w:w="387" w:type="pct"/>
            <w:shd w:val="clear" w:color="auto" w:fill="auto"/>
            <w:vAlign w:val="center"/>
          </w:tcPr>
          <w:p w:rsidR="001E1287" w:rsidRPr="00E40FDE" w:rsidRDefault="0012738F" w:rsidP="00D45922">
            <w:pPr>
              <w:spacing w:line="240" w:lineRule="auto"/>
              <w:jc w:val="center"/>
              <w:rPr>
                <w:sz w:val="18"/>
                <w:szCs w:val="18"/>
              </w:rPr>
            </w:pPr>
            <w:r>
              <w:rPr>
                <w:sz w:val="18"/>
                <w:szCs w:val="18"/>
              </w:rPr>
              <w:t>10</w:t>
            </w:r>
          </w:p>
        </w:tc>
        <w:tc>
          <w:tcPr>
            <w:tcW w:w="407" w:type="pct"/>
            <w:shd w:val="clear" w:color="auto" w:fill="auto"/>
            <w:vAlign w:val="center"/>
          </w:tcPr>
          <w:p w:rsidR="001E1287" w:rsidRPr="00E40FDE" w:rsidRDefault="004536CC" w:rsidP="00D45922">
            <w:pPr>
              <w:spacing w:line="240" w:lineRule="auto"/>
              <w:jc w:val="center"/>
              <w:rPr>
                <w:sz w:val="18"/>
                <w:szCs w:val="18"/>
              </w:rPr>
            </w:pPr>
            <w:r>
              <w:rPr>
                <w:sz w:val="18"/>
                <w:szCs w:val="18"/>
              </w:rPr>
              <w:t>4</w:t>
            </w:r>
          </w:p>
        </w:tc>
        <w:tc>
          <w:tcPr>
            <w:tcW w:w="406" w:type="pct"/>
            <w:shd w:val="clear" w:color="auto" w:fill="D9D9D9"/>
            <w:vAlign w:val="center"/>
          </w:tcPr>
          <w:p w:rsidR="001E1287" w:rsidRPr="00686DCF" w:rsidRDefault="00934DBE" w:rsidP="00D45922">
            <w:pPr>
              <w:spacing w:line="240" w:lineRule="auto"/>
              <w:jc w:val="center"/>
              <w:rPr>
                <w:b/>
                <w:sz w:val="18"/>
                <w:szCs w:val="18"/>
              </w:rPr>
            </w:pPr>
            <w:r>
              <w:rPr>
                <w:b/>
                <w:sz w:val="18"/>
                <w:szCs w:val="18"/>
              </w:rPr>
              <w:t>22</w:t>
            </w:r>
          </w:p>
        </w:tc>
      </w:tr>
      <w:tr w:rsidR="001E1287" w:rsidRPr="00E40FDE" w:rsidTr="00D45922">
        <w:tc>
          <w:tcPr>
            <w:tcW w:w="876" w:type="pct"/>
            <w:vAlign w:val="center"/>
          </w:tcPr>
          <w:p w:rsidR="001E1287" w:rsidRPr="00E40FDE" w:rsidRDefault="001E1287" w:rsidP="00175CCF">
            <w:pPr>
              <w:spacing w:line="240" w:lineRule="auto"/>
              <w:jc w:val="left"/>
              <w:rPr>
                <w:sz w:val="18"/>
                <w:szCs w:val="18"/>
              </w:rPr>
            </w:pPr>
            <w:r w:rsidRPr="00E40FDE">
              <w:rPr>
                <w:sz w:val="18"/>
                <w:szCs w:val="18"/>
              </w:rPr>
              <w:t>Составлено протоколов об АПН</w:t>
            </w:r>
          </w:p>
        </w:tc>
        <w:tc>
          <w:tcPr>
            <w:tcW w:w="417" w:type="pct"/>
            <w:vAlign w:val="center"/>
          </w:tcPr>
          <w:p w:rsidR="001E1287" w:rsidRPr="00E40FDE" w:rsidRDefault="001E1287" w:rsidP="00D45922">
            <w:pPr>
              <w:spacing w:line="240" w:lineRule="auto"/>
              <w:jc w:val="center"/>
              <w:rPr>
                <w:sz w:val="18"/>
                <w:szCs w:val="18"/>
              </w:rPr>
            </w:pPr>
            <w:r w:rsidRPr="00E40FDE">
              <w:rPr>
                <w:sz w:val="18"/>
                <w:szCs w:val="18"/>
              </w:rPr>
              <w:t>13</w:t>
            </w:r>
          </w:p>
        </w:tc>
        <w:tc>
          <w:tcPr>
            <w:tcW w:w="417" w:type="pct"/>
            <w:vAlign w:val="center"/>
          </w:tcPr>
          <w:p w:rsidR="001E1287" w:rsidRPr="00E40FDE" w:rsidRDefault="001E1287" w:rsidP="00D45922">
            <w:pPr>
              <w:spacing w:line="240" w:lineRule="auto"/>
              <w:jc w:val="center"/>
              <w:rPr>
                <w:sz w:val="18"/>
                <w:szCs w:val="18"/>
              </w:rPr>
            </w:pPr>
            <w:r>
              <w:rPr>
                <w:sz w:val="18"/>
                <w:szCs w:val="18"/>
              </w:rPr>
              <w:t>14</w:t>
            </w:r>
          </w:p>
        </w:tc>
        <w:tc>
          <w:tcPr>
            <w:tcW w:w="417" w:type="pct"/>
            <w:shd w:val="clear" w:color="auto" w:fill="auto"/>
            <w:vAlign w:val="center"/>
          </w:tcPr>
          <w:p w:rsidR="001E1287" w:rsidRPr="00E40FDE" w:rsidRDefault="00B23DBF" w:rsidP="00D45922">
            <w:pPr>
              <w:spacing w:line="240" w:lineRule="auto"/>
              <w:jc w:val="center"/>
              <w:rPr>
                <w:sz w:val="18"/>
                <w:szCs w:val="18"/>
              </w:rPr>
            </w:pPr>
            <w:r>
              <w:rPr>
                <w:sz w:val="18"/>
                <w:szCs w:val="18"/>
              </w:rPr>
              <w:t>25</w:t>
            </w:r>
          </w:p>
        </w:tc>
        <w:tc>
          <w:tcPr>
            <w:tcW w:w="408" w:type="pct"/>
            <w:shd w:val="clear" w:color="auto" w:fill="auto"/>
            <w:vAlign w:val="center"/>
          </w:tcPr>
          <w:p w:rsidR="001E1287" w:rsidRPr="00E40FDE" w:rsidRDefault="0007760A" w:rsidP="00D45922">
            <w:pPr>
              <w:spacing w:line="240" w:lineRule="auto"/>
              <w:jc w:val="center"/>
              <w:rPr>
                <w:sz w:val="18"/>
                <w:szCs w:val="18"/>
              </w:rPr>
            </w:pPr>
            <w:r>
              <w:rPr>
                <w:sz w:val="18"/>
                <w:szCs w:val="18"/>
              </w:rPr>
              <w:t>27</w:t>
            </w:r>
          </w:p>
        </w:tc>
        <w:tc>
          <w:tcPr>
            <w:tcW w:w="447" w:type="pct"/>
            <w:shd w:val="clear" w:color="auto" w:fill="D9D9D9"/>
            <w:vAlign w:val="center"/>
          </w:tcPr>
          <w:p w:rsidR="001E1287" w:rsidRDefault="0091507E" w:rsidP="00D45922">
            <w:pPr>
              <w:spacing w:line="240" w:lineRule="auto"/>
              <w:jc w:val="center"/>
              <w:rPr>
                <w:color w:val="000000"/>
                <w:sz w:val="18"/>
                <w:szCs w:val="18"/>
              </w:rPr>
            </w:pPr>
            <w:r>
              <w:rPr>
                <w:color w:val="000000"/>
                <w:sz w:val="18"/>
                <w:szCs w:val="18"/>
              </w:rPr>
              <w:t>79</w:t>
            </w:r>
          </w:p>
        </w:tc>
        <w:tc>
          <w:tcPr>
            <w:tcW w:w="401" w:type="pct"/>
            <w:shd w:val="clear" w:color="auto" w:fill="auto"/>
            <w:vAlign w:val="center"/>
          </w:tcPr>
          <w:p w:rsidR="001E1287" w:rsidRPr="00E40FDE" w:rsidRDefault="001E1287" w:rsidP="00D45922">
            <w:pPr>
              <w:spacing w:line="240" w:lineRule="auto"/>
              <w:jc w:val="center"/>
              <w:rPr>
                <w:sz w:val="18"/>
                <w:szCs w:val="18"/>
              </w:rPr>
            </w:pPr>
            <w:r>
              <w:rPr>
                <w:sz w:val="18"/>
                <w:szCs w:val="18"/>
              </w:rPr>
              <w:t>38</w:t>
            </w:r>
          </w:p>
        </w:tc>
        <w:tc>
          <w:tcPr>
            <w:tcW w:w="417" w:type="pct"/>
            <w:shd w:val="clear" w:color="auto" w:fill="auto"/>
            <w:vAlign w:val="center"/>
          </w:tcPr>
          <w:p w:rsidR="001E1287" w:rsidRPr="00E40FDE" w:rsidRDefault="0090447E" w:rsidP="00D45922">
            <w:pPr>
              <w:spacing w:line="240" w:lineRule="auto"/>
              <w:jc w:val="center"/>
              <w:rPr>
                <w:sz w:val="18"/>
                <w:szCs w:val="18"/>
              </w:rPr>
            </w:pPr>
            <w:r>
              <w:rPr>
                <w:sz w:val="18"/>
                <w:szCs w:val="18"/>
              </w:rPr>
              <w:t>32</w:t>
            </w:r>
          </w:p>
        </w:tc>
        <w:tc>
          <w:tcPr>
            <w:tcW w:w="387" w:type="pct"/>
            <w:shd w:val="clear" w:color="auto" w:fill="auto"/>
            <w:vAlign w:val="center"/>
          </w:tcPr>
          <w:p w:rsidR="001E1287" w:rsidRPr="00E40FDE" w:rsidRDefault="0012738F" w:rsidP="00D45922">
            <w:pPr>
              <w:spacing w:line="240" w:lineRule="auto"/>
              <w:jc w:val="center"/>
              <w:rPr>
                <w:sz w:val="18"/>
                <w:szCs w:val="18"/>
              </w:rPr>
            </w:pPr>
            <w:r>
              <w:rPr>
                <w:sz w:val="18"/>
                <w:szCs w:val="18"/>
              </w:rPr>
              <w:t>42</w:t>
            </w:r>
          </w:p>
        </w:tc>
        <w:tc>
          <w:tcPr>
            <w:tcW w:w="407" w:type="pct"/>
            <w:shd w:val="clear" w:color="auto" w:fill="auto"/>
            <w:vAlign w:val="center"/>
          </w:tcPr>
          <w:p w:rsidR="001E1287" w:rsidRPr="00E40FDE" w:rsidRDefault="004536CC" w:rsidP="00D45922">
            <w:pPr>
              <w:spacing w:line="240" w:lineRule="auto"/>
              <w:jc w:val="center"/>
              <w:rPr>
                <w:sz w:val="18"/>
                <w:szCs w:val="18"/>
              </w:rPr>
            </w:pPr>
            <w:r>
              <w:rPr>
                <w:sz w:val="18"/>
                <w:szCs w:val="18"/>
              </w:rPr>
              <w:t>65</w:t>
            </w:r>
          </w:p>
        </w:tc>
        <w:tc>
          <w:tcPr>
            <w:tcW w:w="406" w:type="pct"/>
            <w:shd w:val="clear" w:color="auto" w:fill="D9D9D9"/>
            <w:vAlign w:val="center"/>
          </w:tcPr>
          <w:p w:rsidR="001E1287" w:rsidRPr="00686DCF" w:rsidRDefault="00934DBE" w:rsidP="00D45922">
            <w:pPr>
              <w:spacing w:line="240" w:lineRule="auto"/>
              <w:jc w:val="center"/>
              <w:rPr>
                <w:b/>
                <w:sz w:val="18"/>
                <w:szCs w:val="18"/>
              </w:rPr>
            </w:pPr>
            <w:r>
              <w:rPr>
                <w:b/>
                <w:sz w:val="18"/>
                <w:szCs w:val="18"/>
              </w:rPr>
              <w:t>177</w:t>
            </w:r>
            <w:r w:rsidR="004536CC">
              <w:rPr>
                <w:b/>
                <w:sz w:val="18"/>
                <w:szCs w:val="18"/>
              </w:rPr>
              <w:t>*</w:t>
            </w:r>
            <w:r w:rsidR="00930363">
              <w:rPr>
                <w:b/>
                <w:sz w:val="18"/>
                <w:szCs w:val="18"/>
              </w:rPr>
              <w:t>*</w:t>
            </w:r>
          </w:p>
        </w:tc>
      </w:tr>
    </w:tbl>
    <w:p w:rsidR="002A026F" w:rsidRDefault="002A026F" w:rsidP="002A026F">
      <w:pPr>
        <w:spacing w:line="240" w:lineRule="auto"/>
        <w:rPr>
          <w:sz w:val="20"/>
          <w:szCs w:val="26"/>
        </w:rPr>
      </w:pPr>
      <w:r w:rsidRPr="0083493E">
        <w:rPr>
          <w:sz w:val="20"/>
          <w:szCs w:val="26"/>
        </w:rPr>
        <w:t>* – в том числе 1 протокол об АПН по ч. 1 ст. 19.5 КоАП РФ.</w:t>
      </w:r>
    </w:p>
    <w:p w:rsidR="002A026F" w:rsidRPr="0083493E" w:rsidRDefault="002A026F" w:rsidP="002A026F">
      <w:pPr>
        <w:spacing w:line="240" w:lineRule="auto"/>
        <w:rPr>
          <w:sz w:val="20"/>
          <w:szCs w:val="26"/>
        </w:rPr>
      </w:pPr>
      <w:r>
        <w:rPr>
          <w:sz w:val="20"/>
          <w:szCs w:val="26"/>
        </w:rPr>
        <w:t xml:space="preserve">** – </w:t>
      </w:r>
      <w:r w:rsidRPr="0083493E">
        <w:rPr>
          <w:sz w:val="20"/>
          <w:szCs w:val="26"/>
        </w:rPr>
        <w:t xml:space="preserve">в том числе </w:t>
      </w:r>
      <w:r>
        <w:rPr>
          <w:sz w:val="20"/>
          <w:szCs w:val="26"/>
        </w:rPr>
        <w:t>14</w:t>
      </w:r>
      <w:r w:rsidRPr="0083493E">
        <w:rPr>
          <w:sz w:val="20"/>
          <w:szCs w:val="26"/>
        </w:rPr>
        <w:t xml:space="preserve"> протоколов об АПН по ч. 1 ст. 19.5 КоАП РФ</w:t>
      </w:r>
      <w:r>
        <w:rPr>
          <w:sz w:val="20"/>
          <w:szCs w:val="26"/>
        </w:rPr>
        <w:t>.</w:t>
      </w:r>
    </w:p>
    <w:p w:rsidR="00686DCF" w:rsidRPr="006711CE" w:rsidRDefault="00686DCF" w:rsidP="00FC6CB6">
      <w:pPr>
        <w:spacing w:line="240" w:lineRule="auto"/>
        <w:ind w:firstLine="709"/>
        <w:rPr>
          <w:i/>
          <w:color w:val="FF0000"/>
          <w:szCs w:val="26"/>
          <w:u w:val="single"/>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средств связи, прошедших обязательное подтверждение соответствия установленным требованиям</w:t>
      </w:r>
    </w:p>
    <w:p w:rsidR="00FC6CB6" w:rsidRPr="006711CE" w:rsidRDefault="00FC6CB6" w:rsidP="00FC6CB6">
      <w:pPr>
        <w:spacing w:line="240" w:lineRule="auto"/>
        <w:ind w:firstLine="709"/>
        <w:rPr>
          <w:i/>
          <w:color w:val="FF0000"/>
          <w:szCs w:val="26"/>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851"/>
        <w:gridCol w:w="850"/>
        <w:gridCol w:w="851"/>
        <w:gridCol w:w="850"/>
        <w:gridCol w:w="851"/>
        <w:gridCol w:w="850"/>
        <w:gridCol w:w="851"/>
        <w:gridCol w:w="850"/>
        <w:gridCol w:w="851"/>
        <w:gridCol w:w="850"/>
      </w:tblGrid>
      <w:tr w:rsidR="00525661" w:rsidRPr="00E40FDE" w:rsidTr="00C21283">
        <w:tc>
          <w:tcPr>
            <w:tcW w:w="10456" w:type="dxa"/>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982778" w:rsidRPr="00E40FDE" w:rsidTr="00C21283">
        <w:trPr>
          <w:trHeight w:val="625"/>
        </w:trPr>
        <w:tc>
          <w:tcPr>
            <w:tcW w:w="1951" w:type="dxa"/>
          </w:tcPr>
          <w:p w:rsidR="00982778" w:rsidRPr="00E40FDE" w:rsidRDefault="00982778" w:rsidP="00525661">
            <w:pPr>
              <w:spacing w:line="240" w:lineRule="auto"/>
              <w:rPr>
                <w:sz w:val="20"/>
              </w:rPr>
            </w:pPr>
          </w:p>
        </w:tc>
        <w:tc>
          <w:tcPr>
            <w:tcW w:w="851" w:type="dxa"/>
            <w:shd w:val="clear" w:color="auto" w:fill="auto"/>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850" w:type="dxa"/>
            <w:shd w:val="clear" w:color="auto" w:fill="auto"/>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851" w:type="dxa"/>
            <w:shd w:val="clear" w:color="auto" w:fill="auto"/>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850" w:type="dxa"/>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851" w:type="dxa"/>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850" w:type="dxa"/>
            <w:shd w:val="clear" w:color="auto" w:fill="auto"/>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851" w:type="dxa"/>
            <w:shd w:val="clear" w:color="auto" w:fill="auto"/>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850" w:type="dxa"/>
            <w:shd w:val="clear" w:color="auto" w:fill="auto"/>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851" w:type="dxa"/>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850" w:type="dxa"/>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525661" w:rsidRPr="00E40FDE" w:rsidTr="00C21283">
        <w:tc>
          <w:tcPr>
            <w:tcW w:w="1951" w:type="dxa"/>
          </w:tcPr>
          <w:p w:rsidR="00525661" w:rsidRPr="00E40FDE" w:rsidRDefault="00525661" w:rsidP="00525661">
            <w:pPr>
              <w:spacing w:line="240" w:lineRule="auto"/>
              <w:rPr>
                <w:sz w:val="18"/>
                <w:szCs w:val="18"/>
              </w:rPr>
            </w:pPr>
            <w:r w:rsidRPr="00E40FDE">
              <w:rPr>
                <w:sz w:val="18"/>
                <w:szCs w:val="18"/>
              </w:rPr>
              <w:t>Запланировано</w:t>
            </w:r>
          </w:p>
        </w:tc>
        <w:tc>
          <w:tcPr>
            <w:tcW w:w="8505" w:type="dxa"/>
            <w:gridSpan w:val="10"/>
            <w:shd w:val="clear" w:color="auto" w:fill="auto"/>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C21283">
        <w:tc>
          <w:tcPr>
            <w:tcW w:w="1951" w:type="dxa"/>
          </w:tcPr>
          <w:p w:rsidR="00525661" w:rsidRPr="00E40FDE" w:rsidRDefault="00525661" w:rsidP="00525661">
            <w:pPr>
              <w:spacing w:line="240" w:lineRule="auto"/>
              <w:rPr>
                <w:sz w:val="18"/>
                <w:szCs w:val="18"/>
              </w:rPr>
            </w:pPr>
            <w:r w:rsidRPr="00E40FDE">
              <w:rPr>
                <w:sz w:val="18"/>
                <w:szCs w:val="18"/>
              </w:rPr>
              <w:t>Проведено</w:t>
            </w:r>
          </w:p>
        </w:tc>
        <w:tc>
          <w:tcPr>
            <w:tcW w:w="8505" w:type="dxa"/>
            <w:gridSpan w:val="10"/>
            <w:shd w:val="clear" w:color="auto" w:fill="auto"/>
          </w:tcPr>
          <w:p w:rsidR="00525661" w:rsidRPr="00E40FDE" w:rsidRDefault="00525661" w:rsidP="00525661">
            <w:pPr>
              <w:spacing w:line="240" w:lineRule="auto"/>
              <w:jc w:val="center"/>
              <w:rPr>
                <w:sz w:val="20"/>
              </w:rPr>
            </w:pPr>
            <w:r w:rsidRPr="00E40FDE">
              <w:rPr>
                <w:sz w:val="20"/>
              </w:rPr>
              <w:t>отдельный учет не ведется</w:t>
            </w:r>
          </w:p>
        </w:tc>
      </w:tr>
      <w:tr w:rsidR="005D76C4" w:rsidRPr="00E40FDE" w:rsidTr="00D45922">
        <w:tc>
          <w:tcPr>
            <w:tcW w:w="1951" w:type="dxa"/>
          </w:tcPr>
          <w:p w:rsidR="005D76C4" w:rsidRPr="00E40FDE" w:rsidRDefault="005D76C4" w:rsidP="00525661">
            <w:pPr>
              <w:spacing w:line="240" w:lineRule="auto"/>
              <w:rPr>
                <w:sz w:val="18"/>
                <w:szCs w:val="18"/>
              </w:rPr>
            </w:pPr>
            <w:r w:rsidRPr="00E40FDE">
              <w:rPr>
                <w:sz w:val="18"/>
                <w:szCs w:val="18"/>
              </w:rPr>
              <w:t>Выявлено нарушений</w:t>
            </w:r>
          </w:p>
        </w:tc>
        <w:tc>
          <w:tcPr>
            <w:tcW w:w="851" w:type="dxa"/>
            <w:shd w:val="clear" w:color="auto" w:fill="auto"/>
            <w:vAlign w:val="center"/>
          </w:tcPr>
          <w:p w:rsidR="005D76C4" w:rsidRPr="00E40FDE" w:rsidRDefault="005D76C4" w:rsidP="00D45922">
            <w:pPr>
              <w:spacing w:line="240" w:lineRule="auto"/>
              <w:jc w:val="center"/>
              <w:rPr>
                <w:sz w:val="18"/>
                <w:szCs w:val="18"/>
              </w:rPr>
            </w:pPr>
            <w:r w:rsidRPr="00E40FDE">
              <w:rPr>
                <w:sz w:val="18"/>
                <w:szCs w:val="18"/>
              </w:rPr>
              <w:t>0</w:t>
            </w:r>
          </w:p>
        </w:tc>
        <w:tc>
          <w:tcPr>
            <w:tcW w:w="850" w:type="dxa"/>
            <w:shd w:val="clear" w:color="auto" w:fill="auto"/>
            <w:vAlign w:val="center"/>
          </w:tcPr>
          <w:p w:rsidR="005D76C4" w:rsidRPr="00E40FDE" w:rsidRDefault="008213A6"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B44831" w:rsidP="00D45922">
            <w:pPr>
              <w:spacing w:line="240" w:lineRule="auto"/>
              <w:jc w:val="center"/>
              <w:rPr>
                <w:sz w:val="18"/>
                <w:szCs w:val="18"/>
              </w:rPr>
            </w:pPr>
            <w:r>
              <w:rPr>
                <w:sz w:val="18"/>
                <w:szCs w:val="18"/>
              </w:rPr>
              <w:t>0</w:t>
            </w:r>
          </w:p>
        </w:tc>
        <w:tc>
          <w:tcPr>
            <w:tcW w:w="850" w:type="dxa"/>
            <w:shd w:val="clear" w:color="auto" w:fill="auto"/>
            <w:vAlign w:val="center"/>
          </w:tcPr>
          <w:p w:rsidR="005D76C4" w:rsidRPr="00E40FDE" w:rsidRDefault="0007760A" w:rsidP="00D45922">
            <w:pPr>
              <w:spacing w:line="240" w:lineRule="auto"/>
              <w:jc w:val="center"/>
              <w:rPr>
                <w:sz w:val="18"/>
                <w:szCs w:val="18"/>
              </w:rPr>
            </w:pPr>
            <w:r>
              <w:rPr>
                <w:sz w:val="18"/>
                <w:szCs w:val="18"/>
              </w:rPr>
              <w:t>0</w:t>
            </w:r>
          </w:p>
        </w:tc>
        <w:tc>
          <w:tcPr>
            <w:tcW w:w="851" w:type="dxa"/>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850" w:type="dxa"/>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850" w:type="dxa"/>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850" w:type="dxa"/>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r w:rsidR="005D76C4" w:rsidRPr="00E40FDE" w:rsidTr="00D45922">
        <w:tc>
          <w:tcPr>
            <w:tcW w:w="1951" w:type="dxa"/>
          </w:tcPr>
          <w:p w:rsidR="005D76C4" w:rsidRPr="00E40FDE" w:rsidRDefault="005D76C4" w:rsidP="00525661">
            <w:pPr>
              <w:spacing w:line="240" w:lineRule="auto"/>
              <w:rPr>
                <w:sz w:val="18"/>
                <w:szCs w:val="18"/>
              </w:rPr>
            </w:pPr>
            <w:r w:rsidRPr="00E40FDE">
              <w:rPr>
                <w:sz w:val="18"/>
                <w:szCs w:val="18"/>
              </w:rPr>
              <w:t>Выдано предписаний</w:t>
            </w:r>
          </w:p>
        </w:tc>
        <w:tc>
          <w:tcPr>
            <w:tcW w:w="851" w:type="dxa"/>
            <w:shd w:val="clear" w:color="auto" w:fill="auto"/>
            <w:vAlign w:val="center"/>
          </w:tcPr>
          <w:p w:rsidR="005D76C4" w:rsidRPr="00E40FDE" w:rsidRDefault="005D76C4" w:rsidP="00D45922">
            <w:pPr>
              <w:spacing w:line="240" w:lineRule="auto"/>
              <w:jc w:val="center"/>
              <w:rPr>
                <w:sz w:val="18"/>
                <w:szCs w:val="18"/>
              </w:rPr>
            </w:pPr>
            <w:r w:rsidRPr="00E40FDE">
              <w:rPr>
                <w:sz w:val="18"/>
                <w:szCs w:val="18"/>
              </w:rPr>
              <w:t>0</w:t>
            </w:r>
          </w:p>
        </w:tc>
        <w:tc>
          <w:tcPr>
            <w:tcW w:w="850" w:type="dxa"/>
            <w:shd w:val="clear" w:color="auto" w:fill="auto"/>
            <w:vAlign w:val="center"/>
          </w:tcPr>
          <w:p w:rsidR="005D76C4" w:rsidRPr="00E40FDE" w:rsidRDefault="008213A6"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B44831" w:rsidP="00D45922">
            <w:pPr>
              <w:spacing w:line="240" w:lineRule="auto"/>
              <w:jc w:val="center"/>
              <w:rPr>
                <w:sz w:val="18"/>
                <w:szCs w:val="18"/>
              </w:rPr>
            </w:pPr>
            <w:r>
              <w:rPr>
                <w:sz w:val="18"/>
                <w:szCs w:val="18"/>
              </w:rPr>
              <w:t>0</w:t>
            </w:r>
          </w:p>
        </w:tc>
        <w:tc>
          <w:tcPr>
            <w:tcW w:w="850" w:type="dxa"/>
            <w:shd w:val="clear" w:color="auto" w:fill="auto"/>
            <w:vAlign w:val="center"/>
          </w:tcPr>
          <w:p w:rsidR="005D76C4" w:rsidRPr="00E40FDE" w:rsidRDefault="0007760A" w:rsidP="00D45922">
            <w:pPr>
              <w:spacing w:line="240" w:lineRule="auto"/>
              <w:jc w:val="center"/>
              <w:rPr>
                <w:sz w:val="18"/>
                <w:szCs w:val="18"/>
              </w:rPr>
            </w:pPr>
            <w:r>
              <w:rPr>
                <w:sz w:val="18"/>
                <w:szCs w:val="18"/>
              </w:rPr>
              <w:t>0</w:t>
            </w:r>
          </w:p>
        </w:tc>
        <w:tc>
          <w:tcPr>
            <w:tcW w:w="851" w:type="dxa"/>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850" w:type="dxa"/>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850" w:type="dxa"/>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850" w:type="dxa"/>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r w:rsidR="005D76C4" w:rsidRPr="00E40FDE" w:rsidTr="00D45922">
        <w:trPr>
          <w:trHeight w:val="438"/>
        </w:trPr>
        <w:tc>
          <w:tcPr>
            <w:tcW w:w="1951" w:type="dxa"/>
          </w:tcPr>
          <w:p w:rsidR="005D76C4" w:rsidRPr="00E40FDE" w:rsidRDefault="005D76C4" w:rsidP="00525661">
            <w:pPr>
              <w:spacing w:line="240" w:lineRule="auto"/>
              <w:rPr>
                <w:sz w:val="18"/>
                <w:szCs w:val="18"/>
              </w:rPr>
            </w:pPr>
            <w:r w:rsidRPr="00E40FDE">
              <w:rPr>
                <w:sz w:val="18"/>
                <w:szCs w:val="18"/>
              </w:rPr>
              <w:t>Вынесено предупреждений</w:t>
            </w:r>
          </w:p>
        </w:tc>
        <w:tc>
          <w:tcPr>
            <w:tcW w:w="851" w:type="dxa"/>
            <w:shd w:val="clear" w:color="auto" w:fill="auto"/>
            <w:vAlign w:val="center"/>
          </w:tcPr>
          <w:p w:rsidR="005D76C4" w:rsidRPr="00E40FDE" w:rsidRDefault="005D76C4" w:rsidP="00D45922">
            <w:pPr>
              <w:spacing w:line="240" w:lineRule="auto"/>
              <w:jc w:val="center"/>
              <w:rPr>
                <w:sz w:val="18"/>
                <w:szCs w:val="18"/>
              </w:rPr>
            </w:pPr>
            <w:r w:rsidRPr="00E40FDE">
              <w:rPr>
                <w:sz w:val="18"/>
                <w:szCs w:val="18"/>
              </w:rPr>
              <w:t>0</w:t>
            </w:r>
          </w:p>
        </w:tc>
        <w:tc>
          <w:tcPr>
            <w:tcW w:w="850" w:type="dxa"/>
            <w:shd w:val="clear" w:color="auto" w:fill="auto"/>
            <w:vAlign w:val="center"/>
          </w:tcPr>
          <w:p w:rsidR="005D76C4" w:rsidRPr="00E40FDE" w:rsidRDefault="008213A6"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B44831" w:rsidP="00D45922">
            <w:pPr>
              <w:spacing w:line="240" w:lineRule="auto"/>
              <w:jc w:val="center"/>
              <w:rPr>
                <w:sz w:val="18"/>
                <w:szCs w:val="18"/>
              </w:rPr>
            </w:pPr>
            <w:r>
              <w:rPr>
                <w:sz w:val="18"/>
                <w:szCs w:val="18"/>
              </w:rPr>
              <w:t>0</w:t>
            </w:r>
          </w:p>
        </w:tc>
        <w:tc>
          <w:tcPr>
            <w:tcW w:w="850" w:type="dxa"/>
            <w:shd w:val="clear" w:color="auto" w:fill="auto"/>
            <w:vAlign w:val="center"/>
          </w:tcPr>
          <w:p w:rsidR="005D76C4" w:rsidRPr="00E40FDE" w:rsidRDefault="0007760A" w:rsidP="00D45922">
            <w:pPr>
              <w:spacing w:line="240" w:lineRule="auto"/>
              <w:jc w:val="center"/>
              <w:rPr>
                <w:sz w:val="18"/>
                <w:szCs w:val="18"/>
              </w:rPr>
            </w:pPr>
            <w:r>
              <w:rPr>
                <w:sz w:val="18"/>
                <w:szCs w:val="18"/>
              </w:rPr>
              <w:t>0</w:t>
            </w:r>
          </w:p>
        </w:tc>
        <w:tc>
          <w:tcPr>
            <w:tcW w:w="851" w:type="dxa"/>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850" w:type="dxa"/>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850" w:type="dxa"/>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850" w:type="dxa"/>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r w:rsidR="005D76C4" w:rsidRPr="00E40FDE" w:rsidTr="00D45922">
        <w:tc>
          <w:tcPr>
            <w:tcW w:w="1951" w:type="dxa"/>
          </w:tcPr>
          <w:p w:rsidR="005D76C4" w:rsidRPr="00E40FDE" w:rsidRDefault="005D76C4" w:rsidP="00525661">
            <w:pPr>
              <w:spacing w:line="240" w:lineRule="auto"/>
              <w:rPr>
                <w:sz w:val="18"/>
                <w:szCs w:val="18"/>
              </w:rPr>
            </w:pPr>
            <w:r w:rsidRPr="00E40FDE">
              <w:rPr>
                <w:sz w:val="18"/>
                <w:szCs w:val="18"/>
              </w:rPr>
              <w:t>Составлено протоколов об АПН</w:t>
            </w:r>
          </w:p>
        </w:tc>
        <w:tc>
          <w:tcPr>
            <w:tcW w:w="851" w:type="dxa"/>
            <w:shd w:val="clear" w:color="auto" w:fill="auto"/>
            <w:vAlign w:val="center"/>
          </w:tcPr>
          <w:p w:rsidR="005D76C4" w:rsidRPr="00E40FDE" w:rsidRDefault="005D76C4" w:rsidP="00D45922">
            <w:pPr>
              <w:spacing w:line="240" w:lineRule="auto"/>
              <w:jc w:val="center"/>
              <w:rPr>
                <w:sz w:val="18"/>
                <w:szCs w:val="18"/>
              </w:rPr>
            </w:pPr>
            <w:r w:rsidRPr="00E40FDE">
              <w:rPr>
                <w:sz w:val="18"/>
                <w:szCs w:val="18"/>
              </w:rPr>
              <w:t>0</w:t>
            </w:r>
          </w:p>
        </w:tc>
        <w:tc>
          <w:tcPr>
            <w:tcW w:w="850" w:type="dxa"/>
            <w:shd w:val="clear" w:color="auto" w:fill="auto"/>
            <w:vAlign w:val="center"/>
          </w:tcPr>
          <w:p w:rsidR="005D76C4" w:rsidRPr="00E40FDE" w:rsidRDefault="008213A6"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B44831" w:rsidP="00D45922">
            <w:pPr>
              <w:spacing w:line="240" w:lineRule="auto"/>
              <w:jc w:val="center"/>
              <w:rPr>
                <w:sz w:val="18"/>
                <w:szCs w:val="18"/>
              </w:rPr>
            </w:pPr>
            <w:r>
              <w:rPr>
                <w:sz w:val="18"/>
                <w:szCs w:val="18"/>
              </w:rPr>
              <w:t>0</w:t>
            </w:r>
          </w:p>
        </w:tc>
        <w:tc>
          <w:tcPr>
            <w:tcW w:w="850" w:type="dxa"/>
            <w:shd w:val="clear" w:color="auto" w:fill="auto"/>
            <w:vAlign w:val="center"/>
          </w:tcPr>
          <w:p w:rsidR="005D76C4" w:rsidRPr="00E40FDE" w:rsidRDefault="0007760A" w:rsidP="00D45922">
            <w:pPr>
              <w:spacing w:line="240" w:lineRule="auto"/>
              <w:jc w:val="center"/>
              <w:rPr>
                <w:sz w:val="18"/>
                <w:szCs w:val="18"/>
              </w:rPr>
            </w:pPr>
            <w:r>
              <w:rPr>
                <w:sz w:val="18"/>
                <w:szCs w:val="18"/>
              </w:rPr>
              <w:t>0</w:t>
            </w:r>
          </w:p>
        </w:tc>
        <w:tc>
          <w:tcPr>
            <w:tcW w:w="851" w:type="dxa"/>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850" w:type="dxa"/>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850" w:type="dxa"/>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850" w:type="dxa"/>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r w:rsidR="005D76C4" w:rsidRPr="00E40FDE" w:rsidTr="00846122">
        <w:tc>
          <w:tcPr>
            <w:tcW w:w="10456" w:type="dxa"/>
            <w:gridSpan w:val="11"/>
          </w:tcPr>
          <w:p w:rsidR="005D76C4" w:rsidRPr="00E40FDE" w:rsidRDefault="005D76C4" w:rsidP="00525661">
            <w:pPr>
              <w:spacing w:line="240" w:lineRule="auto"/>
              <w:jc w:val="center"/>
              <w:rPr>
                <w:b/>
                <w:i/>
                <w:sz w:val="20"/>
              </w:rPr>
            </w:pPr>
            <w:r w:rsidRPr="00E40FDE">
              <w:rPr>
                <w:b/>
                <w:i/>
                <w:sz w:val="20"/>
              </w:rPr>
              <w:t>Внеплановые мероприятия</w:t>
            </w:r>
          </w:p>
        </w:tc>
      </w:tr>
      <w:tr w:rsidR="005D76C4" w:rsidRPr="00E40FDE" w:rsidTr="00C21283">
        <w:tc>
          <w:tcPr>
            <w:tcW w:w="1951" w:type="dxa"/>
          </w:tcPr>
          <w:p w:rsidR="005D76C4" w:rsidRPr="00E40FDE" w:rsidRDefault="005D76C4" w:rsidP="00525661">
            <w:pPr>
              <w:spacing w:line="240" w:lineRule="auto"/>
              <w:rPr>
                <w:sz w:val="20"/>
              </w:rPr>
            </w:pPr>
          </w:p>
        </w:tc>
        <w:tc>
          <w:tcPr>
            <w:tcW w:w="851" w:type="dxa"/>
            <w:shd w:val="clear" w:color="auto" w:fill="auto"/>
          </w:tcPr>
          <w:p w:rsidR="005D76C4" w:rsidRPr="00E40FDE" w:rsidRDefault="005D76C4" w:rsidP="00982778">
            <w:pPr>
              <w:spacing w:line="240" w:lineRule="auto"/>
              <w:jc w:val="center"/>
              <w:rPr>
                <w:sz w:val="18"/>
                <w:szCs w:val="18"/>
              </w:rPr>
            </w:pPr>
            <w:r w:rsidRPr="00E40FDE">
              <w:rPr>
                <w:sz w:val="18"/>
                <w:szCs w:val="18"/>
              </w:rPr>
              <w:t>1 квартал 2015</w:t>
            </w:r>
          </w:p>
        </w:tc>
        <w:tc>
          <w:tcPr>
            <w:tcW w:w="850" w:type="dxa"/>
            <w:shd w:val="clear" w:color="auto" w:fill="auto"/>
          </w:tcPr>
          <w:p w:rsidR="005D76C4" w:rsidRPr="00E40FDE" w:rsidRDefault="005D76C4" w:rsidP="00982778">
            <w:pPr>
              <w:spacing w:line="240" w:lineRule="auto"/>
              <w:jc w:val="center"/>
              <w:rPr>
                <w:sz w:val="18"/>
                <w:szCs w:val="18"/>
              </w:rPr>
            </w:pPr>
            <w:r w:rsidRPr="00E40FDE">
              <w:rPr>
                <w:sz w:val="18"/>
                <w:szCs w:val="18"/>
              </w:rPr>
              <w:t>2 квартал 2015</w:t>
            </w:r>
          </w:p>
        </w:tc>
        <w:tc>
          <w:tcPr>
            <w:tcW w:w="851" w:type="dxa"/>
            <w:shd w:val="clear" w:color="auto" w:fill="auto"/>
          </w:tcPr>
          <w:p w:rsidR="005D76C4" w:rsidRPr="00E40FDE" w:rsidRDefault="005D76C4" w:rsidP="00982778">
            <w:pPr>
              <w:spacing w:line="240" w:lineRule="auto"/>
              <w:jc w:val="center"/>
              <w:rPr>
                <w:sz w:val="18"/>
                <w:szCs w:val="18"/>
              </w:rPr>
            </w:pPr>
            <w:r w:rsidRPr="00E40FDE">
              <w:rPr>
                <w:sz w:val="18"/>
                <w:szCs w:val="18"/>
              </w:rPr>
              <w:t>3 квартал 2015</w:t>
            </w:r>
          </w:p>
        </w:tc>
        <w:tc>
          <w:tcPr>
            <w:tcW w:w="850" w:type="dxa"/>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851" w:type="dxa"/>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850" w:type="dxa"/>
            <w:shd w:val="clear" w:color="auto" w:fill="auto"/>
          </w:tcPr>
          <w:p w:rsidR="005D76C4" w:rsidRPr="00E40FDE" w:rsidRDefault="005D76C4" w:rsidP="00982778">
            <w:pPr>
              <w:spacing w:line="240" w:lineRule="auto"/>
              <w:jc w:val="center"/>
              <w:rPr>
                <w:sz w:val="18"/>
                <w:szCs w:val="18"/>
              </w:rPr>
            </w:pPr>
            <w:r w:rsidRPr="00E40FDE">
              <w:rPr>
                <w:sz w:val="18"/>
                <w:szCs w:val="18"/>
              </w:rPr>
              <w:t>1 квартал 2016</w:t>
            </w:r>
          </w:p>
        </w:tc>
        <w:tc>
          <w:tcPr>
            <w:tcW w:w="851" w:type="dxa"/>
            <w:shd w:val="clear" w:color="auto" w:fill="auto"/>
          </w:tcPr>
          <w:p w:rsidR="005D76C4" w:rsidRPr="00E40FDE" w:rsidRDefault="005D76C4" w:rsidP="00982778">
            <w:pPr>
              <w:spacing w:line="240" w:lineRule="auto"/>
              <w:jc w:val="center"/>
              <w:rPr>
                <w:sz w:val="18"/>
                <w:szCs w:val="18"/>
              </w:rPr>
            </w:pPr>
            <w:r w:rsidRPr="00E40FDE">
              <w:rPr>
                <w:sz w:val="18"/>
                <w:szCs w:val="18"/>
              </w:rPr>
              <w:t>2 квартал 2016</w:t>
            </w:r>
          </w:p>
        </w:tc>
        <w:tc>
          <w:tcPr>
            <w:tcW w:w="850" w:type="dxa"/>
            <w:shd w:val="clear" w:color="auto" w:fill="auto"/>
          </w:tcPr>
          <w:p w:rsidR="005D76C4" w:rsidRPr="00E40FDE" w:rsidRDefault="005D76C4" w:rsidP="00982778">
            <w:pPr>
              <w:spacing w:line="240" w:lineRule="auto"/>
              <w:jc w:val="center"/>
              <w:rPr>
                <w:sz w:val="18"/>
                <w:szCs w:val="18"/>
              </w:rPr>
            </w:pPr>
            <w:r w:rsidRPr="00E40FDE">
              <w:rPr>
                <w:sz w:val="18"/>
                <w:szCs w:val="18"/>
              </w:rPr>
              <w:t>3 квартал 2016</w:t>
            </w:r>
          </w:p>
        </w:tc>
        <w:tc>
          <w:tcPr>
            <w:tcW w:w="851" w:type="dxa"/>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850" w:type="dxa"/>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5D76C4" w:rsidRPr="00E40FDE" w:rsidTr="00D45922">
        <w:tc>
          <w:tcPr>
            <w:tcW w:w="1951" w:type="dxa"/>
          </w:tcPr>
          <w:p w:rsidR="005D76C4" w:rsidRPr="00E40FDE" w:rsidRDefault="005D76C4" w:rsidP="00525661">
            <w:pPr>
              <w:spacing w:line="240" w:lineRule="auto"/>
              <w:rPr>
                <w:sz w:val="18"/>
                <w:szCs w:val="18"/>
              </w:rPr>
            </w:pPr>
            <w:r w:rsidRPr="00E40FDE">
              <w:rPr>
                <w:sz w:val="18"/>
                <w:szCs w:val="18"/>
              </w:rPr>
              <w:t>Проведено</w:t>
            </w:r>
          </w:p>
        </w:tc>
        <w:tc>
          <w:tcPr>
            <w:tcW w:w="851" w:type="dxa"/>
            <w:shd w:val="clear" w:color="auto" w:fill="auto"/>
            <w:vAlign w:val="center"/>
          </w:tcPr>
          <w:p w:rsidR="005D76C4" w:rsidRPr="00E40FDE" w:rsidRDefault="005D76C4" w:rsidP="00D45922">
            <w:pPr>
              <w:spacing w:line="240" w:lineRule="auto"/>
              <w:jc w:val="center"/>
              <w:rPr>
                <w:sz w:val="18"/>
                <w:szCs w:val="18"/>
              </w:rPr>
            </w:pPr>
            <w:r w:rsidRPr="00E40FDE">
              <w:rPr>
                <w:sz w:val="18"/>
                <w:szCs w:val="18"/>
              </w:rPr>
              <w:t>0</w:t>
            </w:r>
          </w:p>
        </w:tc>
        <w:tc>
          <w:tcPr>
            <w:tcW w:w="850" w:type="dxa"/>
            <w:shd w:val="clear" w:color="auto" w:fill="auto"/>
            <w:vAlign w:val="center"/>
          </w:tcPr>
          <w:p w:rsidR="005D76C4" w:rsidRPr="00E40FDE" w:rsidRDefault="008213A6"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B44831" w:rsidP="00D45922">
            <w:pPr>
              <w:spacing w:line="240" w:lineRule="auto"/>
              <w:jc w:val="center"/>
              <w:rPr>
                <w:sz w:val="18"/>
                <w:szCs w:val="18"/>
              </w:rPr>
            </w:pPr>
            <w:r>
              <w:rPr>
                <w:sz w:val="18"/>
                <w:szCs w:val="18"/>
              </w:rPr>
              <w:t>0</w:t>
            </w:r>
          </w:p>
        </w:tc>
        <w:tc>
          <w:tcPr>
            <w:tcW w:w="850" w:type="dxa"/>
            <w:shd w:val="clear" w:color="auto" w:fill="auto"/>
            <w:vAlign w:val="center"/>
          </w:tcPr>
          <w:p w:rsidR="005D76C4" w:rsidRPr="00E40FDE" w:rsidRDefault="0007760A" w:rsidP="00D45922">
            <w:pPr>
              <w:spacing w:line="240" w:lineRule="auto"/>
              <w:jc w:val="center"/>
              <w:rPr>
                <w:sz w:val="18"/>
                <w:szCs w:val="18"/>
              </w:rPr>
            </w:pPr>
            <w:r>
              <w:rPr>
                <w:sz w:val="18"/>
                <w:szCs w:val="18"/>
              </w:rPr>
              <w:t>0</w:t>
            </w:r>
          </w:p>
        </w:tc>
        <w:tc>
          <w:tcPr>
            <w:tcW w:w="851" w:type="dxa"/>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850" w:type="dxa"/>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850" w:type="dxa"/>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850" w:type="dxa"/>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r w:rsidR="005D76C4" w:rsidRPr="00E40FDE" w:rsidTr="00D45922">
        <w:tc>
          <w:tcPr>
            <w:tcW w:w="1951" w:type="dxa"/>
          </w:tcPr>
          <w:p w:rsidR="005D76C4" w:rsidRPr="00E40FDE" w:rsidRDefault="005D76C4" w:rsidP="00525661">
            <w:pPr>
              <w:spacing w:line="240" w:lineRule="auto"/>
              <w:rPr>
                <w:sz w:val="18"/>
                <w:szCs w:val="18"/>
              </w:rPr>
            </w:pPr>
            <w:r w:rsidRPr="00E40FDE">
              <w:rPr>
                <w:sz w:val="18"/>
                <w:szCs w:val="18"/>
              </w:rPr>
              <w:lastRenderedPageBreak/>
              <w:t>Выявлено нарушений</w:t>
            </w:r>
          </w:p>
        </w:tc>
        <w:tc>
          <w:tcPr>
            <w:tcW w:w="851" w:type="dxa"/>
            <w:shd w:val="clear" w:color="auto" w:fill="auto"/>
            <w:vAlign w:val="center"/>
          </w:tcPr>
          <w:p w:rsidR="005D76C4" w:rsidRPr="00E40FDE" w:rsidRDefault="005D76C4" w:rsidP="00D45922">
            <w:pPr>
              <w:spacing w:line="240" w:lineRule="auto"/>
              <w:jc w:val="center"/>
              <w:rPr>
                <w:sz w:val="18"/>
                <w:szCs w:val="18"/>
              </w:rPr>
            </w:pPr>
            <w:r w:rsidRPr="00E40FDE">
              <w:rPr>
                <w:sz w:val="18"/>
                <w:szCs w:val="18"/>
              </w:rPr>
              <w:t>0</w:t>
            </w:r>
          </w:p>
        </w:tc>
        <w:tc>
          <w:tcPr>
            <w:tcW w:w="850" w:type="dxa"/>
            <w:shd w:val="clear" w:color="auto" w:fill="auto"/>
            <w:vAlign w:val="center"/>
          </w:tcPr>
          <w:p w:rsidR="005D76C4" w:rsidRPr="00E40FDE" w:rsidRDefault="008213A6"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B44831" w:rsidP="00D45922">
            <w:pPr>
              <w:spacing w:line="240" w:lineRule="auto"/>
              <w:jc w:val="center"/>
              <w:rPr>
                <w:sz w:val="18"/>
                <w:szCs w:val="18"/>
              </w:rPr>
            </w:pPr>
            <w:r>
              <w:rPr>
                <w:sz w:val="18"/>
                <w:szCs w:val="18"/>
              </w:rPr>
              <w:t>0</w:t>
            </w:r>
          </w:p>
        </w:tc>
        <w:tc>
          <w:tcPr>
            <w:tcW w:w="850" w:type="dxa"/>
            <w:shd w:val="clear" w:color="auto" w:fill="auto"/>
            <w:vAlign w:val="center"/>
          </w:tcPr>
          <w:p w:rsidR="005D76C4" w:rsidRPr="00E40FDE" w:rsidRDefault="0007760A" w:rsidP="00D45922">
            <w:pPr>
              <w:spacing w:line="240" w:lineRule="auto"/>
              <w:jc w:val="center"/>
              <w:rPr>
                <w:sz w:val="18"/>
                <w:szCs w:val="18"/>
              </w:rPr>
            </w:pPr>
            <w:r>
              <w:rPr>
                <w:sz w:val="18"/>
                <w:szCs w:val="18"/>
              </w:rPr>
              <w:t>0</w:t>
            </w:r>
          </w:p>
        </w:tc>
        <w:tc>
          <w:tcPr>
            <w:tcW w:w="851" w:type="dxa"/>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850" w:type="dxa"/>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850" w:type="dxa"/>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850" w:type="dxa"/>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r w:rsidR="005D76C4" w:rsidRPr="00E40FDE" w:rsidTr="00D45922">
        <w:tc>
          <w:tcPr>
            <w:tcW w:w="1951" w:type="dxa"/>
          </w:tcPr>
          <w:p w:rsidR="005D76C4" w:rsidRPr="00E40FDE" w:rsidRDefault="005D76C4" w:rsidP="00525661">
            <w:pPr>
              <w:spacing w:line="240" w:lineRule="auto"/>
              <w:rPr>
                <w:sz w:val="18"/>
                <w:szCs w:val="18"/>
              </w:rPr>
            </w:pPr>
            <w:r w:rsidRPr="00E40FDE">
              <w:rPr>
                <w:sz w:val="18"/>
                <w:szCs w:val="18"/>
              </w:rPr>
              <w:t>Выдано предписаний</w:t>
            </w:r>
          </w:p>
        </w:tc>
        <w:tc>
          <w:tcPr>
            <w:tcW w:w="851" w:type="dxa"/>
            <w:shd w:val="clear" w:color="auto" w:fill="auto"/>
            <w:vAlign w:val="center"/>
          </w:tcPr>
          <w:p w:rsidR="005D76C4" w:rsidRPr="00E40FDE" w:rsidRDefault="005D76C4" w:rsidP="00D45922">
            <w:pPr>
              <w:spacing w:line="240" w:lineRule="auto"/>
              <w:jc w:val="center"/>
              <w:rPr>
                <w:sz w:val="18"/>
                <w:szCs w:val="18"/>
              </w:rPr>
            </w:pPr>
            <w:r w:rsidRPr="00E40FDE">
              <w:rPr>
                <w:sz w:val="18"/>
                <w:szCs w:val="18"/>
              </w:rPr>
              <w:t>0</w:t>
            </w:r>
          </w:p>
        </w:tc>
        <w:tc>
          <w:tcPr>
            <w:tcW w:w="850" w:type="dxa"/>
            <w:shd w:val="clear" w:color="auto" w:fill="auto"/>
            <w:vAlign w:val="center"/>
          </w:tcPr>
          <w:p w:rsidR="005D76C4" w:rsidRPr="00E40FDE" w:rsidRDefault="008213A6"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B44831" w:rsidP="00D45922">
            <w:pPr>
              <w:spacing w:line="240" w:lineRule="auto"/>
              <w:jc w:val="center"/>
              <w:rPr>
                <w:sz w:val="18"/>
                <w:szCs w:val="18"/>
              </w:rPr>
            </w:pPr>
            <w:r>
              <w:rPr>
                <w:sz w:val="18"/>
                <w:szCs w:val="18"/>
              </w:rPr>
              <w:t>0</w:t>
            </w:r>
          </w:p>
        </w:tc>
        <w:tc>
          <w:tcPr>
            <w:tcW w:w="850" w:type="dxa"/>
            <w:shd w:val="clear" w:color="auto" w:fill="auto"/>
            <w:vAlign w:val="center"/>
          </w:tcPr>
          <w:p w:rsidR="005D76C4" w:rsidRPr="00E40FDE" w:rsidRDefault="0007760A" w:rsidP="00D45922">
            <w:pPr>
              <w:spacing w:line="240" w:lineRule="auto"/>
              <w:jc w:val="center"/>
              <w:rPr>
                <w:sz w:val="18"/>
                <w:szCs w:val="18"/>
              </w:rPr>
            </w:pPr>
            <w:r>
              <w:rPr>
                <w:sz w:val="18"/>
                <w:szCs w:val="18"/>
              </w:rPr>
              <w:t>0</w:t>
            </w:r>
          </w:p>
        </w:tc>
        <w:tc>
          <w:tcPr>
            <w:tcW w:w="851" w:type="dxa"/>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850" w:type="dxa"/>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850" w:type="dxa"/>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850" w:type="dxa"/>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r w:rsidR="005D76C4" w:rsidRPr="00E40FDE" w:rsidTr="00D45922">
        <w:tc>
          <w:tcPr>
            <w:tcW w:w="1951" w:type="dxa"/>
          </w:tcPr>
          <w:p w:rsidR="005D76C4" w:rsidRPr="00E40FDE" w:rsidRDefault="005D76C4" w:rsidP="00525661">
            <w:pPr>
              <w:spacing w:line="240" w:lineRule="auto"/>
              <w:rPr>
                <w:sz w:val="18"/>
                <w:szCs w:val="18"/>
              </w:rPr>
            </w:pPr>
            <w:r w:rsidRPr="00E40FDE">
              <w:rPr>
                <w:sz w:val="18"/>
                <w:szCs w:val="18"/>
              </w:rPr>
              <w:t>Вынесено предупреждений</w:t>
            </w:r>
          </w:p>
        </w:tc>
        <w:tc>
          <w:tcPr>
            <w:tcW w:w="851" w:type="dxa"/>
            <w:shd w:val="clear" w:color="auto" w:fill="auto"/>
            <w:vAlign w:val="center"/>
          </w:tcPr>
          <w:p w:rsidR="005D76C4" w:rsidRPr="00E40FDE" w:rsidRDefault="005D76C4" w:rsidP="00D45922">
            <w:pPr>
              <w:spacing w:line="240" w:lineRule="auto"/>
              <w:jc w:val="center"/>
              <w:rPr>
                <w:sz w:val="18"/>
                <w:szCs w:val="18"/>
              </w:rPr>
            </w:pPr>
            <w:r w:rsidRPr="00E40FDE">
              <w:rPr>
                <w:sz w:val="18"/>
                <w:szCs w:val="18"/>
              </w:rPr>
              <w:t>0</w:t>
            </w:r>
          </w:p>
        </w:tc>
        <w:tc>
          <w:tcPr>
            <w:tcW w:w="850" w:type="dxa"/>
            <w:shd w:val="clear" w:color="auto" w:fill="auto"/>
            <w:vAlign w:val="center"/>
          </w:tcPr>
          <w:p w:rsidR="005D76C4" w:rsidRPr="00E40FDE" w:rsidRDefault="008213A6"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B44831" w:rsidP="00D45922">
            <w:pPr>
              <w:spacing w:line="240" w:lineRule="auto"/>
              <w:jc w:val="center"/>
              <w:rPr>
                <w:sz w:val="18"/>
                <w:szCs w:val="18"/>
              </w:rPr>
            </w:pPr>
            <w:r>
              <w:rPr>
                <w:sz w:val="18"/>
                <w:szCs w:val="18"/>
              </w:rPr>
              <w:t>0</w:t>
            </w:r>
          </w:p>
        </w:tc>
        <w:tc>
          <w:tcPr>
            <w:tcW w:w="850" w:type="dxa"/>
            <w:shd w:val="clear" w:color="auto" w:fill="auto"/>
            <w:vAlign w:val="center"/>
          </w:tcPr>
          <w:p w:rsidR="005D76C4" w:rsidRPr="00E40FDE" w:rsidRDefault="0007760A" w:rsidP="00D45922">
            <w:pPr>
              <w:spacing w:line="240" w:lineRule="auto"/>
              <w:jc w:val="center"/>
              <w:rPr>
                <w:sz w:val="18"/>
                <w:szCs w:val="18"/>
              </w:rPr>
            </w:pPr>
            <w:r>
              <w:rPr>
                <w:sz w:val="18"/>
                <w:szCs w:val="18"/>
              </w:rPr>
              <w:t>0</w:t>
            </w:r>
          </w:p>
        </w:tc>
        <w:tc>
          <w:tcPr>
            <w:tcW w:w="851" w:type="dxa"/>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850" w:type="dxa"/>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850" w:type="dxa"/>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850" w:type="dxa"/>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r w:rsidR="005D76C4" w:rsidRPr="00E40FDE" w:rsidTr="00D45922">
        <w:tc>
          <w:tcPr>
            <w:tcW w:w="1951" w:type="dxa"/>
          </w:tcPr>
          <w:p w:rsidR="005D76C4" w:rsidRPr="00E40FDE" w:rsidRDefault="005D76C4" w:rsidP="00525661">
            <w:pPr>
              <w:spacing w:line="240" w:lineRule="auto"/>
              <w:rPr>
                <w:sz w:val="18"/>
                <w:szCs w:val="18"/>
              </w:rPr>
            </w:pPr>
            <w:r w:rsidRPr="00E40FDE">
              <w:rPr>
                <w:sz w:val="18"/>
                <w:szCs w:val="18"/>
              </w:rPr>
              <w:t>Составлено протоколов об АПН</w:t>
            </w:r>
          </w:p>
        </w:tc>
        <w:tc>
          <w:tcPr>
            <w:tcW w:w="851" w:type="dxa"/>
            <w:shd w:val="clear" w:color="auto" w:fill="auto"/>
            <w:vAlign w:val="center"/>
          </w:tcPr>
          <w:p w:rsidR="005D76C4" w:rsidRPr="00E40FDE" w:rsidRDefault="005D76C4" w:rsidP="00D45922">
            <w:pPr>
              <w:spacing w:line="240" w:lineRule="auto"/>
              <w:jc w:val="center"/>
              <w:rPr>
                <w:sz w:val="18"/>
                <w:szCs w:val="18"/>
              </w:rPr>
            </w:pPr>
            <w:r w:rsidRPr="00E40FDE">
              <w:rPr>
                <w:sz w:val="18"/>
                <w:szCs w:val="18"/>
              </w:rPr>
              <w:t>0</w:t>
            </w:r>
          </w:p>
        </w:tc>
        <w:tc>
          <w:tcPr>
            <w:tcW w:w="850" w:type="dxa"/>
            <w:shd w:val="clear" w:color="auto" w:fill="auto"/>
            <w:vAlign w:val="center"/>
          </w:tcPr>
          <w:p w:rsidR="005D76C4" w:rsidRPr="00E40FDE" w:rsidRDefault="008213A6"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B44831" w:rsidP="00D45922">
            <w:pPr>
              <w:spacing w:line="240" w:lineRule="auto"/>
              <w:jc w:val="center"/>
              <w:rPr>
                <w:sz w:val="18"/>
                <w:szCs w:val="18"/>
              </w:rPr>
            </w:pPr>
            <w:r>
              <w:rPr>
                <w:sz w:val="18"/>
                <w:szCs w:val="18"/>
              </w:rPr>
              <w:t>0</w:t>
            </w:r>
          </w:p>
        </w:tc>
        <w:tc>
          <w:tcPr>
            <w:tcW w:w="850" w:type="dxa"/>
            <w:shd w:val="clear" w:color="auto" w:fill="auto"/>
            <w:vAlign w:val="center"/>
          </w:tcPr>
          <w:p w:rsidR="005D76C4" w:rsidRPr="00E40FDE" w:rsidRDefault="0007760A" w:rsidP="00D45922">
            <w:pPr>
              <w:spacing w:line="240" w:lineRule="auto"/>
              <w:jc w:val="center"/>
              <w:rPr>
                <w:sz w:val="18"/>
                <w:szCs w:val="18"/>
              </w:rPr>
            </w:pPr>
            <w:r>
              <w:rPr>
                <w:sz w:val="18"/>
                <w:szCs w:val="18"/>
              </w:rPr>
              <w:t>0</w:t>
            </w:r>
          </w:p>
        </w:tc>
        <w:tc>
          <w:tcPr>
            <w:tcW w:w="851" w:type="dxa"/>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850" w:type="dxa"/>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850" w:type="dxa"/>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851" w:type="dxa"/>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850" w:type="dxa"/>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bl>
    <w:p w:rsidR="00FC6CB6" w:rsidRPr="006711CE" w:rsidRDefault="00FC6CB6" w:rsidP="00FC6CB6">
      <w:pPr>
        <w:spacing w:line="240" w:lineRule="auto"/>
        <w:ind w:firstLine="709"/>
        <w:rPr>
          <w:i/>
          <w:color w:val="FF0000"/>
          <w:szCs w:val="26"/>
          <w:u w:val="single"/>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метрологическому обеспече</w:t>
      </w:r>
      <w:r w:rsidR="009B6D51" w:rsidRPr="00E40FDE">
        <w:rPr>
          <w:i/>
          <w:szCs w:val="26"/>
          <w:u w:val="single"/>
        </w:rPr>
        <w:t>нию оборудования, используемого</w:t>
      </w:r>
      <w:r w:rsidRPr="00E40FDE">
        <w:rPr>
          <w:i/>
          <w:szCs w:val="26"/>
          <w:u w:val="single"/>
        </w:rPr>
        <w:t xml:space="preserve"> для учета объема оказанных услуг (длительности соединения и объема трафика)</w:t>
      </w:r>
    </w:p>
    <w:p w:rsidR="00FC6CB6" w:rsidRPr="006711CE" w:rsidRDefault="00FC6CB6" w:rsidP="00FC6CB6">
      <w:pPr>
        <w:spacing w:line="240" w:lineRule="auto"/>
        <w:ind w:firstLine="709"/>
        <w:rPr>
          <w:i/>
          <w:color w:val="FF0000"/>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982778" w:rsidRPr="00E40FDE" w:rsidTr="00525661">
        <w:trPr>
          <w:trHeight w:val="588"/>
        </w:trPr>
        <w:tc>
          <w:tcPr>
            <w:tcW w:w="876" w:type="pct"/>
          </w:tcPr>
          <w:p w:rsidR="00982778" w:rsidRPr="00E40FDE" w:rsidRDefault="00982778" w:rsidP="00525661">
            <w:pPr>
              <w:spacing w:line="240" w:lineRule="auto"/>
              <w:rPr>
                <w:sz w:val="20"/>
              </w:rPr>
            </w:pPr>
          </w:p>
        </w:tc>
        <w:tc>
          <w:tcPr>
            <w:tcW w:w="416"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18"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6"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8"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46"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1" w:type="pct"/>
            <w:shd w:val="clear" w:color="auto" w:fill="auto"/>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387"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982778" w:rsidP="00133C0F">
            <w:pPr>
              <w:spacing w:line="240" w:lineRule="auto"/>
              <w:jc w:val="center"/>
              <w:rPr>
                <w:b/>
                <w:sz w:val="18"/>
                <w:szCs w:val="18"/>
              </w:rPr>
            </w:pPr>
            <w:r w:rsidRPr="00E40FDE">
              <w:rPr>
                <w:b/>
                <w:sz w:val="18"/>
                <w:szCs w:val="18"/>
              </w:rPr>
              <w:t>201</w:t>
            </w:r>
            <w:r w:rsidR="00133C0F" w:rsidRPr="00E40FDE">
              <w:rPr>
                <w:b/>
                <w:sz w:val="18"/>
                <w:szCs w:val="18"/>
              </w:rPr>
              <w:t>6</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D76C4" w:rsidRPr="00E40FDE" w:rsidTr="00D45922">
        <w:tc>
          <w:tcPr>
            <w:tcW w:w="876" w:type="pct"/>
          </w:tcPr>
          <w:p w:rsidR="005D76C4" w:rsidRPr="00E40FDE" w:rsidRDefault="005D76C4" w:rsidP="00525661">
            <w:pPr>
              <w:spacing w:line="240" w:lineRule="auto"/>
              <w:rPr>
                <w:sz w:val="18"/>
                <w:szCs w:val="18"/>
              </w:rPr>
            </w:pPr>
            <w:r w:rsidRPr="00E40FDE">
              <w:rPr>
                <w:sz w:val="18"/>
                <w:szCs w:val="18"/>
              </w:rPr>
              <w:t>Выявлено нарушений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8213A6"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E40FDE" w:rsidRDefault="0007760A"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1E1287"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r w:rsidR="005D76C4" w:rsidRPr="00E40FDE" w:rsidTr="00D45922">
        <w:tc>
          <w:tcPr>
            <w:tcW w:w="876" w:type="pct"/>
          </w:tcPr>
          <w:p w:rsidR="005D76C4" w:rsidRPr="00E40FDE" w:rsidRDefault="005D76C4" w:rsidP="00525661">
            <w:pPr>
              <w:spacing w:line="240" w:lineRule="auto"/>
              <w:rPr>
                <w:sz w:val="18"/>
                <w:szCs w:val="18"/>
              </w:rPr>
            </w:pPr>
            <w:r w:rsidRPr="00E40FDE">
              <w:rPr>
                <w:sz w:val="18"/>
                <w:szCs w:val="18"/>
              </w:rPr>
              <w:t>Выдано предписаний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8213A6"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E40FDE" w:rsidRDefault="0007760A"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1E1287"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r w:rsidR="005D76C4" w:rsidRPr="00E40FDE" w:rsidTr="00D45922">
        <w:trPr>
          <w:trHeight w:val="438"/>
        </w:trPr>
        <w:tc>
          <w:tcPr>
            <w:tcW w:w="876" w:type="pct"/>
          </w:tcPr>
          <w:p w:rsidR="005D76C4" w:rsidRPr="00E40FDE" w:rsidRDefault="005D76C4" w:rsidP="00525661">
            <w:pPr>
              <w:spacing w:line="240" w:lineRule="auto"/>
              <w:rPr>
                <w:sz w:val="18"/>
                <w:szCs w:val="18"/>
              </w:rPr>
            </w:pPr>
            <w:r w:rsidRPr="00E40FDE">
              <w:rPr>
                <w:sz w:val="18"/>
                <w:szCs w:val="18"/>
              </w:rPr>
              <w:t>Вынесено предупреждений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8213A6"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E40FDE" w:rsidRDefault="0007760A"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1E1287"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r w:rsidR="005D76C4" w:rsidRPr="00E40FDE" w:rsidTr="00D45922">
        <w:tc>
          <w:tcPr>
            <w:tcW w:w="876" w:type="pct"/>
          </w:tcPr>
          <w:p w:rsidR="005D76C4" w:rsidRPr="00E40FDE" w:rsidRDefault="005D76C4"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8213A6"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E40FDE" w:rsidRDefault="0007760A"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1E1287"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r w:rsidR="005D76C4" w:rsidRPr="00E40FDE" w:rsidTr="000D21F4">
        <w:tc>
          <w:tcPr>
            <w:tcW w:w="5000" w:type="pct"/>
            <w:gridSpan w:val="11"/>
            <w:vAlign w:val="center"/>
          </w:tcPr>
          <w:p w:rsidR="005D76C4" w:rsidRPr="00E40FDE" w:rsidRDefault="005D76C4" w:rsidP="000D21F4">
            <w:pPr>
              <w:spacing w:line="240" w:lineRule="auto"/>
              <w:jc w:val="center"/>
              <w:rPr>
                <w:b/>
                <w:i/>
                <w:sz w:val="20"/>
              </w:rPr>
            </w:pPr>
            <w:r w:rsidRPr="00E40FDE">
              <w:rPr>
                <w:b/>
                <w:i/>
                <w:sz w:val="20"/>
              </w:rPr>
              <w:t>Внеплановые мероприятия</w:t>
            </w:r>
          </w:p>
        </w:tc>
      </w:tr>
      <w:tr w:rsidR="005D76C4" w:rsidRPr="00E40FDE" w:rsidTr="000D21F4">
        <w:tc>
          <w:tcPr>
            <w:tcW w:w="876" w:type="pct"/>
          </w:tcPr>
          <w:p w:rsidR="005D76C4" w:rsidRPr="00E40FDE" w:rsidRDefault="005D76C4" w:rsidP="00525661">
            <w:pPr>
              <w:spacing w:line="240" w:lineRule="auto"/>
              <w:rPr>
                <w:sz w:val="20"/>
              </w:rPr>
            </w:pPr>
          </w:p>
        </w:tc>
        <w:tc>
          <w:tcPr>
            <w:tcW w:w="416" w:type="pct"/>
            <w:vAlign w:val="center"/>
          </w:tcPr>
          <w:p w:rsidR="005D76C4" w:rsidRPr="00E40FDE" w:rsidRDefault="005D76C4" w:rsidP="000D21F4">
            <w:pPr>
              <w:spacing w:line="240" w:lineRule="auto"/>
              <w:jc w:val="center"/>
              <w:rPr>
                <w:sz w:val="18"/>
                <w:szCs w:val="18"/>
              </w:rPr>
            </w:pPr>
            <w:r w:rsidRPr="00E40FDE">
              <w:rPr>
                <w:sz w:val="18"/>
                <w:szCs w:val="18"/>
              </w:rPr>
              <w:t>1 квартал 2015</w:t>
            </w:r>
          </w:p>
        </w:tc>
        <w:tc>
          <w:tcPr>
            <w:tcW w:w="418" w:type="pct"/>
            <w:vAlign w:val="center"/>
          </w:tcPr>
          <w:p w:rsidR="005D76C4" w:rsidRPr="00E40FDE" w:rsidRDefault="005D76C4" w:rsidP="000D21F4">
            <w:pPr>
              <w:spacing w:line="240" w:lineRule="auto"/>
              <w:jc w:val="center"/>
              <w:rPr>
                <w:sz w:val="18"/>
                <w:szCs w:val="18"/>
              </w:rPr>
            </w:pPr>
            <w:r w:rsidRPr="00E40FDE">
              <w:rPr>
                <w:sz w:val="18"/>
                <w:szCs w:val="18"/>
              </w:rPr>
              <w:t>2 квартал 2015</w:t>
            </w:r>
          </w:p>
        </w:tc>
        <w:tc>
          <w:tcPr>
            <w:tcW w:w="416" w:type="pct"/>
            <w:vAlign w:val="center"/>
          </w:tcPr>
          <w:p w:rsidR="005D76C4" w:rsidRPr="00E40FDE" w:rsidRDefault="005D76C4" w:rsidP="000D21F4">
            <w:pPr>
              <w:spacing w:line="240" w:lineRule="auto"/>
              <w:jc w:val="center"/>
              <w:rPr>
                <w:sz w:val="18"/>
                <w:szCs w:val="18"/>
              </w:rPr>
            </w:pPr>
            <w:r w:rsidRPr="00E40FDE">
              <w:rPr>
                <w:sz w:val="18"/>
                <w:szCs w:val="18"/>
              </w:rPr>
              <w:t>3 квартал 2015</w:t>
            </w:r>
          </w:p>
        </w:tc>
        <w:tc>
          <w:tcPr>
            <w:tcW w:w="408" w:type="pct"/>
            <w:shd w:val="clear" w:color="auto" w:fill="auto"/>
            <w:vAlign w:val="center"/>
          </w:tcPr>
          <w:p w:rsidR="005D76C4" w:rsidRPr="00E40FDE" w:rsidRDefault="005D76C4" w:rsidP="000D21F4">
            <w:pPr>
              <w:spacing w:line="240" w:lineRule="auto"/>
              <w:jc w:val="center"/>
              <w:rPr>
                <w:sz w:val="18"/>
                <w:szCs w:val="18"/>
              </w:rPr>
            </w:pPr>
            <w:r w:rsidRPr="00E40FDE">
              <w:rPr>
                <w:sz w:val="18"/>
                <w:szCs w:val="18"/>
              </w:rPr>
              <w:t>4 квартал 2015</w:t>
            </w:r>
          </w:p>
        </w:tc>
        <w:tc>
          <w:tcPr>
            <w:tcW w:w="446" w:type="pct"/>
            <w:shd w:val="clear" w:color="auto" w:fill="D9D9D9"/>
            <w:vAlign w:val="center"/>
          </w:tcPr>
          <w:p w:rsidR="005D76C4" w:rsidRPr="00E40FDE" w:rsidRDefault="005D76C4" w:rsidP="000D21F4">
            <w:pPr>
              <w:spacing w:line="240" w:lineRule="auto"/>
              <w:jc w:val="center"/>
              <w:rPr>
                <w:b/>
                <w:sz w:val="18"/>
                <w:szCs w:val="18"/>
              </w:rPr>
            </w:pPr>
          </w:p>
          <w:p w:rsidR="005D76C4" w:rsidRPr="00E40FDE" w:rsidRDefault="005D76C4" w:rsidP="000D21F4">
            <w:pPr>
              <w:spacing w:line="240" w:lineRule="auto"/>
              <w:jc w:val="center"/>
              <w:rPr>
                <w:b/>
                <w:sz w:val="18"/>
                <w:szCs w:val="18"/>
              </w:rPr>
            </w:pPr>
            <w:r w:rsidRPr="00E40FDE">
              <w:rPr>
                <w:b/>
                <w:sz w:val="18"/>
                <w:szCs w:val="18"/>
              </w:rPr>
              <w:t>2015</w:t>
            </w:r>
          </w:p>
        </w:tc>
        <w:tc>
          <w:tcPr>
            <w:tcW w:w="401" w:type="pct"/>
            <w:shd w:val="clear" w:color="auto" w:fill="auto"/>
            <w:vAlign w:val="center"/>
          </w:tcPr>
          <w:p w:rsidR="005D76C4" w:rsidRPr="00E40FDE" w:rsidRDefault="005D76C4" w:rsidP="000D21F4">
            <w:pPr>
              <w:spacing w:line="240" w:lineRule="auto"/>
              <w:jc w:val="center"/>
              <w:rPr>
                <w:sz w:val="18"/>
                <w:szCs w:val="18"/>
              </w:rPr>
            </w:pPr>
            <w:r w:rsidRPr="00E40FDE">
              <w:rPr>
                <w:sz w:val="18"/>
                <w:szCs w:val="18"/>
              </w:rPr>
              <w:t>1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2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3 квартал 2016</w:t>
            </w:r>
          </w:p>
        </w:tc>
        <w:tc>
          <w:tcPr>
            <w:tcW w:w="387"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400"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133C0F">
            <w:pPr>
              <w:spacing w:line="240" w:lineRule="auto"/>
              <w:jc w:val="center"/>
              <w:rPr>
                <w:b/>
                <w:sz w:val="18"/>
                <w:szCs w:val="18"/>
              </w:rPr>
            </w:pPr>
            <w:r w:rsidRPr="00E40FDE">
              <w:rPr>
                <w:b/>
                <w:sz w:val="18"/>
                <w:szCs w:val="18"/>
              </w:rPr>
              <w:t>2016</w:t>
            </w:r>
          </w:p>
        </w:tc>
      </w:tr>
      <w:tr w:rsidR="005D76C4" w:rsidRPr="00E40FDE" w:rsidTr="00D45922">
        <w:tc>
          <w:tcPr>
            <w:tcW w:w="876" w:type="pct"/>
          </w:tcPr>
          <w:p w:rsidR="005D76C4" w:rsidRPr="00E40FDE" w:rsidRDefault="005D76C4" w:rsidP="00525661">
            <w:pPr>
              <w:spacing w:line="240" w:lineRule="auto"/>
              <w:rPr>
                <w:sz w:val="18"/>
                <w:szCs w:val="18"/>
              </w:rPr>
            </w:pPr>
            <w:r w:rsidRPr="00E40FDE">
              <w:rPr>
                <w:sz w:val="18"/>
                <w:szCs w:val="18"/>
              </w:rPr>
              <w:t>Проведено</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8213A6"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E40FDE" w:rsidRDefault="0007760A"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1E1287"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r w:rsidR="005D76C4" w:rsidRPr="00E40FDE" w:rsidTr="00D45922">
        <w:tc>
          <w:tcPr>
            <w:tcW w:w="876" w:type="pct"/>
          </w:tcPr>
          <w:p w:rsidR="005D76C4" w:rsidRPr="00E40FDE" w:rsidRDefault="005D76C4" w:rsidP="00525661">
            <w:pPr>
              <w:spacing w:line="240" w:lineRule="auto"/>
              <w:rPr>
                <w:sz w:val="18"/>
                <w:szCs w:val="18"/>
              </w:rPr>
            </w:pPr>
            <w:r w:rsidRPr="00E40FDE">
              <w:rPr>
                <w:sz w:val="18"/>
                <w:szCs w:val="18"/>
              </w:rPr>
              <w:t>Выявлено нарушений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8213A6"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E40FDE" w:rsidRDefault="0007760A"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1E1287"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r w:rsidR="005D76C4" w:rsidRPr="00E40FDE" w:rsidTr="00D45922">
        <w:tc>
          <w:tcPr>
            <w:tcW w:w="876" w:type="pct"/>
          </w:tcPr>
          <w:p w:rsidR="005D76C4" w:rsidRPr="00E40FDE" w:rsidRDefault="005D76C4" w:rsidP="00525661">
            <w:pPr>
              <w:spacing w:line="240" w:lineRule="auto"/>
              <w:rPr>
                <w:sz w:val="18"/>
                <w:szCs w:val="18"/>
              </w:rPr>
            </w:pPr>
            <w:r w:rsidRPr="00E40FDE">
              <w:rPr>
                <w:sz w:val="18"/>
                <w:szCs w:val="18"/>
              </w:rPr>
              <w:t>Выдано предписаний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8213A6"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E40FDE" w:rsidRDefault="0007760A"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1E1287"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r w:rsidR="005D76C4" w:rsidRPr="00E40FDE" w:rsidTr="00D45922">
        <w:tc>
          <w:tcPr>
            <w:tcW w:w="876" w:type="pct"/>
          </w:tcPr>
          <w:p w:rsidR="005D76C4" w:rsidRPr="00E40FDE" w:rsidRDefault="005D76C4" w:rsidP="00525661">
            <w:pPr>
              <w:spacing w:line="240" w:lineRule="auto"/>
              <w:rPr>
                <w:sz w:val="18"/>
                <w:szCs w:val="18"/>
              </w:rPr>
            </w:pPr>
            <w:r w:rsidRPr="00E40FDE">
              <w:rPr>
                <w:sz w:val="18"/>
                <w:szCs w:val="18"/>
              </w:rPr>
              <w:t>Вынесено предупреждений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8213A6"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E40FDE" w:rsidRDefault="0007760A"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1E1287"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r w:rsidR="005D76C4" w:rsidRPr="00E40FDE" w:rsidTr="00D45922">
        <w:tc>
          <w:tcPr>
            <w:tcW w:w="876" w:type="pct"/>
          </w:tcPr>
          <w:p w:rsidR="005D76C4" w:rsidRPr="00E40FDE" w:rsidRDefault="005D76C4"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8213A6"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07760A" w:rsidRDefault="0007760A"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1E1287"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bl>
    <w:p w:rsidR="00525661" w:rsidRPr="006711CE" w:rsidRDefault="00525661" w:rsidP="00525661">
      <w:pPr>
        <w:spacing w:line="240" w:lineRule="auto"/>
        <w:ind w:firstLine="709"/>
        <w:rPr>
          <w:i/>
          <w:color w:val="FF0000"/>
          <w:szCs w:val="26"/>
          <w:u w:val="single"/>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p w:rsidR="00FC6CB6" w:rsidRPr="006711CE" w:rsidRDefault="00FC6CB6" w:rsidP="00FC6CB6">
      <w:pPr>
        <w:spacing w:line="240" w:lineRule="auto"/>
        <w:ind w:firstLine="709"/>
        <w:rPr>
          <w:i/>
          <w:color w:val="FF0000"/>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140B70">
        <w:trPr>
          <w:cantSplit/>
        </w:trPr>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982778" w:rsidRPr="00E40FDE" w:rsidTr="00140B70">
        <w:trPr>
          <w:cantSplit/>
          <w:trHeight w:val="588"/>
        </w:trPr>
        <w:tc>
          <w:tcPr>
            <w:tcW w:w="876" w:type="pct"/>
          </w:tcPr>
          <w:p w:rsidR="00982778" w:rsidRPr="00E40FDE" w:rsidRDefault="00982778" w:rsidP="00525661">
            <w:pPr>
              <w:spacing w:line="240" w:lineRule="auto"/>
              <w:rPr>
                <w:sz w:val="20"/>
              </w:rPr>
            </w:pPr>
          </w:p>
        </w:tc>
        <w:tc>
          <w:tcPr>
            <w:tcW w:w="416"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18"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6"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8"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46" w:type="pct"/>
            <w:shd w:val="clear" w:color="auto" w:fill="D9D9D9"/>
          </w:tcPr>
          <w:p w:rsidR="00982778" w:rsidRPr="00E40FDE" w:rsidRDefault="00982778" w:rsidP="00982778">
            <w:pPr>
              <w:spacing w:line="240" w:lineRule="auto"/>
              <w:jc w:val="center"/>
              <w:rPr>
                <w:b/>
                <w:sz w:val="18"/>
                <w:szCs w:val="18"/>
              </w:rPr>
            </w:pPr>
          </w:p>
          <w:p w:rsidR="00982778" w:rsidRPr="00E40FDE" w:rsidRDefault="00982778" w:rsidP="00133C0F">
            <w:pPr>
              <w:spacing w:line="240" w:lineRule="auto"/>
              <w:jc w:val="center"/>
              <w:rPr>
                <w:b/>
                <w:sz w:val="18"/>
                <w:szCs w:val="18"/>
              </w:rPr>
            </w:pPr>
            <w:r w:rsidRPr="00E40FDE">
              <w:rPr>
                <w:b/>
                <w:sz w:val="18"/>
                <w:szCs w:val="18"/>
              </w:rPr>
              <w:t>201</w:t>
            </w:r>
            <w:r w:rsidR="00133C0F" w:rsidRPr="00E40FDE">
              <w:rPr>
                <w:b/>
                <w:sz w:val="18"/>
                <w:szCs w:val="18"/>
              </w:rPr>
              <w:t>5</w:t>
            </w:r>
          </w:p>
        </w:tc>
        <w:tc>
          <w:tcPr>
            <w:tcW w:w="401" w:type="pct"/>
            <w:shd w:val="clear" w:color="auto" w:fill="auto"/>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387"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982778" w:rsidP="00133C0F">
            <w:pPr>
              <w:spacing w:line="240" w:lineRule="auto"/>
              <w:jc w:val="center"/>
              <w:rPr>
                <w:b/>
                <w:sz w:val="18"/>
                <w:szCs w:val="18"/>
              </w:rPr>
            </w:pPr>
            <w:r w:rsidRPr="00E40FDE">
              <w:rPr>
                <w:b/>
                <w:sz w:val="18"/>
                <w:szCs w:val="18"/>
              </w:rPr>
              <w:t>201</w:t>
            </w:r>
            <w:r w:rsidR="00133C0F" w:rsidRPr="00E40FDE">
              <w:rPr>
                <w:b/>
                <w:sz w:val="18"/>
                <w:szCs w:val="18"/>
              </w:rPr>
              <w:t>6</w:t>
            </w:r>
          </w:p>
        </w:tc>
      </w:tr>
      <w:tr w:rsidR="00525661" w:rsidRPr="00E40FDE" w:rsidTr="00140B70">
        <w:trPr>
          <w:cantSplit/>
        </w:trPr>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140B70">
        <w:trPr>
          <w:cantSplit/>
        </w:trPr>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D76C4" w:rsidRPr="00E40FDE" w:rsidTr="00140B70">
        <w:trPr>
          <w:cantSplit/>
        </w:trPr>
        <w:tc>
          <w:tcPr>
            <w:tcW w:w="876" w:type="pct"/>
          </w:tcPr>
          <w:p w:rsidR="005D76C4" w:rsidRPr="00E40FDE" w:rsidRDefault="005D76C4" w:rsidP="00525661">
            <w:pPr>
              <w:spacing w:line="240" w:lineRule="auto"/>
              <w:rPr>
                <w:sz w:val="18"/>
                <w:szCs w:val="18"/>
              </w:rPr>
            </w:pPr>
            <w:r w:rsidRPr="00E40FDE">
              <w:rPr>
                <w:sz w:val="18"/>
                <w:szCs w:val="18"/>
              </w:rPr>
              <w:t>Выявлено нарушений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1E1287"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r w:rsidR="005D76C4" w:rsidRPr="00E40FDE" w:rsidTr="00140B70">
        <w:trPr>
          <w:cantSplit/>
        </w:trPr>
        <w:tc>
          <w:tcPr>
            <w:tcW w:w="876" w:type="pct"/>
          </w:tcPr>
          <w:p w:rsidR="005D76C4" w:rsidRPr="00E40FDE" w:rsidRDefault="005D76C4" w:rsidP="00525661">
            <w:pPr>
              <w:spacing w:line="240" w:lineRule="auto"/>
              <w:rPr>
                <w:sz w:val="18"/>
                <w:szCs w:val="18"/>
              </w:rPr>
            </w:pPr>
            <w:r w:rsidRPr="00E40FDE">
              <w:rPr>
                <w:sz w:val="18"/>
                <w:szCs w:val="18"/>
              </w:rPr>
              <w:t>Выдано предписаний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1E1287"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r w:rsidR="005D76C4" w:rsidRPr="00E40FDE" w:rsidTr="00140B70">
        <w:trPr>
          <w:cantSplit/>
          <w:trHeight w:val="438"/>
        </w:trPr>
        <w:tc>
          <w:tcPr>
            <w:tcW w:w="876" w:type="pct"/>
          </w:tcPr>
          <w:p w:rsidR="005D76C4" w:rsidRPr="00E40FDE" w:rsidRDefault="005D76C4" w:rsidP="00525661">
            <w:pPr>
              <w:spacing w:line="240" w:lineRule="auto"/>
              <w:rPr>
                <w:sz w:val="18"/>
                <w:szCs w:val="18"/>
              </w:rPr>
            </w:pPr>
            <w:r w:rsidRPr="00E40FDE">
              <w:rPr>
                <w:sz w:val="18"/>
                <w:szCs w:val="18"/>
              </w:rPr>
              <w:t>Вынесено предупреждений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1E1287"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r w:rsidR="005D76C4" w:rsidRPr="00E40FDE" w:rsidTr="00140B70">
        <w:trPr>
          <w:cantSplit/>
        </w:trPr>
        <w:tc>
          <w:tcPr>
            <w:tcW w:w="876" w:type="pct"/>
          </w:tcPr>
          <w:p w:rsidR="005D76C4" w:rsidRPr="00E40FDE" w:rsidRDefault="005D76C4"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1E1287"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r w:rsidR="005D76C4" w:rsidRPr="00E40FDE" w:rsidTr="00140B70">
        <w:trPr>
          <w:cantSplit/>
        </w:trPr>
        <w:tc>
          <w:tcPr>
            <w:tcW w:w="5000" w:type="pct"/>
            <w:gridSpan w:val="11"/>
          </w:tcPr>
          <w:p w:rsidR="005D76C4" w:rsidRPr="00E40FDE" w:rsidRDefault="005D76C4" w:rsidP="00525661">
            <w:pPr>
              <w:spacing w:line="240" w:lineRule="auto"/>
              <w:jc w:val="center"/>
              <w:rPr>
                <w:b/>
                <w:i/>
                <w:sz w:val="20"/>
              </w:rPr>
            </w:pPr>
            <w:r w:rsidRPr="00E40FDE">
              <w:rPr>
                <w:b/>
                <w:i/>
                <w:sz w:val="20"/>
              </w:rPr>
              <w:t>Внеплановые мероприятия</w:t>
            </w:r>
          </w:p>
        </w:tc>
      </w:tr>
      <w:tr w:rsidR="005D76C4" w:rsidRPr="00E40FDE" w:rsidTr="00140B70">
        <w:trPr>
          <w:cantSplit/>
        </w:trPr>
        <w:tc>
          <w:tcPr>
            <w:tcW w:w="876" w:type="pct"/>
          </w:tcPr>
          <w:p w:rsidR="005D76C4" w:rsidRPr="00E40FDE" w:rsidRDefault="005D76C4" w:rsidP="00525661">
            <w:pPr>
              <w:spacing w:line="240" w:lineRule="auto"/>
              <w:rPr>
                <w:sz w:val="20"/>
              </w:rPr>
            </w:pPr>
          </w:p>
        </w:tc>
        <w:tc>
          <w:tcPr>
            <w:tcW w:w="416" w:type="pct"/>
          </w:tcPr>
          <w:p w:rsidR="005D76C4" w:rsidRPr="00E40FDE" w:rsidRDefault="005D76C4" w:rsidP="00982778">
            <w:pPr>
              <w:spacing w:line="240" w:lineRule="auto"/>
              <w:jc w:val="center"/>
              <w:rPr>
                <w:sz w:val="18"/>
                <w:szCs w:val="18"/>
              </w:rPr>
            </w:pPr>
            <w:r w:rsidRPr="00E40FDE">
              <w:rPr>
                <w:sz w:val="18"/>
                <w:szCs w:val="18"/>
              </w:rPr>
              <w:t>1 квартал 2015</w:t>
            </w:r>
          </w:p>
        </w:tc>
        <w:tc>
          <w:tcPr>
            <w:tcW w:w="418" w:type="pct"/>
          </w:tcPr>
          <w:p w:rsidR="005D76C4" w:rsidRPr="00E40FDE" w:rsidRDefault="005D76C4" w:rsidP="00982778">
            <w:pPr>
              <w:spacing w:line="240" w:lineRule="auto"/>
              <w:jc w:val="center"/>
              <w:rPr>
                <w:sz w:val="18"/>
                <w:szCs w:val="18"/>
              </w:rPr>
            </w:pPr>
            <w:r w:rsidRPr="00E40FDE">
              <w:rPr>
                <w:sz w:val="18"/>
                <w:szCs w:val="18"/>
              </w:rPr>
              <w:t>2 квартал 2015</w:t>
            </w:r>
          </w:p>
        </w:tc>
        <w:tc>
          <w:tcPr>
            <w:tcW w:w="416"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08"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46"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133C0F">
            <w:pPr>
              <w:spacing w:line="240" w:lineRule="auto"/>
              <w:jc w:val="center"/>
              <w:rPr>
                <w:b/>
                <w:sz w:val="18"/>
                <w:szCs w:val="18"/>
              </w:rPr>
            </w:pPr>
            <w:r w:rsidRPr="00E40FDE">
              <w:rPr>
                <w:b/>
                <w:sz w:val="18"/>
                <w:szCs w:val="18"/>
              </w:rPr>
              <w:t>2015</w:t>
            </w:r>
          </w:p>
        </w:tc>
        <w:tc>
          <w:tcPr>
            <w:tcW w:w="401" w:type="pct"/>
            <w:shd w:val="clear" w:color="auto" w:fill="auto"/>
          </w:tcPr>
          <w:p w:rsidR="005D76C4" w:rsidRPr="00E40FDE" w:rsidRDefault="005D76C4" w:rsidP="00982778">
            <w:pPr>
              <w:spacing w:line="240" w:lineRule="auto"/>
              <w:jc w:val="center"/>
              <w:rPr>
                <w:sz w:val="18"/>
                <w:szCs w:val="18"/>
              </w:rPr>
            </w:pPr>
            <w:r w:rsidRPr="00E40FDE">
              <w:rPr>
                <w:sz w:val="18"/>
                <w:szCs w:val="18"/>
              </w:rPr>
              <w:t>1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2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3 квартал 2016</w:t>
            </w:r>
          </w:p>
        </w:tc>
        <w:tc>
          <w:tcPr>
            <w:tcW w:w="387"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400"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133C0F">
            <w:pPr>
              <w:spacing w:line="240" w:lineRule="auto"/>
              <w:jc w:val="center"/>
              <w:rPr>
                <w:b/>
                <w:sz w:val="18"/>
                <w:szCs w:val="18"/>
              </w:rPr>
            </w:pPr>
            <w:r w:rsidRPr="00E40FDE">
              <w:rPr>
                <w:b/>
                <w:sz w:val="18"/>
                <w:szCs w:val="18"/>
              </w:rPr>
              <w:t>2016</w:t>
            </w:r>
          </w:p>
        </w:tc>
      </w:tr>
      <w:tr w:rsidR="005D76C4" w:rsidRPr="00E40FDE" w:rsidTr="00140B70">
        <w:trPr>
          <w:cantSplit/>
        </w:trPr>
        <w:tc>
          <w:tcPr>
            <w:tcW w:w="876" w:type="pct"/>
          </w:tcPr>
          <w:p w:rsidR="005D76C4" w:rsidRPr="00E40FDE" w:rsidRDefault="005D76C4" w:rsidP="00525661">
            <w:pPr>
              <w:spacing w:line="240" w:lineRule="auto"/>
              <w:rPr>
                <w:sz w:val="18"/>
                <w:szCs w:val="18"/>
              </w:rPr>
            </w:pPr>
            <w:r w:rsidRPr="00E40FDE">
              <w:rPr>
                <w:sz w:val="18"/>
                <w:szCs w:val="18"/>
              </w:rPr>
              <w:t>Проведено</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E40FDE"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1E1287"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r w:rsidR="005D76C4" w:rsidRPr="00E40FDE" w:rsidTr="00140B70">
        <w:trPr>
          <w:cantSplit/>
        </w:trPr>
        <w:tc>
          <w:tcPr>
            <w:tcW w:w="876" w:type="pct"/>
          </w:tcPr>
          <w:p w:rsidR="005D76C4" w:rsidRPr="00E40FDE" w:rsidRDefault="005D76C4" w:rsidP="00525661">
            <w:pPr>
              <w:spacing w:line="240" w:lineRule="auto"/>
              <w:rPr>
                <w:sz w:val="18"/>
                <w:szCs w:val="18"/>
              </w:rPr>
            </w:pPr>
            <w:r w:rsidRPr="00E40FDE">
              <w:rPr>
                <w:sz w:val="18"/>
                <w:szCs w:val="18"/>
              </w:rPr>
              <w:lastRenderedPageBreak/>
              <w:t>Выявлено нарушений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E40FDE"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1E1287"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r w:rsidR="005D76C4" w:rsidRPr="00E40FDE" w:rsidTr="00140B70">
        <w:trPr>
          <w:cantSplit/>
        </w:trPr>
        <w:tc>
          <w:tcPr>
            <w:tcW w:w="876" w:type="pct"/>
          </w:tcPr>
          <w:p w:rsidR="005D76C4" w:rsidRPr="00E40FDE" w:rsidRDefault="005D76C4" w:rsidP="00525661">
            <w:pPr>
              <w:spacing w:line="240" w:lineRule="auto"/>
              <w:rPr>
                <w:sz w:val="18"/>
                <w:szCs w:val="18"/>
              </w:rPr>
            </w:pPr>
            <w:r w:rsidRPr="00E40FDE">
              <w:rPr>
                <w:sz w:val="18"/>
                <w:szCs w:val="18"/>
              </w:rPr>
              <w:t>Выдано предписаний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E40FDE"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1E1287"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r w:rsidR="005D76C4" w:rsidRPr="00E40FDE" w:rsidTr="00140B70">
        <w:trPr>
          <w:cantSplit/>
        </w:trPr>
        <w:tc>
          <w:tcPr>
            <w:tcW w:w="876" w:type="pct"/>
          </w:tcPr>
          <w:p w:rsidR="005D76C4" w:rsidRPr="00E40FDE" w:rsidRDefault="005D76C4" w:rsidP="00525661">
            <w:pPr>
              <w:spacing w:line="240" w:lineRule="auto"/>
              <w:rPr>
                <w:sz w:val="18"/>
                <w:szCs w:val="18"/>
              </w:rPr>
            </w:pPr>
            <w:r w:rsidRPr="00E40FDE">
              <w:rPr>
                <w:sz w:val="18"/>
                <w:szCs w:val="18"/>
              </w:rPr>
              <w:t>Вынесено предупреждений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1E1287"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r w:rsidR="005D76C4" w:rsidRPr="00E40FDE" w:rsidTr="00140B70">
        <w:trPr>
          <w:cantSplit/>
        </w:trPr>
        <w:tc>
          <w:tcPr>
            <w:tcW w:w="876" w:type="pct"/>
          </w:tcPr>
          <w:p w:rsidR="005D76C4" w:rsidRPr="00E40FDE" w:rsidRDefault="005D76C4"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E40FDE"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1E1287"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bl>
    <w:p w:rsidR="00A46709" w:rsidRPr="006711CE" w:rsidRDefault="00A46709" w:rsidP="00FC6CB6">
      <w:pPr>
        <w:spacing w:line="240" w:lineRule="auto"/>
        <w:ind w:firstLine="709"/>
        <w:rPr>
          <w:i/>
          <w:color w:val="FF0000"/>
          <w:szCs w:val="26"/>
          <w:u w:val="single"/>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оказанию услуг связи</w:t>
      </w:r>
    </w:p>
    <w:p w:rsidR="00FC6CB6" w:rsidRPr="00E40FDE"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982778" w:rsidRPr="00E40FDE" w:rsidTr="00525661">
        <w:trPr>
          <w:trHeight w:val="588"/>
        </w:trPr>
        <w:tc>
          <w:tcPr>
            <w:tcW w:w="876" w:type="pct"/>
          </w:tcPr>
          <w:p w:rsidR="00982778" w:rsidRPr="00E40FDE" w:rsidRDefault="00982778" w:rsidP="00525661">
            <w:pPr>
              <w:spacing w:line="240" w:lineRule="auto"/>
              <w:rPr>
                <w:sz w:val="20"/>
              </w:rPr>
            </w:pPr>
          </w:p>
        </w:tc>
        <w:tc>
          <w:tcPr>
            <w:tcW w:w="416"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18"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6"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8"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46"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1" w:type="pct"/>
            <w:shd w:val="clear" w:color="auto" w:fill="auto"/>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387"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D76C4" w:rsidRPr="00E40FDE" w:rsidTr="00525661">
        <w:tc>
          <w:tcPr>
            <w:tcW w:w="876" w:type="pct"/>
          </w:tcPr>
          <w:p w:rsidR="005D76C4" w:rsidRPr="00E40FDE" w:rsidRDefault="005D76C4" w:rsidP="00525661">
            <w:pPr>
              <w:spacing w:line="240" w:lineRule="auto"/>
              <w:rPr>
                <w:sz w:val="18"/>
                <w:szCs w:val="18"/>
              </w:rPr>
            </w:pPr>
            <w:r w:rsidRPr="00E40FDE">
              <w:rPr>
                <w:sz w:val="18"/>
                <w:szCs w:val="18"/>
              </w:rPr>
              <w:t>Выявлено нарушений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4</w:t>
            </w:r>
          </w:p>
        </w:tc>
        <w:tc>
          <w:tcPr>
            <w:tcW w:w="418" w:type="pct"/>
            <w:vAlign w:val="center"/>
          </w:tcPr>
          <w:p w:rsidR="005D76C4" w:rsidRPr="00E40FDE" w:rsidRDefault="0057333E" w:rsidP="00D45922">
            <w:pPr>
              <w:spacing w:line="240" w:lineRule="auto"/>
              <w:jc w:val="center"/>
              <w:rPr>
                <w:sz w:val="18"/>
                <w:szCs w:val="18"/>
              </w:rPr>
            </w:pPr>
            <w:r>
              <w:rPr>
                <w:sz w:val="18"/>
                <w:szCs w:val="18"/>
              </w:rPr>
              <w:t>4</w:t>
            </w:r>
          </w:p>
        </w:tc>
        <w:tc>
          <w:tcPr>
            <w:tcW w:w="416" w:type="pct"/>
            <w:vAlign w:val="center"/>
          </w:tcPr>
          <w:p w:rsidR="005D76C4" w:rsidRPr="00E40FDE" w:rsidRDefault="00B44831" w:rsidP="00D45922">
            <w:pPr>
              <w:spacing w:line="240" w:lineRule="auto"/>
              <w:jc w:val="center"/>
              <w:rPr>
                <w:sz w:val="18"/>
                <w:szCs w:val="18"/>
              </w:rPr>
            </w:pPr>
            <w:r>
              <w:rPr>
                <w:sz w:val="18"/>
                <w:szCs w:val="18"/>
              </w:rPr>
              <w:t>18</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9</w:t>
            </w:r>
          </w:p>
        </w:tc>
        <w:tc>
          <w:tcPr>
            <w:tcW w:w="446" w:type="pct"/>
            <w:shd w:val="clear" w:color="auto" w:fill="D9D9D9"/>
            <w:vAlign w:val="center"/>
          </w:tcPr>
          <w:p w:rsidR="005D76C4" w:rsidRPr="00E40FDE" w:rsidRDefault="0091507E" w:rsidP="00D45922">
            <w:pPr>
              <w:spacing w:line="240" w:lineRule="auto"/>
              <w:jc w:val="center"/>
              <w:rPr>
                <w:sz w:val="18"/>
                <w:szCs w:val="18"/>
              </w:rPr>
            </w:pPr>
            <w:r>
              <w:rPr>
                <w:sz w:val="18"/>
                <w:szCs w:val="18"/>
              </w:rPr>
              <w:t>35</w:t>
            </w:r>
          </w:p>
        </w:tc>
        <w:tc>
          <w:tcPr>
            <w:tcW w:w="401" w:type="pct"/>
            <w:shd w:val="clear" w:color="auto" w:fill="auto"/>
            <w:vAlign w:val="center"/>
          </w:tcPr>
          <w:p w:rsidR="005D76C4" w:rsidRPr="00E40FDE" w:rsidRDefault="00833E1C" w:rsidP="00D45922">
            <w:pPr>
              <w:spacing w:line="240" w:lineRule="auto"/>
              <w:jc w:val="center"/>
              <w:rPr>
                <w:sz w:val="18"/>
                <w:szCs w:val="18"/>
              </w:rPr>
            </w:pPr>
            <w:r>
              <w:rPr>
                <w:sz w:val="18"/>
                <w:szCs w:val="18"/>
              </w:rPr>
              <w:t>1</w:t>
            </w:r>
          </w:p>
        </w:tc>
        <w:tc>
          <w:tcPr>
            <w:tcW w:w="416" w:type="pct"/>
            <w:shd w:val="clear" w:color="auto" w:fill="auto"/>
            <w:vAlign w:val="center"/>
          </w:tcPr>
          <w:p w:rsidR="005D76C4" w:rsidRPr="00E40FDE" w:rsidRDefault="00476DAF" w:rsidP="00D45922">
            <w:pPr>
              <w:spacing w:line="240" w:lineRule="auto"/>
              <w:jc w:val="center"/>
              <w:rPr>
                <w:sz w:val="18"/>
                <w:szCs w:val="18"/>
              </w:rPr>
            </w:pPr>
            <w:r>
              <w:rPr>
                <w:sz w:val="18"/>
                <w:szCs w:val="18"/>
              </w:rPr>
              <w:t>9</w:t>
            </w:r>
          </w:p>
        </w:tc>
        <w:tc>
          <w:tcPr>
            <w:tcW w:w="416" w:type="pct"/>
            <w:shd w:val="clear" w:color="auto" w:fill="auto"/>
            <w:vAlign w:val="center"/>
          </w:tcPr>
          <w:p w:rsidR="005D76C4" w:rsidRPr="00B16742" w:rsidRDefault="00A502D4" w:rsidP="00D45922">
            <w:pPr>
              <w:spacing w:line="240" w:lineRule="auto"/>
              <w:jc w:val="center"/>
              <w:rPr>
                <w:sz w:val="18"/>
                <w:szCs w:val="18"/>
              </w:rPr>
            </w:pPr>
            <w:r>
              <w:rPr>
                <w:sz w:val="18"/>
                <w:szCs w:val="18"/>
              </w:rPr>
              <w:t>25</w:t>
            </w:r>
          </w:p>
        </w:tc>
        <w:tc>
          <w:tcPr>
            <w:tcW w:w="387" w:type="pct"/>
            <w:shd w:val="clear" w:color="auto" w:fill="auto"/>
            <w:vAlign w:val="center"/>
          </w:tcPr>
          <w:p w:rsidR="005D76C4" w:rsidRPr="00E40FDE" w:rsidRDefault="003E7229" w:rsidP="00D45922">
            <w:pPr>
              <w:spacing w:line="240" w:lineRule="auto"/>
              <w:jc w:val="center"/>
              <w:rPr>
                <w:sz w:val="18"/>
                <w:szCs w:val="18"/>
              </w:rPr>
            </w:pPr>
            <w:r>
              <w:rPr>
                <w:sz w:val="18"/>
                <w:szCs w:val="18"/>
              </w:rPr>
              <w:t>21</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56</w:t>
            </w:r>
          </w:p>
        </w:tc>
      </w:tr>
      <w:tr w:rsidR="005D76C4" w:rsidRPr="00E40FDE" w:rsidTr="00525661">
        <w:tc>
          <w:tcPr>
            <w:tcW w:w="876" w:type="pct"/>
          </w:tcPr>
          <w:p w:rsidR="005D76C4" w:rsidRPr="00E40FDE" w:rsidRDefault="005D76C4" w:rsidP="00525661">
            <w:pPr>
              <w:spacing w:line="240" w:lineRule="auto"/>
              <w:rPr>
                <w:sz w:val="18"/>
                <w:szCs w:val="18"/>
              </w:rPr>
            </w:pPr>
            <w:r w:rsidRPr="00E40FDE">
              <w:rPr>
                <w:sz w:val="18"/>
                <w:szCs w:val="18"/>
              </w:rPr>
              <w:t>Выдано предписаний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1</w:t>
            </w:r>
          </w:p>
        </w:tc>
        <w:tc>
          <w:tcPr>
            <w:tcW w:w="418" w:type="pct"/>
            <w:vAlign w:val="center"/>
          </w:tcPr>
          <w:p w:rsidR="005D76C4" w:rsidRPr="00E40FDE" w:rsidRDefault="0057333E" w:rsidP="00D45922">
            <w:pPr>
              <w:spacing w:line="240" w:lineRule="auto"/>
              <w:jc w:val="center"/>
              <w:rPr>
                <w:sz w:val="18"/>
                <w:szCs w:val="18"/>
              </w:rPr>
            </w:pPr>
            <w:r>
              <w:rPr>
                <w:sz w:val="18"/>
                <w:szCs w:val="18"/>
              </w:rPr>
              <w:t>1</w:t>
            </w:r>
          </w:p>
        </w:tc>
        <w:tc>
          <w:tcPr>
            <w:tcW w:w="416" w:type="pct"/>
            <w:vAlign w:val="center"/>
          </w:tcPr>
          <w:p w:rsidR="005D76C4" w:rsidRPr="00E40FDE" w:rsidRDefault="00B44831" w:rsidP="00D45922">
            <w:pPr>
              <w:spacing w:line="240" w:lineRule="auto"/>
              <w:jc w:val="center"/>
              <w:rPr>
                <w:sz w:val="18"/>
                <w:szCs w:val="18"/>
              </w:rPr>
            </w:pPr>
            <w:r>
              <w:rPr>
                <w:sz w:val="18"/>
                <w:szCs w:val="18"/>
              </w:rPr>
              <w:t>13</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4</w:t>
            </w:r>
          </w:p>
        </w:tc>
        <w:tc>
          <w:tcPr>
            <w:tcW w:w="446" w:type="pct"/>
            <w:shd w:val="clear" w:color="auto" w:fill="D9D9D9"/>
            <w:vAlign w:val="center"/>
          </w:tcPr>
          <w:p w:rsidR="005D76C4" w:rsidRPr="00E40FDE" w:rsidRDefault="0091507E" w:rsidP="00D45922">
            <w:pPr>
              <w:spacing w:line="240" w:lineRule="auto"/>
              <w:jc w:val="center"/>
              <w:rPr>
                <w:sz w:val="18"/>
                <w:szCs w:val="18"/>
              </w:rPr>
            </w:pPr>
            <w:r>
              <w:rPr>
                <w:sz w:val="18"/>
                <w:szCs w:val="18"/>
              </w:rPr>
              <w:t>19</w:t>
            </w:r>
          </w:p>
        </w:tc>
        <w:tc>
          <w:tcPr>
            <w:tcW w:w="401" w:type="pct"/>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1</w:t>
            </w:r>
          </w:p>
        </w:tc>
        <w:tc>
          <w:tcPr>
            <w:tcW w:w="38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1</w:t>
            </w:r>
          </w:p>
        </w:tc>
      </w:tr>
      <w:tr w:rsidR="005D76C4" w:rsidRPr="00E40FDE" w:rsidTr="00525661">
        <w:trPr>
          <w:trHeight w:val="438"/>
        </w:trPr>
        <w:tc>
          <w:tcPr>
            <w:tcW w:w="876" w:type="pct"/>
          </w:tcPr>
          <w:p w:rsidR="005D76C4" w:rsidRPr="00E40FDE" w:rsidRDefault="005D76C4" w:rsidP="00525661">
            <w:pPr>
              <w:spacing w:line="240" w:lineRule="auto"/>
              <w:rPr>
                <w:sz w:val="18"/>
                <w:szCs w:val="18"/>
              </w:rPr>
            </w:pPr>
            <w:r w:rsidRPr="00E40FDE">
              <w:rPr>
                <w:sz w:val="18"/>
                <w:szCs w:val="18"/>
              </w:rPr>
              <w:t>Вынесено предупреждений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1</w:t>
            </w:r>
          </w:p>
        </w:tc>
        <w:tc>
          <w:tcPr>
            <w:tcW w:w="418" w:type="pct"/>
            <w:vAlign w:val="center"/>
          </w:tcPr>
          <w:p w:rsidR="005D76C4" w:rsidRPr="00E40FDE" w:rsidRDefault="0057333E" w:rsidP="00D45922">
            <w:pPr>
              <w:spacing w:line="240" w:lineRule="auto"/>
              <w:jc w:val="center"/>
              <w:rPr>
                <w:sz w:val="18"/>
                <w:szCs w:val="18"/>
              </w:rPr>
            </w:pPr>
            <w:r>
              <w:rPr>
                <w:sz w:val="18"/>
                <w:szCs w:val="18"/>
              </w:rPr>
              <w:t>1</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91507E" w:rsidP="00D45922">
            <w:pPr>
              <w:spacing w:line="240" w:lineRule="auto"/>
              <w:jc w:val="center"/>
              <w:rPr>
                <w:sz w:val="18"/>
                <w:szCs w:val="18"/>
              </w:rPr>
            </w:pPr>
            <w:r>
              <w:rPr>
                <w:sz w:val="18"/>
                <w:szCs w:val="18"/>
              </w:rPr>
              <w:t>2</w:t>
            </w:r>
          </w:p>
        </w:tc>
        <w:tc>
          <w:tcPr>
            <w:tcW w:w="401" w:type="pct"/>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1</w:t>
            </w:r>
          </w:p>
        </w:tc>
        <w:tc>
          <w:tcPr>
            <w:tcW w:w="38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1</w:t>
            </w:r>
          </w:p>
        </w:tc>
      </w:tr>
      <w:tr w:rsidR="005D76C4" w:rsidRPr="00E40FDE" w:rsidTr="00525661">
        <w:tc>
          <w:tcPr>
            <w:tcW w:w="876" w:type="pct"/>
          </w:tcPr>
          <w:p w:rsidR="005D76C4" w:rsidRPr="00E40FDE" w:rsidRDefault="005D76C4"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4</w:t>
            </w:r>
          </w:p>
        </w:tc>
        <w:tc>
          <w:tcPr>
            <w:tcW w:w="418" w:type="pct"/>
            <w:vAlign w:val="center"/>
          </w:tcPr>
          <w:p w:rsidR="005D76C4" w:rsidRPr="00E40FDE" w:rsidRDefault="0057333E" w:rsidP="00D45922">
            <w:pPr>
              <w:spacing w:line="240" w:lineRule="auto"/>
              <w:jc w:val="center"/>
              <w:rPr>
                <w:sz w:val="18"/>
                <w:szCs w:val="18"/>
              </w:rPr>
            </w:pPr>
            <w:r>
              <w:rPr>
                <w:sz w:val="18"/>
                <w:szCs w:val="18"/>
              </w:rPr>
              <w:t>4</w:t>
            </w:r>
          </w:p>
        </w:tc>
        <w:tc>
          <w:tcPr>
            <w:tcW w:w="416" w:type="pct"/>
            <w:vAlign w:val="center"/>
          </w:tcPr>
          <w:p w:rsidR="005D76C4" w:rsidRPr="00E40FDE" w:rsidRDefault="00B44831" w:rsidP="00D45922">
            <w:pPr>
              <w:spacing w:line="240" w:lineRule="auto"/>
              <w:jc w:val="center"/>
              <w:rPr>
                <w:sz w:val="18"/>
                <w:szCs w:val="18"/>
              </w:rPr>
            </w:pPr>
            <w:r>
              <w:rPr>
                <w:sz w:val="18"/>
                <w:szCs w:val="18"/>
              </w:rPr>
              <w:t>31</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12</w:t>
            </w:r>
          </w:p>
        </w:tc>
        <w:tc>
          <w:tcPr>
            <w:tcW w:w="446" w:type="pct"/>
            <w:shd w:val="clear" w:color="auto" w:fill="D9D9D9"/>
            <w:vAlign w:val="center"/>
          </w:tcPr>
          <w:p w:rsidR="005D76C4" w:rsidRPr="00E40FDE" w:rsidRDefault="0091507E" w:rsidP="00D45922">
            <w:pPr>
              <w:spacing w:line="240" w:lineRule="auto"/>
              <w:jc w:val="center"/>
              <w:rPr>
                <w:sz w:val="18"/>
                <w:szCs w:val="18"/>
              </w:rPr>
            </w:pPr>
            <w:r>
              <w:rPr>
                <w:sz w:val="18"/>
                <w:szCs w:val="18"/>
              </w:rPr>
              <w:t>51</w:t>
            </w:r>
          </w:p>
        </w:tc>
        <w:tc>
          <w:tcPr>
            <w:tcW w:w="401" w:type="pct"/>
            <w:shd w:val="clear" w:color="auto" w:fill="auto"/>
            <w:vAlign w:val="center"/>
          </w:tcPr>
          <w:p w:rsidR="005D76C4" w:rsidRPr="00E40FDE" w:rsidRDefault="00833E1C" w:rsidP="00D45922">
            <w:pPr>
              <w:spacing w:line="240" w:lineRule="auto"/>
              <w:jc w:val="center"/>
              <w:rPr>
                <w:sz w:val="18"/>
                <w:szCs w:val="18"/>
              </w:rPr>
            </w:pPr>
            <w:r>
              <w:rPr>
                <w:sz w:val="18"/>
                <w:szCs w:val="18"/>
              </w:rPr>
              <w:t>6</w:t>
            </w:r>
          </w:p>
        </w:tc>
        <w:tc>
          <w:tcPr>
            <w:tcW w:w="416" w:type="pct"/>
            <w:shd w:val="clear" w:color="auto" w:fill="auto"/>
            <w:vAlign w:val="center"/>
          </w:tcPr>
          <w:p w:rsidR="005D76C4" w:rsidRPr="00E40FDE" w:rsidRDefault="008239C9" w:rsidP="00D45922">
            <w:pPr>
              <w:spacing w:line="240" w:lineRule="auto"/>
              <w:jc w:val="center"/>
              <w:rPr>
                <w:sz w:val="18"/>
                <w:szCs w:val="18"/>
              </w:rPr>
            </w:pPr>
            <w:r>
              <w:rPr>
                <w:sz w:val="18"/>
                <w:szCs w:val="18"/>
              </w:rPr>
              <w:t>14</w:t>
            </w:r>
          </w:p>
        </w:tc>
        <w:tc>
          <w:tcPr>
            <w:tcW w:w="416" w:type="pct"/>
            <w:shd w:val="clear" w:color="auto" w:fill="auto"/>
            <w:vAlign w:val="center"/>
          </w:tcPr>
          <w:p w:rsidR="005D76C4" w:rsidRPr="00B16742" w:rsidRDefault="00A502D4" w:rsidP="00D45922">
            <w:pPr>
              <w:spacing w:line="240" w:lineRule="auto"/>
              <w:jc w:val="center"/>
              <w:rPr>
                <w:sz w:val="18"/>
                <w:szCs w:val="18"/>
              </w:rPr>
            </w:pPr>
            <w:r>
              <w:rPr>
                <w:sz w:val="18"/>
                <w:szCs w:val="18"/>
              </w:rPr>
              <w:t>11</w:t>
            </w:r>
          </w:p>
        </w:tc>
        <w:tc>
          <w:tcPr>
            <w:tcW w:w="387" w:type="pct"/>
            <w:shd w:val="clear" w:color="auto" w:fill="auto"/>
            <w:vAlign w:val="center"/>
          </w:tcPr>
          <w:p w:rsidR="005D76C4" w:rsidRPr="00E40FDE" w:rsidRDefault="003E7229" w:rsidP="00D45922">
            <w:pPr>
              <w:spacing w:line="240" w:lineRule="auto"/>
              <w:jc w:val="center"/>
              <w:rPr>
                <w:sz w:val="18"/>
                <w:szCs w:val="18"/>
              </w:rPr>
            </w:pPr>
            <w:r>
              <w:rPr>
                <w:sz w:val="18"/>
                <w:szCs w:val="18"/>
              </w:rPr>
              <w:t>26</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57</w:t>
            </w:r>
          </w:p>
        </w:tc>
      </w:tr>
      <w:tr w:rsidR="005D76C4" w:rsidRPr="00E40FDE" w:rsidTr="00525661">
        <w:tc>
          <w:tcPr>
            <w:tcW w:w="5000" w:type="pct"/>
            <w:gridSpan w:val="11"/>
          </w:tcPr>
          <w:p w:rsidR="005D76C4" w:rsidRPr="00E40FDE" w:rsidRDefault="005D76C4" w:rsidP="00525661">
            <w:pPr>
              <w:spacing w:line="240" w:lineRule="auto"/>
              <w:jc w:val="center"/>
              <w:rPr>
                <w:b/>
                <w:i/>
                <w:sz w:val="20"/>
              </w:rPr>
            </w:pPr>
          </w:p>
        </w:tc>
      </w:tr>
      <w:tr w:rsidR="005D76C4" w:rsidRPr="00E40FDE" w:rsidTr="00525661">
        <w:tc>
          <w:tcPr>
            <w:tcW w:w="876" w:type="pct"/>
          </w:tcPr>
          <w:p w:rsidR="005D76C4" w:rsidRPr="00E40FDE" w:rsidRDefault="005D76C4" w:rsidP="00525661">
            <w:pPr>
              <w:spacing w:line="240" w:lineRule="auto"/>
              <w:rPr>
                <w:sz w:val="20"/>
              </w:rPr>
            </w:pPr>
          </w:p>
        </w:tc>
        <w:tc>
          <w:tcPr>
            <w:tcW w:w="416" w:type="pct"/>
          </w:tcPr>
          <w:p w:rsidR="005D76C4" w:rsidRPr="00E40FDE" w:rsidRDefault="005D76C4" w:rsidP="00982778">
            <w:pPr>
              <w:spacing w:line="240" w:lineRule="auto"/>
              <w:jc w:val="center"/>
              <w:rPr>
                <w:sz w:val="18"/>
                <w:szCs w:val="18"/>
              </w:rPr>
            </w:pPr>
            <w:r w:rsidRPr="00E40FDE">
              <w:rPr>
                <w:sz w:val="18"/>
                <w:szCs w:val="18"/>
              </w:rPr>
              <w:t>1 квартал 2015</w:t>
            </w:r>
          </w:p>
        </w:tc>
        <w:tc>
          <w:tcPr>
            <w:tcW w:w="418" w:type="pct"/>
          </w:tcPr>
          <w:p w:rsidR="005D76C4" w:rsidRPr="00E40FDE" w:rsidRDefault="005D76C4" w:rsidP="00982778">
            <w:pPr>
              <w:spacing w:line="240" w:lineRule="auto"/>
              <w:jc w:val="center"/>
              <w:rPr>
                <w:sz w:val="18"/>
                <w:szCs w:val="18"/>
              </w:rPr>
            </w:pPr>
            <w:r w:rsidRPr="00E40FDE">
              <w:rPr>
                <w:sz w:val="18"/>
                <w:szCs w:val="18"/>
              </w:rPr>
              <w:t>2 квартал 2015</w:t>
            </w:r>
          </w:p>
        </w:tc>
        <w:tc>
          <w:tcPr>
            <w:tcW w:w="416"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08"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46"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401" w:type="pct"/>
            <w:shd w:val="clear" w:color="auto" w:fill="auto"/>
          </w:tcPr>
          <w:p w:rsidR="005D76C4" w:rsidRPr="00E40FDE" w:rsidRDefault="005D76C4" w:rsidP="00982778">
            <w:pPr>
              <w:spacing w:line="240" w:lineRule="auto"/>
              <w:jc w:val="center"/>
              <w:rPr>
                <w:sz w:val="18"/>
                <w:szCs w:val="18"/>
              </w:rPr>
            </w:pPr>
            <w:r w:rsidRPr="00E40FDE">
              <w:rPr>
                <w:sz w:val="18"/>
                <w:szCs w:val="18"/>
              </w:rPr>
              <w:t>1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2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3 квартал 2016</w:t>
            </w:r>
          </w:p>
        </w:tc>
        <w:tc>
          <w:tcPr>
            <w:tcW w:w="387"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400"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833E1C" w:rsidRPr="00E40FDE" w:rsidTr="00D45922">
        <w:tc>
          <w:tcPr>
            <w:tcW w:w="876" w:type="pct"/>
          </w:tcPr>
          <w:p w:rsidR="00833E1C" w:rsidRPr="00E40FDE" w:rsidRDefault="00833E1C" w:rsidP="00525661">
            <w:pPr>
              <w:spacing w:line="240" w:lineRule="auto"/>
              <w:rPr>
                <w:sz w:val="18"/>
                <w:szCs w:val="18"/>
              </w:rPr>
            </w:pPr>
            <w:r w:rsidRPr="00E40FDE">
              <w:rPr>
                <w:sz w:val="18"/>
                <w:szCs w:val="18"/>
              </w:rPr>
              <w:t>Проведено</w:t>
            </w:r>
          </w:p>
        </w:tc>
        <w:tc>
          <w:tcPr>
            <w:tcW w:w="416" w:type="pct"/>
            <w:vAlign w:val="center"/>
          </w:tcPr>
          <w:p w:rsidR="00833E1C" w:rsidRPr="00E40FDE" w:rsidRDefault="00833E1C" w:rsidP="00D45922">
            <w:pPr>
              <w:spacing w:line="240" w:lineRule="auto"/>
              <w:jc w:val="center"/>
              <w:rPr>
                <w:sz w:val="18"/>
                <w:szCs w:val="18"/>
              </w:rPr>
            </w:pPr>
            <w:r w:rsidRPr="00E40FDE">
              <w:rPr>
                <w:sz w:val="18"/>
                <w:szCs w:val="18"/>
              </w:rPr>
              <w:t>8</w:t>
            </w:r>
          </w:p>
        </w:tc>
        <w:tc>
          <w:tcPr>
            <w:tcW w:w="418" w:type="pct"/>
            <w:vAlign w:val="center"/>
          </w:tcPr>
          <w:p w:rsidR="00833E1C" w:rsidRPr="00E40FDE" w:rsidRDefault="0057333E" w:rsidP="00D45922">
            <w:pPr>
              <w:spacing w:line="240" w:lineRule="auto"/>
              <w:jc w:val="center"/>
              <w:rPr>
                <w:sz w:val="18"/>
                <w:szCs w:val="18"/>
              </w:rPr>
            </w:pPr>
            <w:r>
              <w:rPr>
                <w:sz w:val="18"/>
                <w:szCs w:val="18"/>
              </w:rPr>
              <w:t>6</w:t>
            </w:r>
          </w:p>
        </w:tc>
        <w:tc>
          <w:tcPr>
            <w:tcW w:w="416" w:type="pct"/>
            <w:vAlign w:val="center"/>
          </w:tcPr>
          <w:p w:rsidR="00833E1C" w:rsidRPr="00E40FDE" w:rsidRDefault="00B44831" w:rsidP="00D45922">
            <w:pPr>
              <w:spacing w:line="240" w:lineRule="auto"/>
              <w:jc w:val="center"/>
              <w:rPr>
                <w:sz w:val="18"/>
                <w:szCs w:val="18"/>
              </w:rPr>
            </w:pPr>
            <w:r>
              <w:rPr>
                <w:sz w:val="18"/>
                <w:szCs w:val="18"/>
              </w:rPr>
              <w:t>8</w:t>
            </w:r>
          </w:p>
        </w:tc>
        <w:tc>
          <w:tcPr>
            <w:tcW w:w="408" w:type="pct"/>
            <w:shd w:val="clear" w:color="auto" w:fill="auto"/>
            <w:vAlign w:val="center"/>
          </w:tcPr>
          <w:p w:rsidR="00833E1C" w:rsidRPr="003957B1" w:rsidRDefault="003957B1" w:rsidP="00D45922">
            <w:pPr>
              <w:spacing w:line="240" w:lineRule="auto"/>
              <w:jc w:val="center"/>
              <w:rPr>
                <w:sz w:val="18"/>
                <w:szCs w:val="18"/>
              </w:rPr>
            </w:pPr>
            <w:r>
              <w:rPr>
                <w:sz w:val="18"/>
                <w:szCs w:val="18"/>
              </w:rPr>
              <w:t>110</w:t>
            </w:r>
          </w:p>
        </w:tc>
        <w:tc>
          <w:tcPr>
            <w:tcW w:w="446" w:type="pct"/>
            <w:shd w:val="clear" w:color="auto" w:fill="D9D9D9"/>
            <w:vAlign w:val="center"/>
          </w:tcPr>
          <w:p w:rsidR="00833E1C" w:rsidRPr="00E40FDE" w:rsidRDefault="0091507E" w:rsidP="00D45922">
            <w:pPr>
              <w:spacing w:line="240" w:lineRule="auto"/>
              <w:jc w:val="center"/>
              <w:rPr>
                <w:sz w:val="18"/>
                <w:szCs w:val="18"/>
              </w:rPr>
            </w:pPr>
            <w:r>
              <w:rPr>
                <w:sz w:val="18"/>
                <w:szCs w:val="18"/>
              </w:rPr>
              <w:t>132</w:t>
            </w:r>
          </w:p>
        </w:tc>
        <w:tc>
          <w:tcPr>
            <w:tcW w:w="401" w:type="pct"/>
            <w:shd w:val="clear" w:color="auto" w:fill="auto"/>
            <w:vAlign w:val="center"/>
          </w:tcPr>
          <w:p w:rsidR="00833E1C" w:rsidRPr="0023568E" w:rsidRDefault="003D3A97" w:rsidP="00D45922">
            <w:pPr>
              <w:spacing w:line="240" w:lineRule="auto"/>
              <w:jc w:val="center"/>
              <w:rPr>
                <w:color w:val="000000"/>
                <w:sz w:val="18"/>
                <w:szCs w:val="18"/>
              </w:rPr>
            </w:pPr>
            <w:r>
              <w:rPr>
                <w:color w:val="000000"/>
                <w:sz w:val="18"/>
                <w:szCs w:val="18"/>
              </w:rPr>
              <w:t>9</w:t>
            </w:r>
          </w:p>
        </w:tc>
        <w:tc>
          <w:tcPr>
            <w:tcW w:w="416" w:type="pct"/>
            <w:shd w:val="clear" w:color="auto" w:fill="auto"/>
            <w:vAlign w:val="center"/>
          </w:tcPr>
          <w:p w:rsidR="00833E1C" w:rsidRPr="0023568E" w:rsidRDefault="009465B6" w:rsidP="00D45922">
            <w:pPr>
              <w:spacing w:line="240" w:lineRule="auto"/>
              <w:jc w:val="center"/>
              <w:rPr>
                <w:color w:val="000000"/>
                <w:sz w:val="18"/>
                <w:szCs w:val="18"/>
              </w:rPr>
            </w:pPr>
            <w:r>
              <w:rPr>
                <w:color w:val="000000"/>
                <w:sz w:val="18"/>
                <w:szCs w:val="18"/>
              </w:rPr>
              <w:t>6</w:t>
            </w:r>
          </w:p>
        </w:tc>
        <w:tc>
          <w:tcPr>
            <w:tcW w:w="416" w:type="pct"/>
            <w:shd w:val="clear" w:color="auto" w:fill="auto"/>
            <w:vAlign w:val="center"/>
          </w:tcPr>
          <w:p w:rsidR="00833E1C" w:rsidRPr="0023568E" w:rsidRDefault="00A502D4" w:rsidP="00D45922">
            <w:pPr>
              <w:spacing w:line="240" w:lineRule="auto"/>
              <w:jc w:val="center"/>
              <w:rPr>
                <w:color w:val="000000"/>
                <w:sz w:val="18"/>
                <w:szCs w:val="18"/>
              </w:rPr>
            </w:pPr>
            <w:r>
              <w:rPr>
                <w:color w:val="000000"/>
                <w:sz w:val="18"/>
                <w:szCs w:val="18"/>
              </w:rPr>
              <w:t>8</w:t>
            </w:r>
          </w:p>
        </w:tc>
        <w:tc>
          <w:tcPr>
            <w:tcW w:w="387" w:type="pct"/>
            <w:shd w:val="clear" w:color="auto" w:fill="auto"/>
            <w:vAlign w:val="center"/>
          </w:tcPr>
          <w:p w:rsidR="00833E1C" w:rsidRPr="0023568E" w:rsidRDefault="003E7229" w:rsidP="00D45922">
            <w:pPr>
              <w:spacing w:line="240" w:lineRule="auto"/>
              <w:jc w:val="center"/>
              <w:rPr>
                <w:color w:val="000000"/>
                <w:sz w:val="18"/>
                <w:szCs w:val="18"/>
              </w:rPr>
            </w:pPr>
            <w:r>
              <w:rPr>
                <w:color w:val="000000"/>
                <w:sz w:val="18"/>
                <w:szCs w:val="18"/>
              </w:rPr>
              <w:t>12</w:t>
            </w:r>
          </w:p>
        </w:tc>
        <w:tc>
          <w:tcPr>
            <w:tcW w:w="400" w:type="pct"/>
            <w:shd w:val="clear" w:color="auto" w:fill="D9D9D9"/>
            <w:vAlign w:val="center"/>
          </w:tcPr>
          <w:p w:rsidR="00833E1C" w:rsidRPr="0023568E" w:rsidRDefault="00934DBE" w:rsidP="00D45922">
            <w:pPr>
              <w:spacing w:line="240" w:lineRule="auto"/>
              <w:jc w:val="center"/>
              <w:rPr>
                <w:b/>
                <w:color w:val="000000"/>
                <w:sz w:val="18"/>
                <w:szCs w:val="18"/>
              </w:rPr>
            </w:pPr>
            <w:r>
              <w:rPr>
                <w:b/>
                <w:color w:val="000000"/>
                <w:sz w:val="18"/>
                <w:szCs w:val="18"/>
              </w:rPr>
              <w:t>3</w:t>
            </w:r>
            <w:r w:rsidR="009465B6">
              <w:rPr>
                <w:b/>
                <w:color w:val="000000"/>
                <w:sz w:val="18"/>
                <w:szCs w:val="18"/>
              </w:rPr>
              <w:t>5</w:t>
            </w:r>
          </w:p>
        </w:tc>
      </w:tr>
      <w:tr w:rsidR="00833E1C" w:rsidRPr="00E40FDE" w:rsidTr="00D45922">
        <w:tc>
          <w:tcPr>
            <w:tcW w:w="876" w:type="pct"/>
          </w:tcPr>
          <w:p w:rsidR="00833E1C" w:rsidRPr="00E40FDE" w:rsidRDefault="00833E1C" w:rsidP="00525661">
            <w:pPr>
              <w:spacing w:line="240" w:lineRule="auto"/>
              <w:rPr>
                <w:sz w:val="18"/>
                <w:szCs w:val="18"/>
              </w:rPr>
            </w:pPr>
            <w:r w:rsidRPr="00E40FDE">
              <w:rPr>
                <w:sz w:val="18"/>
                <w:szCs w:val="18"/>
              </w:rPr>
              <w:t>Выявлено нарушений</w:t>
            </w:r>
          </w:p>
        </w:tc>
        <w:tc>
          <w:tcPr>
            <w:tcW w:w="416" w:type="pct"/>
            <w:vAlign w:val="center"/>
          </w:tcPr>
          <w:p w:rsidR="00833E1C" w:rsidRPr="00E40FDE" w:rsidRDefault="00833E1C" w:rsidP="00D45922">
            <w:pPr>
              <w:spacing w:line="240" w:lineRule="auto"/>
              <w:jc w:val="center"/>
              <w:rPr>
                <w:sz w:val="18"/>
                <w:szCs w:val="18"/>
              </w:rPr>
            </w:pPr>
            <w:r w:rsidRPr="00E40FDE">
              <w:rPr>
                <w:sz w:val="18"/>
                <w:szCs w:val="18"/>
              </w:rPr>
              <w:t>4</w:t>
            </w:r>
          </w:p>
        </w:tc>
        <w:tc>
          <w:tcPr>
            <w:tcW w:w="418" w:type="pct"/>
            <w:vAlign w:val="center"/>
          </w:tcPr>
          <w:p w:rsidR="00833E1C" w:rsidRPr="00E40FDE" w:rsidRDefault="0057333E" w:rsidP="00D45922">
            <w:pPr>
              <w:spacing w:line="240" w:lineRule="auto"/>
              <w:jc w:val="center"/>
              <w:rPr>
                <w:sz w:val="18"/>
                <w:szCs w:val="18"/>
              </w:rPr>
            </w:pPr>
            <w:r>
              <w:rPr>
                <w:sz w:val="18"/>
                <w:szCs w:val="18"/>
              </w:rPr>
              <w:t>6</w:t>
            </w:r>
          </w:p>
        </w:tc>
        <w:tc>
          <w:tcPr>
            <w:tcW w:w="416" w:type="pct"/>
            <w:vAlign w:val="center"/>
          </w:tcPr>
          <w:p w:rsidR="00833E1C" w:rsidRPr="00E40FDE" w:rsidRDefault="00B44831" w:rsidP="00D45922">
            <w:pPr>
              <w:spacing w:line="240" w:lineRule="auto"/>
              <w:jc w:val="center"/>
              <w:rPr>
                <w:sz w:val="18"/>
                <w:szCs w:val="18"/>
              </w:rPr>
            </w:pPr>
            <w:r>
              <w:rPr>
                <w:sz w:val="18"/>
                <w:szCs w:val="18"/>
              </w:rPr>
              <w:t>7</w:t>
            </w:r>
          </w:p>
        </w:tc>
        <w:tc>
          <w:tcPr>
            <w:tcW w:w="408" w:type="pct"/>
            <w:shd w:val="clear" w:color="auto" w:fill="auto"/>
            <w:vAlign w:val="center"/>
          </w:tcPr>
          <w:p w:rsidR="00833E1C" w:rsidRPr="003957B1" w:rsidRDefault="003957B1" w:rsidP="00D45922">
            <w:pPr>
              <w:spacing w:line="240" w:lineRule="auto"/>
              <w:jc w:val="center"/>
              <w:rPr>
                <w:sz w:val="18"/>
                <w:szCs w:val="18"/>
              </w:rPr>
            </w:pPr>
            <w:r>
              <w:rPr>
                <w:sz w:val="18"/>
                <w:szCs w:val="18"/>
              </w:rPr>
              <w:t>6</w:t>
            </w:r>
          </w:p>
        </w:tc>
        <w:tc>
          <w:tcPr>
            <w:tcW w:w="446" w:type="pct"/>
            <w:shd w:val="clear" w:color="auto" w:fill="D9D9D9"/>
            <w:vAlign w:val="center"/>
          </w:tcPr>
          <w:p w:rsidR="00833E1C" w:rsidRPr="00E40FDE" w:rsidRDefault="0091507E" w:rsidP="00D45922">
            <w:pPr>
              <w:spacing w:line="240" w:lineRule="auto"/>
              <w:jc w:val="center"/>
              <w:rPr>
                <w:sz w:val="18"/>
                <w:szCs w:val="18"/>
              </w:rPr>
            </w:pPr>
            <w:r>
              <w:rPr>
                <w:sz w:val="18"/>
                <w:szCs w:val="18"/>
              </w:rPr>
              <w:t>23</w:t>
            </w:r>
          </w:p>
        </w:tc>
        <w:tc>
          <w:tcPr>
            <w:tcW w:w="401" w:type="pct"/>
            <w:shd w:val="clear" w:color="auto" w:fill="auto"/>
            <w:vAlign w:val="center"/>
          </w:tcPr>
          <w:p w:rsidR="00833E1C" w:rsidRPr="0023568E" w:rsidRDefault="003D3A97" w:rsidP="00D45922">
            <w:pPr>
              <w:spacing w:line="240" w:lineRule="auto"/>
              <w:jc w:val="center"/>
              <w:rPr>
                <w:color w:val="000000"/>
                <w:sz w:val="18"/>
                <w:szCs w:val="18"/>
              </w:rPr>
            </w:pPr>
            <w:r>
              <w:rPr>
                <w:color w:val="000000"/>
                <w:sz w:val="18"/>
                <w:szCs w:val="18"/>
              </w:rPr>
              <w:t>8</w:t>
            </w:r>
          </w:p>
        </w:tc>
        <w:tc>
          <w:tcPr>
            <w:tcW w:w="416" w:type="pct"/>
            <w:shd w:val="clear" w:color="auto" w:fill="auto"/>
            <w:vAlign w:val="center"/>
          </w:tcPr>
          <w:p w:rsidR="00833E1C" w:rsidRPr="0023568E" w:rsidRDefault="009465B6" w:rsidP="00D45922">
            <w:pPr>
              <w:spacing w:line="240" w:lineRule="auto"/>
              <w:jc w:val="center"/>
              <w:rPr>
                <w:color w:val="000000"/>
                <w:sz w:val="18"/>
                <w:szCs w:val="18"/>
              </w:rPr>
            </w:pPr>
            <w:r>
              <w:rPr>
                <w:color w:val="000000"/>
                <w:sz w:val="18"/>
                <w:szCs w:val="18"/>
              </w:rPr>
              <w:t>6</w:t>
            </w:r>
          </w:p>
        </w:tc>
        <w:tc>
          <w:tcPr>
            <w:tcW w:w="416" w:type="pct"/>
            <w:shd w:val="clear" w:color="auto" w:fill="auto"/>
            <w:vAlign w:val="center"/>
          </w:tcPr>
          <w:p w:rsidR="00833E1C" w:rsidRPr="0023568E" w:rsidRDefault="00A502D4" w:rsidP="00D45922">
            <w:pPr>
              <w:spacing w:line="240" w:lineRule="auto"/>
              <w:jc w:val="center"/>
              <w:rPr>
                <w:color w:val="000000"/>
                <w:sz w:val="18"/>
                <w:szCs w:val="18"/>
              </w:rPr>
            </w:pPr>
            <w:r>
              <w:rPr>
                <w:color w:val="000000"/>
                <w:sz w:val="18"/>
                <w:szCs w:val="18"/>
              </w:rPr>
              <w:t>15</w:t>
            </w:r>
          </w:p>
        </w:tc>
        <w:tc>
          <w:tcPr>
            <w:tcW w:w="387" w:type="pct"/>
            <w:shd w:val="clear" w:color="auto" w:fill="auto"/>
            <w:vAlign w:val="center"/>
          </w:tcPr>
          <w:p w:rsidR="00833E1C" w:rsidRPr="0023568E" w:rsidRDefault="003E7229" w:rsidP="00D45922">
            <w:pPr>
              <w:spacing w:line="240" w:lineRule="auto"/>
              <w:jc w:val="center"/>
              <w:rPr>
                <w:sz w:val="18"/>
                <w:szCs w:val="18"/>
              </w:rPr>
            </w:pPr>
            <w:r>
              <w:rPr>
                <w:sz w:val="18"/>
                <w:szCs w:val="18"/>
              </w:rPr>
              <w:t>15</w:t>
            </w:r>
          </w:p>
        </w:tc>
        <w:tc>
          <w:tcPr>
            <w:tcW w:w="400" w:type="pct"/>
            <w:shd w:val="clear" w:color="auto" w:fill="D9D9D9"/>
            <w:vAlign w:val="center"/>
          </w:tcPr>
          <w:p w:rsidR="00833E1C" w:rsidRPr="0023568E" w:rsidRDefault="009465B6" w:rsidP="00D45922">
            <w:pPr>
              <w:spacing w:line="240" w:lineRule="auto"/>
              <w:jc w:val="center"/>
              <w:rPr>
                <w:b/>
                <w:color w:val="000000"/>
                <w:sz w:val="18"/>
                <w:szCs w:val="18"/>
              </w:rPr>
            </w:pPr>
            <w:r>
              <w:rPr>
                <w:b/>
                <w:color w:val="000000"/>
                <w:sz w:val="18"/>
                <w:szCs w:val="18"/>
              </w:rPr>
              <w:t>44</w:t>
            </w:r>
          </w:p>
        </w:tc>
      </w:tr>
      <w:tr w:rsidR="00833E1C" w:rsidRPr="00E40FDE" w:rsidTr="00D45922">
        <w:tc>
          <w:tcPr>
            <w:tcW w:w="876" w:type="pct"/>
          </w:tcPr>
          <w:p w:rsidR="00833E1C" w:rsidRPr="00E40FDE" w:rsidRDefault="00833E1C" w:rsidP="00525661">
            <w:pPr>
              <w:spacing w:line="240" w:lineRule="auto"/>
              <w:rPr>
                <w:sz w:val="18"/>
                <w:szCs w:val="18"/>
              </w:rPr>
            </w:pPr>
            <w:r w:rsidRPr="00E40FDE">
              <w:rPr>
                <w:sz w:val="18"/>
                <w:szCs w:val="18"/>
              </w:rPr>
              <w:t>Выдано предписаний</w:t>
            </w:r>
          </w:p>
        </w:tc>
        <w:tc>
          <w:tcPr>
            <w:tcW w:w="416" w:type="pct"/>
            <w:vAlign w:val="center"/>
          </w:tcPr>
          <w:p w:rsidR="00833E1C" w:rsidRPr="00E40FDE" w:rsidRDefault="00833E1C" w:rsidP="00D45922">
            <w:pPr>
              <w:spacing w:line="240" w:lineRule="auto"/>
              <w:jc w:val="center"/>
              <w:rPr>
                <w:sz w:val="18"/>
                <w:szCs w:val="18"/>
              </w:rPr>
            </w:pPr>
            <w:r w:rsidRPr="00E40FDE">
              <w:rPr>
                <w:sz w:val="18"/>
                <w:szCs w:val="18"/>
              </w:rPr>
              <w:t>4</w:t>
            </w:r>
          </w:p>
        </w:tc>
        <w:tc>
          <w:tcPr>
            <w:tcW w:w="418" w:type="pct"/>
            <w:vAlign w:val="center"/>
          </w:tcPr>
          <w:p w:rsidR="00833E1C" w:rsidRPr="00E40FDE" w:rsidRDefault="0057333E" w:rsidP="00D45922">
            <w:pPr>
              <w:spacing w:line="240" w:lineRule="auto"/>
              <w:jc w:val="center"/>
              <w:rPr>
                <w:sz w:val="18"/>
                <w:szCs w:val="18"/>
              </w:rPr>
            </w:pPr>
            <w:r>
              <w:rPr>
                <w:sz w:val="18"/>
                <w:szCs w:val="18"/>
              </w:rPr>
              <w:t>4</w:t>
            </w:r>
          </w:p>
        </w:tc>
        <w:tc>
          <w:tcPr>
            <w:tcW w:w="416" w:type="pct"/>
            <w:vAlign w:val="center"/>
          </w:tcPr>
          <w:p w:rsidR="00B44831" w:rsidRPr="00E40FDE" w:rsidRDefault="00B44831" w:rsidP="00D45922">
            <w:pPr>
              <w:spacing w:line="240" w:lineRule="auto"/>
              <w:jc w:val="center"/>
              <w:rPr>
                <w:sz w:val="18"/>
                <w:szCs w:val="18"/>
              </w:rPr>
            </w:pPr>
            <w:r>
              <w:rPr>
                <w:sz w:val="18"/>
                <w:szCs w:val="18"/>
              </w:rPr>
              <w:t>5</w:t>
            </w:r>
          </w:p>
        </w:tc>
        <w:tc>
          <w:tcPr>
            <w:tcW w:w="408" w:type="pct"/>
            <w:shd w:val="clear" w:color="auto" w:fill="auto"/>
            <w:vAlign w:val="center"/>
          </w:tcPr>
          <w:p w:rsidR="00833E1C" w:rsidRPr="003957B1" w:rsidRDefault="003957B1" w:rsidP="00D45922">
            <w:pPr>
              <w:spacing w:line="240" w:lineRule="auto"/>
              <w:jc w:val="center"/>
              <w:rPr>
                <w:sz w:val="18"/>
                <w:szCs w:val="18"/>
              </w:rPr>
            </w:pPr>
            <w:r>
              <w:rPr>
                <w:sz w:val="18"/>
                <w:szCs w:val="18"/>
              </w:rPr>
              <w:t>5</w:t>
            </w:r>
          </w:p>
        </w:tc>
        <w:tc>
          <w:tcPr>
            <w:tcW w:w="446" w:type="pct"/>
            <w:shd w:val="clear" w:color="auto" w:fill="D9D9D9"/>
            <w:vAlign w:val="center"/>
          </w:tcPr>
          <w:p w:rsidR="00833E1C" w:rsidRPr="00E40FDE" w:rsidRDefault="0091507E" w:rsidP="00D45922">
            <w:pPr>
              <w:spacing w:line="240" w:lineRule="auto"/>
              <w:jc w:val="center"/>
              <w:rPr>
                <w:sz w:val="18"/>
                <w:szCs w:val="18"/>
              </w:rPr>
            </w:pPr>
            <w:r>
              <w:rPr>
                <w:sz w:val="18"/>
                <w:szCs w:val="18"/>
              </w:rPr>
              <w:t>18</w:t>
            </w:r>
          </w:p>
        </w:tc>
        <w:tc>
          <w:tcPr>
            <w:tcW w:w="401" w:type="pct"/>
            <w:shd w:val="clear" w:color="auto" w:fill="auto"/>
            <w:vAlign w:val="center"/>
          </w:tcPr>
          <w:p w:rsidR="00833E1C" w:rsidRPr="0023568E" w:rsidRDefault="00833E1C" w:rsidP="00D45922">
            <w:pPr>
              <w:spacing w:line="240" w:lineRule="auto"/>
              <w:jc w:val="center"/>
              <w:rPr>
                <w:color w:val="000000"/>
                <w:sz w:val="18"/>
                <w:szCs w:val="18"/>
              </w:rPr>
            </w:pPr>
            <w:r w:rsidRPr="0023568E">
              <w:rPr>
                <w:color w:val="000000"/>
                <w:sz w:val="18"/>
                <w:szCs w:val="18"/>
              </w:rPr>
              <w:t>6</w:t>
            </w:r>
          </w:p>
        </w:tc>
        <w:tc>
          <w:tcPr>
            <w:tcW w:w="416" w:type="pct"/>
            <w:shd w:val="clear" w:color="auto" w:fill="auto"/>
            <w:vAlign w:val="center"/>
          </w:tcPr>
          <w:p w:rsidR="00833E1C" w:rsidRPr="0023568E" w:rsidRDefault="009465B6" w:rsidP="00D45922">
            <w:pPr>
              <w:spacing w:line="240" w:lineRule="auto"/>
              <w:jc w:val="center"/>
              <w:rPr>
                <w:color w:val="000000"/>
                <w:sz w:val="18"/>
                <w:szCs w:val="18"/>
              </w:rPr>
            </w:pPr>
            <w:r>
              <w:rPr>
                <w:color w:val="000000"/>
                <w:sz w:val="18"/>
                <w:szCs w:val="18"/>
              </w:rPr>
              <w:t>4</w:t>
            </w:r>
          </w:p>
        </w:tc>
        <w:tc>
          <w:tcPr>
            <w:tcW w:w="416" w:type="pct"/>
            <w:shd w:val="clear" w:color="auto" w:fill="auto"/>
            <w:vAlign w:val="center"/>
          </w:tcPr>
          <w:p w:rsidR="00833E1C" w:rsidRPr="0023568E" w:rsidRDefault="00A502D4" w:rsidP="00D45922">
            <w:pPr>
              <w:spacing w:line="240" w:lineRule="auto"/>
              <w:jc w:val="center"/>
              <w:rPr>
                <w:color w:val="000000"/>
                <w:sz w:val="18"/>
                <w:szCs w:val="18"/>
              </w:rPr>
            </w:pPr>
            <w:r>
              <w:rPr>
                <w:color w:val="000000"/>
                <w:sz w:val="18"/>
                <w:szCs w:val="18"/>
              </w:rPr>
              <w:t>7</w:t>
            </w:r>
          </w:p>
        </w:tc>
        <w:tc>
          <w:tcPr>
            <w:tcW w:w="387" w:type="pct"/>
            <w:shd w:val="clear" w:color="auto" w:fill="auto"/>
            <w:vAlign w:val="center"/>
          </w:tcPr>
          <w:p w:rsidR="00833E1C" w:rsidRPr="0023568E" w:rsidRDefault="003E7229" w:rsidP="00D45922">
            <w:pPr>
              <w:spacing w:line="240" w:lineRule="auto"/>
              <w:jc w:val="center"/>
              <w:rPr>
                <w:color w:val="000000"/>
                <w:sz w:val="18"/>
                <w:szCs w:val="18"/>
              </w:rPr>
            </w:pPr>
            <w:r>
              <w:rPr>
                <w:color w:val="000000"/>
                <w:sz w:val="18"/>
                <w:szCs w:val="18"/>
              </w:rPr>
              <w:t>11</w:t>
            </w:r>
          </w:p>
        </w:tc>
        <w:tc>
          <w:tcPr>
            <w:tcW w:w="400" w:type="pct"/>
            <w:shd w:val="clear" w:color="auto" w:fill="D9D9D9"/>
            <w:vAlign w:val="center"/>
          </w:tcPr>
          <w:p w:rsidR="00833E1C" w:rsidRPr="0023568E" w:rsidRDefault="00934DBE" w:rsidP="00D45922">
            <w:pPr>
              <w:spacing w:line="240" w:lineRule="auto"/>
              <w:jc w:val="center"/>
              <w:rPr>
                <w:b/>
                <w:color w:val="000000"/>
                <w:sz w:val="18"/>
                <w:szCs w:val="18"/>
              </w:rPr>
            </w:pPr>
            <w:r>
              <w:rPr>
                <w:b/>
                <w:color w:val="000000"/>
                <w:sz w:val="18"/>
                <w:szCs w:val="18"/>
              </w:rPr>
              <w:t>2</w:t>
            </w:r>
            <w:r w:rsidR="009465B6">
              <w:rPr>
                <w:b/>
                <w:color w:val="000000"/>
                <w:sz w:val="18"/>
                <w:szCs w:val="18"/>
              </w:rPr>
              <w:t>8</w:t>
            </w:r>
          </w:p>
        </w:tc>
      </w:tr>
      <w:tr w:rsidR="00833E1C" w:rsidRPr="00E40FDE" w:rsidTr="00D45922">
        <w:tc>
          <w:tcPr>
            <w:tcW w:w="876" w:type="pct"/>
          </w:tcPr>
          <w:p w:rsidR="00833E1C" w:rsidRPr="00E40FDE" w:rsidRDefault="00833E1C" w:rsidP="00525661">
            <w:pPr>
              <w:spacing w:line="240" w:lineRule="auto"/>
              <w:rPr>
                <w:sz w:val="18"/>
                <w:szCs w:val="18"/>
              </w:rPr>
            </w:pPr>
            <w:r w:rsidRPr="00E40FDE">
              <w:rPr>
                <w:sz w:val="18"/>
                <w:szCs w:val="18"/>
              </w:rPr>
              <w:t>Вынесено предупреждений</w:t>
            </w:r>
          </w:p>
        </w:tc>
        <w:tc>
          <w:tcPr>
            <w:tcW w:w="416" w:type="pct"/>
            <w:vAlign w:val="center"/>
          </w:tcPr>
          <w:p w:rsidR="00833E1C" w:rsidRPr="00E40FDE" w:rsidRDefault="00833E1C" w:rsidP="00D45922">
            <w:pPr>
              <w:spacing w:line="240" w:lineRule="auto"/>
              <w:jc w:val="center"/>
              <w:rPr>
                <w:sz w:val="18"/>
                <w:szCs w:val="18"/>
              </w:rPr>
            </w:pPr>
            <w:r w:rsidRPr="00E40FDE">
              <w:rPr>
                <w:sz w:val="18"/>
                <w:szCs w:val="18"/>
              </w:rPr>
              <w:t>1</w:t>
            </w:r>
          </w:p>
        </w:tc>
        <w:tc>
          <w:tcPr>
            <w:tcW w:w="418" w:type="pct"/>
            <w:vAlign w:val="center"/>
          </w:tcPr>
          <w:p w:rsidR="00833E1C" w:rsidRPr="00E40FDE" w:rsidRDefault="0057333E" w:rsidP="00D45922">
            <w:pPr>
              <w:spacing w:line="240" w:lineRule="auto"/>
              <w:jc w:val="center"/>
              <w:rPr>
                <w:sz w:val="18"/>
                <w:szCs w:val="18"/>
              </w:rPr>
            </w:pPr>
            <w:r>
              <w:rPr>
                <w:sz w:val="18"/>
                <w:szCs w:val="18"/>
              </w:rPr>
              <w:t>0</w:t>
            </w:r>
          </w:p>
        </w:tc>
        <w:tc>
          <w:tcPr>
            <w:tcW w:w="416" w:type="pct"/>
            <w:vAlign w:val="center"/>
          </w:tcPr>
          <w:p w:rsidR="00833E1C"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833E1C"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833E1C" w:rsidRPr="00E40FDE" w:rsidRDefault="0091507E" w:rsidP="00D45922">
            <w:pPr>
              <w:spacing w:line="240" w:lineRule="auto"/>
              <w:jc w:val="center"/>
              <w:rPr>
                <w:sz w:val="18"/>
                <w:szCs w:val="18"/>
              </w:rPr>
            </w:pPr>
            <w:r>
              <w:rPr>
                <w:sz w:val="18"/>
                <w:szCs w:val="18"/>
              </w:rPr>
              <w:t>1</w:t>
            </w:r>
          </w:p>
        </w:tc>
        <w:tc>
          <w:tcPr>
            <w:tcW w:w="401" w:type="pct"/>
            <w:shd w:val="clear" w:color="auto" w:fill="auto"/>
            <w:vAlign w:val="center"/>
          </w:tcPr>
          <w:p w:rsidR="00833E1C" w:rsidRPr="0023568E" w:rsidRDefault="00833E1C" w:rsidP="00D45922">
            <w:pPr>
              <w:spacing w:line="240" w:lineRule="auto"/>
              <w:jc w:val="center"/>
              <w:rPr>
                <w:color w:val="000000"/>
                <w:sz w:val="18"/>
                <w:szCs w:val="18"/>
              </w:rPr>
            </w:pPr>
            <w:r w:rsidRPr="0023568E">
              <w:rPr>
                <w:color w:val="000000"/>
                <w:sz w:val="18"/>
                <w:szCs w:val="18"/>
              </w:rPr>
              <w:t>0</w:t>
            </w:r>
          </w:p>
        </w:tc>
        <w:tc>
          <w:tcPr>
            <w:tcW w:w="416" w:type="pct"/>
            <w:shd w:val="clear" w:color="auto" w:fill="auto"/>
            <w:vAlign w:val="center"/>
          </w:tcPr>
          <w:p w:rsidR="00833E1C" w:rsidRPr="0023568E" w:rsidRDefault="006C1AF2"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833E1C" w:rsidRPr="0023568E" w:rsidRDefault="00B16742" w:rsidP="00D459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833E1C" w:rsidRPr="0023568E" w:rsidRDefault="00E12D0A"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833E1C" w:rsidRPr="0023568E" w:rsidRDefault="00934DBE" w:rsidP="00D45922">
            <w:pPr>
              <w:spacing w:line="240" w:lineRule="auto"/>
              <w:jc w:val="center"/>
              <w:rPr>
                <w:b/>
                <w:color w:val="000000"/>
                <w:sz w:val="18"/>
                <w:szCs w:val="18"/>
              </w:rPr>
            </w:pPr>
            <w:r>
              <w:rPr>
                <w:b/>
                <w:color w:val="000000"/>
                <w:sz w:val="18"/>
                <w:szCs w:val="18"/>
              </w:rPr>
              <w:t>0</w:t>
            </w:r>
          </w:p>
        </w:tc>
      </w:tr>
      <w:tr w:rsidR="00833E1C" w:rsidRPr="00E40FDE" w:rsidTr="00D45922">
        <w:tc>
          <w:tcPr>
            <w:tcW w:w="876" w:type="pct"/>
          </w:tcPr>
          <w:p w:rsidR="00833E1C" w:rsidRPr="00E40FDE" w:rsidRDefault="00833E1C"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833E1C" w:rsidRPr="00E40FDE" w:rsidRDefault="00833E1C" w:rsidP="00D45922">
            <w:pPr>
              <w:spacing w:line="240" w:lineRule="auto"/>
              <w:jc w:val="center"/>
              <w:rPr>
                <w:sz w:val="18"/>
                <w:szCs w:val="18"/>
              </w:rPr>
            </w:pPr>
            <w:r w:rsidRPr="00E40FDE">
              <w:rPr>
                <w:sz w:val="18"/>
                <w:szCs w:val="18"/>
              </w:rPr>
              <w:t>4</w:t>
            </w:r>
          </w:p>
        </w:tc>
        <w:tc>
          <w:tcPr>
            <w:tcW w:w="418" w:type="pct"/>
            <w:vAlign w:val="center"/>
          </w:tcPr>
          <w:p w:rsidR="00833E1C" w:rsidRPr="00E40FDE" w:rsidRDefault="0057333E" w:rsidP="00D45922">
            <w:pPr>
              <w:spacing w:line="240" w:lineRule="auto"/>
              <w:jc w:val="center"/>
              <w:rPr>
                <w:sz w:val="18"/>
                <w:szCs w:val="18"/>
              </w:rPr>
            </w:pPr>
            <w:r>
              <w:rPr>
                <w:sz w:val="18"/>
                <w:szCs w:val="18"/>
              </w:rPr>
              <w:t>10</w:t>
            </w:r>
          </w:p>
        </w:tc>
        <w:tc>
          <w:tcPr>
            <w:tcW w:w="416" w:type="pct"/>
            <w:vAlign w:val="center"/>
          </w:tcPr>
          <w:p w:rsidR="00833E1C" w:rsidRPr="00E40FDE" w:rsidRDefault="00B44831" w:rsidP="00D45922">
            <w:pPr>
              <w:spacing w:line="240" w:lineRule="auto"/>
              <w:jc w:val="center"/>
              <w:rPr>
                <w:sz w:val="18"/>
                <w:szCs w:val="18"/>
              </w:rPr>
            </w:pPr>
            <w:r>
              <w:rPr>
                <w:sz w:val="18"/>
                <w:szCs w:val="18"/>
              </w:rPr>
              <w:t>10</w:t>
            </w:r>
          </w:p>
        </w:tc>
        <w:tc>
          <w:tcPr>
            <w:tcW w:w="408" w:type="pct"/>
            <w:shd w:val="clear" w:color="auto" w:fill="auto"/>
            <w:vAlign w:val="center"/>
          </w:tcPr>
          <w:p w:rsidR="00833E1C" w:rsidRPr="003957B1" w:rsidRDefault="003957B1" w:rsidP="00D45922">
            <w:pPr>
              <w:spacing w:line="240" w:lineRule="auto"/>
              <w:jc w:val="center"/>
              <w:rPr>
                <w:sz w:val="18"/>
                <w:szCs w:val="18"/>
              </w:rPr>
            </w:pPr>
            <w:r>
              <w:rPr>
                <w:sz w:val="18"/>
                <w:szCs w:val="18"/>
              </w:rPr>
              <w:t>9</w:t>
            </w:r>
          </w:p>
        </w:tc>
        <w:tc>
          <w:tcPr>
            <w:tcW w:w="446" w:type="pct"/>
            <w:shd w:val="clear" w:color="auto" w:fill="D9D9D9"/>
            <w:vAlign w:val="center"/>
          </w:tcPr>
          <w:p w:rsidR="00833E1C" w:rsidRPr="00E40FDE" w:rsidRDefault="0091507E" w:rsidP="00D45922">
            <w:pPr>
              <w:spacing w:line="240" w:lineRule="auto"/>
              <w:jc w:val="center"/>
              <w:rPr>
                <w:sz w:val="18"/>
                <w:szCs w:val="18"/>
              </w:rPr>
            </w:pPr>
            <w:r>
              <w:rPr>
                <w:sz w:val="18"/>
                <w:szCs w:val="18"/>
              </w:rPr>
              <w:t>33</w:t>
            </w:r>
          </w:p>
        </w:tc>
        <w:tc>
          <w:tcPr>
            <w:tcW w:w="401" w:type="pct"/>
            <w:shd w:val="clear" w:color="auto" w:fill="auto"/>
            <w:vAlign w:val="center"/>
          </w:tcPr>
          <w:p w:rsidR="00833E1C" w:rsidRPr="0023568E" w:rsidRDefault="00833E1C" w:rsidP="00D45922">
            <w:pPr>
              <w:spacing w:line="240" w:lineRule="auto"/>
              <w:jc w:val="center"/>
              <w:rPr>
                <w:color w:val="000000"/>
                <w:sz w:val="18"/>
                <w:szCs w:val="18"/>
              </w:rPr>
            </w:pPr>
            <w:r w:rsidRPr="0023568E">
              <w:rPr>
                <w:color w:val="000000"/>
                <w:sz w:val="18"/>
                <w:szCs w:val="18"/>
              </w:rPr>
              <w:t>1</w:t>
            </w:r>
            <w:r w:rsidR="003D3A97">
              <w:rPr>
                <w:color w:val="000000"/>
                <w:sz w:val="18"/>
                <w:szCs w:val="18"/>
              </w:rPr>
              <w:t>4</w:t>
            </w:r>
          </w:p>
        </w:tc>
        <w:tc>
          <w:tcPr>
            <w:tcW w:w="416" w:type="pct"/>
            <w:shd w:val="clear" w:color="auto" w:fill="auto"/>
            <w:vAlign w:val="center"/>
          </w:tcPr>
          <w:p w:rsidR="00833E1C" w:rsidRPr="0023568E" w:rsidRDefault="009465B6" w:rsidP="00D45922">
            <w:pPr>
              <w:spacing w:line="240" w:lineRule="auto"/>
              <w:jc w:val="center"/>
              <w:rPr>
                <w:color w:val="000000"/>
                <w:sz w:val="18"/>
                <w:szCs w:val="18"/>
              </w:rPr>
            </w:pPr>
            <w:r>
              <w:rPr>
                <w:color w:val="000000"/>
                <w:sz w:val="18"/>
                <w:szCs w:val="18"/>
              </w:rPr>
              <w:t>13</w:t>
            </w:r>
          </w:p>
        </w:tc>
        <w:tc>
          <w:tcPr>
            <w:tcW w:w="416" w:type="pct"/>
            <w:shd w:val="clear" w:color="auto" w:fill="auto"/>
            <w:vAlign w:val="center"/>
          </w:tcPr>
          <w:p w:rsidR="00833E1C" w:rsidRPr="0023568E" w:rsidRDefault="00A502D4" w:rsidP="00D45922">
            <w:pPr>
              <w:spacing w:line="240" w:lineRule="auto"/>
              <w:jc w:val="center"/>
              <w:rPr>
                <w:color w:val="000000"/>
                <w:sz w:val="18"/>
                <w:szCs w:val="18"/>
              </w:rPr>
            </w:pPr>
            <w:r>
              <w:rPr>
                <w:color w:val="000000"/>
                <w:sz w:val="18"/>
                <w:szCs w:val="18"/>
              </w:rPr>
              <w:t>25</w:t>
            </w:r>
          </w:p>
        </w:tc>
        <w:tc>
          <w:tcPr>
            <w:tcW w:w="387" w:type="pct"/>
            <w:shd w:val="clear" w:color="auto" w:fill="auto"/>
            <w:vAlign w:val="center"/>
          </w:tcPr>
          <w:p w:rsidR="00833E1C" w:rsidRPr="0023568E" w:rsidRDefault="003E7229" w:rsidP="00D45922">
            <w:pPr>
              <w:spacing w:line="240" w:lineRule="auto"/>
              <w:jc w:val="center"/>
              <w:rPr>
                <w:color w:val="000000"/>
                <w:sz w:val="18"/>
                <w:szCs w:val="18"/>
              </w:rPr>
            </w:pPr>
            <w:r>
              <w:rPr>
                <w:color w:val="000000"/>
                <w:sz w:val="18"/>
                <w:szCs w:val="18"/>
              </w:rPr>
              <w:t>29</w:t>
            </w:r>
          </w:p>
        </w:tc>
        <w:tc>
          <w:tcPr>
            <w:tcW w:w="400" w:type="pct"/>
            <w:shd w:val="clear" w:color="auto" w:fill="D9D9D9"/>
            <w:vAlign w:val="center"/>
          </w:tcPr>
          <w:p w:rsidR="00833E1C" w:rsidRPr="0023568E" w:rsidRDefault="009465B6" w:rsidP="00D45922">
            <w:pPr>
              <w:spacing w:line="240" w:lineRule="auto"/>
              <w:jc w:val="center"/>
              <w:rPr>
                <w:b/>
                <w:color w:val="000000"/>
                <w:sz w:val="18"/>
                <w:szCs w:val="18"/>
              </w:rPr>
            </w:pPr>
            <w:r>
              <w:rPr>
                <w:b/>
                <w:color w:val="000000"/>
                <w:sz w:val="18"/>
                <w:szCs w:val="18"/>
              </w:rPr>
              <w:t>81</w:t>
            </w:r>
          </w:p>
        </w:tc>
      </w:tr>
    </w:tbl>
    <w:p w:rsidR="003E7229" w:rsidRDefault="003E7229" w:rsidP="00FC6CB6">
      <w:pPr>
        <w:spacing w:line="240" w:lineRule="auto"/>
        <w:ind w:firstLine="709"/>
        <w:rPr>
          <w:color w:val="000000" w:themeColor="text1"/>
          <w:szCs w:val="26"/>
          <w:vertAlign w:val="superscript"/>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9461A4" w:rsidRPr="00E40FDE" w:rsidRDefault="009461A4"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982778" w:rsidRPr="00E40FDE" w:rsidTr="00525661">
        <w:trPr>
          <w:trHeight w:val="588"/>
        </w:trPr>
        <w:tc>
          <w:tcPr>
            <w:tcW w:w="876" w:type="pct"/>
          </w:tcPr>
          <w:p w:rsidR="00982778" w:rsidRPr="00E40FDE" w:rsidRDefault="00982778" w:rsidP="00525661">
            <w:pPr>
              <w:spacing w:line="240" w:lineRule="auto"/>
              <w:rPr>
                <w:sz w:val="20"/>
              </w:rPr>
            </w:pPr>
          </w:p>
        </w:tc>
        <w:tc>
          <w:tcPr>
            <w:tcW w:w="416"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18"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6"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8"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46"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1" w:type="pct"/>
            <w:shd w:val="clear" w:color="auto" w:fill="auto"/>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387"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D76C4" w:rsidRPr="00E40FDE" w:rsidTr="00525661">
        <w:tc>
          <w:tcPr>
            <w:tcW w:w="876" w:type="pct"/>
          </w:tcPr>
          <w:p w:rsidR="005D76C4" w:rsidRPr="00E40FDE" w:rsidRDefault="005D76C4" w:rsidP="00525661">
            <w:pPr>
              <w:spacing w:line="240" w:lineRule="auto"/>
              <w:rPr>
                <w:sz w:val="18"/>
                <w:szCs w:val="18"/>
              </w:rPr>
            </w:pPr>
            <w:r w:rsidRPr="00E40FDE">
              <w:rPr>
                <w:sz w:val="18"/>
                <w:szCs w:val="18"/>
              </w:rPr>
              <w:t>Выявлено нарушений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1</w:t>
            </w:r>
          </w:p>
        </w:tc>
        <w:tc>
          <w:tcPr>
            <w:tcW w:w="416" w:type="pct"/>
            <w:vAlign w:val="center"/>
          </w:tcPr>
          <w:p w:rsidR="005D76C4" w:rsidRPr="00E40FDE" w:rsidRDefault="00B44831" w:rsidP="00D45922">
            <w:pPr>
              <w:spacing w:line="240" w:lineRule="auto"/>
              <w:jc w:val="center"/>
              <w:rPr>
                <w:sz w:val="18"/>
                <w:szCs w:val="18"/>
              </w:rPr>
            </w:pPr>
            <w:r>
              <w:rPr>
                <w:sz w:val="18"/>
                <w:szCs w:val="18"/>
              </w:rPr>
              <w:t>3</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91507E" w:rsidP="00D45922">
            <w:pPr>
              <w:spacing w:line="240" w:lineRule="auto"/>
              <w:jc w:val="center"/>
              <w:rPr>
                <w:sz w:val="18"/>
                <w:szCs w:val="18"/>
              </w:rPr>
            </w:pPr>
            <w:r>
              <w:rPr>
                <w:sz w:val="18"/>
                <w:szCs w:val="18"/>
              </w:rPr>
              <w:t>4</w:t>
            </w:r>
          </w:p>
        </w:tc>
        <w:tc>
          <w:tcPr>
            <w:tcW w:w="401" w:type="pct"/>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12738F" w:rsidP="00D45922">
            <w:pPr>
              <w:spacing w:line="240" w:lineRule="auto"/>
              <w:jc w:val="center"/>
              <w:rPr>
                <w:sz w:val="18"/>
                <w:szCs w:val="18"/>
              </w:rPr>
            </w:pPr>
            <w:r>
              <w:rPr>
                <w:sz w:val="18"/>
                <w:szCs w:val="18"/>
              </w:rPr>
              <w:t>2</w:t>
            </w:r>
          </w:p>
        </w:tc>
        <w:tc>
          <w:tcPr>
            <w:tcW w:w="38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2</w:t>
            </w:r>
          </w:p>
        </w:tc>
      </w:tr>
      <w:tr w:rsidR="005D76C4" w:rsidRPr="00E40FDE" w:rsidTr="00525661">
        <w:tc>
          <w:tcPr>
            <w:tcW w:w="876" w:type="pct"/>
          </w:tcPr>
          <w:p w:rsidR="005D76C4" w:rsidRPr="00E40FDE" w:rsidRDefault="005D76C4" w:rsidP="00525661">
            <w:pPr>
              <w:spacing w:line="240" w:lineRule="auto"/>
              <w:rPr>
                <w:sz w:val="18"/>
                <w:szCs w:val="18"/>
              </w:rPr>
            </w:pPr>
            <w:r w:rsidRPr="00E40FDE">
              <w:rPr>
                <w:sz w:val="18"/>
                <w:szCs w:val="18"/>
              </w:rPr>
              <w:t>Выдано предписаний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1</w:t>
            </w:r>
          </w:p>
        </w:tc>
        <w:tc>
          <w:tcPr>
            <w:tcW w:w="416" w:type="pct"/>
            <w:vAlign w:val="center"/>
          </w:tcPr>
          <w:p w:rsidR="005D76C4" w:rsidRPr="00E40FDE" w:rsidRDefault="00B44831" w:rsidP="00D45922">
            <w:pPr>
              <w:spacing w:line="240" w:lineRule="auto"/>
              <w:jc w:val="center"/>
              <w:rPr>
                <w:sz w:val="18"/>
                <w:szCs w:val="18"/>
              </w:rPr>
            </w:pPr>
            <w:r>
              <w:rPr>
                <w:sz w:val="18"/>
                <w:szCs w:val="18"/>
              </w:rPr>
              <w:t>3</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91507E" w:rsidP="00D45922">
            <w:pPr>
              <w:spacing w:line="240" w:lineRule="auto"/>
              <w:jc w:val="center"/>
              <w:rPr>
                <w:sz w:val="18"/>
                <w:szCs w:val="18"/>
              </w:rPr>
            </w:pPr>
            <w:r>
              <w:rPr>
                <w:sz w:val="18"/>
                <w:szCs w:val="18"/>
              </w:rPr>
              <w:t>4</w:t>
            </w:r>
          </w:p>
        </w:tc>
        <w:tc>
          <w:tcPr>
            <w:tcW w:w="401" w:type="pct"/>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12738F" w:rsidP="00D45922">
            <w:pPr>
              <w:spacing w:line="240" w:lineRule="auto"/>
              <w:jc w:val="center"/>
              <w:rPr>
                <w:sz w:val="18"/>
                <w:szCs w:val="18"/>
              </w:rPr>
            </w:pPr>
            <w:r>
              <w:rPr>
                <w:sz w:val="18"/>
                <w:szCs w:val="18"/>
              </w:rPr>
              <w:t>2</w:t>
            </w:r>
          </w:p>
        </w:tc>
        <w:tc>
          <w:tcPr>
            <w:tcW w:w="38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2</w:t>
            </w:r>
          </w:p>
        </w:tc>
      </w:tr>
      <w:tr w:rsidR="005D76C4" w:rsidRPr="00E40FDE" w:rsidTr="00525661">
        <w:trPr>
          <w:trHeight w:val="438"/>
        </w:trPr>
        <w:tc>
          <w:tcPr>
            <w:tcW w:w="876" w:type="pct"/>
          </w:tcPr>
          <w:p w:rsidR="005D76C4" w:rsidRPr="00E40FDE" w:rsidRDefault="005D76C4" w:rsidP="00525661">
            <w:pPr>
              <w:spacing w:line="240" w:lineRule="auto"/>
              <w:rPr>
                <w:sz w:val="18"/>
                <w:szCs w:val="18"/>
              </w:rPr>
            </w:pPr>
            <w:r w:rsidRPr="00E40FDE">
              <w:rPr>
                <w:sz w:val="18"/>
                <w:szCs w:val="18"/>
              </w:rPr>
              <w:t>Вынесено предупреждений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1</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91507E" w:rsidP="00D45922">
            <w:pPr>
              <w:spacing w:line="240" w:lineRule="auto"/>
              <w:jc w:val="center"/>
              <w:rPr>
                <w:sz w:val="18"/>
                <w:szCs w:val="18"/>
              </w:rPr>
            </w:pPr>
            <w:r>
              <w:rPr>
                <w:sz w:val="18"/>
                <w:szCs w:val="18"/>
              </w:rPr>
              <w:t>1</w:t>
            </w:r>
          </w:p>
        </w:tc>
        <w:tc>
          <w:tcPr>
            <w:tcW w:w="401" w:type="pct"/>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0</w:t>
            </w:r>
          </w:p>
        </w:tc>
      </w:tr>
      <w:tr w:rsidR="005D76C4" w:rsidRPr="00E40FDE" w:rsidTr="00525661">
        <w:tc>
          <w:tcPr>
            <w:tcW w:w="876" w:type="pct"/>
          </w:tcPr>
          <w:p w:rsidR="005D76C4" w:rsidRPr="00E40FDE" w:rsidRDefault="005D76C4"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6</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91507E" w:rsidP="00D45922">
            <w:pPr>
              <w:spacing w:line="240" w:lineRule="auto"/>
              <w:jc w:val="center"/>
              <w:rPr>
                <w:sz w:val="18"/>
                <w:szCs w:val="18"/>
              </w:rPr>
            </w:pPr>
            <w:r>
              <w:rPr>
                <w:sz w:val="18"/>
                <w:szCs w:val="18"/>
              </w:rPr>
              <w:t>6</w:t>
            </w:r>
          </w:p>
        </w:tc>
        <w:tc>
          <w:tcPr>
            <w:tcW w:w="401" w:type="pct"/>
            <w:shd w:val="clear" w:color="auto" w:fill="auto"/>
            <w:vAlign w:val="center"/>
          </w:tcPr>
          <w:p w:rsidR="005D76C4" w:rsidRPr="00E40FDE" w:rsidRDefault="00D00F89"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12738F" w:rsidP="00D45922">
            <w:pPr>
              <w:spacing w:line="240" w:lineRule="auto"/>
              <w:jc w:val="center"/>
              <w:rPr>
                <w:sz w:val="18"/>
                <w:szCs w:val="18"/>
              </w:rPr>
            </w:pPr>
            <w:r>
              <w:rPr>
                <w:sz w:val="18"/>
                <w:szCs w:val="18"/>
              </w:rPr>
              <w:t>4</w:t>
            </w:r>
          </w:p>
        </w:tc>
        <w:tc>
          <w:tcPr>
            <w:tcW w:w="387" w:type="pct"/>
            <w:shd w:val="clear" w:color="auto" w:fill="auto"/>
            <w:vAlign w:val="center"/>
          </w:tcPr>
          <w:p w:rsidR="005D76C4" w:rsidRPr="00E40FDE" w:rsidRDefault="00E12D0A"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934DBE" w:rsidP="00D45922">
            <w:pPr>
              <w:spacing w:line="240" w:lineRule="auto"/>
              <w:jc w:val="center"/>
              <w:rPr>
                <w:b/>
                <w:sz w:val="18"/>
                <w:szCs w:val="18"/>
              </w:rPr>
            </w:pPr>
            <w:r>
              <w:rPr>
                <w:b/>
                <w:sz w:val="18"/>
                <w:szCs w:val="18"/>
              </w:rPr>
              <w:t>4</w:t>
            </w:r>
          </w:p>
        </w:tc>
      </w:tr>
      <w:tr w:rsidR="005D76C4" w:rsidRPr="00E40FDE" w:rsidTr="00525661">
        <w:tc>
          <w:tcPr>
            <w:tcW w:w="5000" w:type="pct"/>
            <w:gridSpan w:val="11"/>
          </w:tcPr>
          <w:p w:rsidR="005D76C4" w:rsidRPr="00E40FDE" w:rsidRDefault="005D76C4" w:rsidP="00525661">
            <w:pPr>
              <w:spacing w:line="240" w:lineRule="auto"/>
              <w:jc w:val="center"/>
              <w:rPr>
                <w:b/>
                <w:i/>
                <w:sz w:val="20"/>
              </w:rPr>
            </w:pPr>
            <w:r w:rsidRPr="00E40FDE">
              <w:rPr>
                <w:b/>
                <w:i/>
                <w:sz w:val="20"/>
              </w:rPr>
              <w:t>Внеплановые мероприятия</w:t>
            </w:r>
          </w:p>
        </w:tc>
      </w:tr>
      <w:tr w:rsidR="005D76C4" w:rsidRPr="00E40FDE" w:rsidTr="00525661">
        <w:tc>
          <w:tcPr>
            <w:tcW w:w="876" w:type="pct"/>
          </w:tcPr>
          <w:p w:rsidR="005D76C4" w:rsidRPr="00E40FDE" w:rsidRDefault="005D76C4" w:rsidP="00525661">
            <w:pPr>
              <w:spacing w:line="240" w:lineRule="auto"/>
              <w:rPr>
                <w:sz w:val="20"/>
              </w:rPr>
            </w:pPr>
          </w:p>
        </w:tc>
        <w:tc>
          <w:tcPr>
            <w:tcW w:w="416" w:type="pct"/>
          </w:tcPr>
          <w:p w:rsidR="005D76C4" w:rsidRPr="00E40FDE" w:rsidRDefault="005D76C4" w:rsidP="00982778">
            <w:pPr>
              <w:spacing w:line="240" w:lineRule="auto"/>
              <w:jc w:val="center"/>
              <w:rPr>
                <w:sz w:val="18"/>
                <w:szCs w:val="18"/>
              </w:rPr>
            </w:pPr>
            <w:r w:rsidRPr="00E40FDE">
              <w:rPr>
                <w:sz w:val="18"/>
                <w:szCs w:val="18"/>
              </w:rPr>
              <w:t>1 квартал 2015</w:t>
            </w:r>
          </w:p>
        </w:tc>
        <w:tc>
          <w:tcPr>
            <w:tcW w:w="418" w:type="pct"/>
          </w:tcPr>
          <w:p w:rsidR="005D76C4" w:rsidRPr="00E40FDE" w:rsidRDefault="005D76C4" w:rsidP="00982778">
            <w:pPr>
              <w:spacing w:line="240" w:lineRule="auto"/>
              <w:jc w:val="center"/>
              <w:rPr>
                <w:sz w:val="18"/>
                <w:szCs w:val="18"/>
              </w:rPr>
            </w:pPr>
            <w:r w:rsidRPr="00E40FDE">
              <w:rPr>
                <w:sz w:val="18"/>
                <w:szCs w:val="18"/>
              </w:rPr>
              <w:t>2 квартал 2015</w:t>
            </w:r>
          </w:p>
        </w:tc>
        <w:tc>
          <w:tcPr>
            <w:tcW w:w="416"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08"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46"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401" w:type="pct"/>
            <w:shd w:val="clear" w:color="auto" w:fill="auto"/>
          </w:tcPr>
          <w:p w:rsidR="005D76C4" w:rsidRPr="00E40FDE" w:rsidRDefault="005D76C4" w:rsidP="00982778">
            <w:pPr>
              <w:spacing w:line="240" w:lineRule="auto"/>
              <w:jc w:val="center"/>
              <w:rPr>
                <w:sz w:val="18"/>
                <w:szCs w:val="18"/>
              </w:rPr>
            </w:pPr>
            <w:r w:rsidRPr="00E40FDE">
              <w:rPr>
                <w:sz w:val="18"/>
                <w:szCs w:val="18"/>
              </w:rPr>
              <w:t>1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2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3 квартал 2016</w:t>
            </w:r>
          </w:p>
        </w:tc>
        <w:tc>
          <w:tcPr>
            <w:tcW w:w="387"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400"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3D3A97" w:rsidRPr="00E40FDE" w:rsidTr="003D3A97">
        <w:tc>
          <w:tcPr>
            <w:tcW w:w="876" w:type="pct"/>
          </w:tcPr>
          <w:p w:rsidR="003D3A97" w:rsidRPr="00E40FDE" w:rsidRDefault="003D3A97" w:rsidP="00525661">
            <w:pPr>
              <w:spacing w:line="240" w:lineRule="auto"/>
              <w:rPr>
                <w:sz w:val="18"/>
                <w:szCs w:val="18"/>
              </w:rPr>
            </w:pPr>
            <w:r w:rsidRPr="00E40FDE">
              <w:rPr>
                <w:sz w:val="18"/>
                <w:szCs w:val="18"/>
              </w:rPr>
              <w:t>Проведено</w:t>
            </w:r>
          </w:p>
        </w:tc>
        <w:tc>
          <w:tcPr>
            <w:tcW w:w="416" w:type="pct"/>
            <w:vAlign w:val="center"/>
          </w:tcPr>
          <w:p w:rsidR="003D3A97" w:rsidRPr="00E40FDE" w:rsidRDefault="003D3A97" w:rsidP="00D45922">
            <w:pPr>
              <w:spacing w:line="240" w:lineRule="auto"/>
              <w:jc w:val="center"/>
              <w:rPr>
                <w:sz w:val="18"/>
                <w:szCs w:val="18"/>
              </w:rPr>
            </w:pPr>
            <w:r w:rsidRPr="00E40FDE">
              <w:rPr>
                <w:sz w:val="18"/>
                <w:szCs w:val="18"/>
              </w:rPr>
              <w:t>4</w:t>
            </w:r>
          </w:p>
        </w:tc>
        <w:tc>
          <w:tcPr>
            <w:tcW w:w="418" w:type="pct"/>
            <w:vAlign w:val="center"/>
          </w:tcPr>
          <w:p w:rsidR="003D3A97" w:rsidRPr="00E40FDE" w:rsidRDefault="0057333E" w:rsidP="00D45922">
            <w:pPr>
              <w:spacing w:line="240" w:lineRule="auto"/>
              <w:jc w:val="center"/>
              <w:rPr>
                <w:sz w:val="18"/>
                <w:szCs w:val="18"/>
              </w:rPr>
            </w:pPr>
            <w:r>
              <w:rPr>
                <w:sz w:val="18"/>
                <w:szCs w:val="18"/>
              </w:rPr>
              <w:t>4</w:t>
            </w:r>
          </w:p>
        </w:tc>
        <w:tc>
          <w:tcPr>
            <w:tcW w:w="416" w:type="pct"/>
            <w:vAlign w:val="center"/>
          </w:tcPr>
          <w:p w:rsidR="003D3A97" w:rsidRPr="00E40FDE" w:rsidRDefault="00B44831" w:rsidP="00D45922">
            <w:pPr>
              <w:spacing w:line="240" w:lineRule="auto"/>
              <w:jc w:val="center"/>
              <w:rPr>
                <w:sz w:val="18"/>
                <w:szCs w:val="18"/>
              </w:rPr>
            </w:pPr>
            <w:r>
              <w:rPr>
                <w:sz w:val="18"/>
                <w:szCs w:val="18"/>
              </w:rPr>
              <w:t>8</w:t>
            </w:r>
          </w:p>
        </w:tc>
        <w:tc>
          <w:tcPr>
            <w:tcW w:w="408" w:type="pct"/>
            <w:shd w:val="clear" w:color="auto" w:fill="auto"/>
            <w:vAlign w:val="center"/>
          </w:tcPr>
          <w:p w:rsidR="003D3A97" w:rsidRPr="003957B1" w:rsidRDefault="003957B1" w:rsidP="00D45922">
            <w:pPr>
              <w:spacing w:line="240" w:lineRule="auto"/>
              <w:jc w:val="center"/>
              <w:rPr>
                <w:sz w:val="18"/>
                <w:szCs w:val="18"/>
              </w:rPr>
            </w:pPr>
            <w:r>
              <w:rPr>
                <w:sz w:val="18"/>
                <w:szCs w:val="18"/>
              </w:rPr>
              <w:t>12</w:t>
            </w:r>
          </w:p>
        </w:tc>
        <w:tc>
          <w:tcPr>
            <w:tcW w:w="446" w:type="pct"/>
            <w:shd w:val="clear" w:color="auto" w:fill="D9D9D9"/>
            <w:vAlign w:val="center"/>
          </w:tcPr>
          <w:p w:rsidR="003D3A97" w:rsidRPr="00E40FDE" w:rsidRDefault="0091507E" w:rsidP="00D45922">
            <w:pPr>
              <w:spacing w:line="240" w:lineRule="auto"/>
              <w:jc w:val="center"/>
              <w:rPr>
                <w:sz w:val="18"/>
                <w:szCs w:val="18"/>
              </w:rPr>
            </w:pPr>
            <w:r>
              <w:rPr>
                <w:sz w:val="18"/>
                <w:szCs w:val="18"/>
              </w:rPr>
              <w:t>28</w:t>
            </w:r>
          </w:p>
        </w:tc>
        <w:tc>
          <w:tcPr>
            <w:tcW w:w="401" w:type="pct"/>
            <w:shd w:val="clear" w:color="auto" w:fill="auto"/>
            <w:vAlign w:val="center"/>
          </w:tcPr>
          <w:p w:rsidR="003D3A97" w:rsidRPr="00C9709A" w:rsidRDefault="003D3A97" w:rsidP="00D45922">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3D3A97" w:rsidRPr="00C9709A" w:rsidRDefault="00B50110" w:rsidP="00D45922">
            <w:pPr>
              <w:spacing w:line="240" w:lineRule="auto"/>
              <w:jc w:val="center"/>
              <w:rPr>
                <w:color w:val="000000"/>
                <w:sz w:val="18"/>
                <w:szCs w:val="18"/>
              </w:rPr>
            </w:pPr>
            <w:r>
              <w:rPr>
                <w:color w:val="000000"/>
                <w:sz w:val="18"/>
                <w:szCs w:val="18"/>
              </w:rPr>
              <w:t>3</w:t>
            </w:r>
          </w:p>
        </w:tc>
        <w:tc>
          <w:tcPr>
            <w:tcW w:w="416" w:type="pct"/>
            <w:shd w:val="clear" w:color="auto" w:fill="auto"/>
            <w:vAlign w:val="center"/>
          </w:tcPr>
          <w:p w:rsidR="003D3A97" w:rsidRPr="00C9709A" w:rsidRDefault="0012738F" w:rsidP="00D45922">
            <w:pPr>
              <w:spacing w:line="240" w:lineRule="auto"/>
              <w:jc w:val="center"/>
              <w:rPr>
                <w:color w:val="000000"/>
                <w:sz w:val="18"/>
                <w:szCs w:val="18"/>
              </w:rPr>
            </w:pPr>
            <w:r>
              <w:rPr>
                <w:color w:val="000000"/>
                <w:sz w:val="18"/>
                <w:szCs w:val="18"/>
              </w:rPr>
              <w:t>4</w:t>
            </w:r>
          </w:p>
        </w:tc>
        <w:tc>
          <w:tcPr>
            <w:tcW w:w="387" w:type="pct"/>
            <w:shd w:val="clear" w:color="auto" w:fill="auto"/>
            <w:vAlign w:val="center"/>
          </w:tcPr>
          <w:p w:rsidR="003D3A97" w:rsidRPr="00C9709A" w:rsidRDefault="008F6CC1" w:rsidP="00D45922">
            <w:pPr>
              <w:spacing w:line="240" w:lineRule="auto"/>
              <w:jc w:val="center"/>
              <w:rPr>
                <w:color w:val="000000"/>
                <w:sz w:val="18"/>
                <w:szCs w:val="18"/>
              </w:rPr>
            </w:pPr>
            <w:r>
              <w:rPr>
                <w:color w:val="000000"/>
                <w:sz w:val="18"/>
                <w:szCs w:val="18"/>
              </w:rPr>
              <w:t>4</w:t>
            </w:r>
          </w:p>
        </w:tc>
        <w:tc>
          <w:tcPr>
            <w:tcW w:w="400" w:type="pct"/>
            <w:shd w:val="clear" w:color="auto" w:fill="D9D9D9"/>
            <w:vAlign w:val="center"/>
          </w:tcPr>
          <w:p w:rsidR="003D3A97" w:rsidRPr="00C9709A" w:rsidRDefault="00934DBE" w:rsidP="00D45922">
            <w:pPr>
              <w:spacing w:line="240" w:lineRule="auto"/>
              <w:jc w:val="center"/>
              <w:rPr>
                <w:b/>
                <w:color w:val="000000"/>
                <w:sz w:val="18"/>
                <w:szCs w:val="18"/>
              </w:rPr>
            </w:pPr>
            <w:r>
              <w:rPr>
                <w:b/>
                <w:color w:val="000000"/>
                <w:sz w:val="18"/>
                <w:szCs w:val="18"/>
              </w:rPr>
              <w:t>12</w:t>
            </w:r>
          </w:p>
        </w:tc>
      </w:tr>
      <w:tr w:rsidR="003D3A97" w:rsidRPr="00E40FDE" w:rsidTr="003D3A97">
        <w:tc>
          <w:tcPr>
            <w:tcW w:w="876" w:type="pct"/>
          </w:tcPr>
          <w:p w:rsidR="003D3A97" w:rsidRPr="00E40FDE" w:rsidRDefault="003D3A97" w:rsidP="00525661">
            <w:pPr>
              <w:spacing w:line="240" w:lineRule="auto"/>
              <w:rPr>
                <w:sz w:val="18"/>
                <w:szCs w:val="18"/>
              </w:rPr>
            </w:pPr>
            <w:r w:rsidRPr="00E40FDE">
              <w:rPr>
                <w:sz w:val="18"/>
                <w:szCs w:val="18"/>
              </w:rPr>
              <w:lastRenderedPageBreak/>
              <w:t>Выявлено нарушений</w:t>
            </w:r>
          </w:p>
        </w:tc>
        <w:tc>
          <w:tcPr>
            <w:tcW w:w="416" w:type="pct"/>
            <w:vAlign w:val="center"/>
          </w:tcPr>
          <w:p w:rsidR="003D3A97" w:rsidRPr="00E40FDE" w:rsidRDefault="003D3A97" w:rsidP="00D45922">
            <w:pPr>
              <w:spacing w:line="240" w:lineRule="auto"/>
              <w:jc w:val="center"/>
              <w:rPr>
                <w:sz w:val="18"/>
                <w:szCs w:val="18"/>
              </w:rPr>
            </w:pPr>
            <w:r w:rsidRPr="00E40FDE">
              <w:rPr>
                <w:sz w:val="18"/>
                <w:szCs w:val="18"/>
              </w:rPr>
              <w:t>5</w:t>
            </w:r>
          </w:p>
        </w:tc>
        <w:tc>
          <w:tcPr>
            <w:tcW w:w="418" w:type="pct"/>
            <w:vAlign w:val="center"/>
          </w:tcPr>
          <w:p w:rsidR="003D3A97" w:rsidRPr="00E40FDE" w:rsidRDefault="0057333E" w:rsidP="00D45922">
            <w:pPr>
              <w:spacing w:line="240" w:lineRule="auto"/>
              <w:jc w:val="center"/>
              <w:rPr>
                <w:sz w:val="18"/>
                <w:szCs w:val="18"/>
              </w:rPr>
            </w:pPr>
            <w:r>
              <w:rPr>
                <w:sz w:val="18"/>
                <w:szCs w:val="18"/>
              </w:rPr>
              <w:t>5</w:t>
            </w:r>
          </w:p>
        </w:tc>
        <w:tc>
          <w:tcPr>
            <w:tcW w:w="416" w:type="pct"/>
            <w:vAlign w:val="center"/>
          </w:tcPr>
          <w:p w:rsidR="003D3A97" w:rsidRPr="00E40FDE" w:rsidRDefault="00B44831" w:rsidP="00D45922">
            <w:pPr>
              <w:spacing w:line="240" w:lineRule="auto"/>
              <w:jc w:val="center"/>
              <w:rPr>
                <w:sz w:val="18"/>
                <w:szCs w:val="18"/>
              </w:rPr>
            </w:pPr>
            <w:r>
              <w:rPr>
                <w:sz w:val="18"/>
                <w:szCs w:val="18"/>
              </w:rPr>
              <w:t>8</w:t>
            </w:r>
          </w:p>
        </w:tc>
        <w:tc>
          <w:tcPr>
            <w:tcW w:w="408" w:type="pct"/>
            <w:shd w:val="clear" w:color="auto" w:fill="auto"/>
            <w:vAlign w:val="center"/>
          </w:tcPr>
          <w:p w:rsidR="003D3A97" w:rsidRPr="003957B1" w:rsidRDefault="003957B1" w:rsidP="00D45922">
            <w:pPr>
              <w:spacing w:line="240" w:lineRule="auto"/>
              <w:jc w:val="center"/>
              <w:rPr>
                <w:sz w:val="18"/>
                <w:szCs w:val="18"/>
              </w:rPr>
            </w:pPr>
            <w:r>
              <w:rPr>
                <w:sz w:val="18"/>
                <w:szCs w:val="18"/>
              </w:rPr>
              <w:t>8</w:t>
            </w:r>
          </w:p>
        </w:tc>
        <w:tc>
          <w:tcPr>
            <w:tcW w:w="446" w:type="pct"/>
            <w:shd w:val="clear" w:color="auto" w:fill="D9D9D9"/>
            <w:vAlign w:val="center"/>
          </w:tcPr>
          <w:p w:rsidR="003D3A97" w:rsidRPr="00E40FDE" w:rsidRDefault="0091507E" w:rsidP="00D45922">
            <w:pPr>
              <w:spacing w:line="240" w:lineRule="auto"/>
              <w:jc w:val="center"/>
              <w:rPr>
                <w:sz w:val="18"/>
                <w:szCs w:val="18"/>
              </w:rPr>
            </w:pPr>
            <w:r>
              <w:rPr>
                <w:sz w:val="18"/>
                <w:szCs w:val="18"/>
              </w:rPr>
              <w:t>26</w:t>
            </w:r>
          </w:p>
        </w:tc>
        <w:tc>
          <w:tcPr>
            <w:tcW w:w="401" w:type="pct"/>
            <w:shd w:val="clear" w:color="auto" w:fill="auto"/>
            <w:vAlign w:val="center"/>
          </w:tcPr>
          <w:p w:rsidR="003D3A97" w:rsidRPr="00C9709A" w:rsidRDefault="003D3A97" w:rsidP="00D45922">
            <w:pPr>
              <w:spacing w:line="240" w:lineRule="auto"/>
              <w:jc w:val="center"/>
              <w:rPr>
                <w:color w:val="000000"/>
                <w:sz w:val="18"/>
                <w:szCs w:val="18"/>
              </w:rPr>
            </w:pPr>
            <w:r>
              <w:rPr>
                <w:color w:val="000000"/>
                <w:sz w:val="18"/>
                <w:szCs w:val="18"/>
              </w:rPr>
              <w:t>2</w:t>
            </w:r>
          </w:p>
        </w:tc>
        <w:tc>
          <w:tcPr>
            <w:tcW w:w="416" w:type="pct"/>
            <w:shd w:val="clear" w:color="auto" w:fill="auto"/>
            <w:vAlign w:val="center"/>
          </w:tcPr>
          <w:p w:rsidR="003D3A97" w:rsidRPr="00C9709A" w:rsidRDefault="00B50110" w:rsidP="00D45922">
            <w:pPr>
              <w:spacing w:line="240" w:lineRule="auto"/>
              <w:jc w:val="center"/>
              <w:rPr>
                <w:color w:val="000000"/>
                <w:sz w:val="18"/>
                <w:szCs w:val="18"/>
              </w:rPr>
            </w:pPr>
            <w:r>
              <w:rPr>
                <w:color w:val="000000"/>
                <w:sz w:val="18"/>
                <w:szCs w:val="18"/>
              </w:rPr>
              <w:t>5</w:t>
            </w:r>
          </w:p>
        </w:tc>
        <w:tc>
          <w:tcPr>
            <w:tcW w:w="416" w:type="pct"/>
            <w:shd w:val="clear" w:color="auto" w:fill="auto"/>
            <w:vAlign w:val="center"/>
          </w:tcPr>
          <w:p w:rsidR="003D3A97" w:rsidRPr="00C9709A" w:rsidRDefault="0012738F" w:rsidP="00D45922">
            <w:pPr>
              <w:spacing w:line="240" w:lineRule="auto"/>
              <w:jc w:val="center"/>
              <w:rPr>
                <w:color w:val="000000"/>
                <w:sz w:val="18"/>
                <w:szCs w:val="18"/>
              </w:rPr>
            </w:pPr>
            <w:r>
              <w:rPr>
                <w:color w:val="000000"/>
                <w:sz w:val="18"/>
                <w:szCs w:val="18"/>
              </w:rPr>
              <w:t>3</w:t>
            </w:r>
          </w:p>
        </w:tc>
        <w:tc>
          <w:tcPr>
            <w:tcW w:w="387" w:type="pct"/>
            <w:shd w:val="clear" w:color="auto" w:fill="auto"/>
            <w:vAlign w:val="center"/>
          </w:tcPr>
          <w:p w:rsidR="003D3A97" w:rsidRPr="00C9709A" w:rsidRDefault="008F6CC1" w:rsidP="00D45922">
            <w:pPr>
              <w:spacing w:line="240" w:lineRule="auto"/>
              <w:jc w:val="center"/>
              <w:rPr>
                <w:color w:val="000000"/>
                <w:sz w:val="18"/>
                <w:szCs w:val="18"/>
              </w:rPr>
            </w:pPr>
            <w:r>
              <w:rPr>
                <w:color w:val="000000"/>
                <w:sz w:val="18"/>
                <w:szCs w:val="18"/>
              </w:rPr>
              <w:t>6</w:t>
            </w:r>
          </w:p>
        </w:tc>
        <w:tc>
          <w:tcPr>
            <w:tcW w:w="400" w:type="pct"/>
            <w:shd w:val="clear" w:color="auto" w:fill="D9D9D9"/>
            <w:vAlign w:val="center"/>
          </w:tcPr>
          <w:p w:rsidR="003D3A97" w:rsidRPr="00C9709A" w:rsidRDefault="00934DBE" w:rsidP="00D45922">
            <w:pPr>
              <w:spacing w:line="240" w:lineRule="auto"/>
              <w:jc w:val="center"/>
              <w:rPr>
                <w:b/>
                <w:color w:val="000000"/>
                <w:sz w:val="18"/>
                <w:szCs w:val="18"/>
              </w:rPr>
            </w:pPr>
            <w:r>
              <w:rPr>
                <w:b/>
                <w:color w:val="000000"/>
                <w:sz w:val="18"/>
                <w:szCs w:val="18"/>
              </w:rPr>
              <w:t>16</w:t>
            </w:r>
          </w:p>
        </w:tc>
      </w:tr>
      <w:tr w:rsidR="003D3A97" w:rsidRPr="00E40FDE" w:rsidTr="003D3A97">
        <w:tc>
          <w:tcPr>
            <w:tcW w:w="876" w:type="pct"/>
          </w:tcPr>
          <w:p w:rsidR="003D3A97" w:rsidRPr="00E40FDE" w:rsidRDefault="003D3A97" w:rsidP="00525661">
            <w:pPr>
              <w:spacing w:line="240" w:lineRule="auto"/>
              <w:rPr>
                <w:sz w:val="18"/>
                <w:szCs w:val="18"/>
              </w:rPr>
            </w:pPr>
            <w:r w:rsidRPr="00E40FDE">
              <w:rPr>
                <w:sz w:val="18"/>
                <w:szCs w:val="18"/>
              </w:rPr>
              <w:t>Выдано предписаний</w:t>
            </w:r>
          </w:p>
        </w:tc>
        <w:tc>
          <w:tcPr>
            <w:tcW w:w="416" w:type="pct"/>
            <w:vAlign w:val="center"/>
          </w:tcPr>
          <w:p w:rsidR="003D3A97" w:rsidRPr="00E40FDE" w:rsidRDefault="003D3A97" w:rsidP="00D45922">
            <w:pPr>
              <w:spacing w:line="240" w:lineRule="auto"/>
              <w:jc w:val="center"/>
              <w:rPr>
                <w:sz w:val="18"/>
                <w:szCs w:val="18"/>
              </w:rPr>
            </w:pPr>
            <w:r w:rsidRPr="00E40FDE">
              <w:rPr>
                <w:sz w:val="18"/>
                <w:szCs w:val="18"/>
              </w:rPr>
              <w:t>0</w:t>
            </w:r>
          </w:p>
        </w:tc>
        <w:tc>
          <w:tcPr>
            <w:tcW w:w="418" w:type="pct"/>
            <w:vAlign w:val="center"/>
          </w:tcPr>
          <w:p w:rsidR="003D3A97" w:rsidRPr="00E40FDE" w:rsidRDefault="0057333E" w:rsidP="00D45922">
            <w:pPr>
              <w:spacing w:line="240" w:lineRule="auto"/>
              <w:jc w:val="center"/>
              <w:rPr>
                <w:sz w:val="18"/>
                <w:szCs w:val="18"/>
              </w:rPr>
            </w:pPr>
            <w:r>
              <w:rPr>
                <w:sz w:val="18"/>
                <w:szCs w:val="18"/>
              </w:rPr>
              <w:t>2</w:t>
            </w:r>
          </w:p>
        </w:tc>
        <w:tc>
          <w:tcPr>
            <w:tcW w:w="416" w:type="pct"/>
            <w:vAlign w:val="center"/>
          </w:tcPr>
          <w:p w:rsidR="003D3A97" w:rsidRPr="00E40FDE" w:rsidRDefault="00B44831" w:rsidP="00D45922">
            <w:pPr>
              <w:spacing w:line="240" w:lineRule="auto"/>
              <w:jc w:val="center"/>
              <w:rPr>
                <w:sz w:val="18"/>
                <w:szCs w:val="18"/>
              </w:rPr>
            </w:pPr>
            <w:r>
              <w:rPr>
                <w:sz w:val="18"/>
                <w:szCs w:val="18"/>
              </w:rPr>
              <w:t>5</w:t>
            </w:r>
          </w:p>
        </w:tc>
        <w:tc>
          <w:tcPr>
            <w:tcW w:w="408" w:type="pct"/>
            <w:shd w:val="clear" w:color="auto" w:fill="auto"/>
            <w:vAlign w:val="center"/>
          </w:tcPr>
          <w:p w:rsidR="003D3A97" w:rsidRPr="003957B1" w:rsidRDefault="003957B1" w:rsidP="00D45922">
            <w:pPr>
              <w:spacing w:line="240" w:lineRule="auto"/>
              <w:jc w:val="center"/>
              <w:rPr>
                <w:sz w:val="18"/>
                <w:szCs w:val="18"/>
              </w:rPr>
            </w:pPr>
            <w:r>
              <w:rPr>
                <w:sz w:val="18"/>
                <w:szCs w:val="18"/>
              </w:rPr>
              <w:t>5</w:t>
            </w:r>
          </w:p>
        </w:tc>
        <w:tc>
          <w:tcPr>
            <w:tcW w:w="446" w:type="pct"/>
            <w:shd w:val="clear" w:color="auto" w:fill="D9D9D9"/>
            <w:vAlign w:val="center"/>
          </w:tcPr>
          <w:p w:rsidR="003D3A97" w:rsidRPr="00E40FDE" w:rsidRDefault="0091507E" w:rsidP="00D45922">
            <w:pPr>
              <w:spacing w:line="240" w:lineRule="auto"/>
              <w:jc w:val="center"/>
              <w:rPr>
                <w:sz w:val="18"/>
                <w:szCs w:val="18"/>
              </w:rPr>
            </w:pPr>
            <w:r>
              <w:rPr>
                <w:sz w:val="18"/>
                <w:szCs w:val="18"/>
              </w:rPr>
              <w:t>12</w:t>
            </w:r>
          </w:p>
        </w:tc>
        <w:tc>
          <w:tcPr>
            <w:tcW w:w="401" w:type="pct"/>
            <w:shd w:val="clear" w:color="auto" w:fill="auto"/>
            <w:vAlign w:val="center"/>
          </w:tcPr>
          <w:p w:rsidR="003D3A97" w:rsidRPr="00C9709A" w:rsidRDefault="003D3A97"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3D3A97" w:rsidRPr="00C9709A" w:rsidRDefault="00B50110" w:rsidP="00D45922">
            <w:pPr>
              <w:spacing w:line="240" w:lineRule="auto"/>
              <w:jc w:val="center"/>
              <w:rPr>
                <w:color w:val="000000"/>
                <w:sz w:val="18"/>
                <w:szCs w:val="18"/>
              </w:rPr>
            </w:pPr>
            <w:r>
              <w:rPr>
                <w:color w:val="000000"/>
                <w:sz w:val="18"/>
                <w:szCs w:val="18"/>
              </w:rPr>
              <w:t>3</w:t>
            </w:r>
          </w:p>
        </w:tc>
        <w:tc>
          <w:tcPr>
            <w:tcW w:w="416" w:type="pct"/>
            <w:shd w:val="clear" w:color="auto" w:fill="auto"/>
            <w:vAlign w:val="center"/>
          </w:tcPr>
          <w:p w:rsidR="003D3A97" w:rsidRPr="00C9709A" w:rsidRDefault="0012738F" w:rsidP="00D45922">
            <w:pPr>
              <w:spacing w:line="240" w:lineRule="auto"/>
              <w:jc w:val="center"/>
              <w:rPr>
                <w:color w:val="000000"/>
                <w:sz w:val="18"/>
                <w:szCs w:val="18"/>
              </w:rPr>
            </w:pPr>
            <w:r>
              <w:rPr>
                <w:color w:val="000000"/>
                <w:sz w:val="18"/>
                <w:szCs w:val="18"/>
              </w:rPr>
              <w:t>2</w:t>
            </w:r>
          </w:p>
        </w:tc>
        <w:tc>
          <w:tcPr>
            <w:tcW w:w="387" w:type="pct"/>
            <w:shd w:val="clear" w:color="auto" w:fill="auto"/>
            <w:vAlign w:val="center"/>
          </w:tcPr>
          <w:p w:rsidR="003D3A97" w:rsidRPr="00C9709A" w:rsidRDefault="008F6CC1" w:rsidP="00D45922">
            <w:pPr>
              <w:spacing w:line="240" w:lineRule="auto"/>
              <w:jc w:val="center"/>
              <w:rPr>
                <w:color w:val="000000"/>
                <w:sz w:val="18"/>
                <w:szCs w:val="18"/>
              </w:rPr>
            </w:pPr>
            <w:r>
              <w:rPr>
                <w:color w:val="000000"/>
                <w:sz w:val="18"/>
                <w:szCs w:val="18"/>
              </w:rPr>
              <w:t>4</w:t>
            </w:r>
          </w:p>
        </w:tc>
        <w:tc>
          <w:tcPr>
            <w:tcW w:w="400" w:type="pct"/>
            <w:shd w:val="clear" w:color="auto" w:fill="D9D9D9"/>
            <w:vAlign w:val="center"/>
          </w:tcPr>
          <w:p w:rsidR="003D3A97" w:rsidRPr="00C9709A" w:rsidRDefault="00934DBE" w:rsidP="00D45922">
            <w:pPr>
              <w:spacing w:line="240" w:lineRule="auto"/>
              <w:jc w:val="center"/>
              <w:rPr>
                <w:b/>
                <w:color w:val="000000"/>
                <w:sz w:val="18"/>
                <w:szCs w:val="18"/>
              </w:rPr>
            </w:pPr>
            <w:r>
              <w:rPr>
                <w:b/>
                <w:color w:val="000000"/>
                <w:sz w:val="18"/>
                <w:szCs w:val="18"/>
              </w:rPr>
              <w:t>9</w:t>
            </w:r>
          </w:p>
        </w:tc>
      </w:tr>
      <w:tr w:rsidR="003D3A97" w:rsidRPr="00E40FDE" w:rsidTr="003D3A97">
        <w:tc>
          <w:tcPr>
            <w:tcW w:w="876" w:type="pct"/>
          </w:tcPr>
          <w:p w:rsidR="003D3A97" w:rsidRPr="00E40FDE" w:rsidRDefault="003D3A97" w:rsidP="00525661">
            <w:pPr>
              <w:spacing w:line="240" w:lineRule="auto"/>
              <w:rPr>
                <w:sz w:val="18"/>
                <w:szCs w:val="18"/>
              </w:rPr>
            </w:pPr>
            <w:r w:rsidRPr="00E40FDE">
              <w:rPr>
                <w:sz w:val="18"/>
                <w:szCs w:val="18"/>
              </w:rPr>
              <w:t>Вынесено предупреждений</w:t>
            </w:r>
          </w:p>
        </w:tc>
        <w:tc>
          <w:tcPr>
            <w:tcW w:w="416" w:type="pct"/>
            <w:vAlign w:val="center"/>
          </w:tcPr>
          <w:p w:rsidR="003D3A97" w:rsidRPr="00E40FDE" w:rsidRDefault="003D3A97" w:rsidP="00D45922">
            <w:pPr>
              <w:spacing w:line="240" w:lineRule="auto"/>
              <w:jc w:val="center"/>
              <w:rPr>
                <w:sz w:val="18"/>
                <w:szCs w:val="18"/>
              </w:rPr>
            </w:pPr>
            <w:r w:rsidRPr="00E40FDE">
              <w:rPr>
                <w:sz w:val="18"/>
                <w:szCs w:val="18"/>
              </w:rPr>
              <w:t>0</w:t>
            </w:r>
          </w:p>
        </w:tc>
        <w:tc>
          <w:tcPr>
            <w:tcW w:w="418" w:type="pct"/>
            <w:vAlign w:val="center"/>
          </w:tcPr>
          <w:p w:rsidR="003D3A97" w:rsidRPr="00E40FDE" w:rsidRDefault="0057333E" w:rsidP="00D45922">
            <w:pPr>
              <w:spacing w:line="240" w:lineRule="auto"/>
              <w:jc w:val="center"/>
              <w:rPr>
                <w:sz w:val="18"/>
                <w:szCs w:val="18"/>
              </w:rPr>
            </w:pPr>
            <w:r>
              <w:rPr>
                <w:sz w:val="18"/>
                <w:szCs w:val="18"/>
              </w:rPr>
              <w:t>2</w:t>
            </w:r>
          </w:p>
        </w:tc>
        <w:tc>
          <w:tcPr>
            <w:tcW w:w="416" w:type="pct"/>
            <w:vAlign w:val="center"/>
          </w:tcPr>
          <w:p w:rsidR="003D3A97"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3D3A97"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3D3A97" w:rsidRPr="00E40FDE" w:rsidRDefault="0091507E" w:rsidP="00D45922">
            <w:pPr>
              <w:spacing w:line="240" w:lineRule="auto"/>
              <w:jc w:val="center"/>
              <w:rPr>
                <w:sz w:val="18"/>
                <w:szCs w:val="18"/>
              </w:rPr>
            </w:pPr>
            <w:r>
              <w:rPr>
                <w:sz w:val="18"/>
                <w:szCs w:val="18"/>
              </w:rPr>
              <w:t>2</w:t>
            </w:r>
          </w:p>
        </w:tc>
        <w:tc>
          <w:tcPr>
            <w:tcW w:w="401" w:type="pct"/>
            <w:shd w:val="clear" w:color="auto" w:fill="auto"/>
            <w:vAlign w:val="center"/>
          </w:tcPr>
          <w:p w:rsidR="003D3A97" w:rsidRPr="00C9709A" w:rsidRDefault="003D3A97"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3D3A97" w:rsidRPr="00C9709A" w:rsidRDefault="00FA4736" w:rsidP="00D45922">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3D3A97" w:rsidRPr="00C9709A" w:rsidRDefault="0012738F" w:rsidP="00D45922">
            <w:pPr>
              <w:spacing w:line="240" w:lineRule="auto"/>
              <w:jc w:val="center"/>
              <w:rPr>
                <w:color w:val="000000"/>
                <w:sz w:val="18"/>
                <w:szCs w:val="18"/>
              </w:rPr>
            </w:pPr>
            <w:r>
              <w:rPr>
                <w:color w:val="000000"/>
                <w:sz w:val="18"/>
                <w:szCs w:val="18"/>
              </w:rPr>
              <w:t>1</w:t>
            </w:r>
          </w:p>
        </w:tc>
        <w:tc>
          <w:tcPr>
            <w:tcW w:w="387" w:type="pct"/>
            <w:shd w:val="clear" w:color="auto" w:fill="auto"/>
            <w:vAlign w:val="center"/>
          </w:tcPr>
          <w:p w:rsidR="003D3A97" w:rsidRPr="00C9709A" w:rsidRDefault="003E7229"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3D3A97" w:rsidRPr="00C9709A" w:rsidRDefault="00934DBE" w:rsidP="00D45922">
            <w:pPr>
              <w:spacing w:line="240" w:lineRule="auto"/>
              <w:jc w:val="center"/>
              <w:rPr>
                <w:b/>
                <w:color w:val="000000"/>
                <w:sz w:val="18"/>
                <w:szCs w:val="18"/>
              </w:rPr>
            </w:pPr>
            <w:r>
              <w:rPr>
                <w:b/>
                <w:color w:val="000000"/>
                <w:sz w:val="18"/>
                <w:szCs w:val="18"/>
              </w:rPr>
              <w:t>2</w:t>
            </w:r>
          </w:p>
        </w:tc>
      </w:tr>
      <w:tr w:rsidR="003D3A97" w:rsidRPr="00E40FDE" w:rsidTr="003D3A97">
        <w:tc>
          <w:tcPr>
            <w:tcW w:w="876" w:type="pct"/>
          </w:tcPr>
          <w:p w:rsidR="003D3A97" w:rsidRPr="00E40FDE" w:rsidRDefault="003D3A97"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3D3A97" w:rsidRPr="00E40FDE" w:rsidRDefault="003D3A97" w:rsidP="00D45922">
            <w:pPr>
              <w:spacing w:line="240" w:lineRule="auto"/>
              <w:jc w:val="center"/>
              <w:rPr>
                <w:sz w:val="18"/>
                <w:szCs w:val="18"/>
              </w:rPr>
            </w:pPr>
            <w:r w:rsidRPr="00E40FDE">
              <w:rPr>
                <w:sz w:val="18"/>
                <w:szCs w:val="18"/>
              </w:rPr>
              <w:t xml:space="preserve">5 </w:t>
            </w:r>
          </w:p>
        </w:tc>
        <w:tc>
          <w:tcPr>
            <w:tcW w:w="418" w:type="pct"/>
            <w:vAlign w:val="center"/>
          </w:tcPr>
          <w:p w:rsidR="003D3A97" w:rsidRPr="00E40FDE" w:rsidRDefault="0057333E" w:rsidP="00D45922">
            <w:pPr>
              <w:spacing w:line="240" w:lineRule="auto"/>
              <w:jc w:val="center"/>
              <w:rPr>
                <w:sz w:val="18"/>
                <w:szCs w:val="18"/>
              </w:rPr>
            </w:pPr>
            <w:r>
              <w:rPr>
                <w:sz w:val="18"/>
                <w:szCs w:val="18"/>
              </w:rPr>
              <w:t>9</w:t>
            </w:r>
          </w:p>
        </w:tc>
        <w:tc>
          <w:tcPr>
            <w:tcW w:w="416" w:type="pct"/>
            <w:vAlign w:val="center"/>
          </w:tcPr>
          <w:p w:rsidR="003D3A97" w:rsidRPr="00E40FDE" w:rsidRDefault="00B44831" w:rsidP="00D45922">
            <w:pPr>
              <w:spacing w:line="240" w:lineRule="auto"/>
              <w:jc w:val="center"/>
              <w:rPr>
                <w:sz w:val="18"/>
                <w:szCs w:val="18"/>
              </w:rPr>
            </w:pPr>
            <w:r>
              <w:rPr>
                <w:sz w:val="18"/>
                <w:szCs w:val="18"/>
              </w:rPr>
              <w:t>12</w:t>
            </w:r>
          </w:p>
        </w:tc>
        <w:tc>
          <w:tcPr>
            <w:tcW w:w="408" w:type="pct"/>
            <w:shd w:val="clear" w:color="auto" w:fill="auto"/>
            <w:vAlign w:val="center"/>
          </w:tcPr>
          <w:p w:rsidR="003D3A97" w:rsidRPr="003957B1" w:rsidRDefault="003957B1" w:rsidP="00D45922">
            <w:pPr>
              <w:spacing w:line="240" w:lineRule="auto"/>
              <w:jc w:val="center"/>
              <w:rPr>
                <w:sz w:val="18"/>
                <w:szCs w:val="18"/>
              </w:rPr>
            </w:pPr>
            <w:r>
              <w:rPr>
                <w:sz w:val="18"/>
                <w:szCs w:val="18"/>
              </w:rPr>
              <w:t>11</w:t>
            </w:r>
          </w:p>
        </w:tc>
        <w:tc>
          <w:tcPr>
            <w:tcW w:w="446" w:type="pct"/>
            <w:shd w:val="clear" w:color="auto" w:fill="D9D9D9"/>
            <w:vAlign w:val="center"/>
          </w:tcPr>
          <w:p w:rsidR="003D3A97" w:rsidRPr="00E40FDE" w:rsidRDefault="0091507E" w:rsidP="00D45922">
            <w:pPr>
              <w:spacing w:line="240" w:lineRule="auto"/>
              <w:jc w:val="center"/>
              <w:rPr>
                <w:sz w:val="18"/>
                <w:szCs w:val="18"/>
              </w:rPr>
            </w:pPr>
            <w:r>
              <w:rPr>
                <w:sz w:val="18"/>
                <w:szCs w:val="18"/>
              </w:rPr>
              <w:t>37</w:t>
            </w:r>
          </w:p>
        </w:tc>
        <w:tc>
          <w:tcPr>
            <w:tcW w:w="401" w:type="pct"/>
            <w:shd w:val="clear" w:color="auto" w:fill="auto"/>
            <w:vAlign w:val="center"/>
          </w:tcPr>
          <w:p w:rsidR="003D3A97" w:rsidRPr="00C9709A" w:rsidRDefault="003D3A97" w:rsidP="00D45922">
            <w:pPr>
              <w:spacing w:line="240" w:lineRule="auto"/>
              <w:jc w:val="center"/>
              <w:rPr>
                <w:color w:val="000000"/>
                <w:sz w:val="18"/>
                <w:szCs w:val="18"/>
              </w:rPr>
            </w:pPr>
            <w:r>
              <w:rPr>
                <w:color w:val="000000"/>
                <w:sz w:val="18"/>
                <w:szCs w:val="18"/>
              </w:rPr>
              <w:t>4</w:t>
            </w:r>
          </w:p>
        </w:tc>
        <w:tc>
          <w:tcPr>
            <w:tcW w:w="416" w:type="pct"/>
            <w:shd w:val="clear" w:color="auto" w:fill="auto"/>
            <w:vAlign w:val="center"/>
          </w:tcPr>
          <w:p w:rsidR="003D3A97" w:rsidRPr="00C9709A" w:rsidRDefault="00B50110" w:rsidP="00D45922">
            <w:pPr>
              <w:spacing w:line="240" w:lineRule="auto"/>
              <w:jc w:val="center"/>
              <w:rPr>
                <w:color w:val="000000"/>
                <w:sz w:val="18"/>
                <w:szCs w:val="18"/>
              </w:rPr>
            </w:pPr>
            <w:r>
              <w:rPr>
                <w:color w:val="000000"/>
                <w:sz w:val="18"/>
                <w:szCs w:val="18"/>
              </w:rPr>
              <w:t>5</w:t>
            </w:r>
          </w:p>
        </w:tc>
        <w:tc>
          <w:tcPr>
            <w:tcW w:w="416" w:type="pct"/>
            <w:shd w:val="clear" w:color="auto" w:fill="auto"/>
            <w:vAlign w:val="center"/>
          </w:tcPr>
          <w:p w:rsidR="003D3A97" w:rsidRPr="00C9709A" w:rsidRDefault="0012738F" w:rsidP="00D45922">
            <w:pPr>
              <w:spacing w:line="240" w:lineRule="auto"/>
              <w:jc w:val="center"/>
              <w:rPr>
                <w:color w:val="000000"/>
                <w:sz w:val="18"/>
                <w:szCs w:val="18"/>
              </w:rPr>
            </w:pPr>
            <w:r>
              <w:rPr>
                <w:color w:val="000000"/>
                <w:sz w:val="18"/>
                <w:szCs w:val="18"/>
              </w:rPr>
              <w:t>6</w:t>
            </w:r>
          </w:p>
        </w:tc>
        <w:tc>
          <w:tcPr>
            <w:tcW w:w="387" w:type="pct"/>
            <w:shd w:val="clear" w:color="auto" w:fill="auto"/>
            <w:vAlign w:val="center"/>
          </w:tcPr>
          <w:p w:rsidR="003D3A97" w:rsidRPr="00C9709A" w:rsidRDefault="008F6CC1" w:rsidP="00D45922">
            <w:pPr>
              <w:spacing w:line="240" w:lineRule="auto"/>
              <w:jc w:val="center"/>
              <w:rPr>
                <w:color w:val="000000"/>
                <w:sz w:val="18"/>
                <w:szCs w:val="18"/>
              </w:rPr>
            </w:pPr>
            <w:r>
              <w:rPr>
                <w:color w:val="000000"/>
                <w:sz w:val="18"/>
                <w:szCs w:val="18"/>
              </w:rPr>
              <w:t>12</w:t>
            </w:r>
          </w:p>
        </w:tc>
        <w:tc>
          <w:tcPr>
            <w:tcW w:w="400" w:type="pct"/>
            <w:shd w:val="clear" w:color="auto" w:fill="D9D9D9"/>
            <w:vAlign w:val="center"/>
          </w:tcPr>
          <w:p w:rsidR="003D3A97" w:rsidRPr="00C9709A" w:rsidRDefault="00934DBE" w:rsidP="00D45922">
            <w:pPr>
              <w:spacing w:line="240" w:lineRule="auto"/>
              <w:jc w:val="center"/>
              <w:rPr>
                <w:b/>
                <w:color w:val="000000"/>
                <w:sz w:val="18"/>
                <w:szCs w:val="18"/>
              </w:rPr>
            </w:pPr>
            <w:r>
              <w:rPr>
                <w:b/>
                <w:color w:val="000000"/>
                <w:sz w:val="18"/>
                <w:szCs w:val="18"/>
              </w:rPr>
              <w:t>27</w:t>
            </w:r>
          </w:p>
        </w:tc>
      </w:tr>
    </w:tbl>
    <w:p w:rsidR="00E40FDE" w:rsidRDefault="00E40FDE" w:rsidP="00FC6CB6">
      <w:pPr>
        <w:spacing w:line="240" w:lineRule="auto"/>
        <w:ind w:firstLine="709"/>
        <w:rPr>
          <w:i/>
          <w:color w:val="FF0000"/>
          <w:szCs w:val="26"/>
          <w:u w:val="single"/>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w:t>
      </w:r>
    </w:p>
    <w:p w:rsidR="00FC6CB6" w:rsidRPr="006711CE" w:rsidRDefault="00FC6CB6" w:rsidP="00FC6CB6">
      <w:pPr>
        <w:spacing w:line="240" w:lineRule="auto"/>
        <w:ind w:firstLine="709"/>
        <w:rPr>
          <w:i/>
          <w:color w:val="FF0000"/>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67"/>
        <w:gridCol w:w="867"/>
        <w:gridCol w:w="850"/>
        <w:gridCol w:w="930"/>
        <w:gridCol w:w="836"/>
        <w:gridCol w:w="869"/>
        <w:gridCol w:w="869"/>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982778" w:rsidRPr="00E40FDE" w:rsidTr="00FC6098">
        <w:trPr>
          <w:trHeight w:val="712"/>
        </w:trPr>
        <w:tc>
          <w:tcPr>
            <w:tcW w:w="876" w:type="pct"/>
          </w:tcPr>
          <w:p w:rsidR="00982778" w:rsidRPr="00E40FDE" w:rsidRDefault="00982778" w:rsidP="00525661">
            <w:pPr>
              <w:spacing w:line="240" w:lineRule="auto"/>
              <w:rPr>
                <w:sz w:val="20"/>
              </w:rPr>
            </w:pPr>
          </w:p>
        </w:tc>
        <w:tc>
          <w:tcPr>
            <w:tcW w:w="416"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16"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6"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8"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46"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1" w:type="pct"/>
            <w:shd w:val="clear" w:color="auto" w:fill="auto"/>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17" w:type="pct"/>
            <w:shd w:val="clear" w:color="auto" w:fill="auto"/>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17" w:type="pct"/>
            <w:shd w:val="clear" w:color="auto" w:fill="auto"/>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387"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833E1C" w:rsidRPr="00E40FDE" w:rsidTr="00D45922">
        <w:trPr>
          <w:trHeight w:val="60"/>
        </w:trPr>
        <w:tc>
          <w:tcPr>
            <w:tcW w:w="876" w:type="pct"/>
          </w:tcPr>
          <w:p w:rsidR="00833E1C" w:rsidRPr="00E40FDE" w:rsidRDefault="00833E1C" w:rsidP="00525661">
            <w:pPr>
              <w:spacing w:line="240" w:lineRule="auto"/>
              <w:rPr>
                <w:sz w:val="18"/>
                <w:szCs w:val="18"/>
              </w:rPr>
            </w:pPr>
            <w:r w:rsidRPr="00E40FDE">
              <w:rPr>
                <w:sz w:val="18"/>
                <w:szCs w:val="18"/>
              </w:rPr>
              <w:t>Выявлено нарушений</w:t>
            </w:r>
          </w:p>
        </w:tc>
        <w:tc>
          <w:tcPr>
            <w:tcW w:w="416" w:type="pct"/>
            <w:vAlign w:val="center"/>
          </w:tcPr>
          <w:p w:rsidR="00833E1C" w:rsidRPr="0091507E" w:rsidRDefault="00833E1C" w:rsidP="00D45922">
            <w:pPr>
              <w:spacing w:line="240" w:lineRule="auto"/>
              <w:jc w:val="center"/>
              <w:rPr>
                <w:sz w:val="18"/>
                <w:szCs w:val="18"/>
              </w:rPr>
            </w:pPr>
            <w:r w:rsidRPr="0091507E">
              <w:rPr>
                <w:sz w:val="18"/>
                <w:szCs w:val="18"/>
              </w:rPr>
              <w:t>16</w:t>
            </w:r>
          </w:p>
        </w:tc>
        <w:tc>
          <w:tcPr>
            <w:tcW w:w="416" w:type="pct"/>
            <w:vAlign w:val="center"/>
          </w:tcPr>
          <w:p w:rsidR="00833E1C" w:rsidRPr="0091507E" w:rsidRDefault="0057333E" w:rsidP="00D45922">
            <w:pPr>
              <w:spacing w:line="240" w:lineRule="auto"/>
              <w:jc w:val="center"/>
              <w:rPr>
                <w:sz w:val="18"/>
                <w:szCs w:val="18"/>
              </w:rPr>
            </w:pPr>
            <w:r w:rsidRPr="0091507E">
              <w:rPr>
                <w:sz w:val="18"/>
                <w:szCs w:val="18"/>
              </w:rPr>
              <w:t>20</w:t>
            </w:r>
          </w:p>
        </w:tc>
        <w:tc>
          <w:tcPr>
            <w:tcW w:w="416" w:type="pct"/>
            <w:vAlign w:val="center"/>
          </w:tcPr>
          <w:p w:rsidR="00833E1C" w:rsidRPr="0091507E" w:rsidRDefault="00B44831" w:rsidP="00D45922">
            <w:pPr>
              <w:spacing w:line="240" w:lineRule="auto"/>
              <w:jc w:val="center"/>
              <w:rPr>
                <w:sz w:val="18"/>
                <w:szCs w:val="18"/>
              </w:rPr>
            </w:pPr>
            <w:r w:rsidRPr="0091507E">
              <w:rPr>
                <w:sz w:val="18"/>
                <w:szCs w:val="18"/>
              </w:rPr>
              <w:t>22</w:t>
            </w:r>
          </w:p>
        </w:tc>
        <w:tc>
          <w:tcPr>
            <w:tcW w:w="408" w:type="pct"/>
            <w:shd w:val="clear" w:color="auto" w:fill="auto"/>
            <w:vAlign w:val="center"/>
          </w:tcPr>
          <w:p w:rsidR="00833E1C" w:rsidRPr="0091507E" w:rsidRDefault="003957B1" w:rsidP="00D45922">
            <w:pPr>
              <w:spacing w:line="240" w:lineRule="auto"/>
              <w:jc w:val="center"/>
              <w:rPr>
                <w:sz w:val="18"/>
                <w:szCs w:val="18"/>
              </w:rPr>
            </w:pPr>
            <w:r w:rsidRPr="0091507E">
              <w:rPr>
                <w:sz w:val="18"/>
                <w:szCs w:val="18"/>
              </w:rPr>
              <w:t>28</w:t>
            </w:r>
          </w:p>
        </w:tc>
        <w:tc>
          <w:tcPr>
            <w:tcW w:w="446" w:type="pct"/>
            <w:shd w:val="clear" w:color="auto" w:fill="D9D9D9"/>
            <w:vAlign w:val="center"/>
          </w:tcPr>
          <w:p w:rsidR="00833E1C" w:rsidRPr="00E40FDE" w:rsidRDefault="0091507E" w:rsidP="00D45922">
            <w:pPr>
              <w:spacing w:line="240" w:lineRule="auto"/>
              <w:jc w:val="center"/>
              <w:rPr>
                <w:sz w:val="18"/>
                <w:szCs w:val="18"/>
              </w:rPr>
            </w:pPr>
            <w:r>
              <w:rPr>
                <w:sz w:val="18"/>
                <w:szCs w:val="18"/>
              </w:rPr>
              <w:t>86</w:t>
            </w:r>
          </w:p>
        </w:tc>
        <w:tc>
          <w:tcPr>
            <w:tcW w:w="401" w:type="pct"/>
            <w:shd w:val="clear" w:color="auto" w:fill="auto"/>
            <w:vAlign w:val="center"/>
          </w:tcPr>
          <w:p w:rsidR="00833E1C" w:rsidRPr="0023568E" w:rsidRDefault="00833E1C" w:rsidP="00D45922">
            <w:pPr>
              <w:spacing w:line="240" w:lineRule="auto"/>
              <w:jc w:val="center"/>
              <w:rPr>
                <w:color w:val="000000"/>
                <w:sz w:val="18"/>
                <w:szCs w:val="18"/>
              </w:rPr>
            </w:pPr>
            <w:r w:rsidRPr="0023568E">
              <w:rPr>
                <w:color w:val="000000"/>
                <w:sz w:val="18"/>
                <w:szCs w:val="18"/>
              </w:rPr>
              <w:t>12</w:t>
            </w:r>
          </w:p>
        </w:tc>
        <w:tc>
          <w:tcPr>
            <w:tcW w:w="417" w:type="pct"/>
            <w:shd w:val="clear" w:color="auto" w:fill="auto"/>
            <w:vAlign w:val="center"/>
          </w:tcPr>
          <w:p w:rsidR="00833E1C" w:rsidRPr="0023568E" w:rsidRDefault="008239C9" w:rsidP="00D45922">
            <w:pPr>
              <w:spacing w:line="240" w:lineRule="auto"/>
              <w:jc w:val="center"/>
              <w:rPr>
                <w:color w:val="000000"/>
                <w:sz w:val="20"/>
              </w:rPr>
            </w:pPr>
            <w:r>
              <w:rPr>
                <w:color w:val="000000"/>
                <w:sz w:val="20"/>
              </w:rPr>
              <w:t>9</w:t>
            </w:r>
          </w:p>
        </w:tc>
        <w:tc>
          <w:tcPr>
            <w:tcW w:w="417" w:type="pct"/>
            <w:shd w:val="clear" w:color="auto" w:fill="auto"/>
            <w:vAlign w:val="center"/>
          </w:tcPr>
          <w:p w:rsidR="00833E1C" w:rsidRPr="0023568E" w:rsidRDefault="00A502D4" w:rsidP="00D45922">
            <w:pPr>
              <w:spacing w:line="240" w:lineRule="auto"/>
              <w:jc w:val="center"/>
              <w:rPr>
                <w:color w:val="000000"/>
                <w:sz w:val="20"/>
              </w:rPr>
            </w:pPr>
            <w:r>
              <w:rPr>
                <w:color w:val="000000"/>
                <w:sz w:val="20"/>
              </w:rPr>
              <w:t>28</w:t>
            </w:r>
          </w:p>
        </w:tc>
        <w:tc>
          <w:tcPr>
            <w:tcW w:w="387" w:type="pct"/>
            <w:shd w:val="clear" w:color="auto" w:fill="auto"/>
            <w:vAlign w:val="center"/>
          </w:tcPr>
          <w:p w:rsidR="00833E1C" w:rsidRPr="0023568E" w:rsidRDefault="003E7229" w:rsidP="00D45922">
            <w:pPr>
              <w:spacing w:line="240" w:lineRule="auto"/>
              <w:jc w:val="center"/>
              <w:rPr>
                <w:color w:val="000000"/>
                <w:sz w:val="18"/>
                <w:szCs w:val="18"/>
              </w:rPr>
            </w:pPr>
            <w:r>
              <w:rPr>
                <w:color w:val="000000"/>
                <w:sz w:val="18"/>
                <w:szCs w:val="18"/>
              </w:rPr>
              <w:t>21</w:t>
            </w:r>
          </w:p>
        </w:tc>
        <w:tc>
          <w:tcPr>
            <w:tcW w:w="400" w:type="pct"/>
            <w:shd w:val="clear" w:color="auto" w:fill="D9D9D9"/>
            <w:vAlign w:val="center"/>
          </w:tcPr>
          <w:p w:rsidR="00833E1C" w:rsidRPr="0023568E" w:rsidRDefault="00D0029F" w:rsidP="00D45922">
            <w:pPr>
              <w:spacing w:line="240" w:lineRule="auto"/>
              <w:jc w:val="center"/>
              <w:rPr>
                <w:b/>
                <w:color w:val="000000"/>
                <w:sz w:val="18"/>
                <w:szCs w:val="18"/>
              </w:rPr>
            </w:pPr>
            <w:r>
              <w:rPr>
                <w:b/>
                <w:color w:val="000000"/>
                <w:sz w:val="18"/>
                <w:szCs w:val="18"/>
              </w:rPr>
              <w:t>70</w:t>
            </w:r>
          </w:p>
        </w:tc>
      </w:tr>
      <w:tr w:rsidR="00833E1C" w:rsidRPr="00E40FDE" w:rsidTr="00D45922">
        <w:tc>
          <w:tcPr>
            <w:tcW w:w="876" w:type="pct"/>
          </w:tcPr>
          <w:p w:rsidR="00833E1C" w:rsidRPr="00E40FDE" w:rsidRDefault="00833E1C" w:rsidP="00525661">
            <w:pPr>
              <w:spacing w:line="240" w:lineRule="auto"/>
              <w:rPr>
                <w:sz w:val="18"/>
                <w:szCs w:val="18"/>
              </w:rPr>
            </w:pPr>
            <w:r w:rsidRPr="00E40FDE">
              <w:rPr>
                <w:sz w:val="18"/>
                <w:szCs w:val="18"/>
              </w:rPr>
              <w:t>Выдано предписаний</w:t>
            </w:r>
          </w:p>
        </w:tc>
        <w:tc>
          <w:tcPr>
            <w:tcW w:w="416" w:type="pct"/>
            <w:vAlign w:val="center"/>
          </w:tcPr>
          <w:p w:rsidR="00833E1C" w:rsidRPr="0091507E" w:rsidRDefault="00833E1C" w:rsidP="00D45922">
            <w:pPr>
              <w:spacing w:line="240" w:lineRule="auto"/>
              <w:jc w:val="center"/>
              <w:rPr>
                <w:sz w:val="18"/>
                <w:szCs w:val="18"/>
              </w:rPr>
            </w:pPr>
            <w:r w:rsidRPr="0091507E">
              <w:rPr>
                <w:sz w:val="18"/>
                <w:szCs w:val="18"/>
              </w:rPr>
              <w:t>6</w:t>
            </w:r>
          </w:p>
        </w:tc>
        <w:tc>
          <w:tcPr>
            <w:tcW w:w="416" w:type="pct"/>
            <w:vAlign w:val="center"/>
          </w:tcPr>
          <w:p w:rsidR="00833E1C" w:rsidRPr="0091507E" w:rsidRDefault="0057333E" w:rsidP="00D45922">
            <w:pPr>
              <w:spacing w:line="240" w:lineRule="auto"/>
              <w:jc w:val="center"/>
              <w:rPr>
                <w:sz w:val="18"/>
                <w:szCs w:val="18"/>
              </w:rPr>
            </w:pPr>
            <w:r w:rsidRPr="0091507E">
              <w:rPr>
                <w:sz w:val="18"/>
                <w:szCs w:val="18"/>
              </w:rPr>
              <w:t>4</w:t>
            </w:r>
          </w:p>
        </w:tc>
        <w:tc>
          <w:tcPr>
            <w:tcW w:w="416" w:type="pct"/>
            <w:vAlign w:val="center"/>
          </w:tcPr>
          <w:p w:rsidR="00833E1C" w:rsidRPr="0091507E" w:rsidRDefault="00B44831" w:rsidP="00D45922">
            <w:pPr>
              <w:spacing w:line="240" w:lineRule="auto"/>
              <w:jc w:val="center"/>
              <w:rPr>
                <w:sz w:val="18"/>
                <w:szCs w:val="18"/>
              </w:rPr>
            </w:pPr>
            <w:r w:rsidRPr="0091507E">
              <w:rPr>
                <w:sz w:val="18"/>
                <w:szCs w:val="18"/>
              </w:rPr>
              <w:t>9</w:t>
            </w:r>
          </w:p>
        </w:tc>
        <w:tc>
          <w:tcPr>
            <w:tcW w:w="408" w:type="pct"/>
            <w:shd w:val="clear" w:color="auto" w:fill="auto"/>
            <w:vAlign w:val="center"/>
          </w:tcPr>
          <w:p w:rsidR="00833E1C" w:rsidRPr="0091507E" w:rsidRDefault="003957B1" w:rsidP="00D45922">
            <w:pPr>
              <w:spacing w:line="240" w:lineRule="auto"/>
              <w:jc w:val="center"/>
              <w:rPr>
                <w:sz w:val="18"/>
                <w:szCs w:val="18"/>
              </w:rPr>
            </w:pPr>
            <w:r w:rsidRPr="0091507E">
              <w:rPr>
                <w:sz w:val="18"/>
                <w:szCs w:val="18"/>
              </w:rPr>
              <w:t>9</w:t>
            </w:r>
          </w:p>
        </w:tc>
        <w:tc>
          <w:tcPr>
            <w:tcW w:w="446" w:type="pct"/>
            <w:shd w:val="clear" w:color="auto" w:fill="D9D9D9"/>
            <w:vAlign w:val="center"/>
          </w:tcPr>
          <w:p w:rsidR="00833E1C" w:rsidRPr="00E40FDE" w:rsidRDefault="0091507E" w:rsidP="00D45922">
            <w:pPr>
              <w:spacing w:line="240" w:lineRule="auto"/>
              <w:jc w:val="center"/>
              <w:rPr>
                <w:sz w:val="18"/>
                <w:szCs w:val="18"/>
              </w:rPr>
            </w:pPr>
            <w:r>
              <w:rPr>
                <w:sz w:val="18"/>
                <w:szCs w:val="18"/>
              </w:rPr>
              <w:t>28</w:t>
            </w:r>
          </w:p>
        </w:tc>
        <w:tc>
          <w:tcPr>
            <w:tcW w:w="401" w:type="pct"/>
            <w:shd w:val="clear" w:color="auto" w:fill="auto"/>
            <w:vAlign w:val="center"/>
          </w:tcPr>
          <w:p w:rsidR="00833E1C" w:rsidRPr="0023568E" w:rsidRDefault="00833E1C" w:rsidP="00D45922">
            <w:pPr>
              <w:spacing w:line="240" w:lineRule="auto"/>
              <w:jc w:val="center"/>
              <w:rPr>
                <w:color w:val="000000"/>
                <w:sz w:val="18"/>
                <w:szCs w:val="18"/>
              </w:rPr>
            </w:pPr>
            <w:r w:rsidRPr="0023568E">
              <w:rPr>
                <w:color w:val="000000"/>
                <w:sz w:val="18"/>
                <w:szCs w:val="18"/>
              </w:rPr>
              <w:t>0</w:t>
            </w:r>
          </w:p>
        </w:tc>
        <w:tc>
          <w:tcPr>
            <w:tcW w:w="417" w:type="pct"/>
            <w:shd w:val="clear" w:color="auto" w:fill="auto"/>
            <w:vAlign w:val="center"/>
          </w:tcPr>
          <w:p w:rsidR="00833E1C" w:rsidRPr="0023568E" w:rsidRDefault="006C1AF2" w:rsidP="00D45922">
            <w:pPr>
              <w:spacing w:line="240" w:lineRule="auto"/>
              <w:jc w:val="center"/>
              <w:rPr>
                <w:color w:val="000000"/>
                <w:sz w:val="20"/>
              </w:rPr>
            </w:pPr>
            <w:r>
              <w:rPr>
                <w:color w:val="000000"/>
                <w:sz w:val="20"/>
              </w:rPr>
              <w:t>0</w:t>
            </w:r>
          </w:p>
        </w:tc>
        <w:tc>
          <w:tcPr>
            <w:tcW w:w="417" w:type="pct"/>
            <w:shd w:val="clear" w:color="auto" w:fill="auto"/>
            <w:vAlign w:val="center"/>
          </w:tcPr>
          <w:p w:rsidR="00833E1C" w:rsidRPr="0023568E" w:rsidRDefault="0012738F" w:rsidP="00D45922">
            <w:pPr>
              <w:spacing w:line="240" w:lineRule="auto"/>
              <w:jc w:val="center"/>
              <w:rPr>
                <w:color w:val="000000"/>
                <w:sz w:val="20"/>
              </w:rPr>
            </w:pPr>
            <w:r>
              <w:rPr>
                <w:color w:val="000000"/>
                <w:sz w:val="20"/>
              </w:rPr>
              <w:t>4</w:t>
            </w:r>
          </w:p>
        </w:tc>
        <w:tc>
          <w:tcPr>
            <w:tcW w:w="387" w:type="pct"/>
            <w:shd w:val="clear" w:color="auto" w:fill="auto"/>
            <w:vAlign w:val="center"/>
          </w:tcPr>
          <w:p w:rsidR="00833E1C" w:rsidRPr="0023568E" w:rsidRDefault="00A80A1B"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833E1C" w:rsidRPr="0023568E" w:rsidRDefault="00D0029F" w:rsidP="00D45922">
            <w:pPr>
              <w:spacing w:line="240" w:lineRule="auto"/>
              <w:jc w:val="center"/>
              <w:rPr>
                <w:b/>
                <w:color w:val="000000"/>
                <w:sz w:val="18"/>
                <w:szCs w:val="18"/>
              </w:rPr>
            </w:pPr>
            <w:r>
              <w:rPr>
                <w:b/>
                <w:color w:val="000000"/>
                <w:sz w:val="18"/>
                <w:szCs w:val="18"/>
              </w:rPr>
              <w:t>4</w:t>
            </w:r>
          </w:p>
        </w:tc>
      </w:tr>
      <w:tr w:rsidR="00833E1C" w:rsidRPr="00E40FDE" w:rsidTr="00D45922">
        <w:trPr>
          <w:trHeight w:val="438"/>
        </w:trPr>
        <w:tc>
          <w:tcPr>
            <w:tcW w:w="876" w:type="pct"/>
          </w:tcPr>
          <w:p w:rsidR="00833E1C" w:rsidRPr="00E40FDE" w:rsidRDefault="00833E1C" w:rsidP="00525661">
            <w:pPr>
              <w:spacing w:line="240" w:lineRule="auto"/>
              <w:rPr>
                <w:sz w:val="18"/>
                <w:szCs w:val="18"/>
              </w:rPr>
            </w:pPr>
            <w:r w:rsidRPr="00E40FDE">
              <w:rPr>
                <w:sz w:val="18"/>
                <w:szCs w:val="18"/>
              </w:rPr>
              <w:t>Вынесено предупреждений</w:t>
            </w:r>
          </w:p>
        </w:tc>
        <w:tc>
          <w:tcPr>
            <w:tcW w:w="416" w:type="pct"/>
            <w:vAlign w:val="center"/>
          </w:tcPr>
          <w:p w:rsidR="00833E1C" w:rsidRPr="0091507E" w:rsidRDefault="00833E1C" w:rsidP="00D45922">
            <w:pPr>
              <w:spacing w:line="240" w:lineRule="auto"/>
              <w:jc w:val="center"/>
              <w:rPr>
                <w:sz w:val="18"/>
                <w:szCs w:val="18"/>
              </w:rPr>
            </w:pPr>
            <w:r w:rsidRPr="0091507E">
              <w:rPr>
                <w:sz w:val="18"/>
                <w:szCs w:val="18"/>
              </w:rPr>
              <w:t>1</w:t>
            </w:r>
          </w:p>
        </w:tc>
        <w:tc>
          <w:tcPr>
            <w:tcW w:w="416" w:type="pct"/>
            <w:vAlign w:val="center"/>
          </w:tcPr>
          <w:p w:rsidR="00833E1C" w:rsidRPr="0091507E" w:rsidRDefault="0057333E" w:rsidP="00D45922">
            <w:pPr>
              <w:spacing w:line="240" w:lineRule="auto"/>
              <w:jc w:val="center"/>
              <w:rPr>
                <w:sz w:val="18"/>
                <w:szCs w:val="18"/>
              </w:rPr>
            </w:pPr>
            <w:r w:rsidRPr="0091507E">
              <w:rPr>
                <w:sz w:val="18"/>
                <w:szCs w:val="18"/>
              </w:rPr>
              <w:t>1</w:t>
            </w:r>
          </w:p>
        </w:tc>
        <w:tc>
          <w:tcPr>
            <w:tcW w:w="416" w:type="pct"/>
            <w:vAlign w:val="center"/>
          </w:tcPr>
          <w:p w:rsidR="00833E1C" w:rsidRPr="0091507E" w:rsidRDefault="00B44831" w:rsidP="00D45922">
            <w:pPr>
              <w:spacing w:line="240" w:lineRule="auto"/>
              <w:jc w:val="center"/>
              <w:rPr>
                <w:sz w:val="18"/>
                <w:szCs w:val="18"/>
              </w:rPr>
            </w:pPr>
            <w:r w:rsidRPr="0091507E">
              <w:rPr>
                <w:sz w:val="18"/>
                <w:szCs w:val="18"/>
              </w:rPr>
              <w:t>6</w:t>
            </w:r>
          </w:p>
        </w:tc>
        <w:tc>
          <w:tcPr>
            <w:tcW w:w="408" w:type="pct"/>
            <w:shd w:val="clear" w:color="auto" w:fill="auto"/>
            <w:vAlign w:val="center"/>
          </w:tcPr>
          <w:p w:rsidR="00833E1C" w:rsidRPr="0091507E" w:rsidRDefault="003957B1" w:rsidP="00D45922">
            <w:pPr>
              <w:spacing w:line="240" w:lineRule="auto"/>
              <w:jc w:val="center"/>
              <w:rPr>
                <w:sz w:val="18"/>
                <w:szCs w:val="18"/>
              </w:rPr>
            </w:pPr>
            <w:r w:rsidRPr="0091507E">
              <w:rPr>
                <w:sz w:val="18"/>
                <w:szCs w:val="18"/>
              </w:rPr>
              <w:t>0</w:t>
            </w:r>
          </w:p>
        </w:tc>
        <w:tc>
          <w:tcPr>
            <w:tcW w:w="446" w:type="pct"/>
            <w:shd w:val="clear" w:color="auto" w:fill="D9D9D9"/>
            <w:vAlign w:val="center"/>
          </w:tcPr>
          <w:p w:rsidR="00833E1C" w:rsidRPr="00E40FDE" w:rsidRDefault="0091507E" w:rsidP="00D45922">
            <w:pPr>
              <w:spacing w:line="240" w:lineRule="auto"/>
              <w:jc w:val="center"/>
              <w:rPr>
                <w:sz w:val="18"/>
                <w:szCs w:val="18"/>
              </w:rPr>
            </w:pPr>
            <w:r>
              <w:rPr>
                <w:sz w:val="18"/>
                <w:szCs w:val="18"/>
              </w:rPr>
              <w:t>8</w:t>
            </w:r>
          </w:p>
        </w:tc>
        <w:tc>
          <w:tcPr>
            <w:tcW w:w="401" w:type="pct"/>
            <w:shd w:val="clear" w:color="auto" w:fill="auto"/>
            <w:vAlign w:val="center"/>
          </w:tcPr>
          <w:p w:rsidR="00833E1C" w:rsidRPr="0023568E" w:rsidRDefault="00833E1C" w:rsidP="00D45922">
            <w:pPr>
              <w:spacing w:line="240" w:lineRule="auto"/>
              <w:jc w:val="center"/>
              <w:rPr>
                <w:color w:val="000000"/>
                <w:sz w:val="18"/>
                <w:szCs w:val="18"/>
              </w:rPr>
            </w:pPr>
            <w:r w:rsidRPr="0023568E">
              <w:rPr>
                <w:color w:val="000000"/>
                <w:sz w:val="18"/>
                <w:szCs w:val="18"/>
              </w:rPr>
              <w:t>0</w:t>
            </w:r>
          </w:p>
        </w:tc>
        <w:tc>
          <w:tcPr>
            <w:tcW w:w="417" w:type="pct"/>
            <w:shd w:val="clear" w:color="auto" w:fill="auto"/>
            <w:vAlign w:val="center"/>
          </w:tcPr>
          <w:p w:rsidR="00833E1C" w:rsidRPr="0023568E" w:rsidRDefault="006C1AF2" w:rsidP="00D45922">
            <w:pPr>
              <w:spacing w:line="240" w:lineRule="auto"/>
              <w:jc w:val="center"/>
              <w:rPr>
                <w:color w:val="000000"/>
                <w:sz w:val="20"/>
              </w:rPr>
            </w:pPr>
            <w:r>
              <w:rPr>
                <w:color w:val="000000"/>
                <w:sz w:val="20"/>
              </w:rPr>
              <w:t>0</w:t>
            </w:r>
          </w:p>
        </w:tc>
        <w:tc>
          <w:tcPr>
            <w:tcW w:w="417" w:type="pct"/>
            <w:shd w:val="clear" w:color="auto" w:fill="auto"/>
            <w:vAlign w:val="center"/>
          </w:tcPr>
          <w:p w:rsidR="00833E1C" w:rsidRPr="0023568E" w:rsidRDefault="0012738F" w:rsidP="00D45922">
            <w:pPr>
              <w:spacing w:line="240" w:lineRule="auto"/>
              <w:jc w:val="center"/>
              <w:rPr>
                <w:color w:val="000000"/>
                <w:sz w:val="20"/>
              </w:rPr>
            </w:pPr>
            <w:r>
              <w:rPr>
                <w:color w:val="000000"/>
                <w:sz w:val="20"/>
              </w:rPr>
              <w:t>4</w:t>
            </w:r>
          </w:p>
        </w:tc>
        <w:tc>
          <w:tcPr>
            <w:tcW w:w="387" w:type="pct"/>
            <w:shd w:val="clear" w:color="auto" w:fill="auto"/>
            <w:vAlign w:val="center"/>
          </w:tcPr>
          <w:p w:rsidR="00833E1C" w:rsidRPr="0023568E" w:rsidRDefault="00A80A1B"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833E1C" w:rsidRPr="0023568E" w:rsidRDefault="00D0029F" w:rsidP="00D45922">
            <w:pPr>
              <w:spacing w:line="240" w:lineRule="auto"/>
              <w:jc w:val="center"/>
              <w:rPr>
                <w:b/>
                <w:color w:val="000000"/>
                <w:sz w:val="18"/>
                <w:szCs w:val="18"/>
              </w:rPr>
            </w:pPr>
            <w:r>
              <w:rPr>
                <w:b/>
                <w:color w:val="000000"/>
                <w:sz w:val="18"/>
                <w:szCs w:val="18"/>
              </w:rPr>
              <w:t>4</w:t>
            </w:r>
          </w:p>
        </w:tc>
      </w:tr>
      <w:tr w:rsidR="00833E1C" w:rsidRPr="00E40FDE" w:rsidTr="00D45922">
        <w:tc>
          <w:tcPr>
            <w:tcW w:w="876" w:type="pct"/>
          </w:tcPr>
          <w:p w:rsidR="00833E1C" w:rsidRPr="00E40FDE" w:rsidRDefault="00833E1C"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833E1C" w:rsidRPr="0091507E" w:rsidRDefault="00833E1C" w:rsidP="00D45922">
            <w:pPr>
              <w:spacing w:line="240" w:lineRule="auto"/>
              <w:jc w:val="center"/>
              <w:rPr>
                <w:sz w:val="18"/>
                <w:szCs w:val="18"/>
              </w:rPr>
            </w:pPr>
            <w:r w:rsidRPr="0091507E">
              <w:rPr>
                <w:sz w:val="18"/>
                <w:szCs w:val="18"/>
              </w:rPr>
              <w:t>16</w:t>
            </w:r>
          </w:p>
        </w:tc>
        <w:tc>
          <w:tcPr>
            <w:tcW w:w="416" w:type="pct"/>
            <w:vAlign w:val="center"/>
          </w:tcPr>
          <w:p w:rsidR="00833E1C" w:rsidRPr="0091507E" w:rsidRDefault="0057333E" w:rsidP="00D45922">
            <w:pPr>
              <w:spacing w:line="240" w:lineRule="auto"/>
              <w:jc w:val="center"/>
              <w:rPr>
                <w:sz w:val="18"/>
                <w:szCs w:val="18"/>
              </w:rPr>
            </w:pPr>
            <w:r w:rsidRPr="0091507E">
              <w:rPr>
                <w:sz w:val="18"/>
                <w:szCs w:val="18"/>
              </w:rPr>
              <w:t>22</w:t>
            </w:r>
          </w:p>
        </w:tc>
        <w:tc>
          <w:tcPr>
            <w:tcW w:w="416" w:type="pct"/>
            <w:vAlign w:val="center"/>
          </w:tcPr>
          <w:p w:rsidR="00833E1C" w:rsidRPr="0091507E" w:rsidRDefault="00B44831" w:rsidP="00D45922">
            <w:pPr>
              <w:spacing w:line="240" w:lineRule="auto"/>
              <w:jc w:val="center"/>
              <w:rPr>
                <w:sz w:val="18"/>
                <w:szCs w:val="18"/>
              </w:rPr>
            </w:pPr>
            <w:r w:rsidRPr="0091507E">
              <w:rPr>
                <w:sz w:val="18"/>
                <w:szCs w:val="18"/>
              </w:rPr>
              <w:t>20</w:t>
            </w:r>
          </w:p>
        </w:tc>
        <w:tc>
          <w:tcPr>
            <w:tcW w:w="408" w:type="pct"/>
            <w:shd w:val="clear" w:color="auto" w:fill="auto"/>
            <w:vAlign w:val="center"/>
          </w:tcPr>
          <w:p w:rsidR="00833E1C" w:rsidRPr="0091507E" w:rsidRDefault="003957B1" w:rsidP="00D45922">
            <w:pPr>
              <w:spacing w:line="240" w:lineRule="auto"/>
              <w:jc w:val="center"/>
              <w:rPr>
                <w:sz w:val="18"/>
                <w:szCs w:val="18"/>
              </w:rPr>
            </w:pPr>
            <w:r w:rsidRPr="0091507E">
              <w:rPr>
                <w:sz w:val="18"/>
                <w:szCs w:val="18"/>
              </w:rPr>
              <w:t>16</w:t>
            </w:r>
          </w:p>
        </w:tc>
        <w:tc>
          <w:tcPr>
            <w:tcW w:w="446" w:type="pct"/>
            <w:shd w:val="clear" w:color="auto" w:fill="D9D9D9"/>
            <w:vAlign w:val="center"/>
          </w:tcPr>
          <w:p w:rsidR="00833E1C" w:rsidRPr="00E40FDE" w:rsidRDefault="0091507E" w:rsidP="00D45922">
            <w:pPr>
              <w:spacing w:line="240" w:lineRule="auto"/>
              <w:jc w:val="center"/>
              <w:rPr>
                <w:sz w:val="18"/>
                <w:szCs w:val="18"/>
              </w:rPr>
            </w:pPr>
            <w:r>
              <w:rPr>
                <w:sz w:val="18"/>
                <w:szCs w:val="18"/>
              </w:rPr>
              <w:t>74</w:t>
            </w:r>
          </w:p>
        </w:tc>
        <w:tc>
          <w:tcPr>
            <w:tcW w:w="401" w:type="pct"/>
            <w:shd w:val="clear" w:color="auto" w:fill="auto"/>
            <w:vAlign w:val="center"/>
          </w:tcPr>
          <w:p w:rsidR="00833E1C" w:rsidRPr="0023568E" w:rsidRDefault="00833E1C" w:rsidP="00D45922">
            <w:pPr>
              <w:spacing w:line="240" w:lineRule="auto"/>
              <w:jc w:val="center"/>
              <w:rPr>
                <w:color w:val="000000"/>
                <w:sz w:val="18"/>
                <w:szCs w:val="18"/>
              </w:rPr>
            </w:pPr>
            <w:r w:rsidRPr="0023568E">
              <w:rPr>
                <w:color w:val="000000"/>
                <w:sz w:val="18"/>
                <w:szCs w:val="18"/>
              </w:rPr>
              <w:t>17</w:t>
            </w:r>
          </w:p>
        </w:tc>
        <w:tc>
          <w:tcPr>
            <w:tcW w:w="417" w:type="pct"/>
            <w:shd w:val="clear" w:color="auto" w:fill="auto"/>
            <w:vAlign w:val="center"/>
          </w:tcPr>
          <w:p w:rsidR="00833E1C" w:rsidRPr="0023568E" w:rsidRDefault="008239C9" w:rsidP="00D45922">
            <w:pPr>
              <w:spacing w:line="240" w:lineRule="auto"/>
              <w:jc w:val="center"/>
              <w:rPr>
                <w:color w:val="000000"/>
                <w:sz w:val="20"/>
              </w:rPr>
            </w:pPr>
            <w:r>
              <w:rPr>
                <w:color w:val="000000"/>
                <w:sz w:val="20"/>
              </w:rPr>
              <w:t>14</w:t>
            </w:r>
          </w:p>
        </w:tc>
        <w:tc>
          <w:tcPr>
            <w:tcW w:w="417" w:type="pct"/>
            <w:shd w:val="clear" w:color="auto" w:fill="auto"/>
            <w:vAlign w:val="center"/>
          </w:tcPr>
          <w:p w:rsidR="00833E1C" w:rsidRPr="0023568E" w:rsidRDefault="00A502D4" w:rsidP="00D45922">
            <w:pPr>
              <w:spacing w:line="240" w:lineRule="auto"/>
              <w:jc w:val="center"/>
              <w:rPr>
                <w:color w:val="000000"/>
                <w:sz w:val="20"/>
              </w:rPr>
            </w:pPr>
            <w:r>
              <w:rPr>
                <w:color w:val="000000"/>
                <w:sz w:val="20"/>
              </w:rPr>
              <w:t>11</w:t>
            </w:r>
          </w:p>
        </w:tc>
        <w:tc>
          <w:tcPr>
            <w:tcW w:w="387" w:type="pct"/>
            <w:shd w:val="clear" w:color="auto" w:fill="auto"/>
            <w:vAlign w:val="center"/>
          </w:tcPr>
          <w:p w:rsidR="00833E1C" w:rsidRPr="0023568E" w:rsidRDefault="003E7229" w:rsidP="00D45922">
            <w:pPr>
              <w:spacing w:line="240" w:lineRule="auto"/>
              <w:jc w:val="center"/>
              <w:rPr>
                <w:color w:val="000000"/>
                <w:sz w:val="18"/>
                <w:szCs w:val="18"/>
              </w:rPr>
            </w:pPr>
            <w:r>
              <w:rPr>
                <w:color w:val="000000"/>
                <w:sz w:val="18"/>
                <w:szCs w:val="18"/>
              </w:rPr>
              <w:t>26</w:t>
            </w:r>
          </w:p>
        </w:tc>
        <w:tc>
          <w:tcPr>
            <w:tcW w:w="400" w:type="pct"/>
            <w:shd w:val="clear" w:color="auto" w:fill="D9D9D9"/>
            <w:vAlign w:val="center"/>
          </w:tcPr>
          <w:p w:rsidR="00833E1C" w:rsidRPr="0023568E" w:rsidRDefault="00D0029F" w:rsidP="00D45922">
            <w:pPr>
              <w:spacing w:line="240" w:lineRule="auto"/>
              <w:jc w:val="center"/>
              <w:rPr>
                <w:b/>
                <w:color w:val="000000"/>
                <w:sz w:val="18"/>
                <w:szCs w:val="18"/>
              </w:rPr>
            </w:pPr>
            <w:r>
              <w:rPr>
                <w:b/>
                <w:color w:val="000000"/>
                <w:sz w:val="18"/>
                <w:szCs w:val="18"/>
              </w:rPr>
              <w:t>68</w:t>
            </w:r>
          </w:p>
        </w:tc>
      </w:tr>
      <w:tr w:rsidR="005D76C4" w:rsidRPr="00E40FDE" w:rsidTr="00525661">
        <w:tc>
          <w:tcPr>
            <w:tcW w:w="5000" w:type="pct"/>
            <w:gridSpan w:val="11"/>
          </w:tcPr>
          <w:p w:rsidR="005D76C4" w:rsidRPr="00E40FDE" w:rsidRDefault="005D76C4" w:rsidP="00525661">
            <w:pPr>
              <w:spacing w:line="240" w:lineRule="auto"/>
              <w:jc w:val="center"/>
              <w:rPr>
                <w:b/>
                <w:i/>
                <w:sz w:val="20"/>
              </w:rPr>
            </w:pPr>
            <w:r w:rsidRPr="00E40FDE">
              <w:rPr>
                <w:b/>
                <w:i/>
                <w:sz w:val="20"/>
              </w:rPr>
              <w:t>Внеплановые мероприятия</w:t>
            </w:r>
          </w:p>
        </w:tc>
      </w:tr>
      <w:tr w:rsidR="005D76C4" w:rsidRPr="00E40FDE" w:rsidTr="00525661">
        <w:tc>
          <w:tcPr>
            <w:tcW w:w="876" w:type="pct"/>
          </w:tcPr>
          <w:p w:rsidR="005D76C4" w:rsidRPr="00E40FDE" w:rsidRDefault="005D76C4" w:rsidP="00525661">
            <w:pPr>
              <w:spacing w:line="240" w:lineRule="auto"/>
              <w:rPr>
                <w:sz w:val="20"/>
              </w:rPr>
            </w:pPr>
          </w:p>
        </w:tc>
        <w:tc>
          <w:tcPr>
            <w:tcW w:w="416" w:type="pct"/>
          </w:tcPr>
          <w:p w:rsidR="005D76C4" w:rsidRPr="00E40FDE" w:rsidRDefault="005D76C4" w:rsidP="00982778">
            <w:pPr>
              <w:spacing w:line="240" w:lineRule="auto"/>
              <w:jc w:val="center"/>
              <w:rPr>
                <w:sz w:val="18"/>
                <w:szCs w:val="18"/>
              </w:rPr>
            </w:pPr>
            <w:r w:rsidRPr="00E40FDE">
              <w:rPr>
                <w:sz w:val="18"/>
                <w:szCs w:val="18"/>
              </w:rPr>
              <w:t>1 квартал 2015</w:t>
            </w:r>
          </w:p>
        </w:tc>
        <w:tc>
          <w:tcPr>
            <w:tcW w:w="416" w:type="pct"/>
          </w:tcPr>
          <w:p w:rsidR="005D76C4" w:rsidRPr="00E40FDE" w:rsidRDefault="005D76C4" w:rsidP="00982778">
            <w:pPr>
              <w:spacing w:line="240" w:lineRule="auto"/>
              <w:jc w:val="center"/>
              <w:rPr>
                <w:sz w:val="18"/>
                <w:szCs w:val="18"/>
              </w:rPr>
            </w:pPr>
            <w:r w:rsidRPr="00E40FDE">
              <w:rPr>
                <w:sz w:val="18"/>
                <w:szCs w:val="18"/>
              </w:rPr>
              <w:t>2 квартал 2015</w:t>
            </w:r>
          </w:p>
        </w:tc>
        <w:tc>
          <w:tcPr>
            <w:tcW w:w="416"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08"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46"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401" w:type="pct"/>
            <w:shd w:val="clear" w:color="auto" w:fill="auto"/>
          </w:tcPr>
          <w:p w:rsidR="005D76C4" w:rsidRPr="00E40FDE" w:rsidRDefault="005D76C4" w:rsidP="00982778">
            <w:pPr>
              <w:spacing w:line="240" w:lineRule="auto"/>
              <w:jc w:val="center"/>
              <w:rPr>
                <w:sz w:val="18"/>
                <w:szCs w:val="18"/>
              </w:rPr>
            </w:pPr>
            <w:r w:rsidRPr="00E40FDE">
              <w:rPr>
                <w:sz w:val="18"/>
                <w:szCs w:val="18"/>
              </w:rPr>
              <w:t>1 квартал 2016</w:t>
            </w:r>
          </w:p>
        </w:tc>
        <w:tc>
          <w:tcPr>
            <w:tcW w:w="417" w:type="pct"/>
            <w:shd w:val="clear" w:color="auto" w:fill="auto"/>
          </w:tcPr>
          <w:p w:rsidR="005D76C4" w:rsidRPr="00E40FDE" w:rsidRDefault="005D76C4" w:rsidP="00982778">
            <w:pPr>
              <w:spacing w:line="240" w:lineRule="auto"/>
              <w:jc w:val="center"/>
              <w:rPr>
                <w:sz w:val="18"/>
                <w:szCs w:val="18"/>
              </w:rPr>
            </w:pPr>
            <w:r w:rsidRPr="00E40FDE">
              <w:rPr>
                <w:sz w:val="18"/>
                <w:szCs w:val="18"/>
              </w:rPr>
              <w:t>2 квартал 2016</w:t>
            </w:r>
          </w:p>
        </w:tc>
        <w:tc>
          <w:tcPr>
            <w:tcW w:w="417" w:type="pct"/>
            <w:shd w:val="clear" w:color="auto" w:fill="auto"/>
          </w:tcPr>
          <w:p w:rsidR="005D76C4" w:rsidRPr="00E40FDE" w:rsidRDefault="005D76C4" w:rsidP="00982778">
            <w:pPr>
              <w:spacing w:line="240" w:lineRule="auto"/>
              <w:jc w:val="center"/>
              <w:rPr>
                <w:sz w:val="18"/>
                <w:szCs w:val="18"/>
              </w:rPr>
            </w:pPr>
            <w:r w:rsidRPr="00E40FDE">
              <w:rPr>
                <w:sz w:val="18"/>
                <w:szCs w:val="18"/>
              </w:rPr>
              <w:t>3 квартал 2016</w:t>
            </w:r>
          </w:p>
        </w:tc>
        <w:tc>
          <w:tcPr>
            <w:tcW w:w="387"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400"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833E1C" w:rsidRPr="00E40FDE" w:rsidTr="00D45922">
        <w:tc>
          <w:tcPr>
            <w:tcW w:w="876" w:type="pct"/>
          </w:tcPr>
          <w:p w:rsidR="00833E1C" w:rsidRPr="00E40FDE" w:rsidRDefault="00833E1C" w:rsidP="00525661">
            <w:pPr>
              <w:spacing w:line="240" w:lineRule="auto"/>
              <w:rPr>
                <w:sz w:val="18"/>
                <w:szCs w:val="18"/>
              </w:rPr>
            </w:pPr>
            <w:r w:rsidRPr="00E40FDE">
              <w:rPr>
                <w:sz w:val="18"/>
                <w:szCs w:val="18"/>
              </w:rPr>
              <w:t>Проведено</w:t>
            </w:r>
          </w:p>
        </w:tc>
        <w:tc>
          <w:tcPr>
            <w:tcW w:w="416" w:type="pct"/>
            <w:vAlign w:val="center"/>
          </w:tcPr>
          <w:p w:rsidR="00833E1C" w:rsidRPr="00E40FDE" w:rsidRDefault="00833E1C" w:rsidP="00D45922">
            <w:pPr>
              <w:spacing w:line="240" w:lineRule="auto"/>
              <w:jc w:val="center"/>
              <w:rPr>
                <w:sz w:val="18"/>
                <w:szCs w:val="18"/>
              </w:rPr>
            </w:pPr>
            <w:r w:rsidRPr="00E40FDE">
              <w:rPr>
                <w:sz w:val="18"/>
                <w:szCs w:val="18"/>
              </w:rPr>
              <w:t>10</w:t>
            </w:r>
          </w:p>
        </w:tc>
        <w:tc>
          <w:tcPr>
            <w:tcW w:w="416" w:type="pct"/>
            <w:vAlign w:val="center"/>
          </w:tcPr>
          <w:p w:rsidR="00833E1C" w:rsidRPr="00E40FDE" w:rsidRDefault="0057333E" w:rsidP="00D45922">
            <w:pPr>
              <w:spacing w:line="240" w:lineRule="auto"/>
              <w:jc w:val="center"/>
              <w:rPr>
                <w:sz w:val="18"/>
                <w:szCs w:val="18"/>
              </w:rPr>
            </w:pPr>
            <w:r>
              <w:rPr>
                <w:sz w:val="18"/>
                <w:szCs w:val="18"/>
              </w:rPr>
              <w:t>7</w:t>
            </w:r>
          </w:p>
        </w:tc>
        <w:tc>
          <w:tcPr>
            <w:tcW w:w="416" w:type="pct"/>
            <w:tcBorders>
              <w:bottom w:val="single" w:sz="4" w:space="0" w:color="auto"/>
            </w:tcBorders>
            <w:vAlign w:val="center"/>
          </w:tcPr>
          <w:p w:rsidR="00833E1C" w:rsidRPr="00E40FDE" w:rsidRDefault="00B44831" w:rsidP="00D45922">
            <w:pPr>
              <w:spacing w:line="240" w:lineRule="auto"/>
              <w:jc w:val="center"/>
              <w:rPr>
                <w:sz w:val="18"/>
                <w:szCs w:val="18"/>
              </w:rPr>
            </w:pPr>
            <w:r>
              <w:rPr>
                <w:sz w:val="18"/>
                <w:szCs w:val="18"/>
              </w:rPr>
              <w:t>8</w:t>
            </w:r>
          </w:p>
        </w:tc>
        <w:tc>
          <w:tcPr>
            <w:tcW w:w="408" w:type="pct"/>
            <w:shd w:val="clear" w:color="auto" w:fill="auto"/>
            <w:vAlign w:val="center"/>
          </w:tcPr>
          <w:p w:rsidR="00833E1C" w:rsidRPr="003957B1" w:rsidRDefault="003957B1" w:rsidP="00D45922">
            <w:pPr>
              <w:spacing w:line="240" w:lineRule="auto"/>
              <w:jc w:val="center"/>
              <w:rPr>
                <w:sz w:val="18"/>
                <w:szCs w:val="18"/>
              </w:rPr>
            </w:pPr>
            <w:r>
              <w:rPr>
                <w:sz w:val="18"/>
                <w:szCs w:val="18"/>
              </w:rPr>
              <w:t>10</w:t>
            </w:r>
          </w:p>
        </w:tc>
        <w:tc>
          <w:tcPr>
            <w:tcW w:w="446" w:type="pct"/>
            <w:shd w:val="clear" w:color="auto" w:fill="D9D9D9"/>
            <w:vAlign w:val="center"/>
          </w:tcPr>
          <w:p w:rsidR="00833E1C" w:rsidRPr="00E40FDE" w:rsidRDefault="0091507E" w:rsidP="00D45922">
            <w:pPr>
              <w:spacing w:line="240" w:lineRule="auto"/>
              <w:jc w:val="center"/>
              <w:rPr>
                <w:sz w:val="18"/>
                <w:szCs w:val="18"/>
              </w:rPr>
            </w:pPr>
            <w:r>
              <w:rPr>
                <w:sz w:val="18"/>
                <w:szCs w:val="18"/>
              </w:rPr>
              <w:t>35</w:t>
            </w:r>
          </w:p>
        </w:tc>
        <w:tc>
          <w:tcPr>
            <w:tcW w:w="401" w:type="pct"/>
            <w:shd w:val="clear" w:color="auto" w:fill="auto"/>
            <w:vAlign w:val="center"/>
          </w:tcPr>
          <w:p w:rsidR="00833E1C" w:rsidRPr="0023568E" w:rsidRDefault="003D3A97" w:rsidP="00D45922">
            <w:pPr>
              <w:spacing w:line="240" w:lineRule="auto"/>
              <w:jc w:val="center"/>
              <w:rPr>
                <w:color w:val="000000"/>
                <w:sz w:val="18"/>
                <w:szCs w:val="18"/>
              </w:rPr>
            </w:pPr>
            <w:r>
              <w:rPr>
                <w:color w:val="000000"/>
                <w:sz w:val="18"/>
                <w:szCs w:val="18"/>
              </w:rPr>
              <w:t>10</w:t>
            </w:r>
          </w:p>
        </w:tc>
        <w:tc>
          <w:tcPr>
            <w:tcW w:w="417" w:type="pct"/>
            <w:shd w:val="clear" w:color="auto" w:fill="auto"/>
            <w:vAlign w:val="center"/>
          </w:tcPr>
          <w:p w:rsidR="00833E1C" w:rsidRPr="0023568E" w:rsidRDefault="008239C9" w:rsidP="00D45922">
            <w:pPr>
              <w:spacing w:line="240" w:lineRule="auto"/>
              <w:jc w:val="center"/>
              <w:rPr>
                <w:color w:val="000000"/>
                <w:sz w:val="18"/>
                <w:szCs w:val="18"/>
              </w:rPr>
            </w:pPr>
            <w:r>
              <w:rPr>
                <w:color w:val="000000"/>
                <w:sz w:val="18"/>
                <w:szCs w:val="18"/>
              </w:rPr>
              <w:t>6</w:t>
            </w:r>
          </w:p>
        </w:tc>
        <w:tc>
          <w:tcPr>
            <w:tcW w:w="417" w:type="pct"/>
            <w:shd w:val="clear" w:color="auto" w:fill="auto"/>
            <w:vAlign w:val="center"/>
          </w:tcPr>
          <w:p w:rsidR="00833E1C" w:rsidRPr="0023568E" w:rsidRDefault="00A502D4" w:rsidP="00D45922">
            <w:pPr>
              <w:spacing w:line="240" w:lineRule="auto"/>
              <w:jc w:val="center"/>
              <w:rPr>
                <w:color w:val="000000"/>
                <w:sz w:val="18"/>
                <w:szCs w:val="18"/>
              </w:rPr>
            </w:pPr>
            <w:r>
              <w:rPr>
                <w:color w:val="000000"/>
                <w:sz w:val="18"/>
                <w:szCs w:val="18"/>
              </w:rPr>
              <w:t>8</w:t>
            </w:r>
          </w:p>
        </w:tc>
        <w:tc>
          <w:tcPr>
            <w:tcW w:w="387" w:type="pct"/>
            <w:shd w:val="clear" w:color="auto" w:fill="auto"/>
            <w:vAlign w:val="center"/>
          </w:tcPr>
          <w:p w:rsidR="00833E1C" w:rsidRPr="0023568E" w:rsidRDefault="003E7229" w:rsidP="00D45922">
            <w:pPr>
              <w:spacing w:line="240" w:lineRule="auto"/>
              <w:jc w:val="center"/>
              <w:rPr>
                <w:color w:val="000000"/>
                <w:sz w:val="18"/>
                <w:szCs w:val="18"/>
              </w:rPr>
            </w:pPr>
            <w:r>
              <w:rPr>
                <w:color w:val="000000"/>
                <w:sz w:val="18"/>
                <w:szCs w:val="18"/>
              </w:rPr>
              <w:t>12</w:t>
            </w:r>
          </w:p>
        </w:tc>
        <w:tc>
          <w:tcPr>
            <w:tcW w:w="400" w:type="pct"/>
            <w:shd w:val="clear" w:color="auto" w:fill="D9D9D9"/>
            <w:vAlign w:val="center"/>
          </w:tcPr>
          <w:p w:rsidR="00833E1C" w:rsidRPr="0023568E" w:rsidRDefault="00D0029F" w:rsidP="00D45922">
            <w:pPr>
              <w:spacing w:line="240" w:lineRule="auto"/>
              <w:jc w:val="center"/>
              <w:rPr>
                <w:b/>
                <w:color w:val="000000"/>
                <w:sz w:val="18"/>
                <w:szCs w:val="18"/>
              </w:rPr>
            </w:pPr>
            <w:r>
              <w:rPr>
                <w:b/>
                <w:color w:val="000000"/>
                <w:sz w:val="18"/>
                <w:szCs w:val="18"/>
              </w:rPr>
              <w:t>36</w:t>
            </w:r>
          </w:p>
        </w:tc>
      </w:tr>
      <w:tr w:rsidR="00833E1C" w:rsidRPr="00E40FDE" w:rsidTr="00D45922">
        <w:tc>
          <w:tcPr>
            <w:tcW w:w="876" w:type="pct"/>
          </w:tcPr>
          <w:p w:rsidR="00833E1C" w:rsidRPr="00E40FDE" w:rsidRDefault="00833E1C" w:rsidP="00525661">
            <w:pPr>
              <w:spacing w:line="240" w:lineRule="auto"/>
              <w:rPr>
                <w:sz w:val="18"/>
                <w:szCs w:val="18"/>
              </w:rPr>
            </w:pPr>
            <w:r w:rsidRPr="00E40FDE">
              <w:rPr>
                <w:sz w:val="18"/>
                <w:szCs w:val="18"/>
              </w:rPr>
              <w:t>Выявлено нарушений</w:t>
            </w:r>
          </w:p>
        </w:tc>
        <w:tc>
          <w:tcPr>
            <w:tcW w:w="416" w:type="pct"/>
            <w:vAlign w:val="center"/>
          </w:tcPr>
          <w:p w:rsidR="00833E1C" w:rsidRPr="00E40FDE" w:rsidRDefault="00833E1C" w:rsidP="00D45922">
            <w:pPr>
              <w:spacing w:line="240" w:lineRule="auto"/>
              <w:jc w:val="center"/>
              <w:rPr>
                <w:sz w:val="18"/>
                <w:szCs w:val="18"/>
              </w:rPr>
            </w:pPr>
            <w:r w:rsidRPr="00E40FDE">
              <w:rPr>
                <w:sz w:val="18"/>
                <w:szCs w:val="18"/>
              </w:rPr>
              <w:t>6</w:t>
            </w:r>
          </w:p>
        </w:tc>
        <w:tc>
          <w:tcPr>
            <w:tcW w:w="416" w:type="pct"/>
            <w:vAlign w:val="center"/>
          </w:tcPr>
          <w:p w:rsidR="00833E1C" w:rsidRPr="00E40FDE" w:rsidRDefault="0057333E" w:rsidP="00D45922">
            <w:pPr>
              <w:spacing w:line="240" w:lineRule="auto"/>
              <w:jc w:val="center"/>
              <w:rPr>
                <w:sz w:val="18"/>
                <w:szCs w:val="18"/>
              </w:rPr>
            </w:pPr>
            <w:r>
              <w:rPr>
                <w:sz w:val="18"/>
                <w:szCs w:val="18"/>
              </w:rPr>
              <w:t>14</w:t>
            </w:r>
          </w:p>
        </w:tc>
        <w:tc>
          <w:tcPr>
            <w:tcW w:w="416" w:type="pct"/>
            <w:shd w:val="clear" w:color="auto" w:fill="auto"/>
            <w:vAlign w:val="center"/>
          </w:tcPr>
          <w:p w:rsidR="00833E1C" w:rsidRPr="00E40FDE" w:rsidRDefault="00B44831" w:rsidP="00D45922">
            <w:pPr>
              <w:spacing w:line="240" w:lineRule="auto"/>
              <w:jc w:val="center"/>
              <w:rPr>
                <w:sz w:val="18"/>
                <w:szCs w:val="18"/>
              </w:rPr>
            </w:pPr>
            <w:r>
              <w:rPr>
                <w:sz w:val="18"/>
                <w:szCs w:val="18"/>
              </w:rPr>
              <w:t>8</w:t>
            </w:r>
          </w:p>
        </w:tc>
        <w:tc>
          <w:tcPr>
            <w:tcW w:w="408" w:type="pct"/>
            <w:shd w:val="clear" w:color="auto" w:fill="auto"/>
            <w:vAlign w:val="center"/>
          </w:tcPr>
          <w:p w:rsidR="00833E1C" w:rsidRPr="003957B1" w:rsidRDefault="003957B1" w:rsidP="00D45922">
            <w:pPr>
              <w:spacing w:line="240" w:lineRule="auto"/>
              <w:jc w:val="center"/>
              <w:rPr>
                <w:sz w:val="18"/>
                <w:szCs w:val="18"/>
              </w:rPr>
            </w:pPr>
            <w:r>
              <w:rPr>
                <w:sz w:val="18"/>
                <w:szCs w:val="18"/>
              </w:rPr>
              <w:t>7</w:t>
            </w:r>
          </w:p>
        </w:tc>
        <w:tc>
          <w:tcPr>
            <w:tcW w:w="446" w:type="pct"/>
            <w:shd w:val="clear" w:color="auto" w:fill="D9D9D9"/>
            <w:vAlign w:val="center"/>
          </w:tcPr>
          <w:p w:rsidR="00833E1C" w:rsidRPr="00E40FDE" w:rsidRDefault="0091507E" w:rsidP="00D45922">
            <w:pPr>
              <w:spacing w:line="240" w:lineRule="auto"/>
              <w:jc w:val="center"/>
              <w:rPr>
                <w:sz w:val="18"/>
                <w:szCs w:val="18"/>
              </w:rPr>
            </w:pPr>
            <w:r>
              <w:rPr>
                <w:sz w:val="18"/>
                <w:szCs w:val="18"/>
              </w:rPr>
              <w:t>35</w:t>
            </w:r>
          </w:p>
        </w:tc>
        <w:tc>
          <w:tcPr>
            <w:tcW w:w="401" w:type="pct"/>
            <w:shd w:val="clear" w:color="auto" w:fill="auto"/>
            <w:vAlign w:val="center"/>
          </w:tcPr>
          <w:p w:rsidR="00833E1C" w:rsidRPr="0023568E" w:rsidRDefault="003D3A97" w:rsidP="00D45922">
            <w:pPr>
              <w:spacing w:line="240" w:lineRule="auto"/>
              <w:jc w:val="center"/>
              <w:rPr>
                <w:color w:val="000000"/>
                <w:sz w:val="18"/>
                <w:szCs w:val="18"/>
              </w:rPr>
            </w:pPr>
            <w:r>
              <w:rPr>
                <w:color w:val="000000"/>
                <w:sz w:val="18"/>
                <w:szCs w:val="18"/>
              </w:rPr>
              <w:t>8</w:t>
            </w:r>
          </w:p>
        </w:tc>
        <w:tc>
          <w:tcPr>
            <w:tcW w:w="417" w:type="pct"/>
            <w:shd w:val="clear" w:color="auto" w:fill="auto"/>
            <w:vAlign w:val="center"/>
          </w:tcPr>
          <w:p w:rsidR="00833E1C" w:rsidRPr="0023568E" w:rsidRDefault="008239C9" w:rsidP="00D45922">
            <w:pPr>
              <w:spacing w:line="240" w:lineRule="auto"/>
              <w:jc w:val="center"/>
              <w:rPr>
                <w:color w:val="000000"/>
                <w:sz w:val="18"/>
                <w:szCs w:val="18"/>
              </w:rPr>
            </w:pPr>
            <w:r>
              <w:rPr>
                <w:color w:val="000000"/>
                <w:sz w:val="18"/>
                <w:szCs w:val="18"/>
              </w:rPr>
              <w:t>7</w:t>
            </w:r>
          </w:p>
        </w:tc>
        <w:tc>
          <w:tcPr>
            <w:tcW w:w="417" w:type="pct"/>
            <w:shd w:val="clear" w:color="auto" w:fill="auto"/>
            <w:vAlign w:val="center"/>
          </w:tcPr>
          <w:p w:rsidR="00833E1C" w:rsidRPr="0023568E" w:rsidRDefault="00A502D4" w:rsidP="00D45922">
            <w:pPr>
              <w:spacing w:line="240" w:lineRule="auto"/>
              <w:jc w:val="center"/>
              <w:rPr>
                <w:color w:val="000000"/>
                <w:sz w:val="18"/>
                <w:szCs w:val="18"/>
              </w:rPr>
            </w:pPr>
            <w:r>
              <w:rPr>
                <w:color w:val="000000"/>
                <w:sz w:val="18"/>
                <w:szCs w:val="18"/>
              </w:rPr>
              <w:t>15</w:t>
            </w:r>
          </w:p>
        </w:tc>
        <w:tc>
          <w:tcPr>
            <w:tcW w:w="387" w:type="pct"/>
            <w:shd w:val="clear" w:color="auto" w:fill="auto"/>
            <w:vAlign w:val="center"/>
          </w:tcPr>
          <w:p w:rsidR="00833E1C" w:rsidRPr="0023568E" w:rsidRDefault="003E7229" w:rsidP="00D45922">
            <w:pPr>
              <w:spacing w:line="240" w:lineRule="auto"/>
              <w:jc w:val="center"/>
              <w:rPr>
                <w:color w:val="000000"/>
                <w:sz w:val="18"/>
                <w:szCs w:val="18"/>
              </w:rPr>
            </w:pPr>
            <w:r>
              <w:rPr>
                <w:color w:val="000000"/>
                <w:sz w:val="18"/>
                <w:szCs w:val="18"/>
              </w:rPr>
              <w:t>15</w:t>
            </w:r>
          </w:p>
        </w:tc>
        <w:tc>
          <w:tcPr>
            <w:tcW w:w="400" w:type="pct"/>
            <w:shd w:val="clear" w:color="auto" w:fill="D9D9D9"/>
            <w:vAlign w:val="center"/>
          </w:tcPr>
          <w:p w:rsidR="00833E1C" w:rsidRPr="0023568E" w:rsidRDefault="00D0029F" w:rsidP="00D45922">
            <w:pPr>
              <w:spacing w:line="240" w:lineRule="auto"/>
              <w:jc w:val="center"/>
              <w:rPr>
                <w:b/>
                <w:color w:val="000000"/>
                <w:sz w:val="18"/>
                <w:szCs w:val="18"/>
              </w:rPr>
            </w:pPr>
            <w:r>
              <w:rPr>
                <w:b/>
                <w:color w:val="000000"/>
                <w:sz w:val="18"/>
                <w:szCs w:val="18"/>
              </w:rPr>
              <w:t>45</w:t>
            </w:r>
          </w:p>
        </w:tc>
      </w:tr>
      <w:tr w:rsidR="00833E1C" w:rsidRPr="00E40FDE" w:rsidTr="00D45922">
        <w:tc>
          <w:tcPr>
            <w:tcW w:w="876" w:type="pct"/>
          </w:tcPr>
          <w:p w:rsidR="00833E1C" w:rsidRPr="00E40FDE" w:rsidRDefault="00833E1C" w:rsidP="00525661">
            <w:pPr>
              <w:spacing w:line="240" w:lineRule="auto"/>
              <w:rPr>
                <w:sz w:val="18"/>
                <w:szCs w:val="18"/>
              </w:rPr>
            </w:pPr>
            <w:r w:rsidRPr="00E40FDE">
              <w:rPr>
                <w:sz w:val="18"/>
                <w:szCs w:val="18"/>
              </w:rPr>
              <w:t>Выдано предписаний</w:t>
            </w:r>
          </w:p>
        </w:tc>
        <w:tc>
          <w:tcPr>
            <w:tcW w:w="416" w:type="pct"/>
            <w:vAlign w:val="center"/>
          </w:tcPr>
          <w:p w:rsidR="00833E1C" w:rsidRPr="00E40FDE" w:rsidRDefault="00833E1C" w:rsidP="00D45922">
            <w:pPr>
              <w:spacing w:line="240" w:lineRule="auto"/>
              <w:jc w:val="center"/>
              <w:rPr>
                <w:sz w:val="18"/>
                <w:szCs w:val="18"/>
              </w:rPr>
            </w:pPr>
            <w:r w:rsidRPr="00E40FDE">
              <w:rPr>
                <w:sz w:val="18"/>
                <w:szCs w:val="18"/>
              </w:rPr>
              <w:t>5</w:t>
            </w:r>
          </w:p>
        </w:tc>
        <w:tc>
          <w:tcPr>
            <w:tcW w:w="416" w:type="pct"/>
            <w:vAlign w:val="center"/>
          </w:tcPr>
          <w:p w:rsidR="00833E1C" w:rsidRPr="00E40FDE" w:rsidRDefault="0057333E" w:rsidP="00D45922">
            <w:pPr>
              <w:spacing w:line="240" w:lineRule="auto"/>
              <w:jc w:val="center"/>
              <w:rPr>
                <w:sz w:val="18"/>
                <w:szCs w:val="18"/>
              </w:rPr>
            </w:pPr>
            <w:r>
              <w:rPr>
                <w:sz w:val="18"/>
                <w:szCs w:val="18"/>
              </w:rPr>
              <w:t>1</w:t>
            </w:r>
          </w:p>
        </w:tc>
        <w:tc>
          <w:tcPr>
            <w:tcW w:w="416" w:type="pct"/>
            <w:shd w:val="clear" w:color="auto" w:fill="auto"/>
            <w:vAlign w:val="center"/>
          </w:tcPr>
          <w:p w:rsidR="00833E1C" w:rsidRPr="00E40FDE" w:rsidRDefault="00B44831" w:rsidP="00D45922">
            <w:pPr>
              <w:spacing w:line="240" w:lineRule="auto"/>
              <w:jc w:val="center"/>
              <w:rPr>
                <w:sz w:val="18"/>
                <w:szCs w:val="18"/>
              </w:rPr>
            </w:pPr>
            <w:r>
              <w:rPr>
                <w:sz w:val="18"/>
                <w:szCs w:val="18"/>
              </w:rPr>
              <w:t>5</w:t>
            </w:r>
          </w:p>
        </w:tc>
        <w:tc>
          <w:tcPr>
            <w:tcW w:w="408" w:type="pct"/>
            <w:shd w:val="clear" w:color="auto" w:fill="auto"/>
            <w:vAlign w:val="center"/>
          </w:tcPr>
          <w:p w:rsidR="00833E1C" w:rsidRPr="003957B1" w:rsidRDefault="003957B1" w:rsidP="00D45922">
            <w:pPr>
              <w:spacing w:line="240" w:lineRule="auto"/>
              <w:jc w:val="center"/>
              <w:rPr>
                <w:sz w:val="18"/>
                <w:szCs w:val="18"/>
              </w:rPr>
            </w:pPr>
            <w:r>
              <w:rPr>
                <w:sz w:val="18"/>
                <w:szCs w:val="18"/>
              </w:rPr>
              <w:t>5</w:t>
            </w:r>
          </w:p>
        </w:tc>
        <w:tc>
          <w:tcPr>
            <w:tcW w:w="446" w:type="pct"/>
            <w:shd w:val="clear" w:color="auto" w:fill="D9D9D9"/>
            <w:vAlign w:val="center"/>
          </w:tcPr>
          <w:p w:rsidR="00833E1C" w:rsidRPr="00E40FDE" w:rsidRDefault="0091507E" w:rsidP="00D45922">
            <w:pPr>
              <w:spacing w:line="240" w:lineRule="auto"/>
              <w:jc w:val="center"/>
              <w:rPr>
                <w:sz w:val="18"/>
                <w:szCs w:val="18"/>
              </w:rPr>
            </w:pPr>
            <w:r>
              <w:rPr>
                <w:sz w:val="18"/>
                <w:szCs w:val="18"/>
              </w:rPr>
              <w:t>18</w:t>
            </w:r>
          </w:p>
        </w:tc>
        <w:tc>
          <w:tcPr>
            <w:tcW w:w="401" w:type="pct"/>
            <w:shd w:val="clear" w:color="auto" w:fill="auto"/>
            <w:vAlign w:val="center"/>
          </w:tcPr>
          <w:p w:rsidR="00833E1C" w:rsidRPr="0023568E" w:rsidRDefault="00833E1C" w:rsidP="00D45922">
            <w:pPr>
              <w:spacing w:line="240" w:lineRule="auto"/>
              <w:jc w:val="center"/>
              <w:rPr>
                <w:color w:val="000000"/>
                <w:sz w:val="18"/>
                <w:szCs w:val="18"/>
              </w:rPr>
            </w:pPr>
            <w:r w:rsidRPr="0023568E">
              <w:rPr>
                <w:color w:val="000000"/>
                <w:sz w:val="18"/>
                <w:szCs w:val="18"/>
              </w:rPr>
              <w:t>6</w:t>
            </w:r>
          </w:p>
        </w:tc>
        <w:tc>
          <w:tcPr>
            <w:tcW w:w="417" w:type="pct"/>
            <w:shd w:val="clear" w:color="auto" w:fill="auto"/>
            <w:vAlign w:val="center"/>
          </w:tcPr>
          <w:p w:rsidR="00833E1C" w:rsidRPr="0023568E" w:rsidRDefault="008239C9" w:rsidP="00D45922">
            <w:pPr>
              <w:spacing w:line="240" w:lineRule="auto"/>
              <w:jc w:val="center"/>
              <w:rPr>
                <w:color w:val="000000"/>
                <w:sz w:val="18"/>
                <w:szCs w:val="18"/>
              </w:rPr>
            </w:pPr>
            <w:r>
              <w:rPr>
                <w:color w:val="000000"/>
                <w:sz w:val="18"/>
                <w:szCs w:val="18"/>
              </w:rPr>
              <w:t>4</w:t>
            </w:r>
          </w:p>
        </w:tc>
        <w:tc>
          <w:tcPr>
            <w:tcW w:w="417" w:type="pct"/>
            <w:shd w:val="clear" w:color="auto" w:fill="auto"/>
            <w:vAlign w:val="center"/>
          </w:tcPr>
          <w:p w:rsidR="00833E1C" w:rsidRPr="0023568E" w:rsidRDefault="00A502D4" w:rsidP="00D45922">
            <w:pPr>
              <w:spacing w:line="240" w:lineRule="auto"/>
              <w:jc w:val="center"/>
              <w:rPr>
                <w:color w:val="000000"/>
                <w:sz w:val="18"/>
                <w:szCs w:val="18"/>
              </w:rPr>
            </w:pPr>
            <w:r>
              <w:rPr>
                <w:color w:val="000000"/>
                <w:sz w:val="18"/>
                <w:szCs w:val="18"/>
              </w:rPr>
              <w:t>7</w:t>
            </w:r>
          </w:p>
        </w:tc>
        <w:tc>
          <w:tcPr>
            <w:tcW w:w="387" w:type="pct"/>
            <w:shd w:val="clear" w:color="auto" w:fill="auto"/>
            <w:vAlign w:val="center"/>
          </w:tcPr>
          <w:p w:rsidR="00833E1C" w:rsidRPr="0023568E" w:rsidRDefault="003E7229" w:rsidP="00D45922">
            <w:pPr>
              <w:spacing w:line="240" w:lineRule="auto"/>
              <w:jc w:val="center"/>
              <w:rPr>
                <w:color w:val="000000"/>
                <w:sz w:val="18"/>
                <w:szCs w:val="18"/>
              </w:rPr>
            </w:pPr>
            <w:r>
              <w:rPr>
                <w:color w:val="000000"/>
                <w:sz w:val="18"/>
                <w:szCs w:val="18"/>
              </w:rPr>
              <w:t>11</w:t>
            </w:r>
          </w:p>
        </w:tc>
        <w:tc>
          <w:tcPr>
            <w:tcW w:w="400" w:type="pct"/>
            <w:shd w:val="clear" w:color="auto" w:fill="D9D9D9"/>
            <w:vAlign w:val="center"/>
          </w:tcPr>
          <w:p w:rsidR="00833E1C" w:rsidRPr="0023568E" w:rsidRDefault="00D0029F" w:rsidP="00D45922">
            <w:pPr>
              <w:spacing w:line="240" w:lineRule="auto"/>
              <w:jc w:val="center"/>
              <w:rPr>
                <w:b/>
                <w:color w:val="000000"/>
                <w:sz w:val="18"/>
                <w:szCs w:val="18"/>
              </w:rPr>
            </w:pPr>
            <w:r>
              <w:rPr>
                <w:b/>
                <w:color w:val="000000"/>
                <w:sz w:val="18"/>
                <w:szCs w:val="18"/>
              </w:rPr>
              <w:t>28</w:t>
            </w:r>
          </w:p>
        </w:tc>
      </w:tr>
      <w:tr w:rsidR="00833E1C" w:rsidRPr="00E40FDE" w:rsidTr="00D45922">
        <w:tc>
          <w:tcPr>
            <w:tcW w:w="876" w:type="pct"/>
          </w:tcPr>
          <w:p w:rsidR="00833E1C" w:rsidRPr="00E40FDE" w:rsidRDefault="00833E1C" w:rsidP="00525661">
            <w:pPr>
              <w:spacing w:line="240" w:lineRule="auto"/>
              <w:rPr>
                <w:sz w:val="18"/>
                <w:szCs w:val="18"/>
              </w:rPr>
            </w:pPr>
            <w:r w:rsidRPr="00E40FDE">
              <w:rPr>
                <w:sz w:val="18"/>
                <w:szCs w:val="18"/>
              </w:rPr>
              <w:t>Вынесено предупреждений</w:t>
            </w:r>
          </w:p>
        </w:tc>
        <w:tc>
          <w:tcPr>
            <w:tcW w:w="416" w:type="pct"/>
            <w:vAlign w:val="center"/>
          </w:tcPr>
          <w:p w:rsidR="00833E1C" w:rsidRPr="00E40FDE" w:rsidRDefault="00833E1C" w:rsidP="00D45922">
            <w:pPr>
              <w:spacing w:line="240" w:lineRule="auto"/>
              <w:jc w:val="center"/>
              <w:rPr>
                <w:sz w:val="18"/>
                <w:szCs w:val="18"/>
              </w:rPr>
            </w:pPr>
            <w:r w:rsidRPr="00E40FDE">
              <w:rPr>
                <w:sz w:val="18"/>
                <w:szCs w:val="18"/>
              </w:rPr>
              <w:t>1</w:t>
            </w:r>
          </w:p>
        </w:tc>
        <w:tc>
          <w:tcPr>
            <w:tcW w:w="416" w:type="pct"/>
            <w:vAlign w:val="center"/>
          </w:tcPr>
          <w:p w:rsidR="00833E1C" w:rsidRPr="00E40FDE" w:rsidRDefault="0057333E" w:rsidP="00D45922">
            <w:pPr>
              <w:spacing w:line="240" w:lineRule="auto"/>
              <w:jc w:val="center"/>
              <w:rPr>
                <w:sz w:val="18"/>
                <w:szCs w:val="18"/>
              </w:rPr>
            </w:pPr>
            <w:r>
              <w:rPr>
                <w:sz w:val="18"/>
                <w:szCs w:val="18"/>
              </w:rPr>
              <w:t>0</w:t>
            </w:r>
          </w:p>
        </w:tc>
        <w:tc>
          <w:tcPr>
            <w:tcW w:w="416" w:type="pct"/>
            <w:shd w:val="clear" w:color="auto" w:fill="auto"/>
            <w:vAlign w:val="center"/>
          </w:tcPr>
          <w:p w:rsidR="00833E1C"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833E1C"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833E1C" w:rsidRPr="00E40FDE" w:rsidRDefault="0091507E" w:rsidP="00D45922">
            <w:pPr>
              <w:spacing w:line="240" w:lineRule="auto"/>
              <w:jc w:val="center"/>
              <w:rPr>
                <w:sz w:val="18"/>
                <w:szCs w:val="18"/>
              </w:rPr>
            </w:pPr>
            <w:r>
              <w:rPr>
                <w:sz w:val="18"/>
                <w:szCs w:val="18"/>
              </w:rPr>
              <w:t>1</w:t>
            </w:r>
          </w:p>
        </w:tc>
        <w:tc>
          <w:tcPr>
            <w:tcW w:w="401" w:type="pct"/>
            <w:shd w:val="clear" w:color="auto" w:fill="auto"/>
            <w:vAlign w:val="center"/>
          </w:tcPr>
          <w:p w:rsidR="00833E1C" w:rsidRPr="0023568E" w:rsidRDefault="00833E1C" w:rsidP="00D45922">
            <w:pPr>
              <w:spacing w:line="240" w:lineRule="auto"/>
              <w:jc w:val="center"/>
              <w:rPr>
                <w:color w:val="000000"/>
                <w:sz w:val="18"/>
                <w:szCs w:val="18"/>
              </w:rPr>
            </w:pPr>
            <w:r w:rsidRPr="0023568E">
              <w:rPr>
                <w:color w:val="000000"/>
                <w:sz w:val="18"/>
                <w:szCs w:val="18"/>
              </w:rPr>
              <w:t>0</w:t>
            </w:r>
          </w:p>
        </w:tc>
        <w:tc>
          <w:tcPr>
            <w:tcW w:w="417" w:type="pct"/>
            <w:shd w:val="clear" w:color="auto" w:fill="auto"/>
            <w:vAlign w:val="center"/>
          </w:tcPr>
          <w:p w:rsidR="00833E1C" w:rsidRPr="0023568E" w:rsidRDefault="006C1AF2"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833E1C" w:rsidRPr="0023568E" w:rsidRDefault="00B16742" w:rsidP="00D459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833E1C" w:rsidRPr="0023568E" w:rsidRDefault="00A80A1B"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833E1C" w:rsidRPr="0023568E" w:rsidRDefault="00D0029F" w:rsidP="00D45922">
            <w:pPr>
              <w:spacing w:line="240" w:lineRule="auto"/>
              <w:jc w:val="center"/>
              <w:rPr>
                <w:b/>
                <w:color w:val="000000"/>
                <w:sz w:val="18"/>
                <w:szCs w:val="18"/>
              </w:rPr>
            </w:pPr>
            <w:r>
              <w:rPr>
                <w:b/>
                <w:color w:val="000000"/>
                <w:sz w:val="18"/>
                <w:szCs w:val="18"/>
              </w:rPr>
              <w:t>0</w:t>
            </w:r>
          </w:p>
        </w:tc>
      </w:tr>
      <w:tr w:rsidR="00833E1C" w:rsidRPr="00E40FDE" w:rsidTr="00D45922">
        <w:tc>
          <w:tcPr>
            <w:tcW w:w="876" w:type="pct"/>
          </w:tcPr>
          <w:p w:rsidR="00833E1C" w:rsidRPr="00E40FDE" w:rsidRDefault="00833E1C"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833E1C" w:rsidRPr="00E40FDE" w:rsidRDefault="00833E1C" w:rsidP="00D45922">
            <w:pPr>
              <w:spacing w:line="240" w:lineRule="auto"/>
              <w:jc w:val="center"/>
              <w:rPr>
                <w:sz w:val="18"/>
                <w:szCs w:val="18"/>
              </w:rPr>
            </w:pPr>
            <w:r w:rsidRPr="00E40FDE">
              <w:rPr>
                <w:sz w:val="18"/>
                <w:szCs w:val="18"/>
              </w:rPr>
              <w:t>6</w:t>
            </w:r>
          </w:p>
        </w:tc>
        <w:tc>
          <w:tcPr>
            <w:tcW w:w="416" w:type="pct"/>
            <w:vAlign w:val="center"/>
          </w:tcPr>
          <w:p w:rsidR="00833E1C" w:rsidRPr="00E40FDE" w:rsidRDefault="0057333E" w:rsidP="00D45922">
            <w:pPr>
              <w:spacing w:line="240" w:lineRule="auto"/>
              <w:jc w:val="center"/>
              <w:rPr>
                <w:sz w:val="18"/>
                <w:szCs w:val="18"/>
              </w:rPr>
            </w:pPr>
            <w:r>
              <w:rPr>
                <w:sz w:val="18"/>
                <w:szCs w:val="18"/>
              </w:rPr>
              <w:t>17</w:t>
            </w:r>
          </w:p>
        </w:tc>
        <w:tc>
          <w:tcPr>
            <w:tcW w:w="416" w:type="pct"/>
            <w:shd w:val="clear" w:color="auto" w:fill="auto"/>
            <w:vAlign w:val="center"/>
          </w:tcPr>
          <w:p w:rsidR="00833E1C" w:rsidRPr="00E40FDE" w:rsidRDefault="00B44831" w:rsidP="00D45922">
            <w:pPr>
              <w:spacing w:line="240" w:lineRule="auto"/>
              <w:jc w:val="center"/>
              <w:rPr>
                <w:sz w:val="18"/>
                <w:szCs w:val="18"/>
              </w:rPr>
            </w:pPr>
            <w:r>
              <w:rPr>
                <w:sz w:val="18"/>
                <w:szCs w:val="18"/>
              </w:rPr>
              <w:t>12</w:t>
            </w:r>
          </w:p>
        </w:tc>
        <w:tc>
          <w:tcPr>
            <w:tcW w:w="408" w:type="pct"/>
            <w:shd w:val="clear" w:color="auto" w:fill="auto"/>
            <w:vAlign w:val="center"/>
          </w:tcPr>
          <w:p w:rsidR="00833E1C" w:rsidRPr="003957B1" w:rsidRDefault="003957B1" w:rsidP="00D45922">
            <w:pPr>
              <w:spacing w:line="240" w:lineRule="auto"/>
              <w:jc w:val="center"/>
              <w:rPr>
                <w:sz w:val="18"/>
                <w:szCs w:val="18"/>
              </w:rPr>
            </w:pPr>
            <w:r>
              <w:rPr>
                <w:sz w:val="18"/>
                <w:szCs w:val="18"/>
              </w:rPr>
              <w:t>11</w:t>
            </w:r>
          </w:p>
        </w:tc>
        <w:tc>
          <w:tcPr>
            <w:tcW w:w="446" w:type="pct"/>
            <w:shd w:val="clear" w:color="auto" w:fill="D9D9D9"/>
            <w:vAlign w:val="center"/>
          </w:tcPr>
          <w:p w:rsidR="00833E1C" w:rsidRPr="00E40FDE" w:rsidRDefault="0091507E" w:rsidP="00D45922">
            <w:pPr>
              <w:spacing w:line="240" w:lineRule="auto"/>
              <w:jc w:val="center"/>
              <w:rPr>
                <w:sz w:val="18"/>
                <w:szCs w:val="18"/>
              </w:rPr>
            </w:pPr>
            <w:r>
              <w:rPr>
                <w:sz w:val="18"/>
                <w:szCs w:val="18"/>
              </w:rPr>
              <w:t>46</w:t>
            </w:r>
          </w:p>
        </w:tc>
        <w:tc>
          <w:tcPr>
            <w:tcW w:w="401" w:type="pct"/>
            <w:shd w:val="clear" w:color="auto" w:fill="auto"/>
            <w:vAlign w:val="center"/>
          </w:tcPr>
          <w:p w:rsidR="00833E1C" w:rsidRPr="0023568E" w:rsidRDefault="003D3A97" w:rsidP="00D45922">
            <w:pPr>
              <w:spacing w:line="240" w:lineRule="auto"/>
              <w:jc w:val="center"/>
              <w:rPr>
                <w:color w:val="000000"/>
                <w:sz w:val="18"/>
                <w:szCs w:val="18"/>
              </w:rPr>
            </w:pPr>
            <w:r>
              <w:rPr>
                <w:color w:val="000000"/>
                <w:sz w:val="18"/>
                <w:szCs w:val="18"/>
              </w:rPr>
              <w:t>14</w:t>
            </w:r>
          </w:p>
        </w:tc>
        <w:tc>
          <w:tcPr>
            <w:tcW w:w="417" w:type="pct"/>
            <w:shd w:val="clear" w:color="auto" w:fill="auto"/>
            <w:vAlign w:val="center"/>
          </w:tcPr>
          <w:p w:rsidR="00833E1C" w:rsidRPr="0023568E" w:rsidRDefault="008239C9" w:rsidP="00D45922">
            <w:pPr>
              <w:spacing w:line="240" w:lineRule="auto"/>
              <w:jc w:val="center"/>
              <w:rPr>
                <w:color w:val="000000"/>
                <w:sz w:val="18"/>
                <w:szCs w:val="18"/>
              </w:rPr>
            </w:pPr>
            <w:r>
              <w:rPr>
                <w:color w:val="000000"/>
                <w:sz w:val="18"/>
                <w:szCs w:val="18"/>
              </w:rPr>
              <w:t>13</w:t>
            </w:r>
          </w:p>
        </w:tc>
        <w:tc>
          <w:tcPr>
            <w:tcW w:w="417" w:type="pct"/>
            <w:shd w:val="clear" w:color="auto" w:fill="auto"/>
            <w:vAlign w:val="center"/>
          </w:tcPr>
          <w:p w:rsidR="00833E1C" w:rsidRPr="0023568E" w:rsidRDefault="00A502D4" w:rsidP="00D45922">
            <w:pPr>
              <w:spacing w:line="240" w:lineRule="auto"/>
              <w:jc w:val="center"/>
              <w:rPr>
                <w:color w:val="000000"/>
                <w:sz w:val="18"/>
                <w:szCs w:val="18"/>
              </w:rPr>
            </w:pPr>
            <w:r>
              <w:rPr>
                <w:color w:val="000000"/>
                <w:sz w:val="18"/>
                <w:szCs w:val="18"/>
              </w:rPr>
              <w:t>25</w:t>
            </w:r>
          </w:p>
        </w:tc>
        <w:tc>
          <w:tcPr>
            <w:tcW w:w="387" w:type="pct"/>
            <w:shd w:val="clear" w:color="auto" w:fill="auto"/>
            <w:vAlign w:val="center"/>
          </w:tcPr>
          <w:p w:rsidR="00833E1C" w:rsidRPr="0023568E" w:rsidRDefault="003E7229" w:rsidP="00D45922">
            <w:pPr>
              <w:spacing w:line="240" w:lineRule="auto"/>
              <w:jc w:val="center"/>
              <w:rPr>
                <w:color w:val="000000"/>
                <w:sz w:val="18"/>
                <w:szCs w:val="18"/>
              </w:rPr>
            </w:pPr>
            <w:r>
              <w:rPr>
                <w:color w:val="000000"/>
                <w:sz w:val="18"/>
                <w:szCs w:val="18"/>
              </w:rPr>
              <w:t>29</w:t>
            </w:r>
          </w:p>
        </w:tc>
        <w:tc>
          <w:tcPr>
            <w:tcW w:w="400" w:type="pct"/>
            <w:shd w:val="clear" w:color="auto" w:fill="D9D9D9"/>
            <w:vAlign w:val="center"/>
          </w:tcPr>
          <w:p w:rsidR="00833E1C" w:rsidRPr="0023568E" w:rsidRDefault="00D0029F" w:rsidP="00D45922">
            <w:pPr>
              <w:spacing w:line="240" w:lineRule="auto"/>
              <w:jc w:val="center"/>
              <w:rPr>
                <w:b/>
                <w:color w:val="000000"/>
                <w:sz w:val="18"/>
                <w:szCs w:val="18"/>
              </w:rPr>
            </w:pPr>
            <w:r>
              <w:rPr>
                <w:b/>
                <w:color w:val="000000"/>
                <w:sz w:val="18"/>
                <w:szCs w:val="18"/>
              </w:rPr>
              <w:t>81</w:t>
            </w:r>
          </w:p>
        </w:tc>
      </w:tr>
    </w:tbl>
    <w:p w:rsidR="00AD68C0" w:rsidRPr="006711CE" w:rsidRDefault="00AD68C0" w:rsidP="00175CCF">
      <w:pPr>
        <w:spacing w:line="240" w:lineRule="auto"/>
        <w:rPr>
          <w:i/>
          <w:color w:val="FF0000"/>
          <w:szCs w:val="26"/>
          <w:vertAlign w:val="superscript"/>
        </w:rPr>
      </w:pPr>
      <w:r w:rsidRPr="006711CE">
        <w:rPr>
          <w:color w:val="FF0000"/>
          <w:szCs w:val="26"/>
          <w:vertAlign w:val="superscript"/>
        </w:rPr>
        <w:tab/>
      </w: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пропуску трафика и его маршрутизации</w:t>
      </w:r>
    </w:p>
    <w:p w:rsidR="00FC6CB6" w:rsidRPr="006711CE" w:rsidRDefault="00FC6CB6" w:rsidP="00FC6CB6">
      <w:pPr>
        <w:spacing w:line="240" w:lineRule="auto"/>
        <w:ind w:firstLine="709"/>
        <w:rPr>
          <w:i/>
          <w:color w:val="FF0000"/>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E4DAE" w:rsidRPr="00E40FDE" w:rsidTr="005E4DAE">
        <w:tc>
          <w:tcPr>
            <w:tcW w:w="5000" w:type="pct"/>
            <w:gridSpan w:val="11"/>
          </w:tcPr>
          <w:p w:rsidR="005E4DAE" w:rsidRPr="00E40FDE" w:rsidRDefault="005E4DAE" w:rsidP="005E4DAE">
            <w:pPr>
              <w:spacing w:line="240" w:lineRule="auto"/>
              <w:jc w:val="center"/>
              <w:rPr>
                <w:b/>
                <w:i/>
                <w:sz w:val="20"/>
              </w:rPr>
            </w:pPr>
            <w:r w:rsidRPr="00E40FDE">
              <w:rPr>
                <w:b/>
                <w:i/>
                <w:sz w:val="20"/>
              </w:rPr>
              <w:t>Плановые мероприятия</w:t>
            </w:r>
          </w:p>
        </w:tc>
      </w:tr>
      <w:tr w:rsidR="00982778" w:rsidRPr="00E40FDE" w:rsidTr="005E4DAE">
        <w:trPr>
          <w:trHeight w:val="588"/>
        </w:trPr>
        <w:tc>
          <w:tcPr>
            <w:tcW w:w="876" w:type="pct"/>
          </w:tcPr>
          <w:p w:rsidR="00982778" w:rsidRPr="00E40FDE" w:rsidRDefault="00982778" w:rsidP="005E4DAE">
            <w:pPr>
              <w:spacing w:line="240" w:lineRule="auto"/>
              <w:rPr>
                <w:sz w:val="20"/>
              </w:rPr>
            </w:pPr>
          </w:p>
        </w:tc>
        <w:tc>
          <w:tcPr>
            <w:tcW w:w="416"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18"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6"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8"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46"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1" w:type="pct"/>
            <w:shd w:val="clear" w:color="auto" w:fill="auto"/>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387"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5E4DAE" w:rsidRPr="00E40FDE" w:rsidTr="005E4DAE">
        <w:tc>
          <w:tcPr>
            <w:tcW w:w="876" w:type="pct"/>
          </w:tcPr>
          <w:p w:rsidR="005E4DAE" w:rsidRPr="00E40FDE" w:rsidRDefault="005E4DAE" w:rsidP="005E4DAE">
            <w:pPr>
              <w:spacing w:line="240" w:lineRule="auto"/>
              <w:rPr>
                <w:sz w:val="18"/>
                <w:szCs w:val="18"/>
              </w:rPr>
            </w:pPr>
            <w:r w:rsidRPr="00E40FDE">
              <w:rPr>
                <w:sz w:val="18"/>
                <w:szCs w:val="18"/>
              </w:rPr>
              <w:t>Запланировано</w:t>
            </w:r>
          </w:p>
        </w:tc>
        <w:tc>
          <w:tcPr>
            <w:tcW w:w="4124"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5E4DAE" w:rsidRPr="00E40FDE" w:rsidTr="005E4DAE">
        <w:tc>
          <w:tcPr>
            <w:tcW w:w="876" w:type="pct"/>
          </w:tcPr>
          <w:p w:rsidR="005E4DAE" w:rsidRPr="00E40FDE" w:rsidRDefault="005E4DAE" w:rsidP="005E4DAE">
            <w:pPr>
              <w:spacing w:line="240" w:lineRule="auto"/>
              <w:rPr>
                <w:sz w:val="18"/>
                <w:szCs w:val="18"/>
              </w:rPr>
            </w:pPr>
            <w:r w:rsidRPr="00E40FDE">
              <w:rPr>
                <w:sz w:val="18"/>
                <w:szCs w:val="18"/>
              </w:rPr>
              <w:t>Проведено</w:t>
            </w:r>
          </w:p>
        </w:tc>
        <w:tc>
          <w:tcPr>
            <w:tcW w:w="4124"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Выявлено нарушений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Выдано предписаний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r w:rsidR="005D76C4" w:rsidRPr="00E40FDE" w:rsidTr="005E4DAE">
        <w:trPr>
          <w:trHeight w:val="438"/>
        </w:trPr>
        <w:tc>
          <w:tcPr>
            <w:tcW w:w="876" w:type="pct"/>
          </w:tcPr>
          <w:p w:rsidR="005D76C4" w:rsidRPr="00E40FDE" w:rsidRDefault="005D76C4" w:rsidP="005E4DAE">
            <w:pPr>
              <w:spacing w:line="240" w:lineRule="auto"/>
              <w:rPr>
                <w:sz w:val="18"/>
                <w:szCs w:val="18"/>
              </w:rPr>
            </w:pPr>
            <w:r w:rsidRPr="00E40FDE">
              <w:rPr>
                <w:sz w:val="18"/>
                <w:szCs w:val="18"/>
              </w:rPr>
              <w:t>Вынесено предупреждений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Составлено протоколов об АПН</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r w:rsidR="005D76C4" w:rsidRPr="00E40FDE" w:rsidTr="005E4DAE">
        <w:tc>
          <w:tcPr>
            <w:tcW w:w="5000" w:type="pct"/>
            <w:gridSpan w:val="11"/>
          </w:tcPr>
          <w:p w:rsidR="005D76C4" w:rsidRPr="00E40FDE" w:rsidRDefault="005D76C4" w:rsidP="005E4DAE">
            <w:pPr>
              <w:spacing w:line="240" w:lineRule="auto"/>
              <w:jc w:val="center"/>
              <w:rPr>
                <w:b/>
                <w:i/>
                <w:sz w:val="20"/>
              </w:rPr>
            </w:pPr>
            <w:r w:rsidRPr="00E40FDE">
              <w:rPr>
                <w:b/>
                <w:i/>
                <w:sz w:val="20"/>
              </w:rPr>
              <w:t>Внеплановые мероприятия</w:t>
            </w:r>
          </w:p>
        </w:tc>
      </w:tr>
      <w:tr w:rsidR="005D76C4" w:rsidRPr="00E40FDE" w:rsidTr="005E4DAE">
        <w:tc>
          <w:tcPr>
            <w:tcW w:w="876" w:type="pct"/>
          </w:tcPr>
          <w:p w:rsidR="005D76C4" w:rsidRPr="00E40FDE" w:rsidRDefault="005D76C4" w:rsidP="005E4DAE">
            <w:pPr>
              <w:spacing w:line="240" w:lineRule="auto"/>
              <w:rPr>
                <w:sz w:val="20"/>
              </w:rPr>
            </w:pPr>
          </w:p>
        </w:tc>
        <w:tc>
          <w:tcPr>
            <w:tcW w:w="416" w:type="pct"/>
          </w:tcPr>
          <w:p w:rsidR="005D76C4" w:rsidRPr="00E40FDE" w:rsidRDefault="005D76C4" w:rsidP="00982778">
            <w:pPr>
              <w:spacing w:line="240" w:lineRule="auto"/>
              <w:jc w:val="center"/>
              <w:rPr>
                <w:sz w:val="18"/>
                <w:szCs w:val="18"/>
              </w:rPr>
            </w:pPr>
            <w:r w:rsidRPr="00E40FDE">
              <w:rPr>
                <w:sz w:val="18"/>
                <w:szCs w:val="18"/>
              </w:rPr>
              <w:t>1 квартал 2015</w:t>
            </w:r>
          </w:p>
        </w:tc>
        <w:tc>
          <w:tcPr>
            <w:tcW w:w="418" w:type="pct"/>
          </w:tcPr>
          <w:p w:rsidR="005D76C4" w:rsidRPr="00E40FDE" w:rsidRDefault="005D76C4" w:rsidP="00982778">
            <w:pPr>
              <w:spacing w:line="240" w:lineRule="auto"/>
              <w:jc w:val="center"/>
              <w:rPr>
                <w:sz w:val="18"/>
                <w:szCs w:val="18"/>
              </w:rPr>
            </w:pPr>
            <w:r w:rsidRPr="00E40FDE">
              <w:rPr>
                <w:sz w:val="18"/>
                <w:szCs w:val="18"/>
              </w:rPr>
              <w:t>2 квартал 2015</w:t>
            </w:r>
          </w:p>
        </w:tc>
        <w:tc>
          <w:tcPr>
            <w:tcW w:w="416"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08"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46"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401" w:type="pct"/>
            <w:shd w:val="clear" w:color="auto" w:fill="auto"/>
          </w:tcPr>
          <w:p w:rsidR="005D76C4" w:rsidRPr="00E40FDE" w:rsidRDefault="005D76C4" w:rsidP="00982778">
            <w:pPr>
              <w:spacing w:line="240" w:lineRule="auto"/>
              <w:jc w:val="center"/>
              <w:rPr>
                <w:sz w:val="18"/>
                <w:szCs w:val="18"/>
              </w:rPr>
            </w:pPr>
            <w:r w:rsidRPr="00E40FDE">
              <w:rPr>
                <w:sz w:val="18"/>
                <w:szCs w:val="18"/>
              </w:rPr>
              <w:t>1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2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3 квартал 2016</w:t>
            </w:r>
          </w:p>
        </w:tc>
        <w:tc>
          <w:tcPr>
            <w:tcW w:w="387"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400"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Проведено</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lastRenderedPageBreak/>
              <w:t>Выявлено нарушений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Выдано предписаний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Вынесено предупреждений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Составлено протоколов об АПН</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B16742"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bl>
    <w:p w:rsidR="009461A4" w:rsidRPr="006711CE" w:rsidRDefault="009461A4" w:rsidP="00FC6CB6">
      <w:pPr>
        <w:spacing w:line="240" w:lineRule="auto"/>
        <w:ind w:firstLine="709"/>
        <w:rPr>
          <w:i/>
          <w:color w:val="FF0000"/>
          <w:szCs w:val="26"/>
          <w:u w:val="single"/>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порядку распределения ресурса нумерации единой сети электросвязи Российской Федерации</w:t>
      </w:r>
    </w:p>
    <w:p w:rsidR="005E4DAE" w:rsidRPr="00E40FDE" w:rsidRDefault="005E4DAE"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E4DAE" w:rsidRPr="00E40FDE" w:rsidTr="005E4DAE">
        <w:tc>
          <w:tcPr>
            <w:tcW w:w="5000" w:type="pct"/>
            <w:gridSpan w:val="11"/>
          </w:tcPr>
          <w:p w:rsidR="005E4DAE" w:rsidRPr="00E40FDE" w:rsidRDefault="005E4DAE" w:rsidP="005E4DAE">
            <w:pPr>
              <w:spacing w:line="240" w:lineRule="auto"/>
              <w:jc w:val="center"/>
              <w:rPr>
                <w:b/>
                <w:i/>
                <w:sz w:val="20"/>
              </w:rPr>
            </w:pPr>
            <w:r w:rsidRPr="00E40FDE">
              <w:rPr>
                <w:b/>
                <w:i/>
                <w:sz w:val="20"/>
              </w:rPr>
              <w:t>Плановые мероприятия</w:t>
            </w:r>
          </w:p>
        </w:tc>
      </w:tr>
      <w:tr w:rsidR="00982778" w:rsidRPr="00E40FDE" w:rsidTr="005E4DAE">
        <w:trPr>
          <w:trHeight w:val="588"/>
        </w:trPr>
        <w:tc>
          <w:tcPr>
            <w:tcW w:w="876" w:type="pct"/>
          </w:tcPr>
          <w:p w:rsidR="00982778" w:rsidRPr="00E40FDE" w:rsidRDefault="00982778" w:rsidP="005E4DAE">
            <w:pPr>
              <w:spacing w:line="240" w:lineRule="auto"/>
              <w:rPr>
                <w:sz w:val="20"/>
              </w:rPr>
            </w:pPr>
          </w:p>
        </w:tc>
        <w:tc>
          <w:tcPr>
            <w:tcW w:w="416"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18"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6"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8"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46"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1" w:type="pct"/>
            <w:shd w:val="clear" w:color="auto" w:fill="auto"/>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387"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5E4DAE" w:rsidRPr="00E40FDE" w:rsidTr="005E4DAE">
        <w:tc>
          <w:tcPr>
            <w:tcW w:w="876" w:type="pct"/>
          </w:tcPr>
          <w:p w:rsidR="005E4DAE" w:rsidRPr="00E40FDE" w:rsidRDefault="005E4DAE" w:rsidP="005E4DAE">
            <w:pPr>
              <w:spacing w:line="240" w:lineRule="auto"/>
              <w:rPr>
                <w:sz w:val="18"/>
                <w:szCs w:val="18"/>
              </w:rPr>
            </w:pPr>
            <w:r w:rsidRPr="00E40FDE">
              <w:rPr>
                <w:sz w:val="18"/>
                <w:szCs w:val="18"/>
              </w:rPr>
              <w:t>Запланировано</w:t>
            </w:r>
          </w:p>
        </w:tc>
        <w:tc>
          <w:tcPr>
            <w:tcW w:w="4124"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5E4DAE" w:rsidRPr="00E40FDE" w:rsidTr="005E4DAE">
        <w:tc>
          <w:tcPr>
            <w:tcW w:w="876" w:type="pct"/>
          </w:tcPr>
          <w:p w:rsidR="005E4DAE" w:rsidRPr="00E40FDE" w:rsidRDefault="005E4DAE" w:rsidP="005E4DAE">
            <w:pPr>
              <w:spacing w:line="240" w:lineRule="auto"/>
              <w:rPr>
                <w:sz w:val="18"/>
                <w:szCs w:val="18"/>
              </w:rPr>
            </w:pPr>
            <w:r w:rsidRPr="00E40FDE">
              <w:rPr>
                <w:sz w:val="18"/>
                <w:szCs w:val="18"/>
              </w:rPr>
              <w:t>Проведено</w:t>
            </w:r>
          </w:p>
        </w:tc>
        <w:tc>
          <w:tcPr>
            <w:tcW w:w="4124"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5D76C4" w:rsidRPr="00E40FDE" w:rsidTr="00D45922">
        <w:tc>
          <w:tcPr>
            <w:tcW w:w="876" w:type="pct"/>
          </w:tcPr>
          <w:p w:rsidR="005D76C4" w:rsidRPr="00E40FDE" w:rsidRDefault="005D76C4" w:rsidP="005E4DAE">
            <w:pPr>
              <w:spacing w:line="240" w:lineRule="auto"/>
              <w:rPr>
                <w:sz w:val="18"/>
                <w:szCs w:val="18"/>
              </w:rPr>
            </w:pPr>
            <w:r w:rsidRPr="00E40FDE">
              <w:rPr>
                <w:sz w:val="18"/>
                <w:szCs w:val="18"/>
              </w:rPr>
              <w:t>Выявлено нарушений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2C1D8B"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8C50F7"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8C50F7" w:rsidP="00D45922">
            <w:pPr>
              <w:spacing w:line="240" w:lineRule="auto"/>
              <w:jc w:val="center"/>
              <w:rPr>
                <w:b/>
                <w:sz w:val="18"/>
                <w:szCs w:val="18"/>
              </w:rPr>
            </w:pPr>
            <w:r>
              <w:rPr>
                <w:b/>
                <w:sz w:val="18"/>
                <w:szCs w:val="18"/>
              </w:rPr>
              <w:t>0</w:t>
            </w:r>
          </w:p>
        </w:tc>
      </w:tr>
      <w:tr w:rsidR="005D76C4" w:rsidRPr="00E40FDE" w:rsidTr="00D45922">
        <w:tc>
          <w:tcPr>
            <w:tcW w:w="876" w:type="pct"/>
          </w:tcPr>
          <w:p w:rsidR="005D76C4" w:rsidRPr="00E40FDE" w:rsidRDefault="005D76C4" w:rsidP="005E4DAE">
            <w:pPr>
              <w:spacing w:line="240" w:lineRule="auto"/>
              <w:rPr>
                <w:sz w:val="18"/>
                <w:szCs w:val="18"/>
              </w:rPr>
            </w:pPr>
            <w:r w:rsidRPr="00E40FDE">
              <w:rPr>
                <w:sz w:val="18"/>
                <w:szCs w:val="18"/>
              </w:rPr>
              <w:t>Выдано предписаний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r w:rsidR="005D76C4" w:rsidRPr="00E40FDE" w:rsidTr="00D45922">
        <w:trPr>
          <w:trHeight w:val="438"/>
        </w:trPr>
        <w:tc>
          <w:tcPr>
            <w:tcW w:w="876" w:type="pct"/>
          </w:tcPr>
          <w:p w:rsidR="005D76C4" w:rsidRPr="00E40FDE" w:rsidRDefault="005D76C4" w:rsidP="005E4DAE">
            <w:pPr>
              <w:spacing w:line="240" w:lineRule="auto"/>
              <w:rPr>
                <w:sz w:val="18"/>
                <w:szCs w:val="18"/>
              </w:rPr>
            </w:pPr>
            <w:r w:rsidRPr="00E40FDE">
              <w:rPr>
                <w:sz w:val="18"/>
                <w:szCs w:val="18"/>
              </w:rPr>
              <w:t>Вынесено предупреждений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r w:rsidR="005D76C4" w:rsidRPr="00E40FDE" w:rsidTr="00D45922">
        <w:tc>
          <w:tcPr>
            <w:tcW w:w="876" w:type="pct"/>
          </w:tcPr>
          <w:p w:rsidR="005D76C4" w:rsidRPr="00E40FDE" w:rsidRDefault="005D76C4" w:rsidP="005E4DAE">
            <w:pPr>
              <w:spacing w:line="240" w:lineRule="auto"/>
              <w:rPr>
                <w:sz w:val="18"/>
                <w:szCs w:val="18"/>
              </w:rPr>
            </w:pPr>
            <w:r w:rsidRPr="00E40FDE">
              <w:rPr>
                <w:sz w:val="18"/>
                <w:szCs w:val="18"/>
              </w:rPr>
              <w:t>Составлено протоколов об АПН</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B44831"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r w:rsidR="005D76C4" w:rsidRPr="00E40FDE" w:rsidTr="005E4DAE">
        <w:tc>
          <w:tcPr>
            <w:tcW w:w="5000" w:type="pct"/>
            <w:gridSpan w:val="11"/>
          </w:tcPr>
          <w:p w:rsidR="005D76C4" w:rsidRPr="00E40FDE" w:rsidRDefault="005D76C4" w:rsidP="005E4DAE">
            <w:pPr>
              <w:spacing w:line="240" w:lineRule="auto"/>
              <w:jc w:val="center"/>
              <w:rPr>
                <w:b/>
                <w:i/>
                <w:sz w:val="20"/>
              </w:rPr>
            </w:pPr>
            <w:r w:rsidRPr="00E40FDE">
              <w:rPr>
                <w:b/>
                <w:i/>
                <w:sz w:val="20"/>
              </w:rPr>
              <w:t>Внеплановые мероприятия</w:t>
            </w:r>
          </w:p>
        </w:tc>
      </w:tr>
      <w:tr w:rsidR="005D76C4" w:rsidRPr="00E40FDE" w:rsidTr="005E4DAE">
        <w:tc>
          <w:tcPr>
            <w:tcW w:w="876" w:type="pct"/>
          </w:tcPr>
          <w:p w:rsidR="005D76C4" w:rsidRPr="00E40FDE" w:rsidRDefault="005D76C4" w:rsidP="005E4DAE">
            <w:pPr>
              <w:spacing w:line="240" w:lineRule="auto"/>
              <w:rPr>
                <w:sz w:val="20"/>
              </w:rPr>
            </w:pPr>
          </w:p>
        </w:tc>
        <w:tc>
          <w:tcPr>
            <w:tcW w:w="416" w:type="pct"/>
          </w:tcPr>
          <w:p w:rsidR="005D76C4" w:rsidRPr="00E40FDE" w:rsidRDefault="005D76C4" w:rsidP="00982778">
            <w:pPr>
              <w:spacing w:line="240" w:lineRule="auto"/>
              <w:jc w:val="center"/>
              <w:rPr>
                <w:sz w:val="18"/>
                <w:szCs w:val="18"/>
              </w:rPr>
            </w:pPr>
            <w:r w:rsidRPr="00E40FDE">
              <w:rPr>
                <w:sz w:val="18"/>
                <w:szCs w:val="18"/>
              </w:rPr>
              <w:t>1 квартал 2015</w:t>
            </w:r>
          </w:p>
        </w:tc>
        <w:tc>
          <w:tcPr>
            <w:tcW w:w="418" w:type="pct"/>
          </w:tcPr>
          <w:p w:rsidR="005D76C4" w:rsidRPr="00E40FDE" w:rsidRDefault="005D76C4" w:rsidP="00982778">
            <w:pPr>
              <w:spacing w:line="240" w:lineRule="auto"/>
              <w:jc w:val="center"/>
              <w:rPr>
                <w:sz w:val="18"/>
                <w:szCs w:val="18"/>
              </w:rPr>
            </w:pPr>
            <w:r w:rsidRPr="00E40FDE">
              <w:rPr>
                <w:sz w:val="18"/>
                <w:szCs w:val="18"/>
              </w:rPr>
              <w:t>2 квартал 2015</w:t>
            </w:r>
          </w:p>
        </w:tc>
        <w:tc>
          <w:tcPr>
            <w:tcW w:w="416"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08"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46"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401" w:type="pct"/>
            <w:shd w:val="clear" w:color="auto" w:fill="auto"/>
          </w:tcPr>
          <w:p w:rsidR="005D76C4" w:rsidRPr="00E40FDE" w:rsidRDefault="005D76C4" w:rsidP="00982778">
            <w:pPr>
              <w:spacing w:line="240" w:lineRule="auto"/>
              <w:jc w:val="center"/>
              <w:rPr>
                <w:sz w:val="18"/>
                <w:szCs w:val="18"/>
              </w:rPr>
            </w:pPr>
            <w:r w:rsidRPr="00E40FDE">
              <w:rPr>
                <w:sz w:val="18"/>
                <w:szCs w:val="18"/>
              </w:rPr>
              <w:t>1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2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3 квартал 2016</w:t>
            </w:r>
          </w:p>
        </w:tc>
        <w:tc>
          <w:tcPr>
            <w:tcW w:w="387"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400"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5D76C4" w:rsidRPr="00E40FDE" w:rsidTr="00D45922">
        <w:tc>
          <w:tcPr>
            <w:tcW w:w="876" w:type="pct"/>
          </w:tcPr>
          <w:p w:rsidR="005D76C4" w:rsidRPr="00E40FDE" w:rsidRDefault="005D76C4" w:rsidP="005E4DAE">
            <w:pPr>
              <w:spacing w:line="240" w:lineRule="auto"/>
              <w:rPr>
                <w:sz w:val="18"/>
                <w:szCs w:val="18"/>
              </w:rPr>
            </w:pPr>
            <w:r w:rsidRPr="00E40FDE">
              <w:rPr>
                <w:sz w:val="18"/>
                <w:szCs w:val="18"/>
              </w:rPr>
              <w:t>Проведено</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2C1D8B"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r w:rsidR="005D76C4" w:rsidRPr="00E40FDE" w:rsidTr="00D45922">
        <w:tc>
          <w:tcPr>
            <w:tcW w:w="876" w:type="pct"/>
          </w:tcPr>
          <w:p w:rsidR="005D76C4" w:rsidRPr="00E40FDE" w:rsidRDefault="005D76C4" w:rsidP="005E4DAE">
            <w:pPr>
              <w:spacing w:line="240" w:lineRule="auto"/>
              <w:rPr>
                <w:sz w:val="18"/>
                <w:szCs w:val="18"/>
              </w:rPr>
            </w:pPr>
            <w:r w:rsidRPr="00E40FDE">
              <w:rPr>
                <w:sz w:val="18"/>
                <w:szCs w:val="18"/>
              </w:rPr>
              <w:t>Выявлено нарушений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2C1D8B"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r w:rsidR="005D76C4" w:rsidRPr="00E40FDE" w:rsidTr="00D45922">
        <w:tc>
          <w:tcPr>
            <w:tcW w:w="876" w:type="pct"/>
          </w:tcPr>
          <w:p w:rsidR="005D76C4" w:rsidRPr="00E40FDE" w:rsidRDefault="005D76C4" w:rsidP="005E4DAE">
            <w:pPr>
              <w:spacing w:line="240" w:lineRule="auto"/>
              <w:rPr>
                <w:sz w:val="18"/>
                <w:szCs w:val="18"/>
              </w:rPr>
            </w:pPr>
            <w:r w:rsidRPr="00E40FDE">
              <w:rPr>
                <w:sz w:val="18"/>
                <w:szCs w:val="18"/>
              </w:rPr>
              <w:t>Выдано предписаний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2C1D8B"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r w:rsidR="005D76C4" w:rsidRPr="00E40FDE" w:rsidTr="00D45922">
        <w:tc>
          <w:tcPr>
            <w:tcW w:w="876" w:type="pct"/>
          </w:tcPr>
          <w:p w:rsidR="005D76C4" w:rsidRPr="00E40FDE" w:rsidRDefault="005D76C4" w:rsidP="005E4DAE">
            <w:pPr>
              <w:spacing w:line="240" w:lineRule="auto"/>
              <w:rPr>
                <w:sz w:val="18"/>
                <w:szCs w:val="18"/>
              </w:rPr>
            </w:pPr>
            <w:r w:rsidRPr="00E40FDE">
              <w:rPr>
                <w:sz w:val="18"/>
                <w:szCs w:val="18"/>
              </w:rPr>
              <w:t>Вынесено предупреждений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2C1D8B"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r w:rsidR="005D76C4" w:rsidRPr="00E40FDE" w:rsidTr="00D45922">
        <w:tc>
          <w:tcPr>
            <w:tcW w:w="876" w:type="pct"/>
          </w:tcPr>
          <w:p w:rsidR="005D76C4" w:rsidRPr="00E40FDE" w:rsidRDefault="005D76C4" w:rsidP="005E4DAE">
            <w:pPr>
              <w:spacing w:line="240" w:lineRule="auto"/>
              <w:rPr>
                <w:sz w:val="18"/>
                <w:szCs w:val="18"/>
              </w:rPr>
            </w:pPr>
            <w:r w:rsidRPr="00E40FDE">
              <w:rPr>
                <w:sz w:val="18"/>
                <w:szCs w:val="18"/>
              </w:rPr>
              <w:t>Составлено протоколов об АПН</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2C1D8B"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5D76C4" w:rsidP="00D45922">
            <w:pPr>
              <w:spacing w:line="240" w:lineRule="auto"/>
              <w:jc w:val="center"/>
              <w:rPr>
                <w:sz w:val="18"/>
                <w:szCs w:val="18"/>
              </w:rPr>
            </w:pPr>
            <w:r w:rsidRPr="00E40FDE">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bl>
    <w:p w:rsidR="00FC6CB6" w:rsidRPr="00FD5173" w:rsidRDefault="00FC6CB6" w:rsidP="00FC6CB6">
      <w:pPr>
        <w:spacing w:line="240" w:lineRule="auto"/>
        <w:ind w:firstLine="709"/>
        <w:rPr>
          <w:i/>
          <w:color w:val="FF0000"/>
          <w:szCs w:val="26"/>
          <w:u w:val="single"/>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ресурса нумерации единой сети электросвязи Российской Федерации</w:t>
      </w:r>
    </w:p>
    <w:p w:rsidR="00FC6CB6" w:rsidRPr="00E40FDE"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E4DAE" w:rsidRPr="00E40FDE" w:rsidTr="005E4DAE">
        <w:tc>
          <w:tcPr>
            <w:tcW w:w="5000" w:type="pct"/>
            <w:gridSpan w:val="11"/>
          </w:tcPr>
          <w:p w:rsidR="005E4DAE" w:rsidRPr="00E40FDE" w:rsidRDefault="005E4DAE" w:rsidP="005E4DAE">
            <w:pPr>
              <w:spacing w:line="240" w:lineRule="auto"/>
              <w:jc w:val="center"/>
              <w:rPr>
                <w:b/>
                <w:i/>
                <w:sz w:val="20"/>
              </w:rPr>
            </w:pPr>
            <w:r w:rsidRPr="00E40FDE">
              <w:rPr>
                <w:b/>
                <w:i/>
                <w:sz w:val="20"/>
              </w:rPr>
              <w:t>Плановые мероприятия</w:t>
            </w:r>
          </w:p>
        </w:tc>
      </w:tr>
      <w:tr w:rsidR="00982778" w:rsidRPr="00E40FDE" w:rsidTr="005E4DAE">
        <w:trPr>
          <w:trHeight w:val="588"/>
        </w:trPr>
        <w:tc>
          <w:tcPr>
            <w:tcW w:w="876" w:type="pct"/>
          </w:tcPr>
          <w:p w:rsidR="00982778" w:rsidRPr="00E40FDE" w:rsidRDefault="00982778" w:rsidP="005E4DAE">
            <w:pPr>
              <w:spacing w:line="240" w:lineRule="auto"/>
              <w:rPr>
                <w:sz w:val="20"/>
              </w:rPr>
            </w:pPr>
          </w:p>
        </w:tc>
        <w:tc>
          <w:tcPr>
            <w:tcW w:w="416"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18"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6"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8"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46"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1" w:type="pct"/>
            <w:shd w:val="clear" w:color="auto" w:fill="auto"/>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387"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5E4DAE" w:rsidRPr="00E40FDE" w:rsidTr="005E4DAE">
        <w:tc>
          <w:tcPr>
            <w:tcW w:w="876" w:type="pct"/>
          </w:tcPr>
          <w:p w:rsidR="005E4DAE" w:rsidRPr="00E40FDE" w:rsidRDefault="005E4DAE" w:rsidP="005E4DAE">
            <w:pPr>
              <w:spacing w:line="240" w:lineRule="auto"/>
              <w:rPr>
                <w:sz w:val="18"/>
                <w:szCs w:val="18"/>
              </w:rPr>
            </w:pPr>
            <w:r w:rsidRPr="00E40FDE">
              <w:rPr>
                <w:sz w:val="18"/>
                <w:szCs w:val="18"/>
              </w:rPr>
              <w:t>Запланировано</w:t>
            </w:r>
          </w:p>
        </w:tc>
        <w:tc>
          <w:tcPr>
            <w:tcW w:w="4124"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5E4DAE" w:rsidRPr="00E40FDE" w:rsidTr="005E4DAE">
        <w:tc>
          <w:tcPr>
            <w:tcW w:w="876" w:type="pct"/>
          </w:tcPr>
          <w:p w:rsidR="005E4DAE" w:rsidRPr="00E40FDE" w:rsidRDefault="005E4DAE" w:rsidP="005E4DAE">
            <w:pPr>
              <w:spacing w:line="240" w:lineRule="auto"/>
              <w:rPr>
                <w:sz w:val="18"/>
                <w:szCs w:val="18"/>
              </w:rPr>
            </w:pPr>
            <w:r w:rsidRPr="00E40FDE">
              <w:rPr>
                <w:sz w:val="18"/>
                <w:szCs w:val="18"/>
              </w:rPr>
              <w:t>Проведено</w:t>
            </w:r>
          </w:p>
        </w:tc>
        <w:tc>
          <w:tcPr>
            <w:tcW w:w="4124"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Выявлено нарушений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2C1D8B" w:rsidP="00D45922">
            <w:pPr>
              <w:spacing w:line="240" w:lineRule="auto"/>
              <w:jc w:val="center"/>
              <w:rPr>
                <w:sz w:val="18"/>
                <w:szCs w:val="18"/>
              </w:rPr>
            </w:pPr>
            <w:r>
              <w:rPr>
                <w:sz w:val="18"/>
                <w:szCs w:val="18"/>
              </w:rPr>
              <w:t>5</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2</w:t>
            </w:r>
          </w:p>
        </w:tc>
        <w:tc>
          <w:tcPr>
            <w:tcW w:w="446" w:type="pct"/>
            <w:shd w:val="clear" w:color="auto" w:fill="D9D9D9"/>
            <w:vAlign w:val="center"/>
          </w:tcPr>
          <w:p w:rsidR="005D76C4" w:rsidRPr="00E40FDE" w:rsidRDefault="0091507E" w:rsidP="00D45922">
            <w:pPr>
              <w:spacing w:line="240" w:lineRule="auto"/>
              <w:jc w:val="center"/>
              <w:rPr>
                <w:sz w:val="18"/>
                <w:szCs w:val="18"/>
              </w:rPr>
            </w:pPr>
            <w:r>
              <w:rPr>
                <w:sz w:val="18"/>
                <w:szCs w:val="18"/>
              </w:rPr>
              <w:t>7</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Выдано предписаний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2C1D8B"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91507E"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r w:rsidR="005D76C4" w:rsidRPr="00E40FDE" w:rsidTr="005E4DAE">
        <w:trPr>
          <w:trHeight w:val="438"/>
        </w:trPr>
        <w:tc>
          <w:tcPr>
            <w:tcW w:w="876" w:type="pct"/>
          </w:tcPr>
          <w:p w:rsidR="005D76C4" w:rsidRPr="00E40FDE" w:rsidRDefault="005D76C4" w:rsidP="005E4DAE">
            <w:pPr>
              <w:spacing w:line="240" w:lineRule="auto"/>
              <w:rPr>
                <w:sz w:val="18"/>
                <w:szCs w:val="18"/>
              </w:rPr>
            </w:pPr>
            <w:r w:rsidRPr="00E40FDE">
              <w:rPr>
                <w:sz w:val="18"/>
                <w:szCs w:val="18"/>
              </w:rPr>
              <w:t>Вынесено предупреждений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2C1D8B"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91507E"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Составлено протоколов об АПН</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036807" w:rsidP="00D45922">
            <w:pPr>
              <w:spacing w:line="240" w:lineRule="auto"/>
              <w:jc w:val="center"/>
              <w:rPr>
                <w:sz w:val="18"/>
                <w:szCs w:val="18"/>
              </w:rPr>
            </w:pPr>
            <w:r>
              <w:rPr>
                <w:sz w:val="18"/>
                <w:szCs w:val="18"/>
              </w:rPr>
              <w:t>0</w:t>
            </w:r>
          </w:p>
        </w:tc>
        <w:tc>
          <w:tcPr>
            <w:tcW w:w="416" w:type="pct"/>
            <w:vAlign w:val="center"/>
          </w:tcPr>
          <w:p w:rsidR="005D76C4" w:rsidRPr="00E40FDE" w:rsidRDefault="00036807"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91507E"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r w:rsidR="005D76C4" w:rsidRPr="00E40FDE" w:rsidTr="005E4DAE">
        <w:tc>
          <w:tcPr>
            <w:tcW w:w="5000" w:type="pct"/>
            <w:gridSpan w:val="11"/>
          </w:tcPr>
          <w:p w:rsidR="005D76C4" w:rsidRPr="00E40FDE" w:rsidRDefault="005D76C4" w:rsidP="005E4DAE">
            <w:pPr>
              <w:spacing w:line="240" w:lineRule="auto"/>
              <w:jc w:val="center"/>
              <w:rPr>
                <w:b/>
                <w:i/>
                <w:sz w:val="20"/>
              </w:rPr>
            </w:pPr>
            <w:r w:rsidRPr="00E40FDE">
              <w:rPr>
                <w:b/>
                <w:i/>
                <w:sz w:val="20"/>
              </w:rPr>
              <w:t>Внеплановые мероприятия</w:t>
            </w:r>
          </w:p>
        </w:tc>
      </w:tr>
      <w:tr w:rsidR="005D76C4" w:rsidRPr="00E40FDE" w:rsidTr="005E4DAE">
        <w:tc>
          <w:tcPr>
            <w:tcW w:w="876" w:type="pct"/>
          </w:tcPr>
          <w:p w:rsidR="005D76C4" w:rsidRPr="00E40FDE" w:rsidRDefault="005D76C4" w:rsidP="005E4DAE">
            <w:pPr>
              <w:spacing w:line="240" w:lineRule="auto"/>
              <w:rPr>
                <w:sz w:val="20"/>
              </w:rPr>
            </w:pPr>
          </w:p>
        </w:tc>
        <w:tc>
          <w:tcPr>
            <w:tcW w:w="416" w:type="pct"/>
          </w:tcPr>
          <w:p w:rsidR="005D76C4" w:rsidRPr="00E40FDE" w:rsidRDefault="005D76C4" w:rsidP="00982778">
            <w:pPr>
              <w:spacing w:line="240" w:lineRule="auto"/>
              <w:jc w:val="center"/>
              <w:rPr>
                <w:sz w:val="18"/>
                <w:szCs w:val="18"/>
              </w:rPr>
            </w:pPr>
            <w:r w:rsidRPr="00E40FDE">
              <w:rPr>
                <w:sz w:val="18"/>
                <w:szCs w:val="18"/>
              </w:rPr>
              <w:t>1 квартал 2015</w:t>
            </w:r>
          </w:p>
        </w:tc>
        <w:tc>
          <w:tcPr>
            <w:tcW w:w="418" w:type="pct"/>
          </w:tcPr>
          <w:p w:rsidR="005D76C4" w:rsidRPr="00E40FDE" w:rsidRDefault="005D76C4" w:rsidP="00982778">
            <w:pPr>
              <w:spacing w:line="240" w:lineRule="auto"/>
              <w:jc w:val="center"/>
              <w:rPr>
                <w:sz w:val="18"/>
                <w:szCs w:val="18"/>
              </w:rPr>
            </w:pPr>
            <w:r w:rsidRPr="00E40FDE">
              <w:rPr>
                <w:sz w:val="18"/>
                <w:szCs w:val="18"/>
              </w:rPr>
              <w:t>2 квартал 2015</w:t>
            </w:r>
          </w:p>
        </w:tc>
        <w:tc>
          <w:tcPr>
            <w:tcW w:w="416" w:type="pct"/>
          </w:tcPr>
          <w:p w:rsidR="005D76C4" w:rsidRPr="00E40FDE" w:rsidRDefault="005D76C4" w:rsidP="00982778">
            <w:pPr>
              <w:spacing w:line="240" w:lineRule="auto"/>
              <w:jc w:val="center"/>
              <w:rPr>
                <w:sz w:val="18"/>
                <w:szCs w:val="18"/>
              </w:rPr>
            </w:pPr>
            <w:r w:rsidRPr="00E40FDE">
              <w:rPr>
                <w:sz w:val="18"/>
                <w:szCs w:val="18"/>
              </w:rPr>
              <w:t>3 квартал 2015</w:t>
            </w:r>
          </w:p>
        </w:tc>
        <w:tc>
          <w:tcPr>
            <w:tcW w:w="408"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2015</w:t>
            </w:r>
          </w:p>
        </w:tc>
        <w:tc>
          <w:tcPr>
            <w:tcW w:w="446"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2015</w:t>
            </w:r>
          </w:p>
        </w:tc>
        <w:tc>
          <w:tcPr>
            <w:tcW w:w="401" w:type="pct"/>
            <w:shd w:val="clear" w:color="auto" w:fill="auto"/>
          </w:tcPr>
          <w:p w:rsidR="005D76C4" w:rsidRPr="00E40FDE" w:rsidRDefault="005D76C4" w:rsidP="00982778">
            <w:pPr>
              <w:spacing w:line="240" w:lineRule="auto"/>
              <w:jc w:val="center"/>
              <w:rPr>
                <w:sz w:val="18"/>
                <w:szCs w:val="18"/>
              </w:rPr>
            </w:pPr>
            <w:r w:rsidRPr="00E40FDE">
              <w:rPr>
                <w:sz w:val="18"/>
                <w:szCs w:val="18"/>
              </w:rPr>
              <w:t>1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2 квартал 2016</w:t>
            </w:r>
          </w:p>
        </w:tc>
        <w:tc>
          <w:tcPr>
            <w:tcW w:w="416" w:type="pct"/>
            <w:shd w:val="clear" w:color="auto" w:fill="auto"/>
          </w:tcPr>
          <w:p w:rsidR="005D76C4" w:rsidRPr="00E40FDE" w:rsidRDefault="005D76C4" w:rsidP="00982778">
            <w:pPr>
              <w:spacing w:line="240" w:lineRule="auto"/>
              <w:jc w:val="center"/>
              <w:rPr>
                <w:sz w:val="18"/>
                <w:szCs w:val="18"/>
              </w:rPr>
            </w:pPr>
            <w:r w:rsidRPr="00E40FDE">
              <w:rPr>
                <w:sz w:val="18"/>
                <w:szCs w:val="18"/>
              </w:rPr>
              <w:t>3 квартал 2016</w:t>
            </w:r>
          </w:p>
        </w:tc>
        <w:tc>
          <w:tcPr>
            <w:tcW w:w="387" w:type="pct"/>
            <w:shd w:val="clear" w:color="auto" w:fill="auto"/>
          </w:tcPr>
          <w:p w:rsidR="005D76C4" w:rsidRPr="00E40FDE" w:rsidRDefault="005D76C4" w:rsidP="00982778">
            <w:pPr>
              <w:spacing w:line="240" w:lineRule="auto"/>
              <w:jc w:val="center"/>
              <w:rPr>
                <w:sz w:val="18"/>
                <w:szCs w:val="18"/>
              </w:rPr>
            </w:pPr>
            <w:r w:rsidRPr="00E40FDE">
              <w:rPr>
                <w:sz w:val="18"/>
                <w:szCs w:val="18"/>
              </w:rPr>
              <w:t>4 квартал 2016</w:t>
            </w:r>
          </w:p>
        </w:tc>
        <w:tc>
          <w:tcPr>
            <w:tcW w:w="400" w:type="pct"/>
            <w:shd w:val="clear" w:color="auto" w:fill="D9D9D9"/>
          </w:tcPr>
          <w:p w:rsidR="005D76C4" w:rsidRPr="00E40FDE" w:rsidRDefault="005D76C4" w:rsidP="00982778">
            <w:pPr>
              <w:spacing w:line="240" w:lineRule="auto"/>
              <w:jc w:val="center"/>
              <w:rPr>
                <w:b/>
                <w:sz w:val="18"/>
                <w:szCs w:val="18"/>
              </w:rPr>
            </w:pPr>
          </w:p>
          <w:p w:rsidR="005D76C4" w:rsidRPr="00E40FDE" w:rsidRDefault="005D76C4" w:rsidP="00982778">
            <w:pPr>
              <w:spacing w:line="240" w:lineRule="auto"/>
              <w:jc w:val="center"/>
              <w:rPr>
                <w:b/>
                <w:sz w:val="18"/>
                <w:szCs w:val="18"/>
              </w:rPr>
            </w:pPr>
            <w:r w:rsidRPr="00E40FDE">
              <w:rPr>
                <w:b/>
                <w:sz w:val="18"/>
                <w:szCs w:val="18"/>
              </w:rPr>
              <w:t>2016</w:t>
            </w:r>
          </w:p>
        </w:tc>
      </w:tr>
      <w:tr w:rsidR="005D76C4" w:rsidRPr="00E40FDE" w:rsidTr="00E35062">
        <w:trPr>
          <w:trHeight w:val="268"/>
        </w:trPr>
        <w:tc>
          <w:tcPr>
            <w:tcW w:w="876" w:type="pct"/>
          </w:tcPr>
          <w:p w:rsidR="005D76C4" w:rsidRPr="00E40FDE" w:rsidRDefault="005D76C4" w:rsidP="005E4DAE">
            <w:pPr>
              <w:spacing w:line="240" w:lineRule="auto"/>
              <w:rPr>
                <w:sz w:val="18"/>
                <w:szCs w:val="18"/>
              </w:rPr>
            </w:pPr>
            <w:r w:rsidRPr="00E40FDE">
              <w:rPr>
                <w:sz w:val="18"/>
                <w:szCs w:val="18"/>
              </w:rPr>
              <w:lastRenderedPageBreak/>
              <w:t>Проведено</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2C1D8B"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91507E"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Выявлено нарушений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2C1D8B"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91507E"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Выдано предписаний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2C1D8B"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91507E"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Вынесено предупреждений</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2C1D8B"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91507E"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r w:rsidR="005D76C4" w:rsidRPr="00E40FDE" w:rsidTr="005E4DAE">
        <w:tc>
          <w:tcPr>
            <w:tcW w:w="876" w:type="pct"/>
          </w:tcPr>
          <w:p w:rsidR="005D76C4" w:rsidRPr="00E40FDE" w:rsidRDefault="005D76C4" w:rsidP="005E4DAE">
            <w:pPr>
              <w:spacing w:line="240" w:lineRule="auto"/>
              <w:rPr>
                <w:sz w:val="18"/>
                <w:szCs w:val="18"/>
              </w:rPr>
            </w:pPr>
            <w:r w:rsidRPr="00E40FDE">
              <w:rPr>
                <w:sz w:val="18"/>
                <w:szCs w:val="18"/>
              </w:rPr>
              <w:t>Составлено протоколов об АПН</w:t>
            </w:r>
          </w:p>
        </w:tc>
        <w:tc>
          <w:tcPr>
            <w:tcW w:w="416"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8" w:type="pct"/>
            <w:vAlign w:val="center"/>
          </w:tcPr>
          <w:p w:rsidR="005D76C4" w:rsidRPr="00E40FDE" w:rsidRDefault="0057333E" w:rsidP="00D45922">
            <w:pPr>
              <w:spacing w:line="240" w:lineRule="auto"/>
              <w:jc w:val="center"/>
              <w:rPr>
                <w:sz w:val="18"/>
                <w:szCs w:val="18"/>
              </w:rPr>
            </w:pPr>
            <w:r>
              <w:rPr>
                <w:sz w:val="18"/>
                <w:szCs w:val="18"/>
              </w:rPr>
              <w:t>0</w:t>
            </w:r>
          </w:p>
        </w:tc>
        <w:tc>
          <w:tcPr>
            <w:tcW w:w="416" w:type="pct"/>
            <w:vAlign w:val="center"/>
          </w:tcPr>
          <w:p w:rsidR="005D76C4" w:rsidRPr="00E40FDE" w:rsidRDefault="002C1D8B" w:rsidP="00D45922">
            <w:pPr>
              <w:spacing w:line="240" w:lineRule="auto"/>
              <w:jc w:val="center"/>
              <w:rPr>
                <w:sz w:val="18"/>
                <w:szCs w:val="18"/>
              </w:rPr>
            </w:pPr>
            <w:r>
              <w:rPr>
                <w:sz w:val="18"/>
                <w:szCs w:val="18"/>
              </w:rPr>
              <w:t>0</w:t>
            </w:r>
          </w:p>
        </w:tc>
        <w:tc>
          <w:tcPr>
            <w:tcW w:w="408" w:type="pct"/>
            <w:shd w:val="clear" w:color="auto" w:fill="auto"/>
            <w:vAlign w:val="center"/>
          </w:tcPr>
          <w:p w:rsidR="005D76C4"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5D76C4" w:rsidRPr="00E40FDE" w:rsidRDefault="0091507E" w:rsidP="00D45922">
            <w:pPr>
              <w:spacing w:line="240" w:lineRule="auto"/>
              <w:jc w:val="center"/>
              <w:rPr>
                <w:sz w:val="18"/>
                <w:szCs w:val="18"/>
              </w:rPr>
            </w:pPr>
            <w:r>
              <w:rPr>
                <w:sz w:val="18"/>
                <w:szCs w:val="18"/>
              </w:rPr>
              <w:t>0</w:t>
            </w:r>
          </w:p>
        </w:tc>
        <w:tc>
          <w:tcPr>
            <w:tcW w:w="401" w:type="pct"/>
            <w:shd w:val="clear" w:color="auto" w:fill="auto"/>
            <w:vAlign w:val="center"/>
          </w:tcPr>
          <w:p w:rsidR="005D76C4"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5D76C4"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A80A1B" w:rsidP="00D45922">
            <w:pPr>
              <w:spacing w:line="240" w:lineRule="auto"/>
              <w:jc w:val="center"/>
              <w:rPr>
                <w:sz w:val="18"/>
                <w:szCs w:val="18"/>
              </w:rPr>
            </w:pPr>
            <w:r>
              <w:rPr>
                <w:sz w:val="18"/>
                <w:szCs w:val="18"/>
              </w:rPr>
              <w:t>0</w:t>
            </w:r>
          </w:p>
        </w:tc>
        <w:tc>
          <w:tcPr>
            <w:tcW w:w="400" w:type="pct"/>
            <w:shd w:val="clear" w:color="auto" w:fill="D9D9D9"/>
            <w:vAlign w:val="center"/>
          </w:tcPr>
          <w:p w:rsidR="005D76C4" w:rsidRPr="00E40FDE" w:rsidRDefault="00D0029F" w:rsidP="00D45922">
            <w:pPr>
              <w:spacing w:line="240" w:lineRule="auto"/>
              <w:jc w:val="center"/>
              <w:rPr>
                <w:b/>
                <w:sz w:val="18"/>
                <w:szCs w:val="18"/>
              </w:rPr>
            </w:pPr>
            <w:r>
              <w:rPr>
                <w:b/>
                <w:sz w:val="18"/>
                <w:szCs w:val="18"/>
              </w:rPr>
              <w:t>0</w:t>
            </w:r>
          </w:p>
        </w:tc>
      </w:tr>
    </w:tbl>
    <w:p w:rsidR="00E40FDE" w:rsidRDefault="00E40FDE" w:rsidP="00DB07FE">
      <w:pPr>
        <w:spacing w:line="240" w:lineRule="auto"/>
        <w:ind w:firstLine="709"/>
        <w:rPr>
          <w:i/>
          <w:color w:val="FF0000"/>
          <w:szCs w:val="26"/>
          <w:u w:val="single"/>
        </w:rPr>
      </w:pPr>
    </w:p>
    <w:p w:rsidR="00DB07FE" w:rsidRPr="00E40FDE" w:rsidRDefault="00DB07FE" w:rsidP="00DB07FE">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p w:rsidR="00DB07FE" w:rsidRPr="00E40FDE" w:rsidRDefault="00DB07FE" w:rsidP="00DB07FE">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E4DAE" w:rsidRPr="00E40FDE" w:rsidTr="005E4DAE">
        <w:tc>
          <w:tcPr>
            <w:tcW w:w="5000" w:type="pct"/>
            <w:gridSpan w:val="11"/>
          </w:tcPr>
          <w:p w:rsidR="005E4DAE" w:rsidRPr="00E40FDE" w:rsidRDefault="005E4DAE" w:rsidP="005E4DAE">
            <w:pPr>
              <w:spacing w:line="240" w:lineRule="auto"/>
              <w:jc w:val="center"/>
              <w:rPr>
                <w:b/>
                <w:i/>
                <w:sz w:val="20"/>
              </w:rPr>
            </w:pPr>
            <w:r w:rsidRPr="00E40FDE">
              <w:rPr>
                <w:b/>
                <w:i/>
                <w:sz w:val="20"/>
              </w:rPr>
              <w:t>Плановые мероприятия</w:t>
            </w:r>
          </w:p>
        </w:tc>
      </w:tr>
      <w:tr w:rsidR="00982778" w:rsidRPr="00E40FDE" w:rsidTr="005E4DAE">
        <w:trPr>
          <w:trHeight w:val="588"/>
        </w:trPr>
        <w:tc>
          <w:tcPr>
            <w:tcW w:w="876" w:type="pct"/>
          </w:tcPr>
          <w:p w:rsidR="00982778" w:rsidRPr="00E40FDE" w:rsidRDefault="00982778" w:rsidP="005E4DAE">
            <w:pPr>
              <w:spacing w:line="240" w:lineRule="auto"/>
              <w:rPr>
                <w:sz w:val="20"/>
              </w:rPr>
            </w:pPr>
          </w:p>
        </w:tc>
        <w:tc>
          <w:tcPr>
            <w:tcW w:w="416" w:type="pct"/>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2015</w:t>
            </w:r>
          </w:p>
        </w:tc>
        <w:tc>
          <w:tcPr>
            <w:tcW w:w="418" w:type="pct"/>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2015</w:t>
            </w:r>
          </w:p>
        </w:tc>
        <w:tc>
          <w:tcPr>
            <w:tcW w:w="416" w:type="pct"/>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2015</w:t>
            </w:r>
          </w:p>
        </w:tc>
        <w:tc>
          <w:tcPr>
            <w:tcW w:w="408"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2015</w:t>
            </w:r>
          </w:p>
        </w:tc>
        <w:tc>
          <w:tcPr>
            <w:tcW w:w="446"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2015</w:t>
            </w:r>
          </w:p>
        </w:tc>
        <w:tc>
          <w:tcPr>
            <w:tcW w:w="401" w:type="pct"/>
            <w:shd w:val="clear" w:color="auto" w:fill="auto"/>
          </w:tcPr>
          <w:p w:rsidR="00982778" w:rsidRPr="00E40FDE" w:rsidRDefault="00982778" w:rsidP="00982778">
            <w:pPr>
              <w:spacing w:line="240" w:lineRule="auto"/>
              <w:jc w:val="center"/>
              <w:rPr>
                <w:sz w:val="18"/>
                <w:szCs w:val="18"/>
              </w:rPr>
            </w:pPr>
            <w:r w:rsidRPr="00E40FDE">
              <w:rPr>
                <w:sz w:val="18"/>
                <w:szCs w:val="18"/>
              </w:rPr>
              <w:t>1</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2</w:t>
            </w:r>
            <w:r w:rsidR="004E2BD1" w:rsidRPr="00E40FDE">
              <w:rPr>
                <w:sz w:val="18"/>
                <w:szCs w:val="18"/>
              </w:rPr>
              <w:t xml:space="preserve"> квартал 2016</w:t>
            </w:r>
          </w:p>
        </w:tc>
        <w:tc>
          <w:tcPr>
            <w:tcW w:w="416" w:type="pct"/>
            <w:shd w:val="clear" w:color="auto" w:fill="auto"/>
          </w:tcPr>
          <w:p w:rsidR="00982778" w:rsidRPr="00E40FDE" w:rsidRDefault="00982778" w:rsidP="00982778">
            <w:pPr>
              <w:spacing w:line="240" w:lineRule="auto"/>
              <w:jc w:val="center"/>
              <w:rPr>
                <w:sz w:val="18"/>
                <w:szCs w:val="18"/>
              </w:rPr>
            </w:pPr>
            <w:r w:rsidRPr="00E40FDE">
              <w:rPr>
                <w:sz w:val="18"/>
                <w:szCs w:val="18"/>
              </w:rPr>
              <w:t>3</w:t>
            </w:r>
            <w:r w:rsidR="004E2BD1" w:rsidRPr="00E40FDE">
              <w:rPr>
                <w:sz w:val="18"/>
                <w:szCs w:val="18"/>
              </w:rPr>
              <w:t xml:space="preserve"> квартал 2016</w:t>
            </w:r>
          </w:p>
        </w:tc>
        <w:tc>
          <w:tcPr>
            <w:tcW w:w="387" w:type="pct"/>
            <w:shd w:val="clear" w:color="auto" w:fill="auto"/>
          </w:tcPr>
          <w:p w:rsidR="00982778" w:rsidRPr="00E40FDE" w:rsidRDefault="00982778" w:rsidP="00982778">
            <w:pPr>
              <w:spacing w:line="240" w:lineRule="auto"/>
              <w:jc w:val="center"/>
              <w:rPr>
                <w:sz w:val="18"/>
                <w:szCs w:val="18"/>
              </w:rPr>
            </w:pPr>
            <w:r w:rsidRPr="00E40FDE">
              <w:rPr>
                <w:sz w:val="18"/>
                <w:szCs w:val="18"/>
              </w:rPr>
              <w:t>4</w:t>
            </w:r>
            <w:r w:rsidR="004E2BD1" w:rsidRPr="00E40FDE">
              <w:rPr>
                <w:sz w:val="18"/>
                <w:szCs w:val="18"/>
              </w:rPr>
              <w:t xml:space="preserve"> квартал 2016</w:t>
            </w:r>
          </w:p>
        </w:tc>
        <w:tc>
          <w:tcPr>
            <w:tcW w:w="400" w:type="pct"/>
            <w:shd w:val="clear" w:color="auto" w:fill="D9D9D9"/>
          </w:tcPr>
          <w:p w:rsidR="00982778" w:rsidRPr="00E40FDE" w:rsidRDefault="00982778" w:rsidP="00982778">
            <w:pPr>
              <w:spacing w:line="240" w:lineRule="auto"/>
              <w:jc w:val="center"/>
              <w:rPr>
                <w:b/>
                <w:sz w:val="18"/>
                <w:szCs w:val="18"/>
              </w:rPr>
            </w:pPr>
          </w:p>
          <w:p w:rsidR="00982778" w:rsidRPr="00E40FDE" w:rsidRDefault="00133C0F" w:rsidP="00982778">
            <w:pPr>
              <w:spacing w:line="240" w:lineRule="auto"/>
              <w:jc w:val="center"/>
              <w:rPr>
                <w:b/>
                <w:sz w:val="18"/>
                <w:szCs w:val="18"/>
              </w:rPr>
            </w:pPr>
            <w:r w:rsidRPr="00E40FDE">
              <w:rPr>
                <w:b/>
                <w:sz w:val="18"/>
                <w:szCs w:val="18"/>
              </w:rPr>
              <w:t>2016</w:t>
            </w:r>
          </w:p>
        </w:tc>
      </w:tr>
      <w:tr w:rsidR="005E4DAE" w:rsidRPr="00E40FDE" w:rsidTr="005E4DAE">
        <w:tc>
          <w:tcPr>
            <w:tcW w:w="876" w:type="pct"/>
          </w:tcPr>
          <w:p w:rsidR="005E4DAE" w:rsidRPr="00E40FDE" w:rsidRDefault="005E4DAE" w:rsidP="005E4DAE">
            <w:pPr>
              <w:spacing w:line="240" w:lineRule="auto"/>
              <w:rPr>
                <w:sz w:val="18"/>
                <w:szCs w:val="18"/>
              </w:rPr>
            </w:pPr>
            <w:r w:rsidRPr="00E40FDE">
              <w:rPr>
                <w:sz w:val="18"/>
                <w:szCs w:val="18"/>
              </w:rPr>
              <w:t>Запланировано</w:t>
            </w:r>
          </w:p>
        </w:tc>
        <w:tc>
          <w:tcPr>
            <w:tcW w:w="4124"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5E4DAE" w:rsidRPr="00E40FDE" w:rsidTr="005E4DAE">
        <w:tc>
          <w:tcPr>
            <w:tcW w:w="876" w:type="pct"/>
          </w:tcPr>
          <w:p w:rsidR="005E4DAE" w:rsidRPr="00E40FDE" w:rsidRDefault="005E4DAE" w:rsidP="005E4DAE">
            <w:pPr>
              <w:spacing w:line="240" w:lineRule="auto"/>
              <w:rPr>
                <w:sz w:val="18"/>
                <w:szCs w:val="18"/>
              </w:rPr>
            </w:pPr>
            <w:r w:rsidRPr="00E40FDE">
              <w:rPr>
                <w:sz w:val="18"/>
                <w:szCs w:val="18"/>
              </w:rPr>
              <w:t>Проведено</w:t>
            </w:r>
          </w:p>
        </w:tc>
        <w:tc>
          <w:tcPr>
            <w:tcW w:w="4124"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6749DE" w:rsidRPr="00E40FDE" w:rsidTr="005E4DAE">
        <w:tc>
          <w:tcPr>
            <w:tcW w:w="876" w:type="pct"/>
          </w:tcPr>
          <w:p w:rsidR="006749DE" w:rsidRPr="00E40FDE" w:rsidRDefault="006749DE" w:rsidP="005E4DAE">
            <w:pPr>
              <w:spacing w:line="240" w:lineRule="auto"/>
              <w:rPr>
                <w:sz w:val="18"/>
                <w:szCs w:val="18"/>
              </w:rPr>
            </w:pPr>
            <w:r w:rsidRPr="00E40FDE">
              <w:rPr>
                <w:sz w:val="18"/>
                <w:szCs w:val="18"/>
              </w:rPr>
              <w:t>Выявлено нарушений</w:t>
            </w:r>
          </w:p>
        </w:tc>
        <w:tc>
          <w:tcPr>
            <w:tcW w:w="416" w:type="pct"/>
            <w:vAlign w:val="center"/>
          </w:tcPr>
          <w:p w:rsidR="006749DE" w:rsidRPr="00E40FDE" w:rsidRDefault="006749DE" w:rsidP="00D45922">
            <w:pPr>
              <w:spacing w:line="240" w:lineRule="auto"/>
              <w:jc w:val="center"/>
              <w:rPr>
                <w:sz w:val="18"/>
                <w:szCs w:val="18"/>
              </w:rPr>
            </w:pPr>
            <w:r w:rsidRPr="00E40FDE">
              <w:rPr>
                <w:sz w:val="18"/>
                <w:szCs w:val="18"/>
              </w:rPr>
              <w:t>0</w:t>
            </w:r>
          </w:p>
        </w:tc>
        <w:tc>
          <w:tcPr>
            <w:tcW w:w="418" w:type="pct"/>
            <w:vAlign w:val="center"/>
          </w:tcPr>
          <w:p w:rsidR="006749DE" w:rsidRPr="00E40FDE" w:rsidRDefault="0057333E" w:rsidP="00D45922">
            <w:pPr>
              <w:spacing w:line="240" w:lineRule="auto"/>
              <w:jc w:val="center"/>
              <w:rPr>
                <w:sz w:val="18"/>
                <w:szCs w:val="18"/>
              </w:rPr>
            </w:pPr>
            <w:r>
              <w:rPr>
                <w:sz w:val="18"/>
                <w:szCs w:val="18"/>
              </w:rPr>
              <w:t>0</w:t>
            </w:r>
          </w:p>
        </w:tc>
        <w:tc>
          <w:tcPr>
            <w:tcW w:w="416" w:type="pct"/>
            <w:vAlign w:val="center"/>
          </w:tcPr>
          <w:p w:rsidR="006749DE" w:rsidRPr="00E40FDE" w:rsidRDefault="002C1D8B" w:rsidP="00D45922">
            <w:pPr>
              <w:spacing w:line="240" w:lineRule="auto"/>
              <w:jc w:val="center"/>
              <w:rPr>
                <w:sz w:val="18"/>
                <w:szCs w:val="18"/>
              </w:rPr>
            </w:pPr>
            <w:r>
              <w:rPr>
                <w:sz w:val="18"/>
                <w:szCs w:val="18"/>
              </w:rPr>
              <w:t>0</w:t>
            </w:r>
          </w:p>
        </w:tc>
        <w:tc>
          <w:tcPr>
            <w:tcW w:w="408" w:type="pct"/>
            <w:shd w:val="clear" w:color="auto" w:fill="auto"/>
            <w:vAlign w:val="center"/>
          </w:tcPr>
          <w:p w:rsidR="006749DE"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6749DE" w:rsidRPr="00E40FDE" w:rsidRDefault="006749DE" w:rsidP="00D45922">
            <w:pPr>
              <w:spacing w:line="240" w:lineRule="auto"/>
              <w:jc w:val="center"/>
              <w:rPr>
                <w:sz w:val="18"/>
                <w:szCs w:val="18"/>
              </w:rPr>
            </w:pPr>
            <w:r w:rsidRPr="00E40FDE">
              <w:rPr>
                <w:sz w:val="18"/>
                <w:szCs w:val="18"/>
              </w:rPr>
              <w:t>0</w:t>
            </w:r>
          </w:p>
        </w:tc>
        <w:tc>
          <w:tcPr>
            <w:tcW w:w="401" w:type="pct"/>
            <w:shd w:val="clear" w:color="auto" w:fill="auto"/>
            <w:vAlign w:val="center"/>
          </w:tcPr>
          <w:p w:rsidR="006749DE"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6749DE"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6749DE"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6749DE" w:rsidRPr="00E40FDE" w:rsidRDefault="00AB7032" w:rsidP="00D45922">
            <w:pPr>
              <w:spacing w:line="240" w:lineRule="auto"/>
              <w:jc w:val="center"/>
              <w:rPr>
                <w:sz w:val="18"/>
                <w:szCs w:val="18"/>
              </w:rPr>
            </w:pPr>
            <w:r>
              <w:rPr>
                <w:sz w:val="18"/>
                <w:szCs w:val="18"/>
              </w:rPr>
              <w:t>0</w:t>
            </w:r>
          </w:p>
        </w:tc>
        <w:tc>
          <w:tcPr>
            <w:tcW w:w="400" w:type="pct"/>
            <w:shd w:val="clear" w:color="auto" w:fill="D9D9D9"/>
            <w:vAlign w:val="center"/>
          </w:tcPr>
          <w:p w:rsidR="006749DE" w:rsidRPr="00E40FDE" w:rsidRDefault="00D0029F" w:rsidP="00D45922">
            <w:pPr>
              <w:spacing w:line="240" w:lineRule="auto"/>
              <w:jc w:val="center"/>
              <w:rPr>
                <w:b/>
                <w:sz w:val="18"/>
                <w:szCs w:val="18"/>
              </w:rPr>
            </w:pPr>
            <w:r>
              <w:rPr>
                <w:b/>
                <w:sz w:val="18"/>
                <w:szCs w:val="18"/>
              </w:rPr>
              <w:t>0</w:t>
            </w:r>
          </w:p>
        </w:tc>
      </w:tr>
      <w:tr w:rsidR="006749DE" w:rsidRPr="00E40FDE" w:rsidTr="005E4DAE">
        <w:tc>
          <w:tcPr>
            <w:tcW w:w="876" w:type="pct"/>
          </w:tcPr>
          <w:p w:rsidR="006749DE" w:rsidRPr="00E40FDE" w:rsidRDefault="006749DE" w:rsidP="005E4DAE">
            <w:pPr>
              <w:spacing w:line="240" w:lineRule="auto"/>
              <w:rPr>
                <w:sz w:val="18"/>
                <w:szCs w:val="18"/>
              </w:rPr>
            </w:pPr>
            <w:r w:rsidRPr="00E40FDE">
              <w:rPr>
                <w:sz w:val="18"/>
                <w:szCs w:val="18"/>
              </w:rPr>
              <w:t>Выдано предписаний</w:t>
            </w:r>
          </w:p>
        </w:tc>
        <w:tc>
          <w:tcPr>
            <w:tcW w:w="416" w:type="pct"/>
            <w:vAlign w:val="center"/>
          </w:tcPr>
          <w:p w:rsidR="006749DE" w:rsidRPr="00E40FDE" w:rsidRDefault="006749DE" w:rsidP="00D45922">
            <w:pPr>
              <w:spacing w:line="240" w:lineRule="auto"/>
              <w:jc w:val="center"/>
              <w:rPr>
                <w:sz w:val="18"/>
                <w:szCs w:val="18"/>
              </w:rPr>
            </w:pPr>
            <w:r w:rsidRPr="00E40FDE">
              <w:rPr>
                <w:sz w:val="18"/>
                <w:szCs w:val="18"/>
              </w:rPr>
              <w:t>0</w:t>
            </w:r>
          </w:p>
        </w:tc>
        <w:tc>
          <w:tcPr>
            <w:tcW w:w="418" w:type="pct"/>
            <w:vAlign w:val="center"/>
          </w:tcPr>
          <w:p w:rsidR="006749DE" w:rsidRPr="00E40FDE" w:rsidRDefault="0057333E" w:rsidP="00D45922">
            <w:pPr>
              <w:spacing w:line="240" w:lineRule="auto"/>
              <w:jc w:val="center"/>
              <w:rPr>
                <w:sz w:val="18"/>
                <w:szCs w:val="18"/>
              </w:rPr>
            </w:pPr>
            <w:r>
              <w:rPr>
                <w:sz w:val="18"/>
                <w:szCs w:val="18"/>
              </w:rPr>
              <w:t>0</w:t>
            </w:r>
          </w:p>
        </w:tc>
        <w:tc>
          <w:tcPr>
            <w:tcW w:w="416" w:type="pct"/>
            <w:vAlign w:val="center"/>
          </w:tcPr>
          <w:p w:rsidR="006749DE" w:rsidRPr="00E40FDE" w:rsidRDefault="002C1D8B" w:rsidP="00D45922">
            <w:pPr>
              <w:spacing w:line="240" w:lineRule="auto"/>
              <w:jc w:val="center"/>
              <w:rPr>
                <w:sz w:val="18"/>
                <w:szCs w:val="18"/>
              </w:rPr>
            </w:pPr>
            <w:r>
              <w:rPr>
                <w:sz w:val="18"/>
                <w:szCs w:val="18"/>
              </w:rPr>
              <w:t>0</w:t>
            </w:r>
          </w:p>
        </w:tc>
        <w:tc>
          <w:tcPr>
            <w:tcW w:w="408" w:type="pct"/>
            <w:shd w:val="clear" w:color="auto" w:fill="auto"/>
            <w:vAlign w:val="center"/>
          </w:tcPr>
          <w:p w:rsidR="006749DE"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6749DE" w:rsidRPr="00E40FDE" w:rsidRDefault="006749DE" w:rsidP="00D45922">
            <w:pPr>
              <w:spacing w:line="240" w:lineRule="auto"/>
              <w:jc w:val="center"/>
              <w:rPr>
                <w:sz w:val="18"/>
                <w:szCs w:val="18"/>
              </w:rPr>
            </w:pPr>
            <w:r w:rsidRPr="00E40FDE">
              <w:rPr>
                <w:sz w:val="18"/>
                <w:szCs w:val="18"/>
              </w:rPr>
              <w:t>0</w:t>
            </w:r>
          </w:p>
        </w:tc>
        <w:tc>
          <w:tcPr>
            <w:tcW w:w="401" w:type="pct"/>
            <w:shd w:val="clear" w:color="auto" w:fill="auto"/>
            <w:vAlign w:val="center"/>
          </w:tcPr>
          <w:p w:rsidR="006749DE"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6749DE"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6749DE"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6749DE" w:rsidRPr="00E40FDE" w:rsidRDefault="00AB7032" w:rsidP="00D45922">
            <w:pPr>
              <w:spacing w:line="240" w:lineRule="auto"/>
              <w:jc w:val="center"/>
              <w:rPr>
                <w:sz w:val="18"/>
                <w:szCs w:val="18"/>
              </w:rPr>
            </w:pPr>
            <w:r>
              <w:rPr>
                <w:sz w:val="18"/>
                <w:szCs w:val="18"/>
              </w:rPr>
              <w:t>0</w:t>
            </w:r>
          </w:p>
        </w:tc>
        <w:tc>
          <w:tcPr>
            <w:tcW w:w="400" w:type="pct"/>
            <w:shd w:val="clear" w:color="auto" w:fill="D9D9D9"/>
            <w:vAlign w:val="center"/>
          </w:tcPr>
          <w:p w:rsidR="006749DE" w:rsidRPr="00E40FDE" w:rsidRDefault="00D0029F" w:rsidP="00D45922">
            <w:pPr>
              <w:spacing w:line="240" w:lineRule="auto"/>
              <w:jc w:val="center"/>
              <w:rPr>
                <w:b/>
                <w:sz w:val="18"/>
                <w:szCs w:val="18"/>
              </w:rPr>
            </w:pPr>
            <w:r>
              <w:rPr>
                <w:b/>
                <w:sz w:val="18"/>
                <w:szCs w:val="18"/>
              </w:rPr>
              <w:t>0</w:t>
            </w:r>
          </w:p>
        </w:tc>
      </w:tr>
      <w:tr w:rsidR="006749DE" w:rsidRPr="00E40FDE" w:rsidTr="005E4DAE">
        <w:trPr>
          <w:trHeight w:val="438"/>
        </w:trPr>
        <w:tc>
          <w:tcPr>
            <w:tcW w:w="876" w:type="pct"/>
          </w:tcPr>
          <w:p w:rsidR="006749DE" w:rsidRPr="00E40FDE" w:rsidRDefault="006749DE" w:rsidP="005E4DAE">
            <w:pPr>
              <w:spacing w:line="240" w:lineRule="auto"/>
              <w:rPr>
                <w:sz w:val="18"/>
                <w:szCs w:val="18"/>
              </w:rPr>
            </w:pPr>
            <w:r w:rsidRPr="00E40FDE">
              <w:rPr>
                <w:sz w:val="18"/>
                <w:szCs w:val="18"/>
              </w:rPr>
              <w:t>Вынесено предупреждений</w:t>
            </w:r>
          </w:p>
        </w:tc>
        <w:tc>
          <w:tcPr>
            <w:tcW w:w="416" w:type="pct"/>
            <w:vAlign w:val="center"/>
          </w:tcPr>
          <w:p w:rsidR="006749DE" w:rsidRPr="00E40FDE" w:rsidRDefault="006749DE" w:rsidP="00D45922">
            <w:pPr>
              <w:spacing w:line="240" w:lineRule="auto"/>
              <w:jc w:val="center"/>
              <w:rPr>
                <w:sz w:val="18"/>
                <w:szCs w:val="18"/>
              </w:rPr>
            </w:pPr>
            <w:r w:rsidRPr="00E40FDE">
              <w:rPr>
                <w:sz w:val="18"/>
                <w:szCs w:val="18"/>
              </w:rPr>
              <w:t>0</w:t>
            </w:r>
          </w:p>
        </w:tc>
        <w:tc>
          <w:tcPr>
            <w:tcW w:w="418" w:type="pct"/>
            <w:vAlign w:val="center"/>
          </w:tcPr>
          <w:p w:rsidR="006749DE" w:rsidRPr="00E40FDE" w:rsidRDefault="0057333E" w:rsidP="00D45922">
            <w:pPr>
              <w:spacing w:line="240" w:lineRule="auto"/>
              <w:jc w:val="center"/>
              <w:rPr>
                <w:sz w:val="18"/>
                <w:szCs w:val="18"/>
              </w:rPr>
            </w:pPr>
            <w:r>
              <w:rPr>
                <w:sz w:val="18"/>
                <w:szCs w:val="18"/>
              </w:rPr>
              <w:t>0</w:t>
            </w:r>
          </w:p>
        </w:tc>
        <w:tc>
          <w:tcPr>
            <w:tcW w:w="416" w:type="pct"/>
            <w:vAlign w:val="center"/>
          </w:tcPr>
          <w:p w:rsidR="006749DE" w:rsidRPr="00E40FDE" w:rsidRDefault="002C1D8B" w:rsidP="00D45922">
            <w:pPr>
              <w:spacing w:line="240" w:lineRule="auto"/>
              <w:jc w:val="center"/>
              <w:rPr>
                <w:sz w:val="18"/>
                <w:szCs w:val="18"/>
              </w:rPr>
            </w:pPr>
            <w:r>
              <w:rPr>
                <w:sz w:val="18"/>
                <w:szCs w:val="18"/>
              </w:rPr>
              <w:t>0</w:t>
            </w:r>
          </w:p>
        </w:tc>
        <w:tc>
          <w:tcPr>
            <w:tcW w:w="408" w:type="pct"/>
            <w:shd w:val="clear" w:color="auto" w:fill="auto"/>
            <w:vAlign w:val="center"/>
          </w:tcPr>
          <w:p w:rsidR="006749DE"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6749DE" w:rsidRPr="00E40FDE" w:rsidRDefault="006749DE" w:rsidP="00D45922">
            <w:pPr>
              <w:spacing w:line="240" w:lineRule="auto"/>
              <w:jc w:val="center"/>
              <w:rPr>
                <w:sz w:val="18"/>
                <w:szCs w:val="18"/>
              </w:rPr>
            </w:pPr>
            <w:r w:rsidRPr="00E40FDE">
              <w:rPr>
                <w:sz w:val="18"/>
                <w:szCs w:val="18"/>
              </w:rPr>
              <w:t>0</w:t>
            </w:r>
          </w:p>
        </w:tc>
        <w:tc>
          <w:tcPr>
            <w:tcW w:w="401" w:type="pct"/>
            <w:shd w:val="clear" w:color="auto" w:fill="auto"/>
            <w:vAlign w:val="center"/>
          </w:tcPr>
          <w:p w:rsidR="006749DE"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6749DE"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6749DE"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6749DE" w:rsidRPr="00E40FDE" w:rsidRDefault="00AB7032" w:rsidP="00D45922">
            <w:pPr>
              <w:spacing w:line="240" w:lineRule="auto"/>
              <w:jc w:val="center"/>
              <w:rPr>
                <w:sz w:val="18"/>
                <w:szCs w:val="18"/>
              </w:rPr>
            </w:pPr>
            <w:r>
              <w:rPr>
                <w:sz w:val="18"/>
                <w:szCs w:val="18"/>
              </w:rPr>
              <w:t>0</w:t>
            </w:r>
          </w:p>
        </w:tc>
        <w:tc>
          <w:tcPr>
            <w:tcW w:w="400" w:type="pct"/>
            <w:shd w:val="clear" w:color="auto" w:fill="D9D9D9"/>
            <w:vAlign w:val="center"/>
          </w:tcPr>
          <w:p w:rsidR="006749DE" w:rsidRPr="00E40FDE" w:rsidRDefault="00D0029F" w:rsidP="00D45922">
            <w:pPr>
              <w:spacing w:line="240" w:lineRule="auto"/>
              <w:jc w:val="center"/>
              <w:rPr>
                <w:b/>
                <w:sz w:val="18"/>
                <w:szCs w:val="18"/>
              </w:rPr>
            </w:pPr>
            <w:r>
              <w:rPr>
                <w:b/>
                <w:sz w:val="18"/>
                <w:szCs w:val="18"/>
              </w:rPr>
              <w:t>0</w:t>
            </w:r>
          </w:p>
        </w:tc>
      </w:tr>
      <w:tr w:rsidR="006749DE" w:rsidRPr="00E40FDE" w:rsidTr="005E4DAE">
        <w:tc>
          <w:tcPr>
            <w:tcW w:w="876" w:type="pct"/>
          </w:tcPr>
          <w:p w:rsidR="006749DE" w:rsidRPr="00E40FDE" w:rsidRDefault="006749DE" w:rsidP="005E4DAE">
            <w:pPr>
              <w:spacing w:line="240" w:lineRule="auto"/>
              <w:rPr>
                <w:sz w:val="18"/>
                <w:szCs w:val="18"/>
              </w:rPr>
            </w:pPr>
            <w:r w:rsidRPr="00E40FDE">
              <w:rPr>
                <w:sz w:val="18"/>
                <w:szCs w:val="18"/>
              </w:rPr>
              <w:t>Составлено протоколов об АПН</w:t>
            </w:r>
          </w:p>
        </w:tc>
        <w:tc>
          <w:tcPr>
            <w:tcW w:w="416" w:type="pct"/>
            <w:vAlign w:val="center"/>
          </w:tcPr>
          <w:p w:rsidR="006749DE" w:rsidRPr="00E40FDE" w:rsidRDefault="006749DE" w:rsidP="00D45922">
            <w:pPr>
              <w:spacing w:line="240" w:lineRule="auto"/>
              <w:jc w:val="center"/>
              <w:rPr>
                <w:sz w:val="18"/>
                <w:szCs w:val="18"/>
              </w:rPr>
            </w:pPr>
            <w:r w:rsidRPr="00E40FDE">
              <w:rPr>
                <w:sz w:val="18"/>
                <w:szCs w:val="18"/>
              </w:rPr>
              <w:t>0</w:t>
            </w:r>
          </w:p>
        </w:tc>
        <w:tc>
          <w:tcPr>
            <w:tcW w:w="418" w:type="pct"/>
            <w:vAlign w:val="center"/>
          </w:tcPr>
          <w:p w:rsidR="006749DE" w:rsidRPr="00E40FDE" w:rsidRDefault="0057333E" w:rsidP="00D45922">
            <w:pPr>
              <w:spacing w:line="240" w:lineRule="auto"/>
              <w:jc w:val="center"/>
              <w:rPr>
                <w:sz w:val="18"/>
                <w:szCs w:val="18"/>
              </w:rPr>
            </w:pPr>
            <w:r>
              <w:rPr>
                <w:sz w:val="18"/>
                <w:szCs w:val="18"/>
              </w:rPr>
              <w:t>0</w:t>
            </w:r>
          </w:p>
        </w:tc>
        <w:tc>
          <w:tcPr>
            <w:tcW w:w="416" w:type="pct"/>
            <w:vAlign w:val="center"/>
          </w:tcPr>
          <w:p w:rsidR="006749DE" w:rsidRPr="00E40FDE" w:rsidRDefault="002C1D8B" w:rsidP="00D45922">
            <w:pPr>
              <w:spacing w:line="240" w:lineRule="auto"/>
              <w:jc w:val="center"/>
              <w:rPr>
                <w:sz w:val="18"/>
                <w:szCs w:val="18"/>
              </w:rPr>
            </w:pPr>
            <w:r>
              <w:rPr>
                <w:sz w:val="18"/>
                <w:szCs w:val="18"/>
              </w:rPr>
              <w:t>0</w:t>
            </w:r>
          </w:p>
        </w:tc>
        <w:tc>
          <w:tcPr>
            <w:tcW w:w="408" w:type="pct"/>
            <w:shd w:val="clear" w:color="auto" w:fill="auto"/>
            <w:vAlign w:val="center"/>
          </w:tcPr>
          <w:p w:rsidR="006749DE"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6749DE" w:rsidRPr="00E40FDE" w:rsidRDefault="006749DE" w:rsidP="00D45922">
            <w:pPr>
              <w:spacing w:line="240" w:lineRule="auto"/>
              <w:jc w:val="center"/>
              <w:rPr>
                <w:sz w:val="18"/>
                <w:szCs w:val="18"/>
              </w:rPr>
            </w:pPr>
            <w:r w:rsidRPr="00E40FDE">
              <w:rPr>
                <w:sz w:val="18"/>
                <w:szCs w:val="18"/>
              </w:rPr>
              <w:t>0</w:t>
            </w:r>
          </w:p>
        </w:tc>
        <w:tc>
          <w:tcPr>
            <w:tcW w:w="401" w:type="pct"/>
            <w:shd w:val="clear" w:color="auto" w:fill="auto"/>
            <w:vAlign w:val="center"/>
          </w:tcPr>
          <w:p w:rsidR="006749DE"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6749DE" w:rsidRPr="00E40FDE" w:rsidRDefault="006C1AF2" w:rsidP="00D45922">
            <w:pPr>
              <w:spacing w:line="240" w:lineRule="auto"/>
              <w:jc w:val="center"/>
              <w:rPr>
                <w:sz w:val="18"/>
                <w:szCs w:val="18"/>
              </w:rPr>
            </w:pPr>
            <w:r>
              <w:rPr>
                <w:sz w:val="18"/>
                <w:szCs w:val="18"/>
              </w:rPr>
              <w:t>0</w:t>
            </w:r>
          </w:p>
        </w:tc>
        <w:tc>
          <w:tcPr>
            <w:tcW w:w="416" w:type="pct"/>
            <w:shd w:val="clear" w:color="auto" w:fill="auto"/>
            <w:vAlign w:val="center"/>
          </w:tcPr>
          <w:p w:rsidR="006749DE"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6749DE" w:rsidRPr="00E40FDE" w:rsidRDefault="00AB7032" w:rsidP="00D45922">
            <w:pPr>
              <w:spacing w:line="240" w:lineRule="auto"/>
              <w:jc w:val="center"/>
              <w:rPr>
                <w:sz w:val="18"/>
                <w:szCs w:val="18"/>
              </w:rPr>
            </w:pPr>
            <w:r>
              <w:rPr>
                <w:sz w:val="18"/>
                <w:szCs w:val="18"/>
              </w:rPr>
              <w:t>0</w:t>
            </w:r>
          </w:p>
        </w:tc>
        <w:tc>
          <w:tcPr>
            <w:tcW w:w="400" w:type="pct"/>
            <w:shd w:val="clear" w:color="auto" w:fill="D9D9D9"/>
            <w:vAlign w:val="center"/>
          </w:tcPr>
          <w:p w:rsidR="006749DE" w:rsidRPr="00E40FDE" w:rsidRDefault="00D0029F" w:rsidP="00D45922">
            <w:pPr>
              <w:spacing w:line="240" w:lineRule="auto"/>
              <w:jc w:val="center"/>
              <w:rPr>
                <w:b/>
                <w:sz w:val="18"/>
                <w:szCs w:val="18"/>
              </w:rPr>
            </w:pPr>
            <w:r>
              <w:rPr>
                <w:b/>
                <w:sz w:val="18"/>
                <w:szCs w:val="18"/>
              </w:rPr>
              <w:t>0</w:t>
            </w:r>
          </w:p>
        </w:tc>
      </w:tr>
      <w:tr w:rsidR="006749DE" w:rsidRPr="00E40FDE" w:rsidTr="005E4DAE">
        <w:tc>
          <w:tcPr>
            <w:tcW w:w="5000" w:type="pct"/>
            <w:gridSpan w:val="11"/>
          </w:tcPr>
          <w:p w:rsidR="006749DE" w:rsidRPr="00E40FDE" w:rsidRDefault="006749DE" w:rsidP="005E4DAE">
            <w:pPr>
              <w:spacing w:line="240" w:lineRule="auto"/>
              <w:jc w:val="center"/>
              <w:rPr>
                <w:b/>
                <w:i/>
                <w:sz w:val="20"/>
              </w:rPr>
            </w:pPr>
            <w:r w:rsidRPr="00E40FDE">
              <w:rPr>
                <w:b/>
                <w:i/>
                <w:sz w:val="20"/>
              </w:rPr>
              <w:t>Внеплановые мероприятия</w:t>
            </w:r>
          </w:p>
        </w:tc>
      </w:tr>
      <w:tr w:rsidR="006749DE" w:rsidRPr="00E40FDE" w:rsidTr="005E4DAE">
        <w:tc>
          <w:tcPr>
            <w:tcW w:w="876" w:type="pct"/>
          </w:tcPr>
          <w:p w:rsidR="006749DE" w:rsidRPr="00E40FDE" w:rsidRDefault="006749DE" w:rsidP="005E4DAE">
            <w:pPr>
              <w:spacing w:line="240" w:lineRule="auto"/>
              <w:rPr>
                <w:sz w:val="20"/>
              </w:rPr>
            </w:pPr>
          </w:p>
        </w:tc>
        <w:tc>
          <w:tcPr>
            <w:tcW w:w="416" w:type="pct"/>
          </w:tcPr>
          <w:p w:rsidR="006749DE" w:rsidRPr="00E40FDE" w:rsidRDefault="006749DE" w:rsidP="00982778">
            <w:pPr>
              <w:spacing w:line="240" w:lineRule="auto"/>
              <w:jc w:val="center"/>
              <w:rPr>
                <w:sz w:val="18"/>
                <w:szCs w:val="18"/>
              </w:rPr>
            </w:pPr>
            <w:r w:rsidRPr="00E40FDE">
              <w:rPr>
                <w:sz w:val="18"/>
                <w:szCs w:val="18"/>
              </w:rPr>
              <w:t>1 квартал 2015</w:t>
            </w:r>
          </w:p>
        </w:tc>
        <w:tc>
          <w:tcPr>
            <w:tcW w:w="418" w:type="pct"/>
          </w:tcPr>
          <w:p w:rsidR="006749DE" w:rsidRPr="00E40FDE" w:rsidRDefault="006749DE" w:rsidP="00982778">
            <w:pPr>
              <w:spacing w:line="240" w:lineRule="auto"/>
              <w:jc w:val="center"/>
              <w:rPr>
                <w:sz w:val="18"/>
                <w:szCs w:val="18"/>
              </w:rPr>
            </w:pPr>
            <w:r w:rsidRPr="00E40FDE">
              <w:rPr>
                <w:sz w:val="18"/>
                <w:szCs w:val="18"/>
              </w:rPr>
              <w:t>2 квартал 2015</w:t>
            </w:r>
          </w:p>
        </w:tc>
        <w:tc>
          <w:tcPr>
            <w:tcW w:w="416" w:type="pct"/>
          </w:tcPr>
          <w:p w:rsidR="006749DE" w:rsidRPr="00E40FDE" w:rsidRDefault="006749DE" w:rsidP="00982778">
            <w:pPr>
              <w:spacing w:line="240" w:lineRule="auto"/>
              <w:jc w:val="center"/>
              <w:rPr>
                <w:sz w:val="18"/>
                <w:szCs w:val="18"/>
              </w:rPr>
            </w:pPr>
            <w:r w:rsidRPr="00E40FDE">
              <w:rPr>
                <w:sz w:val="18"/>
                <w:szCs w:val="18"/>
              </w:rPr>
              <w:t>3 квартал 2015</w:t>
            </w:r>
          </w:p>
        </w:tc>
        <w:tc>
          <w:tcPr>
            <w:tcW w:w="408" w:type="pct"/>
            <w:shd w:val="clear" w:color="auto" w:fill="auto"/>
          </w:tcPr>
          <w:p w:rsidR="006749DE" w:rsidRPr="00E40FDE" w:rsidRDefault="006749DE" w:rsidP="00982778">
            <w:pPr>
              <w:spacing w:line="240" w:lineRule="auto"/>
              <w:jc w:val="center"/>
              <w:rPr>
                <w:sz w:val="18"/>
                <w:szCs w:val="18"/>
              </w:rPr>
            </w:pPr>
            <w:r w:rsidRPr="00E40FDE">
              <w:rPr>
                <w:sz w:val="18"/>
                <w:szCs w:val="18"/>
              </w:rPr>
              <w:t>4 квартал 2015</w:t>
            </w:r>
          </w:p>
        </w:tc>
        <w:tc>
          <w:tcPr>
            <w:tcW w:w="446" w:type="pct"/>
            <w:shd w:val="clear" w:color="auto" w:fill="D9D9D9"/>
          </w:tcPr>
          <w:p w:rsidR="006749DE" w:rsidRPr="00E40FDE" w:rsidRDefault="006749DE" w:rsidP="00982778">
            <w:pPr>
              <w:spacing w:line="240" w:lineRule="auto"/>
              <w:jc w:val="center"/>
              <w:rPr>
                <w:b/>
                <w:sz w:val="18"/>
                <w:szCs w:val="18"/>
              </w:rPr>
            </w:pPr>
          </w:p>
          <w:p w:rsidR="006749DE" w:rsidRPr="00E40FDE" w:rsidRDefault="006749DE" w:rsidP="00982778">
            <w:pPr>
              <w:spacing w:line="240" w:lineRule="auto"/>
              <w:jc w:val="center"/>
              <w:rPr>
                <w:b/>
                <w:sz w:val="18"/>
                <w:szCs w:val="18"/>
              </w:rPr>
            </w:pPr>
            <w:r w:rsidRPr="00E40FDE">
              <w:rPr>
                <w:b/>
                <w:sz w:val="18"/>
                <w:szCs w:val="18"/>
              </w:rPr>
              <w:t>2015</w:t>
            </w:r>
          </w:p>
        </w:tc>
        <w:tc>
          <w:tcPr>
            <w:tcW w:w="401" w:type="pct"/>
            <w:shd w:val="clear" w:color="auto" w:fill="auto"/>
          </w:tcPr>
          <w:p w:rsidR="006749DE" w:rsidRPr="00E40FDE" w:rsidRDefault="006749DE" w:rsidP="00982778">
            <w:pPr>
              <w:spacing w:line="240" w:lineRule="auto"/>
              <w:jc w:val="center"/>
              <w:rPr>
                <w:sz w:val="18"/>
                <w:szCs w:val="18"/>
              </w:rPr>
            </w:pPr>
            <w:r w:rsidRPr="00E40FDE">
              <w:rPr>
                <w:sz w:val="18"/>
                <w:szCs w:val="18"/>
              </w:rPr>
              <w:t>1 квартал 2016</w:t>
            </w:r>
          </w:p>
        </w:tc>
        <w:tc>
          <w:tcPr>
            <w:tcW w:w="416" w:type="pct"/>
            <w:shd w:val="clear" w:color="auto" w:fill="auto"/>
          </w:tcPr>
          <w:p w:rsidR="006749DE" w:rsidRPr="00E40FDE" w:rsidRDefault="006749DE" w:rsidP="00982778">
            <w:pPr>
              <w:spacing w:line="240" w:lineRule="auto"/>
              <w:jc w:val="center"/>
              <w:rPr>
                <w:sz w:val="18"/>
                <w:szCs w:val="18"/>
              </w:rPr>
            </w:pPr>
            <w:r w:rsidRPr="00E40FDE">
              <w:rPr>
                <w:sz w:val="18"/>
                <w:szCs w:val="18"/>
              </w:rPr>
              <w:t>2 квартал 2016</w:t>
            </w:r>
          </w:p>
        </w:tc>
        <w:tc>
          <w:tcPr>
            <w:tcW w:w="416" w:type="pct"/>
            <w:shd w:val="clear" w:color="auto" w:fill="auto"/>
          </w:tcPr>
          <w:p w:rsidR="006749DE" w:rsidRPr="00E40FDE" w:rsidRDefault="006749DE" w:rsidP="00982778">
            <w:pPr>
              <w:spacing w:line="240" w:lineRule="auto"/>
              <w:jc w:val="center"/>
              <w:rPr>
                <w:sz w:val="18"/>
                <w:szCs w:val="18"/>
              </w:rPr>
            </w:pPr>
            <w:r w:rsidRPr="00E40FDE">
              <w:rPr>
                <w:sz w:val="18"/>
                <w:szCs w:val="18"/>
              </w:rPr>
              <w:t>3 квартал 2016</w:t>
            </w:r>
          </w:p>
        </w:tc>
        <w:tc>
          <w:tcPr>
            <w:tcW w:w="387" w:type="pct"/>
            <w:shd w:val="clear" w:color="auto" w:fill="auto"/>
          </w:tcPr>
          <w:p w:rsidR="006749DE" w:rsidRPr="00E40FDE" w:rsidRDefault="006749DE" w:rsidP="00982778">
            <w:pPr>
              <w:spacing w:line="240" w:lineRule="auto"/>
              <w:jc w:val="center"/>
              <w:rPr>
                <w:sz w:val="18"/>
                <w:szCs w:val="18"/>
              </w:rPr>
            </w:pPr>
            <w:r w:rsidRPr="00E40FDE">
              <w:rPr>
                <w:sz w:val="18"/>
                <w:szCs w:val="18"/>
              </w:rPr>
              <w:t>4 квартал 2016</w:t>
            </w:r>
          </w:p>
        </w:tc>
        <w:tc>
          <w:tcPr>
            <w:tcW w:w="400" w:type="pct"/>
            <w:shd w:val="clear" w:color="auto" w:fill="D9D9D9"/>
          </w:tcPr>
          <w:p w:rsidR="006749DE" w:rsidRPr="00E40FDE" w:rsidRDefault="006749DE" w:rsidP="00982778">
            <w:pPr>
              <w:spacing w:line="240" w:lineRule="auto"/>
              <w:jc w:val="center"/>
              <w:rPr>
                <w:b/>
                <w:sz w:val="18"/>
                <w:szCs w:val="18"/>
              </w:rPr>
            </w:pPr>
          </w:p>
          <w:p w:rsidR="006749DE" w:rsidRPr="00E40FDE" w:rsidRDefault="006749DE" w:rsidP="00982778">
            <w:pPr>
              <w:spacing w:line="240" w:lineRule="auto"/>
              <w:jc w:val="center"/>
              <w:rPr>
                <w:b/>
                <w:sz w:val="18"/>
                <w:szCs w:val="18"/>
              </w:rPr>
            </w:pPr>
            <w:r w:rsidRPr="00E40FDE">
              <w:rPr>
                <w:b/>
                <w:sz w:val="18"/>
                <w:szCs w:val="18"/>
              </w:rPr>
              <w:t>2016</w:t>
            </w:r>
          </w:p>
        </w:tc>
      </w:tr>
      <w:tr w:rsidR="006749DE" w:rsidRPr="00E40FDE" w:rsidTr="005E4DAE">
        <w:tc>
          <w:tcPr>
            <w:tcW w:w="876" w:type="pct"/>
          </w:tcPr>
          <w:p w:rsidR="006749DE" w:rsidRPr="00E40FDE" w:rsidRDefault="006749DE" w:rsidP="005E4DAE">
            <w:pPr>
              <w:spacing w:line="240" w:lineRule="auto"/>
              <w:rPr>
                <w:sz w:val="18"/>
                <w:szCs w:val="18"/>
              </w:rPr>
            </w:pPr>
            <w:r w:rsidRPr="00E40FDE">
              <w:rPr>
                <w:sz w:val="18"/>
                <w:szCs w:val="18"/>
              </w:rPr>
              <w:t>Проведено</w:t>
            </w:r>
          </w:p>
        </w:tc>
        <w:tc>
          <w:tcPr>
            <w:tcW w:w="416" w:type="pct"/>
            <w:vAlign w:val="center"/>
          </w:tcPr>
          <w:p w:rsidR="006749DE" w:rsidRPr="00E40FDE" w:rsidRDefault="006749DE" w:rsidP="00D45922">
            <w:pPr>
              <w:spacing w:line="240" w:lineRule="auto"/>
              <w:jc w:val="center"/>
              <w:rPr>
                <w:sz w:val="18"/>
                <w:szCs w:val="18"/>
              </w:rPr>
            </w:pPr>
            <w:r w:rsidRPr="00E40FDE">
              <w:rPr>
                <w:sz w:val="18"/>
                <w:szCs w:val="18"/>
              </w:rPr>
              <w:t>0</w:t>
            </w:r>
          </w:p>
        </w:tc>
        <w:tc>
          <w:tcPr>
            <w:tcW w:w="418" w:type="pct"/>
            <w:vAlign w:val="center"/>
          </w:tcPr>
          <w:p w:rsidR="006749DE" w:rsidRPr="00E40FDE" w:rsidRDefault="0057333E" w:rsidP="00D45922">
            <w:pPr>
              <w:spacing w:line="240" w:lineRule="auto"/>
              <w:jc w:val="center"/>
              <w:rPr>
                <w:sz w:val="18"/>
                <w:szCs w:val="18"/>
              </w:rPr>
            </w:pPr>
            <w:r>
              <w:rPr>
                <w:sz w:val="18"/>
                <w:szCs w:val="18"/>
              </w:rPr>
              <w:t>0</w:t>
            </w:r>
          </w:p>
        </w:tc>
        <w:tc>
          <w:tcPr>
            <w:tcW w:w="416" w:type="pct"/>
            <w:vAlign w:val="center"/>
          </w:tcPr>
          <w:p w:rsidR="006749DE" w:rsidRPr="00E40FDE" w:rsidRDefault="002C1D8B" w:rsidP="00D45922">
            <w:pPr>
              <w:spacing w:line="240" w:lineRule="auto"/>
              <w:jc w:val="center"/>
              <w:rPr>
                <w:sz w:val="18"/>
                <w:szCs w:val="18"/>
              </w:rPr>
            </w:pPr>
            <w:r>
              <w:rPr>
                <w:sz w:val="18"/>
                <w:szCs w:val="18"/>
              </w:rPr>
              <w:t>0</w:t>
            </w:r>
          </w:p>
        </w:tc>
        <w:tc>
          <w:tcPr>
            <w:tcW w:w="408" w:type="pct"/>
            <w:shd w:val="clear" w:color="auto" w:fill="auto"/>
            <w:vAlign w:val="center"/>
          </w:tcPr>
          <w:p w:rsidR="006749DE"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6749DE" w:rsidRPr="00E40FDE" w:rsidRDefault="006749DE" w:rsidP="00D45922">
            <w:pPr>
              <w:spacing w:line="240" w:lineRule="auto"/>
              <w:jc w:val="center"/>
              <w:rPr>
                <w:sz w:val="18"/>
                <w:szCs w:val="18"/>
              </w:rPr>
            </w:pPr>
            <w:r w:rsidRPr="00E40FDE">
              <w:rPr>
                <w:sz w:val="18"/>
                <w:szCs w:val="18"/>
              </w:rPr>
              <w:t>0</w:t>
            </w:r>
          </w:p>
        </w:tc>
        <w:tc>
          <w:tcPr>
            <w:tcW w:w="401" w:type="pct"/>
            <w:shd w:val="clear" w:color="auto" w:fill="auto"/>
            <w:vAlign w:val="center"/>
          </w:tcPr>
          <w:p w:rsidR="006749DE"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6749DE" w:rsidRPr="00E40FDE" w:rsidRDefault="00D80DA0" w:rsidP="00D45922">
            <w:pPr>
              <w:spacing w:line="240" w:lineRule="auto"/>
              <w:jc w:val="center"/>
              <w:rPr>
                <w:sz w:val="18"/>
                <w:szCs w:val="18"/>
              </w:rPr>
            </w:pPr>
            <w:r>
              <w:rPr>
                <w:sz w:val="18"/>
                <w:szCs w:val="18"/>
              </w:rPr>
              <w:t>0</w:t>
            </w:r>
          </w:p>
        </w:tc>
        <w:tc>
          <w:tcPr>
            <w:tcW w:w="416" w:type="pct"/>
            <w:shd w:val="clear" w:color="auto" w:fill="auto"/>
            <w:vAlign w:val="center"/>
          </w:tcPr>
          <w:p w:rsidR="006749DE"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6749DE" w:rsidRPr="00E40FDE" w:rsidRDefault="00AB7032" w:rsidP="00D45922">
            <w:pPr>
              <w:spacing w:line="240" w:lineRule="auto"/>
              <w:jc w:val="center"/>
              <w:rPr>
                <w:sz w:val="18"/>
                <w:szCs w:val="18"/>
              </w:rPr>
            </w:pPr>
            <w:r>
              <w:rPr>
                <w:sz w:val="18"/>
                <w:szCs w:val="18"/>
              </w:rPr>
              <w:t>0</w:t>
            </w:r>
          </w:p>
        </w:tc>
        <w:tc>
          <w:tcPr>
            <w:tcW w:w="400" w:type="pct"/>
            <w:shd w:val="clear" w:color="auto" w:fill="D9D9D9"/>
            <w:vAlign w:val="center"/>
          </w:tcPr>
          <w:p w:rsidR="006749DE" w:rsidRPr="00E40FDE" w:rsidRDefault="00D0029F" w:rsidP="00D45922">
            <w:pPr>
              <w:spacing w:line="240" w:lineRule="auto"/>
              <w:jc w:val="center"/>
              <w:rPr>
                <w:b/>
                <w:sz w:val="18"/>
                <w:szCs w:val="18"/>
              </w:rPr>
            </w:pPr>
            <w:r>
              <w:rPr>
                <w:b/>
                <w:sz w:val="18"/>
                <w:szCs w:val="18"/>
              </w:rPr>
              <w:t>0</w:t>
            </w:r>
          </w:p>
        </w:tc>
      </w:tr>
      <w:tr w:rsidR="006749DE" w:rsidRPr="00E40FDE" w:rsidTr="005E4DAE">
        <w:tc>
          <w:tcPr>
            <w:tcW w:w="876" w:type="pct"/>
          </w:tcPr>
          <w:p w:rsidR="006749DE" w:rsidRPr="00E40FDE" w:rsidRDefault="006749DE" w:rsidP="005E4DAE">
            <w:pPr>
              <w:spacing w:line="240" w:lineRule="auto"/>
              <w:rPr>
                <w:sz w:val="18"/>
                <w:szCs w:val="18"/>
              </w:rPr>
            </w:pPr>
            <w:r w:rsidRPr="00E40FDE">
              <w:rPr>
                <w:sz w:val="18"/>
                <w:szCs w:val="18"/>
              </w:rPr>
              <w:t>Выявлено нарушений</w:t>
            </w:r>
          </w:p>
        </w:tc>
        <w:tc>
          <w:tcPr>
            <w:tcW w:w="416" w:type="pct"/>
            <w:vAlign w:val="center"/>
          </w:tcPr>
          <w:p w:rsidR="006749DE" w:rsidRPr="00E40FDE" w:rsidRDefault="006749DE" w:rsidP="00D45922">
            <w:pPr>
              <w:spacing w:line="240" w:lineRule="auto"/>
              <w:jc w:val="center"/>
              <w:rPr>
                <w:sz w:val="18"/>
                <w:szCs w:val="18"/>
              </w:rPr>
            </w:pPr>
            <w:r w:rsidRPr="00E40FDE">
              <w:rPr>
                <w:sz w:val="18"/>
                <w:szCs w:val="18"/>
              </w:rPr>
              <w:t>0</w:t>
            </w:r>
          </w:p>
        </w:tc>
        <w:tc>
          <w:tcPr>
            <w:tcW w:w="418" w:type="pct"/>
            <w:vAlign w:val="center"/>
          </w:tcPr>
          <w:p w:rsidR="006749DE" w:rsidRPr="00E40FDE" w:rsidRDefault="0057333E" w:rsidP="00D45922">
            <w:pPr>
              <w:spacing w:line="240" w:lineRule="auto"/>
              <w:jc w:val="center"/>
              <w:rPr>
                <w:sz w:val="18"/>
                <w:szCs w:val="18"/>
              </w:rPr>
            </w:pPr>
            <w:r>
              <w:rPr>
                <w:sz w:val="18"/>
                <w:szCs w:val="18"/>
              </w:rPr>
              <w:t>0</w:t>
            </w:r>
          </w:p>
        </w:tc>
        <w:tc>
          <w:tcPr>
            <w:tcW w:w="416" w:type="pct"/>
            <w:vAlign w:val="center"/>
          </w:tcPr>
          <w:p w:rsidR="006749DE" w:rsidRPr="00E40FDE" w:rsidRDefault="002C1D8B" w:rsidP="00D45922">
            <w:pPr>
              <w:spacing w:line="240" w:lineRule="auto"/>
              <w:jc w:val="center"/>
              <w:rPr>
                <w:sz w:val="18"/>
                <w:szCs w:val="18"/>
              </w:rPr>
            </w:pPr>
            <w:r>
              <w:rPr>
                <w:sz w:val="18"/>
                <w:szCs w:val="18"/>
              </w:rPr>
              <w:t>0</w:t>
            </w:r>
          </w:p>
        </w:tc>
        <w:tc>
          <w:tcPr>
            <w:tcW w:w="408" w:type="pct"/>
            <w:shd w:val="clear" w:color="auto" w:fill="auto"/>
            <w:vAlign w:val="center"/>
          </w:tcPr>
          <w:p w:rsidR="006749DE"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6749DE" w:rsidRPr="00E40FDE" w:rsidRDefault="006749DE" w:rsidP="00D45922">
            <w:pPr>
              <w:spacing w:line="240" w:lineRule="auto"/>
              <w:jc w:val="center"/>
              <w:rPr>
                <w:sz w:val="18"/>
                <w:szCs w:val="18"/>
              </w:rPr>
            </w:pPr>
            <w:r w:rsidRPr="00E40FDE">
              <w:rPr>
                <w:sz w:val="18"/>
                <w:szCs w:val="18"/>
              </w:rPr>
              <w:t>0</w:t>
            </w:r>
          </w:p>
        </w:tc>
        <w:tc>
          <w:tcPr>
            <w:tcW w:w="401" w:type="pct"/>
            <w:shd w:val="clear" w:color="auto" w:fill="auto"/>
            <w:vAlign w:val="center"/>
          </w:tcPr>
          <w:p w:rsidR="006749DE"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6749DE" w:rsidRPr="00E40FDE" w:rsidRDefault="00D80DA0" w:rsidP="00D45922">
            <w:pPr>
              <w:spacing w:line="240" w:lineRule="auto"/>
              <w:jc w:val="center"/>
              <w:rPr>
                <w:sz w:val="18"/>
                <w:szCs w:val="18"/>
              </w:rPr>
            </w:pPr>
            <w:r>
              <w:rPr>
                <w:sz w:val="18"/>
                <w:szCs w:val="18"/>
              </w:rPr>
              <w:t>0</w:t>
            </w:r>
          </w:p>
        </w:tc>
        <w:tc>
          <w:tcPr>
            <w:tcW w:w="416" w:type="pct"/>
            <w:shd w:val="clear" w:color="auto" w:fill="auto"/>
            <w:vAlign w:val="center"/>
          </w:tcPr>
          <w:p w:rsidR="006749DE"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6749DE" w:rsidRPr="00E40FDE" w:rsidRDefault="00AB7032" w:rsidP="00D45922">
            <w:pPr>
              <w:spacing w:line="240" w:lineRule="auto"/>
              <w:jc w:val="center"/>
              <w:rPr>
                <w:sz w:val="18"/>
                <w:szCs w:val="18"/>
              </w:rPr>
            </w:pPr>
            <w:r>
              <w:rPr>
                <w:sz w:val="18"/>
                <w:szCs w:val="18"/>
              </w:rPr>
              <w:t>0</w:t>
            </w:r>
          </w:p>
        </w:tc>
        <w:tc>
          <w:tcPr>
            <w:tcW w:w="400" w:type="pct"/>
            <w:shd w:val="clear" w:color="auto" w:fill="D9D9D9"/>
            <w:vAlign w:val="center"/>
          </w:tcPr>
          <w:p w:rsidR="006749DE" w:rsidRPr="00E40FDE" w:rsidRDefault="00D0029F" w:rsidP="00D45922">
            <w:pPr>
              <w:spacing w:line="240" w:lineRule="auto"/>
              <w:jc w:val="center"/>
              <w:rPr>
                <w:b/>
                <w:sz w:val="18"/>
                <w:szCs w:val="18"/>
              </w:rPr>
            </w:pPr>
            <w:r>
              <w:rPr>
                <w:b/>
                <w:sz w:val="18"/>
                <w:szCs w:val="18"/>
              </w:rPr>
              <w:t>0</w:t>
            </w:r>
          </w:p>
        </w:tc>
      </w:tr>
      <w:tr w:rsidR="006749DE" w:rsidRPr="00E40FDE" w:rsidTr="005E4DAE">
        <w:tc>
          <w:tcPr>
            <w:tcW w:w="876" w:type="pct"/>
          </w:tcPr>
          <w:p w:rsidR="006749DE" w:rsidRPr="00E40FDE" w:rsidRDefault="006749DE" w:rsidP="005E4DAE">
            <w:pPr>
              <w:spacing w:line="240" w:lineRule="auto"/>
              <w:rPr>
                <w:sz w:val="18"/>
                <w:szCs w:val="18"/>
              </w:rPr>
            </w:pPr>
            <w:r w:rsidRPr="00E40FDE">
              <w:rPr>
                <w:sz w:val="18"/>
                <w:szCs w:val="18"/>
              </w:rPr>
              <w:t>Выдано предписаний</w:t>
            </w:r>
          </w:p>
        </w:tc>
        <w:tc>
          <w:tcPr>
            <w:tcW w:w="416" w:type="pct"/>
            <w:vAlign w:val="center"/>
          </w:tcPr>
          <w:p w:rsidR="006749DE" w:rsidRPr="00E40FDE" w:rsidRDefault="006749DE" w:rsidP="00D45922">
            <w:pPr>
              <w:spacing w:line="240" w:lineRule="auto"/>
              <w:jc w:val="center"/>
              <w:rPr>
                <w:sz w:val="18"/>
                <w:szCs w:val="18"/>
              </w:rPr>
            </w:pPr>
            <w:r w:rsidRPr="00E40FDE">
              <w:rPr>
                <w:sz w:val="18"/>
                <w:szCs w:val="18"/>
              </w:rPr>
              <w:t>0</w:t>
            </w:r>
          </w:p>
        </w:tc>
        <w:tc>
          <w:tcPr>
            <w:tcW w:w="418" w:type="pct"/>
            <w:vAlign w:val="center"/>
          </w:tcPr>
          <w:p w:rsidR="006749DE" w:rsidRPr="00E40FDE" w:rsidRDefault="0057333E" w:rsidP="00D45922">
            <w:pPr>
              <w:spacing w:line="240" w:lineRule="auto"/>
              <w:jc w:val="center"/>
              <w:rPr>
                <w:sz w:val="18"/>
                <w:szCs w:val="18"/>
              </w:rPr>
            </w:pPr>
            <w:r>
              <w:rPr>
                <w:sz w:val="18"/>
                <w:szCs w:val="18"/>
              </w:rPr>
              <w:t>0</w:t>
            </w:r>
          </w:p>
        </w:tc>
        <w:tc>
          <w:tcPr>
            <w:tcW w:w="416" w:type="pct"/>
            <w:vAlign w:val="center"/>
          </w:tcPr>
          <w:p w:rsidR="006749DE" w:rsidRPr="00E40FDE" w:rsidRDefault="002C1D8B" w:rsidP="00D45922">
            <w:pPr>
              <w:spacing w:line="240" w:lineRule="auto"/>
              <w:jc w:val="center"/>
              <w:rPr>
                <w:sz w:val="18"/>
                <w:szCs w:val="18"/>
              </w:rPr>
            </w:pPr>
            <w:r>
              <w:rPr>
                <w:sz w:val="18"/>
                <w:szCs w:val="18"/>
              </w:rPr>
              <w:t>0</w:t>
            </w:r>
          </w:p>
        </w:tc>
        <w:tc>
          <w:tcPr>
            <w:tcW w:w="408" w:type="pct"/>
            <w:shd w:val="clear" w:color="auto" w:fill="auto"/>
            <w:vAlign w:val="center"/>
          </w:tcPr>
          <w:p w:rsidR="006749DE"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6749DE" w:rsidRPr="00E40FDE" w:rsidRDefault="006749DE" w:rsidP="00D45922">
            <w:pPr>
              <w:spacing w:line="240" w:lineRule="auto"/>
              <w:jc w:val="center"/>
              <w:rPr>
                <w:sz w:val="18"/>
                <w:szCs w:val="18"/>
              </w:rPr>
            </w:pPr>
            <w:r w:rsidRPr="00E40FDE">
              <w:rPr>
                <w:sz w:val="18"/>
                <w:szCs w:val="18"/>
              </w:rPr>
              <w:t>0</w:t>
            </w:r>
          </w:p>
        </w:tc>
        <w:tc>
          <w:tcPr>
            <w:tcW w:w="401" w:type="pct"/>
            <w:shd w:val="clear" w:color="auto" w:fill="auto"/>
            <w:vAlign w:val="center"/>
          </w:tcPr>
          <w:p w:rsidR="006749DE"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6749DE" w:rsidRPr="00E40FDE" w:rsidRDefault="00D80DA0" w:rsidP="00D45922">
            <w:pPr>
              <w:spacing w:line="240" w:lineRule="auto"/>
              <w:jc w:val="center"/>
              <w:rPr>
                <w:sz w:val="18"/>
                <w:szCs w:val="18"/>
              </w:rPr>
            </w:pPr>
            <w:r>
              <w:rPr>
                <w:sz w:val="18"/>
                <w:szCs w:val="18"/>
              </w:rPr>
              <w:t>0</w:t>
            </w:r>
          </w:p>
        </w:tc>
        <w:tc>
          <w:tcPr>
            <w:tcW w:w="416" w:type="pct"/>
            <w:shd w:val="clear" w:color="auto" w:fill="auto"/>
            <w:vAlign w:val="center"/>
          </w:tcPr>
          <w:p w:rsidR="006749DE"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6749DE" w:rsidRPr="00E40FDE" w:rsidRDefault="00AB7032" w:rsidP="00D45922">
            <w:pPr>
              <w:spacing w:line="240" w:lineRule="auto"/>
              <w:jc w:val="center"/>
              <w:rPr>
                <w:sz w:val="18"/>
                <w:szCs w:val="18"/>
              </w:rPr>
            </w:pPr>
            <w:r>
              <w:rPr>
                <w:sz w:val="18"/>
                <w:szCs w:val="18"/>
              </w:rPr>
              <w:t>0</w:t>
            </w:r>
          </w:p>
        </w:tc>
        <w:tc>
          <w:tcPr>
            <w:tcW w:w="400" w:type="pct"/>
            <w:shd w:val="clear" w:color="auto" w:fill="D9D9D9"/>
            <w:vAlign w:val="center"/>
          </w:tcPr>
          <w:p w:rsidR="006749DE" w:rsidRPr="00E40FDE" w:rsidRDefault="00D0029F" w:rsidP="00D45922">
            <w:pPr>
              <w:spacing w:line="240" w:lineRule="auto"/>
              <w:jc w:val="center"/>
              <w:rPr>
                <w:b/>
                <w:sz w:val="18"/>
                <w:szCs w:val="18"/>
              </w:rPr>
            </w:pPr>
            <w:r>
              <w:rPr>
                <w:b/>
                <w:sz w:val="18"/>
                <w:szCs w:val="18"/>
              </w:rPr>
              <w:t>0</w:t>
            </w:r>
          </w:p>
        </w:tc>
      </w:tr>
      <w:tr w:rsidR="006749DE" w:rsidRPr="00E40FDE" w:rsidTr="005E4DAE">
        <w:tc>
          <w:tcPr>
            <w:tcW w:w="876" w:type="pct"/>
          </w:tcPr>
          <w:p w:rsidR="006749DE" w:rsidRPr="00E40FDE" w:rsidRDefault="006749DE" w:rsidP="005E4DAE">
            <w:pPr>
              <w:spacing w:line="240" w:lineRule="auto"/>
              <w:rPr>
                <w:sz w:val="18"/>
                <w:szCs w:val="18"/>
              </w:rPr>
            </w:pPr>
            <w:r w:rsidRPr="00E40FDE">
              <w:rPr>
                <w:sz w:val="18"/>
                <w:szCs w:val="18"/>
              </w:rPr>
              <w:t>Вынесено предупреждений</w:t>
            </w:r>
          </w:p>
        </w:tc>
        <w:tc>
          <w:tcPr>
            <w:tcW w:w="416" w:type="pct"/>
            <w:vAlign w:val="center"/>
          </w:tcPr>
          <w:p w:rsidR="006749DE" w:rsidRPr="00E40FDE" w:rsidRDefault="006749DE" w:rsidP="00D45922">
            <w:pPr>
              <w:spacing w:line="240" w:lineRule="auto"/>
              <w:jc w:val="center"/>
              <w:rPr>
                <w:sz w:val="18"/>
                <w:szCs w:val="18"/>
              </w:rPr>
            </w:pPr>
            <w:r w:rsidRPr="00E40FDE">
              <w:rPr>
                <w:sz w:val="18"/>
                <w:szCs w:val="18"/>
              </w:rPr>
              <w:t>0</w:t>
            </w:r>
          </w:p>
        </w:tc>
        <w:tc>
          <w:tcPr>
            <w:tcW w:w="418" w:type="pct"/>
            <w:vAlign w:val="center"/>
          </w:tcPr>
          <w:p w:rsidR="006749DE" w:rsidRPr="00E40FDE" w:rsidRDefault="0057333E" w:rsidP="00D45922">
            <w:pPr>
              <w:spacing w:line="240" w:lineRule="auto"/>
              <w:jc w:val="center"/>
              <w:rPr>
                <w:sz w:val="18"/>
                <w:szCs w:val="18"/>
              </w:rPr>
            </w:pPr>
            <w:r>
              <w:rPr>
                <w:sz w:val="18"/>
                <w:szCs w:val="18"/>
              </w:rPr>
              <w:t>0</w:t>
            </w:r>
          </w:p>
        </w:tc>
        <w:tc>
          <w:tcPr>
            <w:tcW w:w="416" w:type="pct"/>
            <w:vAlign w:val="center"/>
          </w:tcPr>
          <w:p w:rsidR="006749DE" w:rsidRPr="00E40FDE" w:rsidRDefault="002C1D8B" w:rsidP="00D45922">
            <w:pPr>
              <w:spacing w:line="240" w:lineRule="auto"/>
              <w:jc w:val="center"/>
              <w:rPr>
                <w:sz w:val="18"/>
                <w:szCs w:val="18"/>
              </w:rPr>
            </w:pPr>
            <w:r>
              <w:rPr>
                <w:sz w:val="18"/>
                <w:szCs w:val="18"/>
              </w:rPr>
              <w:t>0</w:t>
            </w:r>
          </w:p>
        </w:tc>
        <w:tc>
          <w:tcPr>
            <w:tcW w:w="408" w:type="pct"/>
            <w:shd w:val="clear" w:color="auto" w:fill="auto"/>
            <w:vAlign w:val="center"/>
          </w:tcPr>
          <w:p w:rsidR="006749DE"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6749DE" w:rsidRPr="00E40FDE" w:rsidRDefault="006749DE" w:rsidP="00D45922">
            <w:pPr>
              <w:spacing w:line="240" w:lineRule="auto"/>
              <w:jc w:val="center"/>
              <w:rPr>
                <w:sz w:val="18"/>
                <w:szCs w:val="18"/>
              </w:rPr>
            </w:pPr>
            <w:r w:rsidRPr="00E40FDE">
              <w:rPr>
                <w:sz w:val="18"/>
                <w:szCs w:val="18"/>
              </w:rPr>
              <w:t>0</w:t>
            </w:r>
          </w:p>
        </w:tc>
        <w:tc>
          <w:tcPr>
            <w:tcW w:w="401" w:type="pct"/>
            <w:shd w:val="clear" w:color="auto" w:fill="auto"/>
            <w:vAlign w:val="center"/>
          </w:tcPr>
          <w:p w:rsidR="006749DE"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6749DE" w:rsidRPr="00E40FDE" w:rsidRDefault="00D80DA0" w:rsidP="00D45922">
            <w:pPr>
              <w:spacing w:line="240" w:lineRule="auto"/>
              <w:jc w:val="center"/>
              <w:rPr>
                <w:sz w:val="18"/>
                <w:szCs w:val="18"/>
              </w:rPr>
            </w:pPr>
            <w:r>
              <w:rPr>
                <w:sz w:val="18"/>
                <w:szCs w:val="18"/>
              </w:rPr>
              <w:t>0</w:t>
            </w:r>
          </w:p>
        </w:tc>
        <w:tc>
          <w:tcPr>
            <w:tcW w:w="416" w:type="pct"/>
            <w:shd w:val="clear" w:color="auto" w:fill="auto"/>
            <w:vAlign w:val="center"/>
          </w:tcPr>
          <w:p w:rsidR="006749DE"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6749DE" w:rsidRPr="00E40FDE" w:rsidRDefault="00AB7032" w:rsidP="00D45922">
            <w:pPr>
              <w:spacing w:line="240" w:lineRule="auto"/>
              <w:jc w:val="center"/>
              <w:rPr>
                <w:sz w:val="18"/>
                <w:szCs w:val="18"/>
              </w:rPr>
            </w:pPr>
            <w:r>
              <w:rPr>
                <w:sz w:val="18"/>
                <w:szCs w:val="18"/>
              </w:rPr>
              <w:t>0</w:t>
            </w:r>
          </w:p>
        </w:tc>
        <w:tc>
          <w:tcPr>
            <w:tcW w:w="400" w:type="pct"/>
            <w:shd w:val="clear" w:color="auto" w:fill="D9D9D9"/>
            <w:vAlign w:val="center"/>
          </w:tcPr>
          <w:p w:rsidR="006749DE" w:rsidRPr="00E40FDE" w:rsidRDefault="00D0029F" w:rsidP="00D45922">
            <w:pPr>
              <w:spacing w:line="240" w:lineRule="auto"/>
              <w:jc w:val="center"/>
              <w:rPr>
                <w:b/>
                <w:sz w:val="18"/>
                <w:szCs w:val="18"/>
              </w:rPr>
            </w:pPr>
            <w:r>
              <w:rPr>
                <w:b/>
                <w:sz w:val="18"/>
                <w:szCs w:val="18"/>
              </w:rPr>
              <w:t>0</w:t>
            </w:r>
          </w:p>
        </w:tc>
      </w:tr>
      <w:tr w:rsidR="006749DE" w:rsidRPr="00E40FDE" w:rsidTr="005E4DAE">
        <w:tc>
          <w:tcPr>
            <w:tcW w:w="876" w:type="pct"/>
          </w:tcPr>
          <w:p w:rsidR="006749DE" w:rsidRPr="00E40FDE" w:rsidRDefault="006749DE" w:rsidP="005E4DAE">
            <w:pPr>
              <w:spacing w:line="240" w:lineRule="auto"/>
              <w:rPr>
                <w:sz w:val="18"/>
                <w:szCs w:val="18"/>
              </w:rPr>
            </w:pPr>
            <w:r w:rsidRPr="00E40FDE">
              <w:rPr>
                <w:sz w:val="18"/>
                <w:szCs w:val="18"/>
              </w:rPr>
              <w:t>Составлено протоколов об АПН</w:t>
            </w:r>
          </w:p>
        </w:tc>
        <w:tc>
          <w:tcPr>
            <w:tcW w:w="416" w:type="pct"/>
            <w:vAlign w:val="center"/>
          </w:tcPr>
          <w:p w:rsidR="006749DE" w:rsidRPr="00E40FDE" w:rsidRDefault="006749DE" w:rsidP="00D45922">
            <w:pPr>
              <w:spacing w:line="240" w:lineRule="auto"/>
              <w:jc w:val="center"/>
              <w:rPr>
                <w:sz w:val="18"/>
                <w:szCs w:val="18"/>
              </w:rPr>
            </w:pPr>
            <w:r w:rsidRPr="00E40FDE">
              <w:rPr>
                <w:sz w:val="18"/>
                <w:szCs w:val="18"/>
              </w:rPr>
              <w:t>0</w:t>
            </w:r>
          </w:p>
        </w:tc>
        <w:tc>
          <w:tcPr>
            <w:tcW w:w="418" w:type="pct"/>
            <w:vAlign w:val="center"/>
          </w:tcPr>
          <w:p w:rsidR="006749DE" w:rsidRPr="00E40FDE" w:rsidRDefault="0057333E" w:rsidP="00D45922">
            <w:pPr>
              <w:spacing w:line="240" w:lineRule="auto"/>
              <w:jc w:val="center"/>
              <w:rPr>
                <w:sz w:val="18"/>
                <w:szCs w:val="18"/>
              </w:rPr>
            </w:pPr>
            <w:r>
              <w:rPr>
                <w:sz w:val="18"/>
                <w:szCs w:val="18"/>
              </w:rPr>
              <w:t>0</w:t>
            </w:r>
          </w:p>
        </w:tc>
        <w:tc>
          <w:tcPr>
            <w:tcW w:w="416" w:type="pct"/>
            <w:vAlign w:val="center"/>
          </w:tcPr>
          <w:p w:rsidR="006749DE" w:rsidRPr="00E40FDE" w:rsidRDefault="002C1D8B" w:rsidP="00D45922">
            <w:pPr>
              <w:spacing w:line="240" w:lineRule="auto"/>
              <w:jc w:val="center"/>
              <w:rPr>
                <w:sz w:val="18"/>
                <w:szCs w:val="18"/>
              </w:rPr>
            </w:pPr>
            <w:r>
              <w:rPr>
                <w:sz w:val="18"/>
                <w:szCs w:val="18"/>
              </w:rPr>
              <w:t>0</w:t>
            </w:r>
          </w:p>
        </w:tc>
        <w:tc>
          <w:tcPr>
            <w:tcW w:w="408" w:type="pct"/>
            <w:shd w:val="clear" w:color="auto" w:fill="auto"/>
            <w:vAlign w:val="center"/>
          </w:tcPr>
          <w:p w:rsidR="006749DE" w:rsidRPr="003957B1" w:rsidRDefault="003957B1" w:rsidP="00D45922">
            <w:pPr>
              <w:spacing w:line="240" w:lineRule="auto"/>
              <w:jc w:val="center"/>
              <w:rPr>
                <w:sz w:val="18"/>
                <w:szCs w:val="18"/>
              </w:rPr>
            </w:pPr>
            <w:r>
              <w:rPr>
                <w:sz w:val="18"/>
                <w:szCs w:val="18"/>
              </w:rPr>
              <w:t>0</w:t>
            </w:r>
          </w:p>
        </w:tc>
        <w:tc>
          <w:tcPr>
            <w:tcW w:w="446" w:type="pct"/>
            <w:shd w:val="clear" w:color="auto" w:fill="D9D9D9"/>
            <w:vAlign w:val="center"/>
          </w:tcPr>
          <w:p w:rsidR="006749DE" w:rsidRPr="00E40FDE" w:rsidRDefault="006749DE" w:rsidP="00D45922">
            <w:pPr>
              <w:spacing w:line="240" w:lineRule="auto"/>
              <w:jc w:val="center"/>
              <w:rPr>
                <w:sz w:val="18"/>
                <w:szCs w:val="18"/>
              </w:rPr>
            </w:pPr>
            <w:r w:rsidRPr="00E40FDE">
              <w:rPr>
                <w:sz w:val="18"/>
                <w:szCs w:val="18"/>
              </w:rPr>
              <w:t>0</w:t>
            </w:r>
          </w:p>
        </w:tc>
        <w:tc>
          <w:tcPr>
            <w:tcW w:w="401" w:type="pct"/>
            <w:shd w:val="clear" w:color="auto" w:fill="auto"/>
            <w:vAlign w:val="center"/>
          </w:tcPr>
          <w:p w:rsidR="006749DE" w:rsidRPr="00E40FDE" w:rsidRDefault="00E44358" w:rsidP="00D45922">
            <w:pPr>
              <w:spacing w:line="240" w:lineRule="auto"/>
              <w:jc w:val="center"/>
              <w:rPr>
                <w:sz w:val="18"/>
                <w:szCs w:val="18"/>
              </w:rPr>
            </w:pPr>
            <w:r>
              <w:rPr>
                <w:sz w:val="18"/>
                <w:szCs w:val="18"/>
              </w:rPr>
              <w:t>0</w:t>
            </w:r>
          </w:p>
        </w:tc>
        <w:tc>
          <w:tcPr>
            <w:tcW w:w="416" w:type="pct"/>
            <w:shd w:val="clear" w:color="auto" w:fill="auto"/>
            <w:vAlign w:val="center"/>
          </w:tcPr>
          <w:p w:rsidR="006749DE" w:rsidRPr="00E40FDE" w:rsidRDefault="00D80DA0" w:rsidP="00D45922">
            <w:pPr>
              <w:spacing w:line="240" w:lineRule="auto"/>
              <w:jc w:val="center"/>
              <w:rPr>
                <w:sz w:val="18"/>
                <w:szCs w:val="18"/>
              </w:rPr>
            </w:pPr>
            <w:r>
              <w:rPr>
                <w:sz w:val="18"/>
                <w:szCs w:val="18"/>
              </w:rPr>
              <w:t>0</w:t>
            </w:r>
          </w:p>
        </w:tc>
        <w:tc>
          <w:tcPr>
            <w:tcW w:w="416" w:type="pct"/>
            <w:shd w:val="clear" w:color="auto" w:fill="auto"/>
            <w:vAlign w:val="center"/>
          </w:tcPr>
          <w:p w:rsidR="006749DE" w:rsidRPr="00E40FDE" w:rsidRDefault="001F1E33" w:rsidP="00D45922">
            <w:pPr>
              <w:spacing w:line="240" w:lineRule="auto"/>
              <w:jc w:val="center"/>
              <w:rPr>
                <w:sz w:val="18"/>
                <w:szCs w:val="18"/>
              </w:rPr>
            </w:pPr>
            <w:r>
              <w:rPr>
                <w:sz w:val="18"/>
                <w:szCs w:val="18"/>
              </w:rPr>
              <w:t>0</w:t>
            </w:r>
          </w:p>
        </w:tc>
        <w:tc>
          <w:tcPr>
            <w:tcW w:w="387" w:type="pct"/>
            <w:shd w:val="clear" w:color="auto" w:fill="auto"/>
            <w:vAlign w:val="center"/>
          </w:tcPr>
          <w:p w:rsidR="006749DE" w:rsidRPr="00E40FDE" w:rsidRDefault="00AB7032" w:rsidP="00D45922">
            <w:pPr>
              <w:spacing w:line="240" w:lineRule="auto"/>
              <w:jc w:val="center"/>
              <w:rPr>
                <w:sz w:val="18"/>
                <w:szCs w:val="18"/>
              </w:rPr>
            </w:pPr>
            <w:r>
              <w:rPr>
                <w:sz w:val="18"/>
                <w:szCs w:val="18"/>
              </w:rPr>
              <w:t>0</w:t>
            </w:r>
          </w:p>
        </w:tc>
        <w:tc>
          <w:tcPr>
            <w:tcW w:w="400" w:type="pct"/>
            <w:shd w:val="clear" w:color="auto" w:fill="D9D9D9"/>
            <w:vAlign w:val="center"/>
          </w:tcPr>
          <w:p w:rsidR="006749DE" w:rsidRPr="00E40FDE" w:rsidRDefault="00D0029F" w:rsidP="00D45922">
            <w:pPr>
              <w:spacing w:line="240" w:lineRule="auto"/>
              <w:jc w:val="center"/>
              <w:rPr>
                <w:b/>
                <w:sz w:val="18"/>
                <w:szCs w:val="18"/>
              </w:rPr>
            </w:pPr>
            <w:r>
              <w:rPr>
                <w:b/>
                <w:sz w:val="18"/>
                <w:szCs w:val="18"/>
              </w:rPr>
              <w:t>0</w:t>
            </w:r>
          </w:p>
        </w:tc>
      </w:tr>
    </w:tbl>
    <w:p w:rsidR="005E4DAE" w:rsidRPr="006711CE" w:rsidRDefault="005E4DAE" w:rsidP="00DB07FE">
      <w:pPr>
        <w:spacing w:line="240" w:lineRule="auto"/>
        <w:ind w:firstLine="709"/>
        <w:rPr>
          <w:i/>
          <w:color w:val="FF0000"/>
          <w:szCs w:val="26"/>
          <w:u w:val="single"/>
        </w:rPr>
      </w:pPr>
    </w:p>
    <w:p w:rsidR="00DB07FE" w:rsidRPr="00EC4694" w:rsidRDefault="00DB07FE" w:rsidP="00DB07FE">
      <w:pPr>
        <w:spacing w:line="240" w:lineRule="auto"/>
        <w:ind w:firstLine="709"/>
        <w:rPr>
          <w:i/>
          <w:szCs w:val="26"/>
          <w:u w:val="single"/>
        </w:rPr>
      </w:pPr>
      <w:r w:rsidRPr="00EC4694">
        <w:rPr>
          <w:i/>
          <w:szCs w:val="26"/>
          <w:u w:val="single"/>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p w:rsidR="00DB07FE" w:rsidRPr="006711CE" w:rsidRDefault="00DB07FE" w:rsidP="00DB07FE">
      <w:pPr>
        <w:spacing w:line="240" w:lineRule="auto"/>
        <w:ind w:firstLine="709"/>
        <w:rPr>
          <w:i/>
          <w:color w:val="FF0000"/>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2"/>
        <w:gridCol w:w="855"/>
        <w:gridCol w:w="6"/>
        <w:gridCol w:w="846"/>
        <w:gridCol w:w="17"/>
        <w:gridCol w:w="834"/>
        <w:gridCol w:w="29"/>
        <w:gridCol w:w="821"/>
        <w:gridCol w:w="986"/>
        <w:gridCol w:w="782"/>
        <w:gridCol w:w="69"/>
        <w:gridCol w:w="794"/>
        <w:gridCol w:w="58"/>
        <w:gridCol w:w="805"/>
        <w:gridCol w:w="46"/>
        <w:gridCol w:w="853"/>
        <w:gridCol w:w="819"/>
      </w:tblGrid>
      <w:tr w:rsidR="00DB07FE" w:rsidRPr="006749DE" w:rsidTr="00694260">
        <w:tc>
          <w:tcPr>
            <w:tcW w:w="5000" w:type="pct"/>
            <w:gridSpan w:val="17"/>
          </w:tcPr>
          <w:p w:rsidR="00DB07FE" w:rsidRPr="006749DE" w:rsidRDefault="00DB07FE" w:rsidP="00694260">
            <w:pPr>
              <w:spacing w:line="240" w:lineRule="auto"/>
              <w:jc w:val="center"/>
              <w:rPr>
                <w:b/>
                <w:i/>
                <w:color w:val="000000" w:themeColor="text1"/>
                <w:sz w:val="20"/>
              </w:rPr>
            </w:pPr>
            <w:r w:rsidRPr="006749DE">
              <w:rPr>
                <w:b/>
                <w:i/>
                <w:color w:val="000000" w:themeColor="text1"/>
                <w:sz w:val="20"/>
              </w:rPr>
              <w:t>Плановые мероприятия</w:t>
            </w:r>
          </w:p>
        </w:tc>
      </w:tr>
      <w:tr w:rsidR="00982778" w:rsidRPr="006749DE" w:rsidTr="008F567C">
        <w:tc>
          <w:tcPr>
            <w:tcW w:w="865" w:type="pct"/>
          </w:tcPr>
          <w:p w:rsidR="00982778" w:rsidRPr="006749DE" w:rsidRDefault="00982778" w:rsidP="00694260">
            <w:pPr>
              <w:spacing w:line="240" w:lineRule="auto"/>
              <w:rPr>
                <w:color w:val="000000" w:themeColor="text1"/>
                <w:sz w:val="20"/>
              </w:rPr>
            </w:pPr>
          </w:p>
        </w:tc>
        <w:tc>
          <w:tcPr>
            <w:tcW w:w="410" w:type="pct"/>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1</w:t>
            </w:r>
            <w:r w:rsidR="004E2BD1" w:rsidRPr="006749DE">
              <w:rPr>
                <w:color w:val="000000" w:themeColor="text1"/>
                <w:sz w:val="18"/>
                <w:szCs w:val="18"/>
              </w:rPr>
              <w:t xml:space="preserve"> квартал 2015</w:t>
            </w:r>
          </w:p>
        </w:tc>
        <w:tc>
          <w:tcPr>
            <w:tcW w:w="409" w:type="pct"/>
            <w:gridSpan w:val="2"/>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2</w:t>
            </w:r>
            <w:r w:rsidR="004E2BD1" w:rsidRPr="006749DE">
              <w:rPr>
                <w:color w:val="000000" w:themeColor="text1"/>
                <w:sz w:val="18"/>
                <w:szCs w:val="18"/>
              </w:rPr>
              <w:t xml:space="preserve"> квартал 2015</w:t>
            </w:r>
          </w:p>
        </w:tc>
        <w:tc>
          <w:tcPr>
            <w:tcW w:w="408" w:type="pct"/>
            <w:gridSpan w:val="2"/>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3</w:t>
            </w:r>
            <w:r w:rsidR="004E2BD1" w:rsidRPr="006749DE">
              <w:rPr>
                <w:color w:val="000000" w:themeColor="text1"/>
                <w:sz w:val="18"/>
                <w:szCs w:val="18"/>
              </w:rPr>
              <w:t xml:space="preserve"> квартал 2015</w:t>
            </w:r>
          </w:p>
        </w:tc>
        <w:tc>
          <w:tcPr>
            <w:tcW w:w="408" w:type="pct"/>
            <w:gridSpan w:val="2"/>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4</w:t>
            </w:r>
            <w:r w:rsidR="004E2BD1" w:rsidRPr="006749DE">
              <w:rPr>
                <w:color w:val="000000" w:themeColor="text1"/>
                <w:sz w:val="18"/>
                <w:szCs w:val="18"/>
              </w:rPr>
              <w:t xml:space="preserve"> квартал 2015</w:t>
            </w:r>
          </w:p>
        </w:tc>
        <w:tc>
          <w:tcPr>
            <w:tcW w:w="473" w:type="pct"/>
            <w:shd w:val="clear" w:color="auto" w:fill="D9D9D9"/>
          </w:tcPr>
          <w:p w:rsidR="00982778" w:rsidRPr="006749DE" w:rsidRDefault="00982778" w:rsidP="00982778">
            <w:pPr>
              <w:spacing w:line="240" w:lineRule="auto"/>
              <w:jc w:val="center"/>
              <w:rPr>
                <w:b/>
                <w:color w:val="000000" w:themeColor="text1"/>
                <w:sz w:val="18"/>
                <w:szCs w:val="18"/>
              </w:rPr>
            </w:pPr>
          </w:p>
          <w:p w:rsidR="00982778" w:rsidRPr="006749DE" w:rsidRDefault="00133C0F" w:rsidP="00982778">
            <w:pPr>
              <w:spacing w:line="240" w:lineRule="auto"/>
              <w:jc w:val="center"/>
              <w:rPr>
                <w:b/>
                <w:color w:val="000000" w:themeColor="text1"/>
                <w:sz w:val="18"/>
                <w:szCs w:val="18"/>
              </w:rPr>
            </w:pPr>
            <w:r w:rsidRPr="006749DE">
              <w:rPr>
                <w:b/>
                <w:color w:val="000000" w:themeColor="text1"/>
                <w:sz w:val="18"/>
                <w:szCs w:val="18"/>
              </w:rPr>
              <w:t>2015</w:t>
            </w:r>
          </w:p>
        </w:tc>
        <w:tc>
          <w:tcPr>
            <w:tcW w:w="408" w:type="pct"/>
            <w:gridSpan w:val="2"/>
            <w:shd w:val="clear" w:color="auto" w:fill="auto"/>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1</w:t>
            </w:r>
            <w:r w:rsidR="004E2BD1" w:rsidRPr="006749DE">
              <w:rPr>
                <w:color w:val="000000" w:themeColor="text1"/>
                <w:sz w:val="18"/>
                <w:szCs w:val="18"/>
              </w:rPr>
              <w:t xml:space="preserve"> квартал 2016</w:t>
            </w:r>
          </w:p>
        </w:tc>
        <w:tc>
          <w:tcPr>
            <w:tcW w:w="409" w:type="pct"/>
            <w:gridSpan w:val="2"/>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2</w:t>
            </w:r>
            <w:r w:rsidR="004E2BD1" w:rsidRPr="006749DE">
              <w:rPr>
                <w:color w:val="000000" w:themeColor="text1"/>
                <w:sz w:val="18"/>
                <w:szCs w:val="18"/>
              </w:rPr>
              <w:t xml:space="preserve"> квартал 2016</w:t>
            </w:r>
          </w:p>
        </w:tc>
        <w:tc>
          <w:tcPr>
            <w:tcW w:w="408" w:type="pct"/>
            <w:gridSpan w:val="2"/>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3</w:t>
            </w:r>
            <w:r w:rsidR="004E2BD1" w:rsidRPr="006749DE">
              <w:rPr>
                <w:color w:val="000000" w:themeColor="text1"/>
                <w:sz w:val="18"/>
                <w:szCs w:val="18"/>
              </w:rPr>
              <w:t xml:space="preserve"> квартал 2016</w:t>
            </w:r>
          </w:p>
        </w:tc>
        <w:tc>
          <w:tcPr>
            <w:tcW w:w="409" w:type="pct"/>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4</w:t>
            </w:r>
            <w:r w:rsidR="004E2BD1" w:rsidRPr="006749DE">
              <w:rPr>
                <w:color w:val="000000" w:themeColor="text1"/>
                <w:sz w:val="18"/>
                <w:szCs w:val="18"/>
              </w:rPr>
              <w:t xml:space="preserve"> квартал 2016</w:t>
            </w:r>
          </w:p>
        </w:tc>
        <w:tc>
          <w:tcPr>
            <w:tcW w:w="393" w:type="pct"/>
            <w:shd w:val="clear" w:color="auto" w:fill="D9D9D9"/>
          </w:tcPr>
          <w:p w:rsidR="00982778" w:rsidRPr="006749DE" w:rsidRDefault="00982778" w:rsidP="00982778">
            <w:pPr>
              <w:spacing w:line="240" w:lineRule="auto"/>
              <w:jc w:val="center"/>
              <w:rPr>
                <w:b/>
                <w:color w:val="000000" w:themeColor="text1"/>
                <w:sz w:val="18"/>
                <w:szCs w:val="18"/>
              </w:rPr>
            </w:pPr>
          </w:p>
          <w:p w:rsidR="00982778" w:rsidRPr="006749DE" w:rsidRDefault="00133C0F" w:rsidP="00982778">
            <w:pPr>
              <w:spacing w:line="240" w:lineRule="auto"/>
              <w:jc w:val="center"/>
              <w:rPr>
                <w:b/>
                <w:color w:val="000000" w:themeColor="text1"/>
                <w:sz w:val="18"/>
                <w:szCs w:val="18"/>
              </w:rPr>
            </w:pPr>
            <w:r w:rsidRPr="006749DE">
              <w:rPr>
                <w:b/>
                <w:color w:val="000000" w:themeColor="text1"/>
                <w:sz w:val="18"/>
                <w:szCs w:val="18"/>
              </w:rPr>
              <w:t>2016</w:t>
            </w:r>
          </w:p>
        </w:tc>
      </w:tr>
      <w:tr w:rsidR="00321D2E" w:rsidRPr="006749DE" w:rsidTr="008F567C">
        <w:tc>
          <w:tcPr>
            <w:tcW w:w="865" w:type="pct"/>
          </w:tcPr>
          <w:p w:rsidR="00321D2E" w:rsidRPr="006749DE" w:rsidRDefault="00321D2E" w:rsidP="009C2A90">
            <w:pPr>
              <w:spacing w:line="240" w:lineRule="auto"/>
              <w:rPr>
                <w:color w:val="000000" w:themeColor="text1"/>
                <w:sz w:val="18"/>
                <w:szCs w:val="18"/>
              </w:rPr>
            </w:pPr>
            <w:r w:rsidRPr="006749DE">
              <w:rPr>
                <w:color w:val="000000" w:themeColor="text1"/>
                <w:sz w:val="18"/>
                <w:szCs w:val="18"/>
              </w:rPr>
              <w:t>Запланировано</w:t>
            </w:r>
          </w:p>
        </w:tc>
        <w:tc>
          <w:tcPr>
            <w:tcW w:w="4135" w:type="pct"/>
            <w:gridSpan w:val="16"/>
          </w:tcPr>
          <w:p w:rsidR="00321D2E" w:rsidRPr="006749DE" w:rsidRDefault="00321D2E" w:rsidP="009C2A90">
            <w:pPr>
              <w:spacing w:line="240" w:lineRule="auto"/>
              <w:jc w:val="center"/>
              <w:rPr>
                <w:color w:val="000000" w:themeColor="text1"/>
                <w:sz w:val="20"/>
              </w:rPr>
            </w:pPr>
            <w:r w:rsidRPr="006749DE">
              <w:rPr>
                <w:color w:val="000000" w:themeColor="text1"/>
                <w:sz w:val="20"/>
              </w:rPr>
              <w:t>отдельный учет не ведется</w:t>
            </w:r>
          </w:p>
        </w:tc>
      </w:tr>
      <w:tr w:rsidR="00321D2E" w:rsidRPr="006749DE" w:rsidTr="008F567C">
        <w:tc>
          <w:tcPr>
            <w:tcW w:w="865" w:type="pct"/>
          </w:tcPr>
          <w:p w:rsidR="00321D2E" w:rsidRPr="006749DE" w:rsidRDefault="00321D2E" w:rsidP="009C2A90">
            <w:pPr>
              <w:spacing w:line="240" w:lineRule="auto"/>
              <w:rPr>
                <w:color w:val="000000" w:themeColor="text1"/>
                <w:sz w:val="18"/>
                <w:szCs w:val="18"/>
              </w:rPr>
            </w:pPr>
            <w:r w:rsidRPr="006749DE">
              <w:rPr>
                <w:color w:val="000000" w:themeColor="text1"/>
                <w:sz w:val="18"/>
                <w:szCs w:val="18"/>
              </w:rPr>
              <w:t>Проведено</w:t>
            </w:r>
          </w:p>
        </w:tc>
        <w:tc>
          <w:tcPr>
            <w:tcW w:w="4135" w:type="pct"/>
            <w:gridSpan w:val="16"/>
          </w:tcPr>
          <w:p w:rsidR="00321D2E" w:rsidRPr="006749DE" w:rsidRDefault="00321D2E" w:rsidP="009C2A90">
            <w:pPr>
              <w:spacing w:line="240" w:lineRule="auto"/>
              <w:jc w:val="center"/>
              <w:rPr>
                <w:color w:val="000000" w:themeColor="text1"/>
                <w:sz w:val="20"/>
              </w:rPr>
            </w:pPr>
            <w:r w:rsidRPr="006749DE">
              <w:rPr>
                <w:color w:val="000000" w:themeColor="text1"/>
                <w:sz w:val="20"/>
              </w:rPr>
              <w:t>отдельный учет не ведется</w:t>
            </w:r>
          </w:p>
        </w:tc>
      </w:tr>
      <w:tr w:rsidR="006749DE" w:rsidRPr="006749DE" w:rsidTr="00EA14B0">
        <w:tc>
          <w:tcPr>
            <w:tcW w:w="865" w:type="pct"/>
          </w:tcPr>
          <w:p w:rsidR="006749DE" w:rsidRPr="006749DE" w:rsidRDefault="006749DE" w:rsidP="00BD7819">
            <w:pPr>
              <w:spacing w:line="240" w:lineRule="auto"/>
              <w:rPr>
                <w:color w:val="000000" w:themeColor="text1"/>
                <w:sz w:val="18"/>
                <w:szCs w:val="18"/>
              </w:rPr>
            </w:pPr>
            <w:r w:rsidRPr="006749DE">
              <w:rPr>
                <w:color w:val="000000" w:themeColor="text1"/>
                <w:sz w:val="18"/>
                <w:szCs w:val="18"/>
              </w:rPr>
              <w:t>Проведено</w:t>
            </w:r>
          </w:p>
        </w:tc>
        <w:tc>
          <w:tcPr>
            <w:tcW w:w="413" w:type="pct"/>
            <w:gridSpan w:val="2"/>
            <w:vAlign w:val="center"/>
          </w:tcPr>
          <w:p w:rsidR="006749DE" w:rsidRPr="006749DE" w:rsidRDefault="006749DE" w:rsidP="00D45922">
            <w:pPr>
              <w:spacing w:line="240" w:lineRule="auto"/>
              <w:jc w:val="center"/>
              <w:rPr>
                <w:color w:val="000000" w:themeColor="text1"/>
                <w:sz w:val="18"/>
                <w:szCs w:val="18"/>
                <w:lang w:val="en-US"/>
              </w:rPr>
            </w:pPr>
            <w:r w:rsidRPr="006749DE">
              <w:rPr>
                <w:color w:val="000000" w:themeColor="text1"/>
                <w:sz w:val="18"/>
                <w:szCs w:val="18"/>
                <w:lang w:val="en-US"/>
              </w:rPr>
              <w:t>0</w:t>
            </w:r>
          </w:p>
        </w:tc>
        <w:tc>
          <w:tcPr>
            <w:tcW w:w="414" w:type="pct"/>
            <w:gridSpan w:val="2"/>
            <w:vAlign w:val="center"/>
          </w:tcPr>
          <w:p w:rsidR="006749DE" w:rsidRPr="006749DE" w:rsidRDefault="0057333E" w:rsidP="00D45922">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2C1D8B" w:rsidP="00D45922">
            <w:pPr>
              <w:spacing w:line="240" w:lineRule="auto"/>
              <w:jc w:val="center"/>
              <w:rPr>
                <w:color w:val="000000" w:themeColor="text1"/>
                <w:sz w:val="18"/>
                <w:szCs w:val="18"/>
              </w:rPr>
            </w:pPr>
            <w:r>
              <w:rPr>
                <w:color w:val="000000" w:themeColor="text1"/>
                <w:sz w:val="18"/>
                <w:szCs w:val="18"/>
              </w:rPr>
              <w:t>0</w:t>
            </w:r>
          </w:p>
        </w:tc>
        <w:tc>
          <w:tcPr>
            <w:tcW w:w="394" w:type="pct"/>
            <w:vAlign w:val="center"/>
          </w:tcPr>
          <w:p w:rsidR="006749DE" w:rsidRPr="003957B1" w:rsidRDefault="003957B1" w:rsidP="00D45922">
            <w:pPr>
              <w:spacing w:line="240" w:lineRule="auto"/>
              <w:jc w:val="center"/>
              <w:rPr>
                <w:color w:val="000000" w:themeColor="text1"/>
                <w:sz w:val="18"/>
                <w:szCs w:val="18"/>
              </w:rPr>
            </w:pPr>
            <w:r>
              <w:rPr>
                <w:color w:val="000000" w:themeColor="text1"/>
                <w:sz w:val="18"/>
                <w:szCs w:val="18"/>
              </w:rPr>
              <w:t>0</w:t>
            </w:r>
          </w:p>
        </w:tc>
        <w:tc>
          <w:tcPr>
            <w:tcW w:w="473" w:type="pct"/>
            <w:shd w:val="clear" w:color="auto" w:fill="D9D9D9" w:themeFill="background1" w:themeFillShade="D9"/>
            <w:vAlign w:val="center"/>
          </w:tcPr>
          <w:p w:rsidR="006749DE" w:rsidRPr="006749DE" w:rsidRDefault="006749DE" w:rsidP="00D45922">
            <w:pPr>
              <w:spacing w:line="240" w:lineRule="auto"/>
              <w:jc w:val="center"/>
              <w:rPr>
                <w:color w:val="000000" w:themeColor="text1"/>
                <w:sz w:val="18"/>
                <w:szCs w:val="18"/>
                <w:lang w:val="en-US"/>
              </w:rPr>
            </w:pPr>
            <w:r w:rsidRPr="006749DE">
              <w:rPr>
                <w:color w:val="000000" w:themeColor="text1"/>
                <w:sz w:val="18"/>
                <w:szCs w:val="18"/>
                <w:lang w:val="en-US"/>
              </w:rPr>
              <w:t>0</w:t>
            </w:r>
          </w:p>
        </w:tc>
        <w:tc>
          <w:tcPr>
            <w:tcW w:w="375" w:type="pct"/>
            <w:vAlign w:val="center"/>
          </w:tcPr>
          <w:p w:rsidR="006749DE" w:rsidRPr="006749DE" w:rsidRDefault="009716AE" w:rsidP="00D45922">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FA4736" w:rsidP="00D45922">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ED2AFF" w:rsidP="00D45922">
            <w:pPr>
              <w:spacing w:line="240" w:lineRule="auto"/>
              <w:jc w:val="center"/>
              <w:rPr>
                <w:color w:val="000000" w:themeColor="text1"/>
                <w:sz w:val="18"/>
                <w:szCs w:val="18"/>
              </w:rPr>
            </w:pPr>
            <w:r>
              <w:rPr>
                <w:color w:val="000000" w:themeColor="text1"/>
                <w:sz w:val="18"/>
                <w:szCs w:val="18"/>
              </w:rPr>
              <w:t>0</w:t>
            </w:r>
          </w:p>
        </w:tc>
        <w:tc>
          <w:tcPr>
            <w:tcW w:w="431" w:type="pct"/>
            <w:gridSpan w:val="2"/>
            <w:vAlign w:val="center"/>
          </w:tcPr>
          <w:p w:rsidR="006749DE" w:rsidRPr="006749DE" w:rsidRDefault="00D0029F" w:rsidP="00D45922">
            <w:pPr>
              <w:spacing w:line="240" w:lineRule="auto"/>
              <w:jc w:val="center"/>
              <w:rPr>
                <w:color w:val="000000" w:themeColor="text1"/>
                <w:sz w:val="18"/>
                <w:szCs w:val="18"/>
              </w:rPr>
            </w:pPr>
            <w:r>
              <w:rPr>
                <w:color w:val="000000" w:themeColor="text1"/>
                <w:sz w:val="18"/>
                <w:szCs w:val="18"/>
              </w:rPr>
              <w:t>0</w:t>
            </w:r>
          </w:p>
        </w:tc>
        <w:tc>
          <w:tcPr>
            <w:tcW w:w="393" w:type="pct"/>
            <w:shd w:val="clear" w:color="auto" w:fill="D9D9D9" w:themeFill="background1" w:themeFillShade="D9"/>
            <w:vAlign w:val="center"/>
          </w:tcPr>
          <w:p w:rsidR="006749DE" w:rsidRPr="006749DE" w:rsidRDefault="00D0029F" w:rsidP="00D45922">
            <w:pPr>
              <w:spacing w:line="240" w:lineRule="auto"/>
              <w:jc w:val="center"/>
              <w:rPr>
                <w:b/>
                <w:color w:val="000000" w:themeColor="text1"/>
                <w:sz w:val="18"/>
                <w:szCs w:val="18"/>
              </w:rPr>
            </w:pPr>
            <w:r>
              <w:rPr>
                <w:b/>
                <w:color w:val="000000" w:themeColor="text1"/>
                <w:sz w:val="18"/>
                <w:szCs w:val="18"/>
              </w:rPr>
              <w:t>0</w:t>
            </w:r>
          </w:p>
        </w:tc>
      </w:tr>
      <w:tr w:rsidR="006749DE" w:rsidRPr="006749DE" w:rsidTr="00EA14B0">
        <w:tc>
          <w:tcPr>
            <w:tcW w:w="865" w:type="pct"/>
          </w:tcPr>
          <w:p w:rsidR="006749DE" w:rsidRPr="006749DE" w:rsidRDefault="006749DE" w:rsidP="00BD7819">
            <w:pPr>
              <w:spacing w:line="240" w:lineRule="auto"/>
              <w:rPr>
                <w:color w:val="000000" w:themeColor="text1"/>
                <w:sz w:val="18"/>
                <w:szCs w:val="18"/>
              </w:rPr>
            </w:pPr>
            <w:r w:rsidRPr="006749DE">
              <w:rPr>
                <w:color w:val="000000" w:themeColor="text1"/>
                <w:sz w:val="18"/>
                <w:szCs w:val="18"/>
              </w:rPr>
              <w:t>Выявлено нарушений</w:t>
            </w:r>
          </w:p>
        </w:tc>
        <w:tc>
          <w:tcPr>
            <w:tcW w:w="413" w:type="pct"/>
            <w:gridSpan w:val="2"/>
            <w:vAlign w:val="center"/>
          </w:tcPr>
          <w:p w:rsidR="006749DE" w:rsidRPr="006749DE" w:rsidRDefault="006749DE" w:rsidP="00D45922">
            <w:pPr>
              <w:spacing w:line="240" w:lineRule="auto"/>
              <w:jc w:val="center"/>
              <w:rPr>
                <w:color w:val="000000" w:themeColor="text1"/>
                <w:sz w:val="18"/>
                <w:szCs w:val="18"/>
                <w:lang w:val="en-US"/>
              </w:rPr>
            </w:pPr>
            <w:r w:rsidRPr="006749DE">
              <w:rPr>
                <w:color w:val="000000" w:themeColor="text1"/>
                <w:sz w:val="18"/>
                <w:szCs w:val="18"/>
                <w:lang w:val="en-US"/>
              </w:rPr>
              <w:t>0</w:t>
            </w:r>
          </w:p>
        </w:tc>
        <w:tc>
          <w:tcPr>
            <w:tcW w:w="414" w:type="pct"/>
            <w:gridSpan w:val="2"/>
            <w:vAlign w:val="center"/>
          </w:tcPr>
          <w:p w:rsidR="006749DE" w:rsidRPr="006749DE" w:rsidRDefault="0057333E" w:rsidP="00D45922">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2C1D8B" w:rsidP="00D45922">
            <w:pPr>
              <w:spacing w:line="240" w:lineRule="auto"/>
              <w:jc w:val="center"/>
              <w:rPr>
                <w:color w:val="000000" w:themeColor="text1"/>
                <w:sz w:val="18"/>
                <w:szCs w:val="18"/>
              </w:rPr>
            </w:pPr>
            <w:r>
              <w:rPr>
                <w:color w:val="000000" w:themeColor="text1"/>
                <w:sz w:val="18"/>
                <w:szCs w:val="18"/>
              </w:rPr>
              <w:t>0</w:t>
            </w:r>
          </w:p>
        </w:tc>
        <w:tc>
          <w:tcPr>
            <w:tcW w:w="394" w:type="pct"/>
            <w:vAlign w:val="center"/>
          </w:tcPr>
          <w:p w:rsidR="006749DE" w:rsidRPr="003957B1" w:rsidRDefault="003957B1" w:rsidP="00D45922">
            <w:pPr>
              <w:spacing w:line="240" w:lineRule="auto"/>
              <w:jc w:val="center"/>
              <w:rPr>
                <w:color w:val="000000" w:themeColor="text1"/>
                <w:sz w:val="18"/>
                <w:szCs w:val="18"/>
              </w:rPr>
            </w:pPr>
            <w:r>
              <w:rPr>
                <w:color w:val="000000" w:themeColor="text1"/>
                <w:sz w:val="18"/>
                <w:szCs w:val="18"/>
              </w:rPr>
              <w:t>0</w:t>
            </w:r>
          </w:p>
        </w:tc>
        <w:tc>
          <w:tcPr>
            <w:tcW w:w="473" w:type="pct"/>
            <w:shd w:val="clear" w:color="auto" w:fill="D9D9D9" w:themeFill="background1" w:themeFillShade="D9"/>
            <w:vAlign w:val="center"/>
          </w:tcPr>
          <w:p w:rsidR="006749DE" w:rsidRPr="006749DE" w:rsidRDefault="006749DE" w:rsidP="00D45922">
            <w:pPr>
              <w:spacing w:line="240" w:lineRule="auto"/>
              <w:jc w:val="center"/>
              <w:rPr>
                <w:color w:val="000000" w:themeColor="text1"/>
                <w:sz w:val="18"/>
                <w:szCs w:val="18"/>
                <w:lang w:val="en-US"/>
              </w:rPr>
            </w:pPr>
            <w:r w:rsidRPr="006749DE">
              <w:rPr>
                <w:color w:val="000000" w:themeColor="text1"/>
                <w:sz w:val="18"/>
                <w:szCs w:val="18"/>
                <w:lang w:val="en-US"/>
              </w:rPr>
              <w:t>0</w:t>
            </w:r>
          </w:p>
        </w:tc>
        <w:tc>
          <w:tcPr>
            <w:tcW w:w="375" w:type="pct"/>
            <w:vAlign w:val="center"/>
          </w:tcPr>
          <w:p w:rsidR="006749DE" w:rsidRPr="006749DE" w:rsidRDefault="009716AE" w:rsidP="00D45922">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FA4736" w:rsidP="00D45922">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ED2AFF" w:rsidP="00D45922">
            <w:pPr>
              <w:spacing w:line="240" w:lineRule="auto"/>
              <w:jc w:val="center"/>
              <w:rPr>
                <w:color w:val="000000" w:themeColor="text1"/>
                <w:sz w:val="18"/>
                <w:szCs w:val="18"/>
              </w:rPr>
            </w:pPr>
            <w:r>
              <w:rPr>
                <w:color w:val="000000" w:themeColor="text1"/>
                <w:sz w:val="18"/>
                <w:szCs w:val="18"/>
              </w:rPr>
              <w:t>0</w:t>
            </w:r>
          </w:p>
        </w:tc>
        <w:tc>
          <w:tcPr>
            <w:tcW w:w="431" w:type="pct"/>
            <w:gridSpan w:val="2"/>
            <w:vAlign w:val="center"/>
          </w:tcPr>
          <w:p w:rsidR="006749DE" w:rsidRPr="006749DE" w:rsidRDefault="00D0029F" w:rsidP="00D45922">
            <w:pPr>
              <w:spacing w:line="240" w:lineRule="auto"/>
              <w:jc w:val="center"/>
              <w:rPr>
                <w:color w:val="000000" w:themeColor="text1"/>
                <w:sz w:val="18"/>
                <w:szCs w:val="18"/>
              </w:rPr>
            </w:pPr>
            <w:r>
              <w:rPr>
                <w:color w:val="000000" w:themeColor="text1"/>
                <w:sz w:val="18"/>
                <w:szCs w:val="18"/>
              </w:rPr>
              <w:t>0</w:t>
            </w:r>
          </w:p>
        </w:tc>
        <w:tc>
          <w:tcPr>
            <w:tcW w:w="393" w:type="pct"/>
            <w:shd w:val="clear" w:color="auto" w:fill="D9D9D9" w:themeFill="background1" w:themeFillShade="D9"/>
            <w:vAlign w:val="center"/>
          </w:tcPr>
          <w:p w:rsidR="006749DE" w:rsidRPr="006749DE" w:rsidRDefault="00D0029F" w:rsidP="00D45922">
            <w:pPr>
              <w:spacing w:line="240" w:lineRule="auto"/>
              <w:jc w:val="center"/>
              <w:rPr>
                <w:b/>
                <w:color w:val="000000" w:themeColor="text1"/>
                <w:sz w:val="18"/>
                <w:szCs w:val="18"/>
              </w:rPr>
            </w:pPr>
            <w:r>
              <w:rPr>
                <w:b/>
                <w:color w:val="000000" w:themeColor="text1"/>
                <w:sz w:val="18"/>
                <w:szCs w:val="18"/>
              </w:rPr>
              <w:t>0</w:t>
            </w:r>
          </w:p>
        </w:tc>
      </w:tr>
      <w:tr w:rsidR="006749DE" w:rsidRPr="006749DE" w:rsidTr="00EA14B0">
        <w:tc>
          <w:tcPr>
            <w:tcW w:w="865" w:type="pct"/>
          </w:tcPr>
          <w:p w:rsidR="006749DE" w:rsidRPr="006749DE" w:rsidRDefault="006749DE" w:rsidP="00BD7819">
            <w:pPr>
              <w:spacing w:line="240" w:lineRule="auto"/>
              <w:rPr>
                <w:color w:val="000000" w:themeColor="text1"/>
                <w:sz w:val="18"/>
                <w:szCs w:val="18"/>
              </w:rPr>
            </w:pPr>
            <w:r w:rsidRPr="006749DE">
              <w:rPr>
                <w:color w:val="000000" w:themeColor="text1"/>
                <w:sz w:val="18"/>
                <w:szCs w:val="18"/>
              </w:rPr>
              <w:t>Выдано предписаний</w:t>
            </w:r>
          </w:p>
        </w:tc>
        <w:tc>
          <w:tcPr>
            <w:tcW w:w="413" w:type="pct"/>
            <w:gridSpan w:val="2"/>
            <w:vAlign w:val="center"/>
          </w:tcPr>
          <w:p w:rsidR="006749DE" w:rsidRPr="006749DE" w:rsidRDefault="006749DE" w:rsidP="00D45922">
            <w:pPr>
              <w:spacing w:line="240" w:lineRule="auto"/>
              <w:jc w:val="center"/>
              <w:rPr>
                <w:color w:val="000000" w:themeColor="text1"/>
                <w:sz w:val="18"/>
                <w:szCs w:val="18"/>
                <w:lang w:val="en-US"/>
              </w:rPr>
            </w:pPr>
            <w:r w:rsidRPr="006749DE">
              <w:rPr>
                <w:color w:val="000000" w:themeColor="text1"/>
                <w:sz w:val="18"/>
                <w:szCs w:val="18"/>
                <w:lang w:val="en-US"/>
              </w:rPr>
              <w:t>0</w:t>
            </w:r>
          </w:p>
        </w:tc>
        <w:tc>
          <w:tcPr>
            <w:tcW w:w="414" w:type="pct"/>
            <w:gridSpan w:val="2"/>
            <w:vAlign w:val="center"/>
          </w:tcPr>
          <w:p w:rsidR="006749DE" w:rsidRPr="006749DE" w:rsidRDefault="0057333E" w:rsidP="00D45922">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2C1D8B" w:rsidP="00D45922">
            <w:pPr>
              <w:spacing w:line="240" w:lineRule="auto"/>
              <w:jc w:val="center"/>
              <w:rPr>
                <w:color w:val="000000" w:themeColor="text1"/>
                <w:sz w:val="18"/>
                <w:szCs w:val="18"/>
              </w:rPr>
            </w:pPr>
            <w:r>
              <w:rPr>
                <w:color w:val="000000" w:themeColor="text1"/>
                <w:sz w:val="18"/>
                <w:szCs w:val="18"/>
              </w:rPr>
              <w:t>0</w:t>
            </w:r>
          </w:p>
        </w:tc>
        <w:tc>
          <w:tcPr>
            <w:tcW w:w="394" w:type="pct"/>
            <w:vAlign w:val="center"/>
          </w:tcPr>
          <w:p w:rsidR="006749DE" w:rsidRPr="003957B1" w:rsidRDefault="003957B1" w:rsidP="00D45922">
            <w:pPr>
              <w:spacing w:line="240" w:lineRule="auto"/>
              <w:jc w:val="center"/>
              <w:rPr>
                <w:color w:val="000000" w:themeColor="text1"/>
                <w:sz w:val="18"/>
                <w:szCs w:val="18"/>
              </w:rPr>
            </w:pPr>
            <w:r>
              <w:rPr>
                <w:color w:val="000000" w:themeColor="text1"/>
                <w:sz w:val="18"/>
                <w:szCs w:val="18"/>
              </w:rPr>
              <w:t>0</w:t>
            </w:r>
          </w:p>
        </w:tc>
        <w:tc>
          <w:tcPr>
            <w:tcW w:w="473" w:type="pct"/>
            <w:shd w:val="clear" w:color="auto" w:fill="D9D9D9" w:themeFill="background1" w:themeFillShade="D9"/>
            <w:vAlign w:val="center"/>
          </w:tcPr>
          <w:p w:rsidR="006749DE" w:rsidRPr="006749DE" w:rsidRDefault="006749DE" w:rsidP="00D45922">
            <w:pPr>
              <w:spacing w:line="240" w:lineRule="auto"/>
              <w:jc w:val="center"/>
              <w:rPr>
                <w:color w:val="000000" w:themeColor="text1"/>
                <w:sz w:val="18"/>
                <w:szCs w:val="18"/>
                <w:lang w:val="en-US"/>
              </w:rPr>
            </w:pPr>
            <w:r w:rsidRPr="006749DE">
              <w:rPr>
                <w:color w:val="000000" w:themeColor="text1"/>
                <w:sz w:val="18"/>
                <w:szCs w:val="18"/>
                <w:lang w:val="en-US"/>
              </w:rPr>
              <w:t>0</w:t>
            </w:r>
          </w:p>
        </w:tc>
        <w:tc>
          <w:tcPr>
            <w:tcW w:w="375" w:type="pct"/>
            <w:vAlign w:val="center"/>
          </w:tcPr>
          <w:p w:rsidR="006749DE" w:rsidRPr="006749DE" w:rsidRDefault="009716AE" w:rsidP="00D45922">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FA4736" w:rsidP="00D45922">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ED2AFF" w:rsidP="00D45922">
            <w:pPr>
              <w:spacing w:line="240" w:lineRule="auto"/>
              <w:jc w:val="center"/>
              <w:rPr>
                <w:color w:val="000000" w:themeColor="text1"/>
                <w:sz w:val="18"/>
                <w:szCs w:val="18"/>
              </w:rPr>
            </w:pPr>
            <w:r>
              <w:rPr>
                <w:color w:val="000000" w:themeColor="text1"/>
                <w:sz w:val="18"/>
                <w:szCs w:val="18"/>
              </w:rPr>
              <w:t>0</w:t>
            </w:r>
          </w:p>
        </w:tc>
        <w:tc>
          <w:tcPr>
            <w:tcW w:w="431" w:type="pct"/>
            <w:gridSpan w:val="2"/>
            <w:vAlign w:val="center"/>
          </w:tcPr>
          <w:p w:rsidR="006749DE" w:rsidRPr="006749DE" w:rsidRDefault="00D0029F" w:rsidP="00D45922">
            <w:pPr>
              <w:spacing w:line="240" w:lineRule="auto"/>
              <w:jc w:val="center"/>
              <w:rPr>
                <w:color w:val="000000" w:themeColor="text1"/>
                <w:sz w:val="18"/>
                <w:szCs w:val="18"/>
              </w:rPr>
            </w:pPr>
            <w:r>
              <w:rPr>
                <w:color w:val="000000" w:themeColor="text1"/>
                <w:sz w:val="18"/>
                <w:szCs w:val="18"/>
              </w:rPr>
              <w:t>0</w:t>
            </w:r>
          </w:p>
        </w:tc>
        <w:tc>
          <w:tcPr>
            <w:tcW w:w="393" w:type="pct"/>
            <w:shd w:val="clear" w:color="auto" w:fill="D9D9D9" w:themeFill="background1" w:themeFillShade="D9"/>
            <w:vAlign w:val="center"/>
          </w:tcPr>
          <w:p w:rsidR="006749DE" w:rsidRPr="006749DE" w:rsidRDefault="00D0029F" w:rsidP="00D45922">
            <w:pPr>
              <w:spacing w:line="240" w:lineRule="auto"/>
              <w:jc w:val="center"/>
              <w:rPr>
                <w:b/>
                <w:color w:val="000000" w:themeColor="text1"/>
                <w:sz w:val="18"/>
                <w:szCs w:val="18"/>
              </w:rPr>
            </w:pPr>
            <w:r>
              <w:rPr>
                <w:b/>
                <w:color w:val="000000" w:themeColor="text1"/>
                <w:sz w:val="18"/>
                <w:szCs w:val="18"/>
              </w:rPr>
              <w:t>0</w:t>
            </w:r>
          </w:p>
        </w:tc>
      </w:tr>
      <w:tr w:rsidR="006749DE" w:rsidRPr="006749DE" w:rsidTr="00EA14B0">
        <w:tc>
          <w:tcPr>
            <w:tcW w:w="865" w:type="pct"/>
          </w:tcPr>
          <w:p w:rsidR="006749DE" w:rsidRPr="006749DE" w:rsidRDefault="006749DE" w:rsidP="00BD7819">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3" w:type="pct"/>
            <w:gridSpan w:val="2"/>
            <w:vAlign w:val="center"/>
          </w:tcPr>
          <w:p w:rsidR="006749DE" w:rsidRPr="006749DE" w:rsidRDefault="006749DE" w:rsidP="00D45922">
            <w:pPr>
              <w:spacing w:line="240" w:lineRule="auto"/>
              <w:jc w:val="center"/>
              <w:rPr>
                <w:color w:val="000000" w:themeColor="text1"/>
                <w:sz w:val="18"/>
                <w:szCs w:val="18"/>
                <w:lang w:val="en-US"/>
              </w:rPr>
            </w:pPr>
            <w:r w:rsidRPr="006749DE">
              <w:rPr>
                <w:color w:val="000000" w:themeColor="text1"/>
                <w:sz w:val="18"/>
                <w:szCs w:val="18"/>
                <w:lang w:val="en-US"/>
              </w:rPr>
              <w:t>0</w:t>
            </w:r>
          </w:p>
        </w:tc>
        <w:tc>
          <w:tcPr>
            <w:tcW w:w="414" w:type="pct"/>
            <w:gridSpan w:val="2"/>
            <w:vAlign w:val="center"/>
          </w:tcPr>
          <w:p w:rsidR="006749DE" w:rsidRPr="006749DE" w:rsidRDefault="0057333E" w:rsidP="00D45922">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2C1D8B" w:rsidP="00D45922">
            <w:pPr>
              <w:spacing w:line="240" w:lineRule="auto"/>
              <w:jc w:val="center"/>
              <w:rPr>
                <w:color w:val="000000" w:themeColor="text1"/>
                <w:sz w:val="18"/>
                <w:szCs w:val="18"/>
              </w:rPr>
            </w:pPr>
            <w:r>
              <w:rPr>
                <w:color w:val="000000" w:themeColor="text1"/>
                <w:sz w:val="18"/>
                <w:szCs w:val="18"/>
              </w:rPr>
              <w:t>0</w:t>
            </w:r>
          </w:p>
        </w:tc>
        <w:tc>
          <w:tcPr>
            <w:tcW w:w="394" w:type="pct"/>
            <w:vAlign w:val="center"/>
          </w:tcPr>
          <w:p w:rsidR="006749DE" w:rsidRPr="003957B1" w:rsidRDefault="003957B1" w:rsidP="00D45922">
            <w:pPr>
              <w:spacing w:line="240" w:lineRule="auto"/>
              <w:jc w:val="center"/>
              <w:rPr>
                <w:color w:val="000000" w:themeColor="text1"/>
                <w:sz w:val="18"/>
                <w:szCs w:val="18"/>
              </w:rPr>
            </w:pPr>
            <w:r>
              <w:rPr>
                <w:color w:val="000000" w:themeColor="text1"/>
                <w:sz w:val="18"/>
                <w:szCs w:val="18"/>
              </w:rPr>
              <w:t>0</w:t>
            </w:r>
          </w:p>
        </w:tc>
        <w:tc>
          <w:tcPr>
            <w:tcW w:w="473" w:type="pct"/>
            <w:shd w:val="clear" w:color="auto" w:fill="D9D9D9" w:themeFill="background1" w:themeFillShade="D9"/>
            <w:vAlign w:val="center"/>
          </w:tcPr>
          <w:p w:rsidR="006749DE" w:rsidRPr="006749DE" w:rsidRDefault="006749DE" w:rsidP="00D45922">
            <w:pPr>
              <w:spacing w:line="240" w:lineRule="auto"/>
              <w:jc w:val="center"/>
              <w:rPr>
                <w:color w:val="000000" w:themeColor="text1"/>
                <w:sz w:val="18"/>
                <w:szCs w:val="18"/>
                <w:lang w:val="en-US"/>
              </w:rPr>
            </w:pPr>
            <w:r w:rsidRPr="006749DE">
              <w:rPr>
                <w:color w:val="000000" w:themeColor="text1"/>
                <w:sz w:val="18"/>
                <w:szCs w:val="18"/>
                <w:lang w:val="en-US"/>
              </w:rPr>
              <w:t>0</w:t>
            </w:r>
          </w:p>
        </w:tc>
        <w:tc>
          <w:tcPr>
            <w:tcW w:w="375" w:type="pct"/>
            <w:vAlign w:val="center"/>
          </w:tcPr>
          <w:p w:rsidR="006749DE" w:rsidRPr="006749DE" w:rsidRDefault="009716AE" w:rsidP="00D45922">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FA4736" w:rsidP="00D45922">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ED2AFF" w:rsidP="00D45922">
            <w:pPr>
              <w:spacing w:line="240" w:lineRule="auto"/>
              <w:jc w:val="center"/>
              <w:rPr>
                <w:color w:val="000000" w:themeColor="text1"/>
                <w:sz w:val="18"/>
                <w:szCs w:val="18"/>
              </w:rPr>
            </w:pPr>
            <w:r>
              <w:rPr>
                <w:color w:val="000000" w:themeColor="text1"/>
                <w:sz w:val="18"/>
                <w:szCs w:val="18"/>
              </w:rPr>
              <w:t>0</w:t>
            </w:r>
          </w:p>
        </w:tc>
        <w:tc>
          <w:tcPr>
            <w:tcW w:w="431" w:type="pct"/>
            <w:gridSpan w:val="2"/>
            <w:vAlign w:val="center"/>
          </w:tcPr>
          <w:p w:rsidR="006749DE" w:rsidRPr="006749DE" w:rsidRDefault="00D0029F" w:rsidP="00D45922">
            <w:pPr>
              <w:spacing w:line="240" w:lineRule="auto"/>
              <w:jc w:val="center"/>
              <w:rPr>
                <w:color w:val="000000" w:themeColor="text1"/>
                <w:sz w:val="18"/>
                <w:szCs w:val="18"/>
              </w:rPr>
            </w:pPr>
            <w:r>
              <w:rPr>
                <w:color w:val="000000" w:themeColor="text1"/>
                <w:sz w:val="18"/>
                <w:szCs w:val="18"/>
              </w:rPr>
              <w:t>0</w:t>
            </w:r>
          </w:p>
        </w:tc>
        <w:tc>
          <w:tcPr>
            <w:tcW w:w="393" w:type="pct"/>
            <w:shd w:val="clear" w:color="auto" w:fill="D9D9D9" w:themeFill="background1" w:themeFillShade="D9"/>
            <w:vAlign w:val="center"/>
          </w:tcPr>
          <w:p w:rsidR="006749DE" w:rsidRPr="006749DE" w:rsidRDefault="00D0029F" w:rsidP="00D45922">
            <w:pPr>
              <w:spacing w:line="240" w:lineRule="auto"/>
              <w:jc w:val="center"/>
              <w:rPr>
                <w:b/>
                <w:color w:val="000000" w:themeColor="text1"/>
                <w:sz w:val="18"/>
                <w:szCs w:val="18"/>
              </w:rPr>
            </w:pPr>
            <w:r>
              <w:rPr>
                <w:b/>
                <w:color w:val="000000" w:themeColor="text1"/>
                <w:sz w:val="18"/>
                <w:szCs w:val="18"/>
              </w:rPr>
              <w:t>0</w:t>
            </w:r>
          </w:p>
        </w:tc>
      </w:tr>
      <w:tr w:rsidR="006749DE" w:rsidRPr="006749DE" w:rsidTr="00EA14B0">
        <w:tc>
          <w:tcPr>
            <w:tcW w:w="865" w:type="pct"/>
          </w:tcPr>
          <w:p w:rsidR="006749DE" w:rsidRPr="006749DE" w:rsidRDefault="006749DE" w:rsidP="00BD7819">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3" w:type="pct"/>
            <w:gridSpan w:val="2"/>
            <w:vAlign w:val="center"/>
          </w:tcPr>
          <w:p w:rsidR="006749DE" w:rsidRPr="006749DE" w:rsidRDefault="006749DE" w:rsidP="00D45922">
            <w:pPr>
              <w:spacing w:line="240" w:lineRule="auto"/>
              <w:jc w:val="center"/>
              <w:rPr>
                <w:color w:val="000000" w:themeColor="text1"/>
                <w:sz w:val="18"/>
                <w:szCs w:val="18"/>
                <w:lang w:val="en-US"/>
              </w:rPr>
            </w:pPr>
            <w:r w:rsidRPr="006749DE">
              <w:rPr>
                <w:color w:val="000000" w:themeColor="text1"/>
                <w:sz w:val="18"/>
                <w:szCs w:val="18"/>
                <w:lang w:val="en-US"/>
              </w:rPr>
              <w:t>0</w:t>
            </w:r>
          </w:p>
        </w:tc>
        <w:tc>
          <w:tcPr>
            <w:tcW w:w="414" w:type="pct"/>
            <w:gridSpan w:val="2"/>
            <w:vAlign w:val="center"/>
          </w:tcPr>
          <w:p w:rsidR="006749DE" w:rsidRPr="006749DE" w:rsidRDefault="0057333E" w:rsidP="00D45922">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2C1D8B" w:rsidP="00D45922">
            <w:pPr>
              <w:spacing w:line="240" w:lineRule="auto"/>
              <w:jc w:val="center"/>
              <w:rPr>
                <w:color w:val="000000" w:themeColor="text1"/>
                <w:sz w:val="18"/>
                <w:szCs w:val="18"/>
              </w:rPr>
            </w:pPr>
            <w:r>
              <w:rPr>
                <w:color w:val="000000" w:themeColor="text1"/>
                <w:sz w:val="18"/>
                <w:szCs w:val="18"/>
              </w:rPr>
              <w:t>0</w:t>
            </w:r>
          </w:p>
        </w:tc>
        <w:tc>
          <w:tcPr>
            <w:tcW w:w="394" w:type="pct"/>
            <w:vAlign w:val="center"/>
          </w:tcPr>
          <w:p w:rsidR="006749DE" w:rsidRPr="003957B1" w:rsidRDefault="003957B1" w:rsidP="00D45922">
            <w:pPr>
              <w:spacing w:line="240" w:lineRule="auto"/>
              <w:jc w:val="center"/>
              <w:rPr>
                <w:color w:val="000000" w:themeColor="text1"/>
                <w:sz w:val="18"/>
                <w:szCs w:val="18"/>
              </w:rPr>
            </w:pPr>
            <w:r>
              <w:rPr>
                <w:color w:val="000000" w:themeColor="text1"/>
                <w:sz w:val="18"/>
                <w:szCs w:val="18"/>
              </w:rPr>
              <w:t>0</w:t>
            </w:r>
          </w:p>
        </w:tc>
        <w:tc>
          <w:tcPr>
            <w:tcW w:w="473" w:type="pct"/>
            <w:shd w:val="clear" w:color="auto" w:fill="D9D9D9" w:themeFill="background1" w:themeFillShade="D9"/>
            <w:vAlign w:val="center"/>
          </w:tcPr>
          <w:p w:rsidR="006749DE" w:rsidRPr="006749DE" w:rsidRDefault="006749DE" w:rsidP="00D45922">
            <w:pPr>
              <w:spacing w:line="240" w:lineRule="auto"/>
              <w:jc w:val="center"/>
              <w:rPr>
                <w:color w:val="000000" w:themeColor="text1"/>
                <w:sz w:val="18"/>
                <w:szCs w:val="18"/>
                <w:lang w:val="en-US"/>
              </w:rPr>
            </w:pPr>
            <w:r w:rsidRPr="006749DE">
              <w:rPr>
                <w:color w:val="000000" w:themeColor="text1"/>
                <w:sz w:val="18"/>
                <w:szCs w:val="18"/>
                <w:lang w:val="en-US"/>
              </w:rPr>
              <w:t>0</w:t>
            </w:r>
          </w:p>
        </w:tc>
        <w:tc>
          <w:tcPr>
            <w:tcW w:w="375" w:type="pct"/>
            <w:vAlign w:val="center"/>
          </w:tcPr>
          <w:p w:rsidR="006749DE" w:rsidRPr="006749DE" w:rsidRDefault="009716AE" w:rsidP="00D45922">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FA4736" w:rsidP="00D45922">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6749DE" w:rsidRPr="006749DE" w:rsidRDefault="00ED2AFF" w:rsidP="00D45922">
            <w:pPr>
              <w:spacing w:line="240" w:lineRule="auto"/>
              <w:jc w:val="center"/>
              <w:rPr>
                <w:color w:val="000000" w:themeColor="text1"/>
                <w:sz w:val="18"/>
                <w:szCs w:val="18"/>
              </w:rPr>
            </w:pPr>
            <w:r>
              <w:rPr>
                <w:color w:val="000000" w:themeColor="text1"/>
                <w:sz w:val="18"/>
                <w:szCs w:val="18"/>
              </w:rPr>
              <w:t>0</w:t>
            </w:r>
          </w:p>
        </w:tc>
        <w:tc>
          <w:tcPr>
            <w:tcW w:w="431" w:type="pct"/>
            <w:gridSpan w:val="2"/>
            <w:vAlign w:val="center"/>
          </w:tcPr>
          <w:p w:rsidR="006749DE" w:rsidRPr="006749DE" w:rsidRDefault="00D0029F" w:rsidP="00D45922">
            <w:pPr>
              <w:spacing w:line="240" w:lineRule="auto"/>
              <w:jc w:val="center"/>
              <w:rPr>
                <w:color w:val="000000" w:themeColor="text1"/>
                <w:sz w:val="18"/>
                <w:szCs w:val="18"/>
              </w:rPr>
            </w:pPr>
            <w:r>
              <w:rPr>
                <w:color w:val="000000" w:themeColor="text1"/>
                <w:sz w:val="18"/>
                <w:szCs w:val="18"/>
              </w:rPr>
              <w:t>0</w:t>
            </w:r>
          </w:p>
        </w:tc>
        <w:tc>
          <w:tcPr>
            <w:tcW w:w="393" w:type="pct"/>
            <w:shd w:val="clear" w:color="auto" w:fill="D9D9D9" w:themeFill="background1" w:themeFillShade="D9"/>
            <w:vAlign w:val="center"/>
          </w:tcPr>
          <w:p w:rsidR="006749DE" w:rsidRPr="006749DE" w:rsidRDefault="00D0029F" w:rsidP="00D45922">
            <w:pPr>
              <w:spacing w:line="240" w:lineRule="auto"/>
              <w:jc w:val="center"/>
              <w:rPr>
                <w:b/>
                <w:color w:val="000000" w:themeColor="text1"/>
                <w:sz w:val="18"/>
                <w:szCs w:val="18"/>
              </w:rPr>
            </w:pPr>
            <w:r>
              <w:rPr>
                <w:b/>
                <w:color w:val="000000" w:themeColor="text1"/>
                <w:sz w:val="18"/>
                <w:szCs w:val="18"/>
              </w:rPr>
              <w:t>0</w:t>
            </w:r>
          </w:p>
        </w:tc>
      </w:tr>
      <w:tr w:rsidR="006749DE" w:rsidRPr="006749DE" w:rsidTr="00694260">
        <w:tc>
          <w:tcPr>
            <w:tcW w:w="5000" w:type="pct"/>
            <w:gridSpan w:val="17"/>
          </w:tcPr>
          <w:p w:rsidR="006749DE" w:rsidRPr="006749DE" w:rsidRDefault="006749DE" w:rsidP="00694260">
            <w:pPr>
              <w:spacing w:line="240" w:lineRule="auto"/>
              <w:jc w:val="center"/>
              <w:rPr>
                <w:b/>
                <w:i/>
                <w:color w:val="000000" w:themeColor="text1"/>
                <w:sz w:val="20"/>
              </w:rPr>
            </w:pPr>
            <w:r w:rsidRPr="006749DE">
              <w:rPr>
                <w:b/>
                <w:i/>
                <w:color w:val="000000" w:themeColor="text1"/>
                <w:sz w:val="20"/>
              </w:rPr>
              <w:t>Внеплановые мероприятия</w:t>
            </w:r>
          </w:p>
        </w:tc>
      </w:tr>
      <w:tr w:rsidR="006749DE" w:rsidRPr="006749DE" w:rsidTr="008F567C">
        <w:tc>
          <w:tcPr>
            <w:tcW w:w="865" w:type="pct"/>
          </w:tcPr>
          <w:p w:rsidR="006749DE" w:rsidRPr="006749DE" w:rsidRDefault="006749DE" w:rsidP="00694260">
            <w:pPr>
              <w:spacing w:line="240" w:lineRule="auto"/>
              <w:rPr>
                <w:color w:val="000000" w:themeColor="text1"/>
                <w:sz w:val="20"/>
              </w:rPr>
            </w:pPr>
          </w:p>
        </w:tc>
        <w:tc>
          <w:tcPr>
            <w:tcW w:w="410" w:type="pct"/>
          </w:tcPr>
          <w:p w:rsidR="006749DE" w:rsidRPr="006749DE" w:rsidRDefault="006749DE" w:rsidP="00982778">
            <w:pPr>
              <w:spacing w:line="240" w:lineRule="auto"/>
              <w:jc w:val="center"/>
              <w:rPr>
                <w:color w:val="000000" w:themeColor="text1"/>
                <w:sz w:val="18"/>
                <w:szCs w:val="18"/>
              </w:rPr>
            </w:pPr>
            <w:r w:rsidRPr="006749DE">
              <w:rPr>
                <w:color w:val="000000" w:themeColor="text1"/>
                <w:sz w:val="18"/>
                <w:szCs w:val="18"/>
              </w:rPr>
              <w:t xml:space="preserve">1 </w:t>
            </w:r>
            <w:r w:rsidRPr="006749DE">
              <w:rPr>
                <w:color w:val="000000" w:themeColor="text1"/>
                <w:sz w:val="18"/>
                <w:szCs w:val="18"/>
              </w:rPr>
              <w:lastRenderedPageBreak/>
              <w:t>квартал 2015</w:t>
            </w:r>
          </w:p>
        </w:tc>
        <w:tc>
          <w:tcPr>
            <w:tcW w:w="409" w:type="pct"/>
            <w:gridSpan w:val="2"/>
          </w:tcPr>
          <w:p w:rsidR="006749DE" w:rsidRPr="006749DE" w:rsidRDefault="006749DE" w:rsidP="00982778">
            <w:pPr>
              <w:spacing w:line="240" w:lineRule="auto"/>
              <w:jc w:val="center"/>
              <w:rPr>
                <w:color w:val="000000" w:themeColor="text1"/>
                <w:sz w:val="18"/>
                <w:szCs w:val="18"/>
              </w:rPr>
            </w:pPr>
            <w:r w:rsidRPr="006749DE">
              <w:rPr>
                <w:color w:val="000000" w:themeColor="text1"/>
                <w:sz w:val="18"/>
                <w:szCs w:val="18"/>
              </w:rPr>
              <w:lastRenderedPageBreak/>
              <w:t xml:space="preserve">2 </w:t>
            </w:r>
            <w:r w:rsidRPr="006749DE">
              <w:rPr>
                <w:color w:val="000000" w:themeColor="text1"/>
                <w:sz w:val="18"/>
                <w:szCs w:val="18"/>
              </w:rPr>
              <w:lastRenderedPageBreak/>
              <w:t>квартал 2015</w:t>
            </w:r>
          </w:p>
        </w:tc>
        <w:tc>
          <w:tcPr>
            <w:tcW w:w="408" w:type="pct"/>
            <w:gridSpan w:val="2"/>
          </w:tcPr>
          <w:p w:rsidR="006749DE" w:rsidRPr="006749DE" w:rsidRDefault="006749DE" w:rsidP="00982778">
            <w:pPr>
              <w:spacing w:line="240" w:lineRule="auto"/>
              <w:jc w:val="center"/>
              <w:rPr>
                <w:color w:val="000000" w:themeColor="text1"/>
                <w:sz w:val="18"/>
                <w:szCs w:val="18"/>
              </w:rPr>
            </w:pPr>
            <w:r w:rsidRPr="006749DE">
              <w:rPr>
                <w:color w:val="000000" w:themeColor="text1"/>
                <w:sz w:val="18"/>
                <w:szCs w:val="18"/>
              </w:rPr>
              <w:lastRenderedPageBreak/>
              <w:t xml:space="preserve">3 </w:t>
            </w:r>
            <w:r w:rsidRPr="006749DE">
              <w:rPr>
                <w:color w:val="000000" w:themeColor="text1"/>
                <w:sz w:val="18"/>
                <w:szCs w:val="18"/>
              </w:rPr>
              <w:lastRenderedPageBreak/>
              <w:t>квартал 2015</w:t>
            </w:r>
          </w:p>
        </w:tc>
        <w:tc>
          <w:tcPr>
            <w:tcW w:w="408" w:type="pct"/>
            <w:gridSpan w:val="2"/>
          </w:tcPr>
          <w:p w:rsidR="006749DE" w:rsidRPr="006749DE" w:rsidRDefault="006749DE" w:rsidP="00982778">
            <w:pPr>
              <w:spacing w:line="240" w:lineRule="auto"/>
              <w:jc w:val="center"/>
              <w:rPr>
                <w:color w:val="000000" w:themeColor="text1"/>
                <w:sz w:val="18"/>
                <w:szCs w:val="18"/>
              </w:rPr>
            </w:pPr>
            <w:r w:rsidRPr="006749DE">
              <w:rPr>
                <w:color w:val="000000" w:themeColor="text1"/>
                <w:sz w:val="18"/>
                <w:szCs w:val="18"/>
              </w:rPr>
              <w:lastRenderedPageBreak/>
              <w:t xml:space="preserve">4 </w:t>
            </w:r>
            <w:r w:rsidRPr="006749DE">
              <w:rPr>
                <w:color w:val="000000" w:themeColor="text1"/>
                <w:sz w:val="18"/>
                <w:szCs w:val="18"/>
              </w:rPr>
              <w:lastRenderedPageBreak/>
              <w:t>квартал 2015</w:t>
            </w:r>
          </w:p>
        </w:tc>
        <w:tc>
          <w:tcPr>
            <w:tcW w:w="473" w:type="pct"/>
            <w:shd w:val="clear" w:color="auto" w:fill="D9D9D9"/>
          </w:tcPr>
          <w:p w:rsidR="006749DE" w:rsidRPr="006749DE" w:rsidRDefault="006749DE" w:rsidP="00982778">
            <w:pPr>
              <w:spacing w:line="240" w:lineRule="auto"/>
              <w:jc w:val="center"/>
              <w:rPr>
                <w:b/>
                <w:color w:val="000000" w:themeColor="text1"/>
                <w:sz w:val="18"/>
                <w:szCs w:val="18"/>
              </w:rPr>
            </w:pPr>
          </w:p>
          <w:p w:rsidR="006749DE" w:rsidRPr="006749DE" w:rsidRDefault="006749DE" w:rsidP="00982778">
            <w:pPr>
              <w:spacing w:line="240" w:lineRule="auto"/>
              <w:jc w:val="center"/>
              <w:rPr>
                <w:b/>
                <w:color w:val="000000" w:themeColor="text1"/>
                <w:sz w:val="18"/>
                <w:szCs w:val="18"/>
              </w:rPr>
            </w:pPr>
            <w:r w:rsidRPr="006749DE">
              <w:rPr>
                <w:b/>
                <w:color w:val="000000" w:themeColor="text1"/>
                <w:sz w:val="18"/>
                <w:szCs w:val="18"/>
              </w:rPr>
              <w:lastRenderedPageBreak/>
              <w:t>2015</w:t>
            </w:r>
          </w:p>
        </w:tc>
        <w:tc>
          <w:tcPr>
            <w:tcW w:w="408" w:type="pct"/>
            <w:gridSpan w:val="2"/>
            <w:shd w:val="clear" w:color="auto" w:fill="auto"/>
          </w:tcPr>
          <w:p w:rsidR="006749DE" w:rsidRPr="006749DE" w:rsidRDefault="006749DE" w:rsidP="00982778">
            <w:pPr>
              <w:spacing w:line="240" w:lineRule="auto"/>
              <w:jc w:val="center"/>
              <w:rPr>
                <w:color w:val="000000" w:themeColor="text1"/>
                <w:sz w:val="18"/>
                <w:szCs w:val="18"/>
              </w:rPr>
            </w:pPr>
            <w:r w:rsidRPr="006749DE">
              <w:rPr>
                <w:color w:val="000000" w:themeColor="text1"/>
                <w:sz w:val="18"/>
                <w:szCs w:val="18"/>
              </w:rPr>
              <w:lastRenderedPageBreak/>
              <w:t xml:space="preserve">1 </w:t>
            </w:r>
            <w:r w:rsidRPr="006749DE">
              <w:rPr>
                <w:color w:val="000000" w:themeColor="text1"/>
                <w:sz w:val="18"/>
                <w:szCs w:val="18"/>
              </w:rPr>
              <w:lastRenderedPageBreak/>
              <w:t>квартал 2016</w:t>
            </w:r>
          </w:p>
        </w:tc>
        <w:tc>
          <w:tcPr>
            <w:tcW w:w="409" w:type="pct"/>
            <w:gridSpan w:val="2"/>
          </w:tcPr>
          <w:p w:rsidR="006749DE" w:rsidRPr="006749DE" w:rsidRDefault="006749DE" w:rsidP="00982778">
            <w:pPr>
              <w:spacing w:line="240" w:lineRule="auto"/>
              <w:jc w:val="center"/>
              <w:rPr>
                <w:color w:val="000000" w:themeColor="text1"/>
                <w:sz w:val="18"/>
                <w:szCs w:val="18"/>
              </w:rPr>
            </w:pPr>
            <w:r w:rsidRPr="006749DE">
              <w:rPr>
                <w:color w:val="000000" w:themeColor="text1"/>
                <w:sz w:val="18"/>
                <w:szCs w:val="18"/>
              </w:rPr>
              <w:lastRenderedPageBreak/>
              <w:t xml:space="preserve">2 </w:t>
            </w:r>
            <w:r w:rsidRPr="006749DE">
              <w:rPr>
                <w:color w:val="000000" w:themeColor="text1"/>
                <w:sz w:val="18"/>
                <w:szCs w:val="18"/>
              </w:rPr>
              <w:lastRenderedPageBreak/>
              <w:t>квартал 2016</w:t>
            </w:r>
          </w:p>
        </w:tc>
        <w:tc>
          <w:tcPr>
            <w:tcW w:w="408" w:type="pct"/>
            <w:gridSpan w:val="2"/>
          </w:tcPr>
          <w:p w:rsidR="006749DE" w:rsidRPr="006749DE" w:rsidRDefault="006749DE" w:rsidP="00982778">
            <w:pPr>
              <w:spacing w:line="240" w:lineRule="auto"/>
              <w:jc w:val="center"/>
              <w:rPr>
                <w:color w:val="000000" w:themeColor="text1"/>
                <w:sz w:val="18"/>
                <w:szCs w:val="18"/>
              </w:rPr>
            </w:pPr>
            <w:r w:rsidRPr="006749DE">
              <w:rPr>
                <w:color w:val="000000" w:themeColor="text1"/>
                <w:sz w:val="18"/>
                <w:szCs w:val="18"/>
              </w:rPr>
              <w:lastRenderedPageBreak/>
              <w:t xml:space="preserve">3 </w:t>
            </w:r>
            <w:r w:rsidRPr="006749DE">
              <w:rPr>
                <w:color w:val="000000" w:themeColor="text1"/>
                <w:sz w:val="18"/>
                <w:szCs w:val="18"/>
              </w:rPr>
              <w:lastRenderedPageBreak/>
              <w:t>квартал 2016</w:t>
            </w:r>
          </w:p>
        </w:tc>
        <w:tc>
          <w:tcPr>
            <w:tcW w:w="409" w:type="pct"/>
          </w:tcPr>
          <w:p w:rsidR="006749DE" w:rsidRPr="006749DE" w:rsidRDefault="006749DE" w:rsidP="00982778">
            <w:pPr>
              <w:spacing w:line="240" w:lineRule="auto"/>
              <w:jc w:val="center"/>
              <w:rPr>
                <w:color w:val="000000" w:themeColor="text1"/>
                <w:sz w:val="18"/>
                <w:szCs w:val="18"/>
              </w:rPr>
            </w:pPr>
            <w:r w:rsidRPr="006749DE">
              <w:rPr>
                <w:color w:val="000000" w:themeColor="text1"/>
                <w:sz w:val="18"/>
                <w:szCs w:val="18"/>
              </w:rPr>
              <w:lastRenderedPageBreak/>
              <w:t xml:space="preserve">4 </w:t>
            </w:r>
            <w:r w:rsidRPr="006749DE">
              <w:rPr>
                <w:color w:val="000000" w:themeColor="text1"/>
                <w:sz w:val="18"/>
                <w:szCs w:val="18"/>
              </w:rPr>
              <w:lastRenderedPageBreak/>
              <w:t>квартал 2016</w:t>
            </w:r>
          </w:p>
        </w:tc>
        <w:tc>
          <w:tcPr>
            <w:tcW w:w="393" w:type="pct"/>
            <w:shd w:val="clear" w:color="auto" w:fill="D9D9D9"/>
          </w:tcPr>
          <w:p w:rsidR="006749DE" w:rsidRPr="006749DE" w:rsidRDefault="006749DE" w:rsidP="00982778">
            <w:pPr>
              <w:spacing w:line="240" w:lineRule="auto"/>
              <w:jc w:val="center"/>
              <w:rPr>
                <w:b/>
                <w:color w:val="000000" w:themeColor="text1"/>
                <w:sz w:val="18"/>
                <w:szCs w:val="18"/>
              </w:rPr>
            </w:pPr>
          </w:p>
          <w:p w:rsidR="006749DE" w:rsidRPr="006749DE" w:rsidRDefault="006749DE" w:rsidP="00982778">
            <w:pPr>
              <w:spacing w:line="240" w:lineRule="auto"/>
              <w:jc w:val="center"/>
              <w:rPr>
                <w:b/>
                <w:color w:val="000000" w:themeColor="text1"/>
                <w:sz w:val="18"/>
                <w:szCs w:val="18"/>
              </w:rPr>
            </w:pPr>
            <w:r w:rsidRPr="006749DE">
              <w:rPr>
                <w:b/>
                <w:color w:val="000000" w:themeColor="text1"/>
                <w:sz w:val="18"/>
                <w:szCs w:val="18"/>
              </w:rPr>
              <w:lastRenderedPageBreak/>
              <w:t>2016</w:t>
            </w:r>
          </w:p>
        </w:tc>
      </w:tr>
      <w:tr w:rsidR="006749DE" w:rsidRPr="006749DE" w:rsidTr="00B2430D">
        <w:tc>
          <w:tcPr>
            <w:tcW w:w="865" w:type="pct"/>
          </w:tcPr>
          <w:p w:rsidR="006749DE" w:rsidRPr="006749DE" w:rsidRDefault="006749DE" w:rsidP="00694260">
            <w:pPr>
              <w:spacing w:line="240" w:lineRule="auto"/>
              <w:rPr>
                <w:color w:val="000000" w:themeColor="text1"/>
                <w:sz w:val="18"/>
                <w:szCs w:val="18"/>
              </w:rPr>
            </w:pPr>
            <w:r w:rsidRPr="006749DE">
              <w:rPr>
                <w:color w:val="000000" w:themeColor="text1"/>
                <w:sz w:val="18"/>
                <w:szCs w:val="18"/>
              </w:rPr>
              <w:lastRenderedPageBreak/>
              <w:t>Проведено</w:t>
            </w:r>
          </w:p>
        </w:tc>
        <w:tc>
          <w:tcPr>
            <w:tcW w:w="410" w:type="pct"/>
            <w:vAlign w:val="center"/>
          </w:tcPr>
          <w:p w:rsidR="006749DE" w:rsidRPr="006749DE" w:rsidRDefault="006749DE" w:rsidP="003E4DF8">
            <w:pPr>
              <w:jc w:val="center"/>
              <w:rPr>
                <w:color w:val="000000" w:themeColor="text1"/>
                <w:sz w:val="18"/>
                <w:szCs w:val="18"/>
                <w:lang w:val="en-US"/>
              </w:rPr>
            </w:pPr>
            <w:r w:rsidRPr="006749DE">
              <w:rPr>
                <w:color w:val="000000" w:themeColor="text1"/>
                <w:sz w:val="18"/>
                <w:szCs w:val="18"/>
                <w:lang w:val="en-US"/>
              </w:rPr>
              <w:t>0</w:t>
            </w:r>
          </w:p>
        </w:tc>
        <w:tc>
          <w:tcPr>
            <w:tcW w:w="409" w:type="pct"/>
            <w:gridSpan w:val="2"/>
            <w:vAlign w:val="center"/>
          </w:tcPr>
          <w:p w:rsidR="006749DE" w:rsidRPr="006749DE" w:rsidRDefault="0057333E" w:rsidP="003E4DF8">
            <w:pPr>
              <w:jc w:val="center"/>
              <w:rPr>
                <w:color w:val="000000" w:themeColor="text1"/>
                <w:sz w:val="18"/>
                <w:szCs w:val="18"/>
              </w:rPr>
            </w:pPr>
            <w:r>
              <w:rPr>
                <w:color w:val="000000" w:themeColor="text1"/>
                <w:sz w:val="18"/>
                <w:szCs w:val="18"/>
              </w:rPr>
              <w:t>0</w:t>
            </w:r>
          </w:p>
        </w:tc>
        <w:tc>
          <w:tcPr>
            <w:tcW w:w="408" w:type="pct"/>
            <w:gridSpan w:val="2"/>
            <w:vAlign w:val="center"/>
          </w:tcPr>
          <w:p w:rsidR="006749DE" w:rsidRPr="006749DE" w:rsidRDefault="002C1D8B" w:rsidP="003E4DF8">
            <w:pPr>
              <w:jc w:val="center"/>
              <w:rPr>
                <w:color w:val="000000" w:themeColor="text1"/>
                <w:sz w:val="18"/>
                <w:szCs w:val="18"/>
              </w:rPr>
            </w:pPr>
            <w:r>
              <w:rPr>
                <w:color w:val="000000" w:themeColor="text1"/>
                <w:sz w:val="18"/>
                <w:szCs w:val="18"/>
              </w:rPr>
              <w:t>0</w:t>
            </w:r>
          </w:p>
        </w:tc>
        <w:tc>
          <w:tcPr>
            <w:tcW w:w="408" w:type="pct"/>
            <w:gridSpan w:val="2"/>
            <w:vAlign w:val="center"/>
          </w:tcPr>
          <w:p w:rsidR="006749DE" w:rsidRPr="003957B1" w:rsidRDefault="003957B1" w:rsidP="003E4DF8">
            <w:pPr>
              <w:jc w:val="center"/>
              <w:rPr>
                <w:color w:val="000000" w:themeColor="text1"/>
                <w:sz w:val="18"/>
                <w:szCs w:val="18"/>
              </w:rPr>
            </w:pPr>
            <w:r>
              <w:rPr>
                <w:color w:val="000000" w:themeColor="text1"/>
                <w:sz w:val="18"/>
                <w:szCs w:val="18"/>
              </w:rPr>
              <w:t>0</w:t>
            </w:r>
          </w:p>
        </w:tc>
        <w:tc>
          <w:tcPr>
            <w:tcW w:w="473" w:type="pct"/>
            <w:shd w:val="clear" w:color="auto" w:fill="D9D9D9"/>
            <w:vAlign w:val="center"/>
          </w:tcPr>
          <w:p w:rsidR="006749DE" w:rsidRPr="006749DE" w:rsidRDefault="006749DE" w:rsidP="006749DE">
            <w:pPr>
              <w:jc w:val="center"/>
              <w:rPr>
                <w:color w:val="000000" w:themeColor="text1"/>
                <w:sz w:val="18"/>
                <w:szCs w:val="18"/>
                <w:lang w:val="en-US"/>
              </w:rPr>
            </w:pPr>
            <w:r w:rsidRPr="006749DE">
              <w:rPr>
                <w:color w:val="000000" w:themeColor="text1"/>
                <w:sz w:val="18"/>
                <w:szCs w:val="18"/>
                <w:lang w:val="en-US"/>
              </w:rPr>
              <w:t>0</w:t>
            </w:r>
          </w:p>
        </w:tc>
        <w:tc>
          <w:tcPr>
            <w:tcW w:w="408" w:type="pct"/>
            <w:gridSpan w:val="2"/>
            <w:shd w:val="clear" w:color="auto" w:fill="auto"/>
            <w:vAlign w:val="center"/>
          </w:tcPr>
          <w:p w:rsidR="006749DE" w:rsidRPr="006749DE" w:rsidRDefault="009716AE" w:rsidP="00694260">
            <w:pPr>
              <w:spacing w:line="240" w:lineRule="auto"/>
              <w:jc w:val="center"/>
              <w:rPr>
                <w:color w:val="000000" w:themeColor="text1"/>
                <w:sz w:val="18"/>
                <w:szCs w:val="18"/>
              </w:rPr>
            </w:pPr>
            <w:r>
              <w:rPr>
                <w:color w:val="000000" w:themeColor="text1"/>
                <w:sz w:val="18"/>
                <w:szCs w:val="18"/>
              </w:rPr>
              <w:t>0</w:t>
            </w:r>
          </w:p>
        </w:tc>
        <w:tc>
          <w:tcPr>
            <w:tcW w:w="409" w:type="pct"/>
            <w:gridSpan w:val="2"/>
            <w:vAlign w:val="center"/>
          </w:tcPr>
          <w:p w:rsidR="006749DE" w:rsidRPr="006749DE" w:rsidRDefault="00FA4736" w:rsidP="00694260">
            <w:pPr>
              <w:spacing w:line="240" w:lineRule="auto"/>
              <w:jc w:val="center"/>
              <w:rPr>
                <w:color w:val="000000" w:themeColor="text1"/>
                <w:sz w:val="18"/>
                <w:szCs w:val="18"/>
              </w:rPr>
            </w:pPr>
            <w:r>
              <w:rPr>
                <w:color w:val="000000" w:themeColor="text1"/>
                <w:sz w:val="18"/>
                <w:szCs w:val="18"/>
              </w:rPr>
              <w:t>0</w:t>
            </w:r>
          </w:p>
        </w:tc>
        <w:tc>
          <w:tcPr>
            <w:tcW w:w="408" w:type="pct"/>
            <w:gridSpan w:val="2"/>
            <w:vAlign w:val="center"/>
          </w:tcPr>
          <w:p w:rsidR="006749DE" w:rsidRPr="006749DE" w:rsidRDefault="00ED2AFF" w:rsidP="00694260">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6749DE" w:rsidRPr="006749DE" w:rsidRDefault="00D0029F" w:rsidP="00694260">
            <w:pPr>
              <w:spacing w:line="240" w:lineRule="auto"/>
              <w:jc w:val="center"/>
              <w:rPr>
                <w:color w:val="000000" w:themeColor="text1"/>
                <w:sz w:val="18"/>
                <w:szCs w:val="18"/>
              </w:rPr>
            </w:pPr>
            <w:r>
              <w:rPr>
                <w:color w:val="000000" w:themeColor="text1"/>
                <w:sz w:val="18"/>
                <w:szCs w:val="18"/>
              </w:rPr>
              <w:t>0</w:t>
            </w:r>
          </w:p>
        </w:tc>
        <w:tc>
          <w:tcPr>
            <w:tcW w:w="393" w:type="pct"/>
            <w:shd w:val="clear" w:color="auto" w:fill="D9D9D9"/>
            <w:vAlign w:val="center"/>
          </w:tcPr>
          <w:p w:rsidR="006749DE" w:rsidRPr="006749DE" w:rsidRDefault="00D0029F" w:rsidP="00913F0B">
            <w:pPr>
              <w:spacing w:line="240" w:lineRule="auto"/>
              <w:jc w:val="center"/>
              <w:rPr>
                <w:b/>
                <w:color w:val="000000" w:themeColor="text1"/>
                <w:sz w:val="18"/>
                <w:szCs w:val="18"/>
              </w:rPr>
            </w:pPr>
            <w:r>
              <w:rPr>
                <w:b/>
                <w:color w:val="000000" w:themeColor="text1"/>
                <w:sz w:val="18"/>
                <w:szCs w:val="18"/>
              </w:rPr>
              <w:t>0</w:t>
            </w:r>
          </w:p>
        </w:tc>
      </w:tr>
      <w:tr w:rsidR="006749DE" w:rsidRPr="006749DE" w:rsidTr="00B2430D">
        <w:tc>
          <w:tcPr>
            <w:tcW w:w="865" w:type="pct"/>
          </w:tcPr>
          <w:p w:rsidR="006749DE" w:rsidRPr="006749DE" w:rsidRDefault="006749DE" w:rsidP="00694260">
            <w:pPr>
              <w:spacing w:line="240" w:lineRule="auto"/>
              <w:rPr>
                <w:color w:val="000000" w:themeColor="text1"/>
                <w:sz w:val="18"/>
                <w:szCs w:val="18"/>
              </w:rPr>
            </w:pPr>
            <w:r w:rsidRPr="006749DE">
              <w:rPr>
                <w:color w:val="000000" w:themeColor="text1"/>
                <w:sz w:val="18"/>
                <w:szCs w:val="18"/>
              </w:rPr>
              <w:t>Выявлено нарушений</w:t>
            </w:r>
          </w:p>
        </w:tc>
        <w:tc>
          <w:tcPr>
            <w:tcW w:w="410" w:type="pct"/>
            <w:vAlign w:val="center"/>
          </w:tcPr>
          <w:p w:rsidR="006749DE" w:rsidRPr="006749DE" w:rsidRDefault="006749DE" w:rsidP="003E4DF8">
            <w:pPr>
              <w:jc w:val="center"/>
              <w:rPr>
                <w:color w:val="000000" w:themeColor="text1"/>
                <w:sz w:val="18"/>
                <w:szCs w:val="18"/>
                <w:lang w:val="en-US"/>
              </w:rPr>
            </w:pPr>
            <w:r w:rsidRPr="006749DE">
              <w:rPr>
                <w:color w:val="000000" w:themeColor="text1"/>
                <w:sz w:val="18"/>
                <w:szCs w:val="18"/>
                <w:lang w:val="en-US"/>
              </w:rPr>
              <w:t>0</w:t>
            </w:r>
          </w:p>
        </w:tc>
        <w:tc>
          <w:tcPr>
            <w:tcW w:w="409" w:type="pct"/>
            <w:gridSpan w:val="2"/>
            <w:vAlign w:val="center"/>
          </w:tcPr>
          <w:p w:rsidR="006749DE" w:rsidRPr="006749DE" w:rsidRDefault="0057333E" w:rsidP="003E4DF8">
            <w:pPr>
              <w:jc w:val="center"/>
              <w:rPr>
                <w:color w:val="000000" w:themeColor="text1"/>
                <w:sz w:val="18"/>
                <w:szCs w:val="18"/>
              </w:rPr>
            </w:pPr>
            <w:r>
              <w:rPr>
                <w:color w:val="000000" w:themeColor="text1"/>
                <w:sz w:val="18"/>
                <w:szCs w:val="18"/>
              </w:rPr>
              <w:t>0</w:t>
            </w:r>
          </w:p>
        </w:tc>
        <w:tc>
          <w:tcPr>
            <w:tcW w:w="408" w:type="pct"/>
            <w:gridSpan w:val="2"/>
            <w:vAlign w:val="center"/>
          </w:tcPr>
          <w:p w:rsidR="006749DE" w:rsidRPr="006749DE" w:rsidRDefault="002C1D8B" w:rsidP="003E4DF8">
            <w:pPr>
              <w:jc w:val="center"/>
              <w:rPr>
                <w:color w:val="000000" w:themeColor="text1"/>
                <w:sz w:val="18"/>
                <w:szCs w:val="18"/>
              </w:rPr>
            </w:pPr>
            <w:r>
              <w:rPr>
                <w:color w:val="000000" w:themeColor="text1"/>
                <w:sz w:val="18"/>
                <w:szCs w:val="18"/>
              </w:rPr>
              <w:t>0</w:t>
            </w:r>
          </w:p>
        </w:tc>
        <w:tc>
          <w:tcPr>
            <w:tcW w:w="408" w:type="pct"/>
            <w:gridSpan w:val="2"/>
            <w:vAlign w:val="center"/>
          </w:tcPr>
          <w:p w:rsidR="006749DE" w:rsidRPr="003957B1" w:rsidRDefault="003957B1" w:rsidP="003E4DF8">
            <w:pPr>
              <w:jc w:val="center"/>
              <w:rPr>
                <w:color w:val="000000" w:themeColor="text1"/>
                <w:sz w:val="18"/>
                <w:szCs w:val="18"/>
              </w:rPr>
            </w:pPr>
            <w:r>
              <w:rPr>
                <w:color w:val="000000" w:themeColor="text1"/>
                <w:sz w:val="18"/>
                <w:szCs w:val="18"/>
              </w:rPr>
              <w:t>0</w:t>
            </w:r>
          </w:p>
        </w:tc>
        <w:tc>
          <w:tcPr>
            <w:tcW w:w="473" w:type="pct"/>
            <w:shd w:val="clear" w:color="auto" w:fill="D9D9D9"/>
            <w:vAlign w:val="center"/>
          </w:tcPr>
          <w:p w:rsidR="006749DE" w:rsidRPr="006749DE" w:rsidRDefault="006749DE" w:rsidP="006749DE">
            <w:pPr>
              <w:jc w:val="center"/>
              <w:rPr>
                <w:color w:val="000000" w:themeColor="text1"/>
                <w:sz w:val="18"/>
                <w:szCs w:val="18"/>
                <w:lang w:val="en-US"/>
              </w:rPr>
            </w:pPr>
            <w:r w:rsidRPr="006749DE">
              <w:rPr>
                <w:color w:val="000000" w:themeColor="text1"/>
                <w:sz w:val="18"/>
                <w:szCs w:val="18"/>
                <w:lang w:val="en-US"/>
              </w:rPr>
              <w:t>0</w:t>
            </w:r>
          </w:p>
        </w:tc>
        <w:tc>
          <w:tcPr>
            <w:tcW w:w="408" w:type="pct"/>
            <w:gridSpan w:val="2"/>
            <w:shd w:val="clear" w:color="auto" w:fill="auto"/>
            <w:vAlign w:val="center"/>
          </w:tcPr>
          <w:p w:rsidR="006749DE" w:rsidRPr="006749DE" w:rsidRDefault="009716AE" w:rsidP="00694260">
            <w:pPr>
              <w:spacing w:line="240" w:lineRule="auto"/>
              <w:jc w:val="center"/>
              <w:rPr>
                <w:color w:val="000000" w:themeColor="text1"/>
                <w:sz w:val="18"/>
                <w:szCs w:val="18"/>
              </w:rPr>
            </w:pPr>
            <w:r>
              <w:rPr>
                <w:color w:val="000000" w:themeColor="text1"/>
                <w:sz w:val="18"/>
                <w:szCs w:val="18"/>
              </w:rPr>
              <w:t>0</w:t>
            </w:r>
          </w:p>
        </w:tc>
        <w:tc>
          <w:tcPr>
            <w:tcW w:w="409" w:type="pct"/>
            <w:gridSpan w:val="2"/>
            <w:vAlign w:val="center"/>
          </w:tcPr>
          <w:p w:rsidR="006749DE" w:rsidRPr="006749DE" w:rsidRDefault="00FA4736" w:rsidP="00694260">
            <w:pPr>
              <w:spacing w:line="240" w:lineRule="auto"/>
              <w:jc w:val="center"/>
              <w:rPr>
                <w:color w:val="000000" w:themeColor="text1"/>
                <w:sz w:val="18"/>
                <w:szCs w:val="18"/>
              </w:rPr>
            </w:pPr>
            <w:r>
              <w:rPr>
                <w:color w:val="000000" w:themeColor="text1"/>
                <w:sz w:val="18"/>
                <w:szCs w:val="18"/>
              </w:rPr>
              <w:t>0</w:t>
            </w:r>
          </w:p>
        </w:tc>
        <w:tc>
          <w:tcPr>
            <w:tcW w:w="408" w:type="pct"/>
            <w:gridSpan w:val="2"/>
            <w:vAlign w:val="center"/>
          </w:tcPr>
          <w:p w:rsidR="006749DE" w:rsidRPr="006749DE" w:rsidRDefault="00ED2AFF" w:rsidP="00694260">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6749DE" w:rsidRPr="006749DE" w:rsidRDefault="00D0029F" w:rsidP="00694260">
            <w:pPr>
              <w:spacing w:line="240" w:lineRule="auto"/>
              <w:jc w:val="center"/>
              <w:rPr>
                <w:color w:val="000000" w:themeColor="text1"/>
                <w:sz w:val="18"/>
                <w:szCs w:val="18"/>
              </w:rPr>
            </w:pPr>
            <w:r>
              <w:rPr>
                <w:color w:val="000000" w:themeColor="text1"/>
                <w:sz w:val="18"/>
                <w:szCs w:val="18"/>
              </w:rPr>
              <w:t>0</w:t>
            </w:r>
          </w:p>
        </w:tc>
        <w:tc>
          <w:tcPr>
            <w:tcW w:w="393" w:type="pct"/>
            <w:shd w:val="clear" w:color="auto" w:fill="D9D9D9"/>
            <w:vAlign w:val="center"/>
          </w:tcPr>
          <w:p w:rsidR="006749DE" w:rsidRPr="006749DE" w:rsidRDefault="00D0029F" w:rsidP="00913F0B">
            <w:pPr>
              <w:spacing w:line="240" w:lineRule="auto"/>
              <w:jc w:val="center"/>
              <w:rPr>
                <w:b/>
                <w:color w:val="000000" w:themeColor="text1"/>
                <w:sz w:val="18"/>
                <w:szCs w:val="18"/>
              </w:rPr>
            </w:pPr>
            <w:r>
              <w:rPr>
                <w:b/>
                <w:color w:val="000000" w:themeColor="text1"/>
                <w:sz w:val="18"/>
                <w:szCs w:val="18"/>
              </w:rPr>
              <w:t>0</w:t>
            </w:r>
          </w:p>
        </w:tc>
      </w:tr>
      <w:tr w:rsidR="006749DE" w:rsidRPr="006749DE" w:rsidTr="00B2430D">
        <w:tc>
          <w:tcPr>
            <w:tcW w:w="865" w:type="pct"/>
          </w:tcPr>
          <w:p w:rsidR="006749DE" w:rsidRPr="006749DE" w:rsidRDefault="006749DE" w:rsidP="00694260">
            <w:pPr>
              <w:spacing w:line="240" w:lineRule="auto"/>
              <w:rPr>
                <w:color w:val="000000" w:themeColor="text1"/>
                <w:sz w:val="18"/>
                <w:szCs w:val="18"/>
              </w:rPr>
            </w:pPr>
            <w:r w:rsidRPr="006749DE">
              <w:rPr>
                <w:color w:val="000000" w:themeColor="text1"/>
                <w:sz w:val="18"/>
                <w:szCs w:val="18"/>
              </w:rPr>
              <w:t>Выдано предписаний</w:t>
            </w:r>
          </w:p>
        </w:tc>
        <w:tc>
          <w:tcPr>
            <w:tcW w:w="410" w:type="pct"/>
            <w:vAlign w:val="center"/>
          </w:tcPr>
          <w:p w:rsidR="006749DE" w:rsidRPr="006749DE" w:rsidRDefault="006749DE" w:rsidP="003E4DF8">
            <w:pPr>
              <w:jc w:val="center"/>
              <w:rPr>
                <w:color w:val="000000" w:themeColor="text1"/>
                <w:sz w:val="18"/>
                <w:szCs w:val="18"/>
                <w:lang w:val="en-US"/>
              </w:rPr>
            </w:pPr>
            <w:r w:rsidRPr="006749DE">
              <w:rPr>
                <w:color w:val="000000" w:themeColor="text1"/>
                <w:sz w:val="18"/>
                <w:szCs w:val="18"/>
                <w:lang w:val="en-US"/>
              </w:rPr>
              <w:t>0</w:t>
            </w:r>
          </w:p>
        </w:tc>
        <w:tc>
          <w:tcPr>
            <w:tcW w:w="409" w:type="pct"/>
            <w:gridSpan w:val="2"/>
            <w:vAlign w:val="center"/>
          </w:tcPr>
          <w:p w:rsidR="006749DE" w:rsidRPr="006749DE" w:rsidRDefault="0057333E" w:rsidP="003E4DF8">
            <w:pPr>
              <w:jc w:val="center"/>
              <w:rPr>
                <w:color w:val="000000" w:themeColor="text1"/>
                <w:sz w:val="18"/>
                <w:szCs w:val="18"/>
              </w:rPr>
            </w:pPr>
            <w:r>
              <w:rPr>
                <w:color w:val="000000" w:themeColor="text1"/>
                <w:sz w:val="18"/>
                <w:szCs w:val="18"/>
              </w:rPr>
              <w:t>0</w:t>
            </w:r>
          </w:p>
        </w:tc>
        <w:tc>
          <w:tcPr>
            <w:tcW w:w="408" w:type="pct"/>
            <w:gridSpan w:val="2"/>
            <w:vAlign w:val="center"/>
          </w:tcPr>
          <w:p w:rsidR="006749DE" w:rsidRPr="006749DE" w:rsidRDefault="002C1D8B" w:rsidP="003E4DF8">
            <w:pPr>
              <w:jc w:val="center"/>
              <w:rPr>
                <w:color w:val="000000" w:themeColor="text1"/>
                <w:sz w:val="18"/>
                <w:szCs w:val="18"/>
              </w:rPr>
            </w:pPr>
            <w:r>
              <w:rPr>
                <w:color w:val="000000" w:themeColor="text1"/>
                <w:sz w:val="18"/>
                <w:szCs w:val="18"/>
              </w:rPr>
              <w:t>0</w:t>
            </w:r>
          </w:p>
        </w:tc>
        <w:tc>
          <w:tcPr>
            <w:tcW w:w="408" w:type="pct"/>
            <w:gridSpan w:val="2"/>
            <w:vAlign w:val="center"/>
          </w:tcPr>
          <w:p w:rsidR="006749DE" w:rsidRPr="003957B1" w:rsidRDefault="003957B1" w:rsidP="003E4DF8">
            <w:pPr>
              <w:jc w:val="center"/>
              <w:rPr>
                <w:color w:val="000000" w:themeColor="text1"/>
                <w:sz w:val="18"/>
                <w:szCs w:val="18"/>
              </w:rPr>
            </w:pPr>
            <w:r>
              <w:rPr>
                <w:color w:val="000000" w:themeColor="text1"/>
                <w:sz w:val="18"/>
                <w:szCs w:val="18"/>
              </w:rPr>
              <w:t>0</w:t>
            </w:r>
          </w:p>
        </w:tc>
        <w:tc>
          <w:tcPr>
            <w:tcW w:w="473" w:type="pct"/>
            <w:shd w:val="clear" w:color="auto" w:fill="D9D9D9"/>
            <w:vAlign w:val="center"/>
          </w:tcPr>
          <w:p w:rsidR="006749DE" w:rsidRPr="006749DE" w:rsidRDefault="006749DE" w:rsidP="006749DE">
            <w:pPr>
              <w:jc w:val="center"/>
              <w:rPr>
                <w:color w:val="000000" w:themeColor="text1"/>
                <w:sz w:val="18"/>
                <w:szCs w:val="18"/>
                <w:lang w:val="en-US"/>
              </w:rPr>
            </w:pPr>
            <w:r w:rsidRPr="006749DE">
              <w:rPr>
                <w:color w:val="000000" w:themeColor="text1"/>
                <w:sz w:val="18"/>
                <w:szCs w:val="18"/>
                <w:lang w:val="en-US"/>
              </w:rPr>
              <w:t>0</w:t>
            </w:r>
          </w:p>
        </w:tc>
        <w:tc>
          <w:tcPr>
            <w:tcW w:w="408" w:type="pct"/>
            <w:gridSpan w:val="2"/>
            <w:shd w:val="clear" w:color="auto" w:fill="auto"/>
            <w:vAlign w:val="center"/>
          </w:tcPr>
          <w:p w:rsidR="006749DE" w:rsidRPr="006749DE" w:rsidRDefault="009716AE" w:rsidP="00694260">
            <w:pPr>
              <w:spacing w:line="240" w:lineRule="auto"/>
              <w:jc w:val="center"/>
              <w:rPr>
                <w:color w:val="000000" w:themeColor="text1"/>
                <w:sz w:val="18"/>
                <w:szCs w:val="18"/>
              </w:rPr>
            </w:pPr>
            <w:r>
              <w:rPr>
                <w:color w:val="000000" w:themeColor="text1"/>
                <w:sz w:val="18"/>
                <w:szCs w:val="18"/>
              </w:rPr>
              <w:t>0</w:t>
            </w:r>
          </w:p>
        </w:tc>
        <w:tc>
          <w:tcPr>
            <w:tcW w:w="409" w:type="pct"/>
            <w:gridSpan w:val="2"/>
            <w:vAlign w:val="center"/>
          </w:tcPr>
          <w:p w:rsidR="006749DE" w:rsidRPr="006749DE" w:rsidRDefault="00FA4736" w:rsidP="00694260">
            <w:pPr>
              <w:spacing w:line="240" w:lineRule="auto"/>
              <w:jc w:val="center"/>
              <w:rPr>
                <w:color w:val="000000" w:themeColor="text1"/>
                <w:sz w:val="18"/>
                <w:szCs w:val="18"/>
              </w:rPr>
            </w:pPr>
            <w:r>
              <w:rPr>
                <w:color w:val="000000" w:themeColor="text1"/>
                <w:sz w:val="18"/>
                <w:szCs w:val="18"/>
              </w:rPr>
              <w:t>0</w:t>
            </w:r>
          </w:p>
        </w:tc>
        <w:tc>
          <w:tcPr>
            <w:tcW w:w="408" w:type="pct"/>
            <w:gridSpan w:val="2"/>
            <w:vAlign w:val="center"/>
          </w:tcPr>
          <w:p w:rsidR="006749DE" w:rsidRPr="006749DE" w:rsidRDefault="00ED2AFF" w:rsidP="00694260">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6749DE" w:rsidRPr="006749DE" w:rsidRDefault="00D0029F" w:rsidP="00694260">
            <w:pPr>
              <w:spacing w:line="240" w:lineRule="auto"/>
              <w:jc w:val="center"/>
              <w:rPr>
                <w:color w:val="000000" w:themeColor="text1"/>
                <w:sz w:val="18"/>
                <w:szCs w:val="18"/>
              </w:rPr>
            </w:pPr>
            <w:r>
              <w:rPr>
                <w:color w:val="000000" w:themeColor="text1"/>
                <w:sz w:val="18"/>
                <w:szCs w:val="18"/>
              </w:rPr>
              <w:t>0</w:t>
            </w:r>
          </w:p>
        </w:tc>
        <w:tc>
          <w:tcPr>
            <w:tcW w:w="393" w:type="pct"/>
            <w:shd w:val="clear" w:color="auto" w:fill="D9D9D9"/>
            <w:vAlign w:val="center"/>
          </w:tcPr>
          <w:p w:rsidR="006749DE" w:rsidRPr="006749DE" w:rsidRDefault="00D0029F" w:rsidP="00913F0B">
            <w:pPr>
              <w:spacing w:line="240" w:lineRule="auto"/>
              <w:jc w:val="center"/>
              <w:rPr>
                <w:b/>
                <w:color w:val="000000" w:themeColor="text1"/>
                <w:sz w:val="18"/>
                <w:szCs w:val="18"/>
              </w:rPr>
            </w:pPr>
            <w:r>
              <w:rPr>
                <w:b/>
                <w:color w:val="000000" w:themeColor="text1"/>
                <w:sz w:val="18"/>
                <w:szCs w:val="18"/>
              </w:rPr>
              <w:t>0</w:t>
            </w:r>
          </w:p>
        </w:tc>
      </w:tr>
      <w:tr w:rsidR="006749DE" w:rsidRPr="006749DE" w:rsidTr="00B2430D">
        <w:tc>
          <w:tcPr>
            <w:tcW w:w="865" w:type="pct"/>
          </w:tcPr>
          <w:p w:rsidR="006749DE" w:rsidRPr="006749DE" w:rsidRDefault="006749DE" w:rsidP="00694260">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0" w:type="pct"/>
            <w:vAlign w:val="center"/>
          </w:tcPr>
          <w:p w:rsidR="006749DE" w:rsidRPr="006749DE" w:rsidRDefault="006749DE" w:rsidP="003E4DF8">
            <w:pPr>
              <w:jc w:val="center"/>
              <w:rPr>
                <w:color w:val="000000" w:themeColor="text1"/>
                <w:sz w:val="18"/>
                <w:szCs w:val="18"/>
                <w:lang w:val="en-US"/>
              </w:rPr>
            </w:pPr>
            <w:r w:rsidRPr="006749DE">
              <w:rPr>
                <w:color w:val="000000" w:themeColor="text1"/>
                <w:sz w:val="18"/>
                <w:szCs w:val="18"/>
                <w:lang w:val="en-US"/>
              </w:rPr>
              <w:t>0</w:t>
            </w:r>
          </w:p>
        </w:tc>
        <w:tc>
          <w:tcPr>
            <w:tcW w:w="409" w:type="pct"/>
            <w:gridSpan w:val="2"/>
            <w:vAlign w:val="center"/>
          </w:tcPr>
          <w:p w:rsidR="006749DE" w:rsidRPr="006749DE" w:rsidRDefault="0057333E" w:rsidP="003E4DF8">
            <w:pPr>
              <w:jc w:val="center"/>
              <w:rPr>
                <w:color w:val="000000" w:themeColor="text1"/>
                <w:sz w:val="18"/>
                <w:szCs w:val="18"/>
              </w:rPr>
            </w:pPr>
            <w:r>
              <w:rPr>
                <w:color w:val="000000" w:themeColor="text1"/>
                <w:sz w:val="18"/>
                <w:szCs w:val="18"/>
              </w:rPr>
              <w:t>0</w:t>
            </w:r>
          </w:p>
        </w:tc>
        <w:tc>
          <w:tcPr>
            <w:tcW w:w="408" w:type="pct"/>
            <w:gridSpan w:val="2"/>
            <w:vAlign w:val="center"/>
          </w:tcPr>
          <w:p w:rsidR="006749DE" w:rsidRPr="006749DE" w:rsidRDefault="002C1D8B" w:rsidP="003E4DF8">
            <w:pPr>
              <w:jc w:val="center"/>
              <w:rPr>
                <w:color w:val="000000" w:themeColor="text1"/>
                <w:sz w:val="18"/>
                <w:szCs w:val="18"/>
              </w:rPr>
            </w:pPr>
            <w:r>
              <w:rPr>
                <w:color w:val="000000" w:themeColor="text1"/>
                <w:sz w:val="18"/>
                <w:szCs w:val="18"/>
              </w:rPr>
              <w:t>0</w:t>
            </w:r>
          </w:p>
        </w:tc>
        <w:tc>
          <w:tcPr>
            <w:tcW w:w="408" w:type="pct"/>
            <w:gridSpan w:val="2"/>
            <w:vAlign w:val="center"/>
          </w:tcPr>
          <w:p w:rsidR="006749DE" w:rsidRPr="003957B1" w:rsidRDefault="003957B1" w:rsidP="003E4DF8">
            <w:pPr>
              <w:jc w:val="center"/>
              <w:rPr>
                <w:color w:val="000000" w:themeColor="text1"/>
                <w:sz w:val="18"/>
                <w:szCs w:val="18"/>
              </w:rPr>
            </w:pPr>
            <w:r>
              <w:rPr>
                <w:color w:val="000000" w:themeColor="text1"/>
                <w:sz w:val="18"/>
                <w:szCs w:val="18"/>
              </w:rPr>
              <w:t>0</w:t>
            </w:r>
          </w:p>
        </w:tc>
        <w:tc>
          <w:tcPr>
            <w:tcW w:w="473" w:type="pct"/>
            <w:shd w:val="clear" w:color="auto" w:fill="D9D9D9"/>
            <w:vAlign w:val="center"/>
          </w:tcPr>
          <w:p w:rsidR="006749DE" w:rsidRPr="006749DE" w:rsidRDefault="006749DE" w:rsidP="006749DE">
            <w:pPr>
              <w:jc w:val="center"/>
              <w:rPr>
                <w:color w:val="000000" w:themeColor="text1"/>
                <w:sz w:val="18"/>
                <w:szCs w:val="18"/>
                <w:lang w:val="en-US"/>
              </w:rPr>
            </w:pPr>
            <w:r w:rsidRPr="006749DE">
              <w:rPr>
                <w:color w:val="000000" w:themeColor="text1"/>
                <w:sz w:val="18"/>
                <w:szCs w:val="18"/>
                <w:lang w:val="en-US"/>
              </w:rPr>
              <w:t>0</w:t>
            </w:r>
          </w:p>
        </w:tc>
        <w:tc>
          <w:tcPr>
            <w:tcW w:w="408" w:type="pct"/>
            <w:gridSpan w:val="2"/>
            <w:shd w:val="clear" w:color="auto" w:fill="auto"/>
            <w:vAlign w:val="center"/>
          </w:tcPr>
          <w:p w:rsidR="006749DE" w:rsidRPr="006749DE" w:rsidRDefault="009716AE" w:rsidP="00694260">
            <w:pPr>
              <w:spacing w:line="240" w:lineRule="auto"/>
              <w:jc w:val="center"/>
              <w:rPr>
                <w:color w:val="000000" w:themeColor="text1"/>
                <w:sz w:val="18"/>
                <w:szCs w:val="18"/>
              </w:rPr>
            </w:pPr>
            <w:r>
              <w:rPr>
                <w:color w:val="000000" w:themeColor="text1"/>
                <w:sz w:val="18"/>
                <w:szCs w:val="18"/>
              </w:rPr>
              <w:t>0</w:t>
            </w:r>
          </w:p>
        </w:tc>
        <w:tc>
          <w:tcPr>
            <w:tcW w:w="409" w:type="pct"/>
            <w:gridSpan w:val="2"/>
            <w:vAlign w:val="center"/>
          </w:tcPr>
          <w:p w:rsidR="006749DE" w:rsidRPr="006749DE" w:rsidRDefault="00FA4736" w:rsidP="00694260">
            <w:pPr>
              <w:spacing w:line="240" w:lineRule="auto"/>
              <w:jc w:val="center"/>
              <w:rPr>
                <w:color w:val="000000" w:themeColor="text1"/>
                <w:sz w:val="18"/>
                <w:szCs w:val="18"/>
              </w:rPr>
            </w:pPr>
            <w:r>
              <w:rPr>
                <w:color w:val="000000" w:themeColor="text1"/>
                <w:sz w:val="18"/>
                <w:szCs w:val="18"/>
              </w:rPr>
              <w:t>0</w:t>
            </w:r>
          </w:p>
        </w:tc>
        <w:tc>
          <w:tcPr>
            <w:tcW w:w="408" w:type="pct"/>
            <w:gridSpan w:val="2"/>
            <w:vAlign w:val="center"/>
          </w:tcPr>
          <w:p w:rsidR="006749DE" w:rsidRPr="006749DE" w:rsidRDefault="00ED2AFF" w:rsidP="00694260">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6749DE" w:rsidRPr="006749DE" w:rsidRDefault="00D0029F" w:rsidP="00694260">
            <w:pPr>
              <w:spacing w:line="240" w:lineRule="auto"/>
              <w:jc w:val="center"/>
              <w:rPr>
                <w:color w:val="000000" w:themeColor="text1"/>
                <w:sz w:val="18"/>
                <w:szCs w:val="18"/>
              </w:rPr>
            </w:pPr>
            <w:r>
              <w:rPr>
                <w:color w:val="000000" w:themeColor="text1"/>
                <w:sz w:val="18"/>
                <w:szCs w:val="18"/>
              </w:rPr>
              <w:t>0</w:t>
            </w:r>
          </w:p>
        </w:tc>
        <w:tc>
          <w:tcPr>
            <w:tcW w:w="393" w:type="pct"/>
            <w:shd w:val="clear" w:color="auto" w:fill="D9D9D9"/>
            <w:vAlign w:val="center"/>
          </w:tcPr>
          <w:p w:rsidR="006749DE" w:rsidRPr="006749DE" w:rsidRDefault="00D0029F" w:rsidP="00913F0B">
            <w:pPr>
              <w:spacing w:line="240" w:lineRule="auto"/>
              <w:jc w:val="center"/>
              <w:rPr>
                <w:b/>
                <w:color w:val="000000" w:themeColor="text1"/>
                <w:sz w:val="18"/>
                <w:szCs w:val="18"/>
              </w:rPr>
            </w:pPr>
            <w:r>
              <w:rPr>
                <w:b/>
                <w:color w:val="000000" w:themeColor="text1"/>
                <w:sz w:val="18"/>
                <w:szCs w:val="18"/>
              </w:rPr>
              <w:t>0</w:t>
            </w:r>
          </w:p>
        </w:tc>
      </w:tr>
      <w:tr w:rsidR="006749DE" w:rsidRPr="006749DE" w:rsidTr="00B2430D">
        <w:tc>
          <w:tcPr>
            <w:tcW w:w="865" w:type="pct"/>
          </w:tcPr>
          <w:p w:rsidR="006749DE" w:rsidRPr="006749DE" w:rsidRDefault="006749DE" w:rsidP="00694260">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0" w:type="pct"/>
            <w:vAlign w:val="center"/>
          </w:tcPr>
          <w:p w:rsidR="006749DE" w:rsidRPr="006749DE" w:rsidRDefault="006749DE" w:rsidP="003E4DF8">
            <w:pPr>
              <w:jc w:val="center"/>
              <w:rPr>
                <w:color w:val="000000" w:themeColor="text1"/>
                <w:sz w:val="18"/>
                <w:szCs w:val="18"/>
                <w:lang w:val="en-US"/>
              </w:rPr>
            </w:pPr>
            <w:r w:rsidRPr="006749DE">
              <w:rPr>
                <w:color w:val="000000" w:themeColor="text1"/>
                <w:sz w:val="18"/>
                <w:szCs w:val="18"/>
                <w:lang w:val="en-US"/>
              </w:rPr>
              <w:t>0</w:t>
            </w:r>
          </w:p>
        </w:tc>
        <w:tc>
          <w:tcPr>
            <w:tcW w:w="409" w:type="pct"/>
            <w:gridSpan w:val="2"/>
            <w:vAlign w:val="center"/>
          </w:tcPr>
          <w:p w:rsidR="006749DE" w:rsidRPr="006749DE" w:rsidRDefault="0057333E" w:rsidP="003E4DF8">
            <w:pPr>
              <w:jc w:val="center"/>
              <w:rPr>
                <w:color w:val="000000" w:themeColor="text1"/>
                <w:sz w:val="18"/>
                <w:szCs w:val="18"/>
              </w:rPr>
            </w:pPr>
            <w:r>
              <w:rPr>
                <w:color w:val="000000" w:themeColor="text1"/>
                <w:sz w:val="18"/>
                <w:szCs w:val="18"/>
              </w:rPr>
              <w:t>0</w:t>
            </w:r>
          </w:p>
        </w:tc>
        <w:tc>
          <w:tcPr>
            <w:tcW w:w="408" w:type="pct"/>
            <w:gridSpan w:val="2"/>
            <w:vAlign w:val="center"/>
          </w:tcPr>
          <w:p w:rsidR="006749DE" w:rsidRPr="006749DE" w:rsidRDefault="002C1D8B" w:rsidP="003E4DF8">
            <w:pPr>
              <w:jc w:val="center"/>
              <w:rPr>
                <w:color w:val="000000" w:themeColor="text1"/>
                <w:sz w:val="18"/>
                <w:szCs w:val="18"/>
              </w:rPr>
            </w:pPr>
            <w:r>
              <w:rPr>
                <w:color w:val="000000" w:themeColor="text1"/>
                <w:sz w:val="18"/>
                <w:szCs w:val="18"/>
              </w:rPr>
              <w:t>0</w:t>
            </w:r>
          </w:p>
        </w:tc>
        <w:tc>
          <w:tcPr>
            <w:tcW w:w="408" w:type="pct"/>
            <w:gridSpan w:val="2"/>
            <w:vAlign w:val="center"/>
          </w:tcPr>
          <w:p w:rsidR="006749DE" w:rsidRPr="003957B1" w:rsidRDefault="003957B1" w:rsidP="003E4DF8">
            <w:pPr>
              <w:jc w:val="center"/>
              <w:rPr>
                <w:color w:val="000000" w:themeColor="text1"/>
                <w:sz w:val="18"/>
                <w:szCs w:val="18"/>
              </w:rPr>
            </w:pPr>
            <w:r>
              <w:rPr>
                <w:color w:val="000000" w:themeColor="text1"/>
                <w:sz w:val="18"/>
                <w:szCs w:val="18"/>
              </w:rPr>
              <w:t>0</w:t>
            </w:r>
          </w:p>
        </w:tc>
        <w:tc>
          <w:tcPr>
            <w:tcW w:w="473" w:type="pct"/>
            <w:shd w:val="clear" w:color="auto" w:fill="D9D9D9"/>
            <w:vAlign w:val="center"/>
          </w:tcPr>
          <w:p w:rsidR="006749DE" w:rsidRPr="006749DE" w:rsidRDefault="006749DE" w:rsidP="006749DE">
            <w:pPr>
              <w:jc w:val="center"/>
              <w:rPr>
                <w:color w:val="000000" w:themeColor="text1"/>
                <w:sz w:val="18"/>
                <w:szCs w:val="18"/>
                <w:lang w:val="en-US"/>
              </w:rPr>
            </w:pPr>
            <w:r w:rsidRPr="006749DE">
              <w:rPr>
                <w:color w:val="000000" w:themeColor="text1"/>
                <w:sz w:val="18"/>
                <w:szCs w:val="18"/>
                <w:lang w:val="en-US"/>
              </w:rPr>
              <w:t>0</w:t>
            </w:r>
          </w:p>
        </w:tc>
        <w:tc>
          <w:tcPr>
            <w:tcW w:w="408" w:type="pct"/>
            <w:gridSpan w:val="2"/>
            <w:shd w:val="clear" w:color="auto" w:fill="auto"/>
            <w:vAlign w:val="center"/>
          </w:tcPr>
          <w:p w:rsidR="006749DE" w:rsidRPr="006749DE" w:rsidRDefault="009716AE" w:rsidP="00694260">
            <w:pPr>
              <w:spacing w:line="240" w:lineRule="auto"/>
              <w:jc w:val="center"/>
              <w:rPr>
                <w:color w:val="000000" w:themeColor="text1"/>
                <w:sz w:val="18"/>
                <w:szCs w:val="18"/>
              </w:rPr>
            </w:pPr>
            <w:r>
              <w:rPr>
                <w:color w:val="000000" w:themeColor="text1"/>
                <w:sz w:val="18"/>
                <w:szCs w:val="18"/>
              </w:rPr>
              <w:t>0</w:t>
            </w:r>
          </w:p>
        </w:tc>
        <w:tc>
          <w:tcPr>
            <w:tcW w:w="409" w:type="pct"/>
            <w:gridSpan w:val="2"/>
            <w:vAlign w:val="center"/>
          </w:tcPr>
          <w:p w:rsidR="006749DE" w:rsidRPr="006749DE" w:rsidRDefault="00FA4736" w:rsidP="00694260">
            <w:pPr>
              <w:spacing w:line="240" w:lineRule="auto"/>
              <w:jc w:val="center"/>
              <w:rPr>
                <w:color w:val="000000" w:themeColor="text1"/>
                <w:sz w:val="18"/>
                <w:szCs w:val="18"/>
              </w:rPr>
            </w:pPr>
            <w:r>
              <w:rPr>
                <w:color w:val="000000" w:themeColor="text1"/>
                <w:sz w:val="18"/>
                <w:szCs w:val="18"/>
              </w:rPr>
              <w:t>0</w:t>
            </w:r>
          </w:p>
        </w:tc>
        <w:tc>
          <w:tcPr>
            <w:tcW w:w="408" w:type="pct"/>
            <w:gridSpan w:val="2"/>
            <w:vAlign w:val="center"/>
          </w:tcPr>
          <w:p w:rsidR="006749DE" w:rsidRPr="006749DE" w:rsidRDefault="00ED2AFF" w:rsidP="00694260">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6749DE" w:rsidRPr="006749DE" w:rsidRDefault="00D0029F" w:rsidP="00694260">
            <w:pPr>
              <w:spacing w:line="240" w:lineRule="auto"/>
              <w:jc w:val="center"/>
              <w:rPr>
                <w:color w:val="000000" w:themeColor="text1"/>
                <w:sz w:val="18"/>
                <w:szCs w:val="18"/>
              </w:rPr>
            </w:pPr>
            <w:r>
              <w:rPr>
                <w:color w:val="000000" w:themeColor="text1"/>
                <w:sz w:val="18"/>
                <w:szCs w:val="18"/>
              </w:rPr>
              <w:t>0</w:t>
            </w:r>
          </w:p>
        </w:tc>
        <w:tc>
          <w:tcPr>
            <w:tcW w:w="393" w:type="pct"/>
            <w:shd w:val="clear" w:color="auto" w:fill="D9D9D9"/>
            <w:vAlign w:val="center"/>
          </w:tcPr>
          <w:p w:rsidR="006749DE" w:rsidRPr="006749DE" w:rsidRDefault="00D0029F" w:rsidP="00913F0B">
            <w:pPr>
              <w:spacing w:line="240" w:lineRule="auto"/>
              <w:jc w:val="center"/>
              <w:rPr>
                <w:b/>
                <w:color w:val="000000" w:themeColor="text1"/>
                <w:sz w:val="18"/>
                <w:szCs w:val="18"/>
              </w:rPr>
            </w:pPr>
            <w:r>
              <w:rPr>
                <w:b/>
                <w:color w:val="000000" w:themeColor="text1"/>
                <w:sz w:val="18"/>
                <w:szCs w:val="18"/>
              </w:rPr>
              <w:t>0</w:t>
            </w:r>
          </w:p>
        </w:tc>
      </w:tr>
    </w:tbl>
    <w:p w:rsidR="00A46709" w:rsidRPr="006711CE" w:rsidRDefault="00A46709" w:rsidP="00C114FD">
      <w:pPr>
        <w:spacing w:line="240" w:lineRule="auto"/>
        <w:ind w:firstLine="709"/>
        <w:rPr>
          <w:i/>
          <w:color w:val="FF0000"/>
          <w:szCs w:val="26"/>
          <w:u w:val="single"/>
        </w:rPr>
      </w:pPr>
    </w:p>
    <w:p w:rsidR="00C114FD" w:rsidRPr="006749DE" w:rsidRDefault="00C114FD" w:rsidP="00C114FD">
      <w:pPr>
        <w:spacing w:line="240" w:lineRule="auto"/>
        <w:ind w:firstLine="709"/>
        <w:rPr>
          <w:i/>
          <w:color w:val="000000" w:themeColor="text1"/>
          <w:szCs w:val="26"/>
          <w:u w:val="single"/>
        </w:rPr>
      </w:pPr>
      <w:r w:rsidRPr="006749DE">
        <w:rPr>
          <w:i/>
          <w:color w:val="000000" w:themeColor="text1"/>
          <w:szCs w:val="26"/>
          <w:u w:val="single"/>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5"/>
        <w:gridCol w:w="871"/>
        <w:gridCol w:w="867"/>
        <w:gridCol w:w="850"/>
        <w:gridCol w:w="930"/>
        <w:gridCol w:w="836"/>
        <w:gridCol w:w="867"/>
        <w:gridCol w:w="867"/>
        <w:gridCol w:w="809"/>
        <w:gridCol w:w="834"/>
      </w:tblGrid>
      <w:tr w:rsidR="002D4AFB" w:rsidRPr="006749DE" w:rsidTr="002D4AFB">
        <w:tc>
          <w:tcPr>
            <w:tcW w:w="5000" w:type="pct"/>
            <w:gridSpan w:val="11"/>
          </w:tcPr>
          <w:p w:rsidR="002D4AFB" w:rsidRPr="006749DE" w:rsidRDefault="002D4AFB" w:rsidP="002D4AFB">
            <w:pPr>
              <w:spacing w:line="240" w:lineRule="auto"/>
              <w:jc w:val="center"/>
              <w:rPr>
                <w:b/>
                <w:i/>
                <w:color w:val="000000" w:themeColor="text1"/>
                <w:sz w:val="20"/>
              </w:rPr>
            </w:pPr>
            <w:r w:rsidRPr="006749DE">
              <w:rPr>
                <w:b/>
                <w:i/>
                <w:color w:val="000000" w:themeColor="text1"/>
                <w:sz w:val="20"/>
              </w:rPr>
              <w:t>Плановые мероприятия</w:t>
            </w:r>
          </w:p>
        </w:tc>
      </w:tr>
      <w:tr w:rsidR="00982778" w:rsidRPr="006749DE" w:rsidTr="002D4AFB">
        <w:trPr>
          <w:trHeight w:val="588"/>
        </w:trPr>
        <w:tc>
          <w:tcPr>
            <w:tcW w:w="876" w:type="pct"/>
          </w:tcPr>
          <w:p w:rsidR="00982778" w:rsidRPr="006749DE" w:rsidRDefault="00982778" w:rsidP="002D4AFB">
            <w:pPr>
              <w:spacing w:line="240" w:lineRule="auto"/>
              <w:rPr>
                <w:color w:val="000000" w:themeColor="text1"/>
                <w:sz w:val="20"/>
              </w:rPr>
            </w:pPr>
          </w:p>
        </w:tc>
        <w:tc>
          <w:tcPr>
            <w:tcW w:w="415" w:type="pct"/>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1</w:t>
            </w:r>
            <w:r w:rsidR="004E2BD1" w:rsidRPr="006749DE">
              <w:rPr>
                <w:color w:val="000000" w:themeColor="text1"/>
                <w:sz w:val="18"/>
                <w:szCs w:val="18"/>
              </w:rPr>
              <w:t xml:space="preserve"> квартал 2015</w:t>
            </w:r>
          </w:p>
        </w:tc>
        <w:tc>
          <w:tcPr>
            <w:tcW w:w="418" w:type="pct"/>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2</w:t>
            </w:r>
            <w:r w:rsidR="004E2BD1" w:rsidRPr="006749DE">
              <w:rPr>
                <w:color w:val="000000" w:themeColor="text1"/>
                <w:sz w:val="18"/>
                <w:szCs w:val="18"/>
              </w:rPr>
              <w:t xml:space="preserve"> квартал 2015</w:t>
            </w:r>
          </w:p>
        </w:tc>
        <w:tc>
          <w:tcPr>
            <w:tcW w:w="416" w:type="pct"/>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3</w:t>
            </w:r>
            <w:r w:rsidR="004E2BD1" w:rsidRPr="006749DE">
              <w:rPr>
                <w:color w:val="000000" w:themeColor="text1"/>
                <w:sz w:val="18"/>
                <w:szCs w:val="18"/>
              </w:rPr>
              <w:t xml:space="preserve"> квартал 2015</w:t>
            </w:r>
          </w:p>
        </w:tc>
        <w:tc>
          <w:tcPr>
            <w:tcW w:w="408" w:type="pct"/>
            <w:shd w:val="clear" w:color="auto" w:fill="auto"/>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4</w:t>
            </w:r>
            <w:r w:rsidR="004E2BD1" w:rsidRPr="006749DE">
              <w:rPr>
                <w:color w:val="000000" w:themeColor="text1"/>
                <w:sz w:val="18"/>
                <w:szCs w:val="18"/>
              </w:rPr>
              <w:t xml:space="preserve"> квартал 2015</w:t>
            </w:r>
          </w:p>
        </w:tc>
        <w:tc>
          <w:tcPr>
            <w:tcW w:w="446" w:type="pct"/>
            <w:shd w:val="clear" w:color="auto" w:fill="D9D9D9"/>
          </w:tcPr>
          <w:p w:rsidR="00982778" w:rsidRPr="006749DE" w:rsidRDefault="00982778" w:rsidP="00982778">
            <w:pPr>
              <w:spacing w:line="240" w:lineRule="auto"/>
              <w:jc w:val="center"/>
              <w:rPr>
                <w:b/>
                <w:color w:val="000000" w:themeColor="text1"/>
                <w:sz w:val="18"/>
                <w:szCs w:val="18"/>
              </w:rPr>
            </w:pPr>
          </w:p>
          <w:p w:rsidR="00982778" w:rsidRPr="006749DE" w:rsidRDefault="00133C0F" w:rsidP="00982778">
            <w:pPr>
              <w:spacing w:line="240" w:lineRule="auto"/>
              <w:jc w:val="center"/>
              <w:rPr>
                <w:b/>
                <w:color w:val="000000" w:themeColor="text1"/>
                <w:sz w:val="18"/>
                <w:szCs w:val="18"/>
              </w:rPr>
            </w:pPr>
            <w:r w:rsidRPr="006749DE">
              <w:rPr>
                <w:b/>
                <w:color w:val="000000" w:themeColor="text1"/>
                <w:sz w:val="18"/>
                <w:szCs w:val="18"/>
              </w:rPr>
              <w:t>2015</w:t>
            </w:r>
          </w:p>
        </w:tc>
        <w:tc>
          <w:tcPr>
            <w:tcW w:w="401" w:type="pct"/>
            <w:shd w:val="clear" w:color="auto" w:fill="auto"/>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1</w:t>
            </w:r>
            <w:r w:rsidR="004E2BD1" w:rsidRPr="006749DE">
              <w:rPr>
                <w:color w:val="000000" w:themeColor="text1"/>
                <w:sz w:val="18"/>
                <w:szCs w:val="18"/>
              </w:rPr>
              <w:t xml:space="preserve"> квартал 2016</w:t>
            </w:r>
          </w:p>
        </w:tc>
        <w:tc>
          <w:tcPr>
            <w:tcW w:w="416" w:type="pct"/>
            <w:shd w:val="clear" w:color="auto" w:fill="auto"/>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2</w:t>
            </w:r>
            <w:r w:rsidR="004E2BD1" w:rsidRPr="006749DE">
              <w:rPr>
                <w:color w:val="000000" w:themeColor="text1"/>
                <w:sz w:val="18"/>
                <w:szCs w:val="18"/>
              </w:rPr>
              <w:t xml:space="preserve"> квартал 2016</w:t>
            </w:r>
          </w:p>
        </w:tc>
        <w:tc>
          <w:tcPr>
            <w:tcW w:w="416" w:type="pct"/>
            <w:shd w:val="clear" w:color="auto" w:fill="auto"/>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3</w:t>
            </w:r>
            <w:r w:rsidR="004E2BD1" w:rsidRPr="006749DE">
              <w:rPr>
                <w:color w:val="000000" w:themeColor="text1"/>
                <w:sz w:val="18"/>
                <w:szCs w:val="18"/>
              </w:rPr>
              <w:t xml:space="preserve"> квартал 2016</w:t>
            </w:r>
          </w:p>
        </w:tc>
        <w:tc>
          <w:tcPr>
            <w:tcW w:w="388" w:type="pct"/>
            <w:shd w:val="clear" w:color="auto" w:fill="auto"/>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4</w:t>
            </w:r>
            <w:r w:rsidR="004E2BD1" w:rsidRPr="006749DE">
              <w:rPr>
                <w:color w:val="000000" w:themeColor="text1"/>
                <w:sz w:val="18"/>
                <w:szCs w:val="18"/>
              </w:rPr>
              <w:t xml:space="preserve"> квартал 2016</w:t>
            </w:r>
          </w:p>
        </w:tc>
        <w:tc>
          <w:tcPr>
            <w:tcW w:w="400" w:type="pct"/>
            <w:shd w:val="clear" w:color="auto" w:fill="D9D9D9"/>
          </w:tcPr>
          <w:p w:rsidR="00982778" w:rsidRPr="006749DE" w:rsidRDefault="00982778" w:rsidP="00982778">
            <w:pPr>
              <w:spacing w:line="240" w:lineRule="auto"/>
              <w:jc w:val="center"/>
              <w:rPr>
                <w:b/>
                <w:color w:val="000000" w:themeColor="text1"/>
                <w:sz w:val="18"/>
                <w:szCs w:val="18"/>
              </w:rPr>
            </w:pPr>
          </w:p>
          <w:p w:rsidR="00982778" w:rsidRPr="006749DE" w:rsidRDefault="00133C0F" w:rsidP="00982778">
            <w:pPr>
              <w:spacing w:line="240" w:lineRule="auto"/>
              <w:jc w:val="center"/>
              <w:rPr>
                <w:b/>
                <w:color w:val="000000" w:themeColor="text1"/>
                <w:sz w:val="18"/>
                <w:szCs w:val="18"/>
              </w:rPr>
            </w:pPr>
            <w:r w:rsidRPr="006749DE">
              <w:rPr>
                <w:b/>
                <w:color w:val="000000" w:themeColor="text1"/>
                <w:sz w:val="18"/>
                <w:szCs w:val="18"/>
              </w:rPr>
              <w:t>2016</w:t>
            </w:r>
          </w:p>
        </w:tc>
      </w:tr>
      <w:tr w:rsidR="00833E1C" w:rsidRPr="006749DE" w:rsidTr="00833E1C">
        <w:tc>
          <w:tcPr>
            <w:tcW w:w="876" w:type="pct"/>
          </w:tcPr>
          <w:p w:rsidR="00833E1C" w:rsidRPr="006749DE" w:rsidRDefault="00833E1C" w:rsidP="002D4AFB">
            <w:pPr>
              <w:spacing w:line="240" w:lineRule="auto"/>
              <w:rPr>
                <w:color w:val="000000" w:themeColor="text1"/>
                <w:sz w:val="18"/>
                <w:szCs w:val="18"/>
              </w:rPr>
            </w:pPr>
            <w:r w:rsidRPr="006749DE">
              <w:rPr>
                <w:color w:val="000000" w:themeColor="text1"/>
                <w:sz w:val="18"/>
                <w:szCs w:val="18"/>
              </w:rPr>
              <w:t>Запланировано</w:t>
            </w:r>
          </w:p>
        </w:tc>
        <w:tc>
          <w:tcPr>
            <w:tcW w:w="415" w:type="pct"/>
            <w:vAlign w:val="center"/>
          </w:tcPr>
          <w:p w:rsidR="00833E1C" w:rsidRPr="006749DE" w:rsidRDefault="00833E1C" w:rsidP="00EC4694">
            <w:pPr>
              <w:jc w:val="center"/>
              <w:rPr>
                <w:color w:val="000000" w:themeColor="text1"/>
                <w:sz w:val="18"/>
                <w:szCs w:val="18"/>
              </w:rPr>
            </w:pPr>
            <w:r w:rsidRPr="006749DE">
              <w:rPr>
                <w:color w:val="000000" w:themeColor="text1"/>
                <w:sz w:val="18"/>
                <w:szCs w:val="18"/>
              </w:rPr>
              <w:t>5</w:t>
            </w:r>
          </w:p>
        </w:tc>
        <w:tc>
          <w:tcPr>
            <w:tcW w:w="418" w:type="pct"/>
            <w:vAlign w:val="center"/>
          </w:tcPr>
          <w:p w:rsidR="00833E1C" w:rsidRPr="006749DE" w:rsidRDefault="0057333E" w:rsidP="00360C7E">
            <w:pPr>
              <w:jc w:val="center"/>
              <w:rPr>
                <w:color w:val="000000" w:themeColor="text1"/>
                <w:sz w:val="18"/>
                <w:szCs w:val="18"/>
              </w:rPr>
            </w:pPr>
            <w:r>
              <w:rPr>
                <w:color w:val="000000" w:themeColor="text1"/>
                <w:sz w:val="18"/>
                <w:szCs w:val="18"/>
              </w:rPr>
              <w:t>2</w:t>
            </w:r>
          </w:p>
        </w:tc>
        <w:tc>
          <w:tcPr>
            <w:tcW w:w="416" w:type="pct"/>
            <w:vAlign w:val="center"/>
          </w:tcPr>
          <w:p w:rsidR="00833E1C" w:rsidRPr="006749DE" w:rsidRDefault="002C1D8B" w:rsidP="00360C7E">
            <w:pPr>
              <w:jc w:val="center"/>
              <w:rPr>
                <w:color w:val="000000" w:themeColor="text1"/>
                <w:sz w:val="18"/>
                <w:szCs w:val="18"/>
              </w:rPr>
            </w:pPr>
            <w:r>
              <w:rPr>
                <w:color w:val="000000" w:themeColor="text1"/>
                <w:sz w:val="18"/>
                <w:szCs w:val="18"/>
              </w:rPr>
              <w:t>1</w:t>
            </w:r>
          </w:p>
        </w:tc>
        <w:tc>
          <w:tcPr>
            <w:tcW w:w="408" w:type="pct"/>
            <w:shd w:val="clear" w:color="auto" w:fill="auto"/>
            <w:vAlign w:val="center"/>
          </w:tcPr>
          <w:p w:rsidR="00833E1C" w:rsidRPr="003957B1" w:rsidRDefault="003957B1" w:rsidP="00360C7E">
            <w:pPr>
              <w:jc w:val="center"/>
              <w:rPr>
                <w:color w:val="000000" w:themeColor="text1"/>
                <w:sz w:val="18"/>
                <w:szCs w:val="18"/>
              </w:rPr>
            </w:pPr>
            <w:r>
              <w:rPr>
                <w:color w:val="000000" w:themeColor="text1"/>
                <w:sz w:val="18"/>
                <w:szCs w:val="18"/>
              </w:rPr>
              <w:t>1</w:t>
            </w:r>
          </w:p>
        </w:tc>
        <w:tc>
          <w:tcPr>
            <w:tcW w:w="446" w:type="pct"/>
            <w:shd w:val="clear" w:color="auto" w:fill="D9D9D9"/>
            <w:vAlign w:val="center"/>
          </w:tcPr>
          <w:p w:rsidR="00833E1C" w:rsidRPr="006749DE" w:rsidRDefault="0091507E" w:rsidP="006749DE">
            <w:pPr>
              <w:jc w:val="center"/>
              <w:rPr>
                <w:color w:val="000000" w:themeColor="text1"/>
                <w:sz w:val="18"/>
                <w:szCs w:val="18"/>
              </w:rPr>
            </w:pPr>
            <w:r>
              <w:rPr>
                <w:color w:val="000000" w:themeColor="text1"/>
                <w:sz w:val="18"/>
                <w:szCs w:val="18"/>
              </w:rPr>
              <w:t>9</w:t>
            </w:r>
          </w:p>
        </w:tc>
        <w:tc>
          <w:tcPr>
            <w:tcW w:w="401" w:type="pct"/>
            <w:shd w:val="clear" w:color="auto" w:fill="auto"/>
            <w:vAlign w:val="center"/>
          </w:tcPr>
          <w:p w:rsidR="00833E1C" w:rsidRPr="0023568E" w:rsidRDefault="00833E1C" w:rsidP="00833E1C">
            <w:pPr>
              <w:jc w:val="center"/>
              <w:rPr>
                <w:color w:val="000000"/>
                <w:sz w:val="18"/>
                <w:szCs w:val="18"/>
              </w:rPr>
            </w:pPr>
            <w:r w:rsidRPr="0023568E">
              <w:rPr>
                <w:color w:val="000000"/>
                <w:sz w:val="18"/>
                <w:szCs w:val="18"/>
              </w:rPr>
              <w:t>1</w:t>
            </w:r>
          </w:p>
        </w:tc>
        <w:tc>
          <w:tcPr>
            <w:tcW w:w="416" w:type="pct"/>
            <w:shd w:val="clear" w:color="auto" w:fill="auto"/>
            <w:vAlign w:val="center"/>
          </w:tcPr>
          <w:p w:rsidR="00833E1C" w:rsidRPr="0023568E" w:rsidRDefault="008239C9" w:rsidP="00833E1C">
            <w:pPr>
              <w:jc w:val="center"/>
              <w:rPr>
                <w:color w:val="000000"/>
                <w:sz w:val="18"/>
                <w:szCs w:val="18"/>
              </w:rPr>
            </w:pPr>
            <w:r>
              <w:rPr>
                <w:color w:val="000000"/>
                <w:sz w:val="18"/>
                <w:szCs w:val="18"/>
              </w:rPr>
              <w:t>1</w:t>
            </w:r>
          </w:p>
        </w:tc>
        <w:tc>
          <w:tcPr>
            <w:tcW w:w="416" w:type="pct"/>
            <w:shd w:val="clear" w:color="auto" w:fill="auto"/>
            <w:vAlign w:val="center"/>
          </w:tcPr>
          <w:p w:rsidR="00833E1C" w:rsidRPr="0023568E" w:rsidRDefault="00A502D4" w:rsidP="00833E1C">
            <w:pPr>
              <w:jc w:val="center"/>
              <w:rPr>
                <w:color w:val="000000"/>
                <w:sz w:val="18"/>
                <w:szCs w:val="18"/>
              </w:rPr>
            </w:pPr>
            <w:r>
              <w:rPr>
                <w:color w:val="000000"/>
                <w:sz w:val="18"/>
                <w:szCs w:val="18"/>
              </w:rPr>
              <w:t>1</w:t>
            </w:r>
          </w:p>
        </w:tc>
        <w:tc>
          <w:tcPr>
            <w:tcW w:w="388" w:type="pct"/>
            <w:shd w:val="clear" w:color="auto" w:fill="auto"/>
          </w:tcPr>
          <w:p w:rsidR="00833E1C" w:rsidRPr="0023568E" w:rsidRDefault="003E7229" w:rsidP="00833E1C">
            <w:pPr>
              <w:jc w:val="center"/>
              <w:rPr>
                <w:sz w:val="18"/>
                <w:szCs w:val="18"/>
              </w:rPr>
            </w:pPr>
            <w:r>
              <w:rPr>
                <w:sz w:val="18"/>
                <w:szCs w:val="18"/>
              </w:rPr>
              <w:t>1</w:t>
            </w:r>
          </w:p>
        </w:tc>
        <w:tc>
          <w:tcPr>
            <w:tcW w:w="400" w:type="pct"/>
            <w:shd w:val="clear" w:color="auto" w:fill="D9D9D9"/>
          </w:tcPr>
          <w:p w:rsidR="00833E1C" w:rsidRPr="0023568E" w:rsidRDefault="00EA3004" w:rsidP="00833E1C">
            <w:pPr>
              <w:jc w:val="center"/>
              <w:rPr>
                <w:b/>
                <w:sz w:val="18"/>
                <w:szCs w:val="18"/>
              </w:rPr>
            </w:pPr>
            <w:r>
              <w:rPr>
                <w:b/>
                <w:sz w:val="18"/>
                <w:szCs w:val="18"/>
              </w:rPr>
              <w:t>4</w:t>
            </w:r>
          </w:p>
        </w:tc>
      </w:tr>
      <w:tr w:rsidR="00833E1C" w:rsidRPr="006749DE" w:rsidTr="00833E1C">
        <w:tc>
          <w:tcPr>
            <w:tcW w:w="876" w:type="pct"/>
          </w:tcPr>
          <w:p w:rsidR="00833E1C" w:rsidRPr="006749DE" w:rsidRDefault="00833E1C"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833E1C" w:rsidRPr="006749DE" w:rsidRDefault="00833E1C" w:rsidP="00EC4694">
            <w:pPr>
              <w:jc w:val="center"/>
              <w:rPr>
                <w:color w:val="000000" w:themeColor="text1"/>
                <w:sz w:val="18"/>
                <w:szCs w:val="18"/>
              </w:rPr>
            </w:pPr>
            <w:r w:rsidRPr="006749DE">
              <w:rPr>
                <w:color w:val="000000" w:themeColor="text1"/>
                <w:sz w:val="18"/>
                <w:szCs w:val="18"/>
              </w:rPr>
              <w:t>5</w:t>
            </w:r>
          </w:p>
        </w:tc>
        <w:tc>
          <w:tcPr>
            <w:tcW w:w="418" w:type="pct"/>
            <w:vAlign w:val="center"/>
          </w:tcPr>
          <w:p w:rsidR="00833E1C" w:rsidRPr="006749DE" w:rsidRDefault="0057333E" w:rsidP="00360C7E">
            <w:pPr>
              <w:jc w:val="center"/>
              <w:rPr>
                <w:color w:val="000000" w:themeColor="text1"/>
                <w:sz w:val="18"/>
                <w:szCs w:val="18"/>
              </w:rPr>
            </w:pPr>
            <w:r>
              <w:rPr>
                <w:color w:val="000000" w:themeColor="text1"/>
                <w:sz w:val="18"/>
                <w:szCs w:val="18"/>
              </w:rPr>
              <w:t>2</w:t>
            </w:r>
          </w:p>
        </w:tc>
        <w:tc>
          <w:tcPr>
            <w:tcW w:w="416" w:type="pct"/>
            <w:vAlign w:val="center"/>
          </w:tcPr>
          <w:p w:rsidR="00833E1C" w:rsidRPr="006749DE" w:rsidRDefault="002C1D8B" w:rsidP="00360C7E">
            <w:pPr>
              <w:jc w:val="center"/>
              <w:rPr>
                <w:color w:val="000000" w:themeColor="text1"/>
                <w:sz w:val="18"/>
                <w:szCs w:val="18"/>
              </w:rPr>
            </w:pPr>
            <w:r>
              <w:rPr>
                <w:color w:val="000000" w:themeColor="text1"/>
                <w:sz w:val="18"/>
                <w:szCs w:val="18"/>
              </w:rPr>
              <w:t>1</w:t>
            </w:r>
          </w:p>
        </w:tc>
        <w:tc>
          <w:tcPr>
            <w:tcW w:w="408" w:type="pct"/>
            <w:shd w:val="clear" w:color="auto" w:fill="auto"/>
            <w:vAlign w:val="center"/>
          </w:tcPr>
          <w:p w:rsidR="00833E1C" w:rsidRPr="003957B1" w:rsidRDefault="003957B1" w:rsidP="00360C7E">
            <w:pPr>
              <w:jc w:val="center"/>
              <w:rPr>
                <w:color w:val="000000" w:themeColor="text1"/>
                <w:sz w:val="18"/>
                <w:szCs w:val="18"/>
              </w:rPr>
            </w:pPr>
            <w:r>
              <w:rPr>
                <w:color w:val="000000" w:themeColor="text1"/>
                <w:sz w:val="18"/>
                <w:szCs w:val="18"/>
              </w:rPr>
              <w:t>1</w:t>
            </w:r>
          </w:p>
        </w:tc>
        <w:tc>
          <w:tcPr>
            <w:tcW w:w="446" w:type="pct"/>
            <w:shd w:val="clear" w:color="auto" w:fill="D9D9D9"/>
            <w:vAlign w:val="center"/>
          </w:tcPr>
          <w:p w:rsidR="00833E1C" w:rsidRPr="006749DE" w:rsidRDefault="0091507E" w:rsidP="006749DE">
            <w:pPr>
              <w:jc w:val="center"/>
              <w:rPr>
                <w:color w:val="000000" w:themeColor="text1"/>
                <w:sz w:val="18"/>
                <w:szCs w:val="18"/>
              </w:rPr>
            </w:pPr>
            <w:r>
              <w:rPr>
                <w:color w:val="000000" w:themeColor="text1"/>
                <w:sz w:val="18"/>
                <w:szCs w:val="18"/>
              </w:rPr>
              <w:t>9</w:t>
            </w:r>
          </w:p>
        </w:tc>
        <w:tc>
          <w:tcPr>
            <w:tcW w:w="401" w:type="pct"/>
            <w:shd w:val="clear" w:color="auto" w:fill="auto"/>
          </w:tcPr>
          <w:p w:rsidR="00833E1C" w:rsidRPr="0023568E" w:rsidRDefault="00833E1C" w:rsidP="00833E1C">
            <w:pPr>
              <w:jc w:val="center"/>
              <w:rPr>
                <w:sz w:val="18"/>
                <w:szCs w:val="18"/>
              </w:rPr>
            </w:pPr>
            <w:r w:rsidRPr="0023568E">
              <w:rPr>
                <w:sz w:val="18"/>
                <w:szCs w:val="18"/>
              </w:rPr>
              <w:t>1</w:t>
            </w:r>
          </w:p>
        </w:tc>
        <w:tc>
          <w:tcPr>
            <w:tcW w:w="416" w:type="pct"/>
            <w:shd w:val="clear" w:color="auto" w:fill="auto"/>
            <w:vAlign w:val="center"/>
          </w:tcPr>
          <w:p w:rsidR="00833E1C" w:rsidRPr="0023568E" w:rsidRDefault="008239C9" w:rsidP="00833E1C">
            <w:pPr>
              <w:jc w:val="center"/>
              <w:rPr>
                <w:color w:val="000000"/>
                <w:sz w:val="18"/>
                <w:szCs w:val="18"/>
              </w:rPr>
            </w:pPr>
            <w:r>
              <w:rPr>
                <w:color w:val="000000"/>
                <w:sz w:val="18"/>
                <w:szCs w:val="18"/>
              </w:rPr>
              <w:t>1</w:t>
            </w:r>
          </w:p>
        </w:tc>
        <w:tc>
          <w:tcPr>
            <w:tcW w:w="416" w:type="pct"/>
            <w:shd w:val="clear" w:color="auto" w:fill="auto"/>
          </w:tcPr>
          <w:p w:rsidR="00833E1C" w:rsidRPr="0023568E" w:rsidRDefault="00A502D4" w:rsidP="00833E1C">
            <w:pPr>
              <w:jc w:val="center"/>
              <w:rPr>
                <w:sz w:val="18"/>
                <w:szCs w:val="18"/>
              </w:rPr>
            </w:pPr>
            <w:r>
              <w:rPr>
                <w:sz w:val="18"/>
                <w:szCs w:val="18"/>
              </w:rPr>
              <w:t>1</w:t>
            </w:r>
          </w:p>
        </w:tc>
        <w:tc>
          <w:tcPr>
            <w:tcW w:w="388" w:type="pct"/>
            <w:shd w:val="clear" w:color="auto" w:fill="auto"/>
          </w:tcPr>
          <w:p w:rsidR="00833E1C" w:rsidRPr="0023568E" w:rsidRDefault="003E7229" w:rsidP="00833E1C">
            <w:pPr>
              <w:jc w:val="center"/>
              <w:rPr>
                <w:sz w:val="18"/>
                <w:szCs w:val="18"/>
              </w:rPr>
            </w:pPr>
            <w:r>
              <w:rPr>
                <w:sz w:val="18"/>
                <w:szCs w:val="18"/>
              </w:rPr>
              <w:t>1</w:t>
            </w:r>
          </w:p>
        </w:tc>
        <w:tc>
          <w:tcPr>
            <w:tcW w:w="400" w:type="pct"/>
            <w:shd w:val="clear" w:color="auto" w:fill="D9D9D9"/>
          </w:tcPr>
          <w:p w:rsidR="00833E1C" w:rsidRPr="0023568E" w:rsidRDefault="00EA3004" w:rsidP="00833E1C">
            <w:pPr>
              <w:jc w:val="center"/>
              <w:rPr>
                <w:b/>
                <w:sz w:val="18"/>
                <w:szCs w:val="18"/>
              </w:rPr>
            </w:pPr>
            <w:r>
              <w:rPr>
                <w:b/>
                <w:sz w:val="18"/>
                <w:szCs w:val="18"/>
              </w:rPr>
              <w:t>4</w:t>
            </w:r>
          </w:p>
        </w:tc>
      </w:tr>
      <w:tr w:rsidR="00833E1C" w:rsidRPr="006749DE" w:rsidTr="00833E1C">
        <w:tc>
          <w:tcPr>
            <w:tcW w:w="876" w:type="pct"/>
          </w:tcPr>
          <w:p w:rsidR="00833E1C" w:rsidRPr="006749DE" w:rsidRDefault="00833E1C"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833E1C" w:rsidRPr="006749DE" w:rsidRDefault="00833E1C" w:rsidP="00EC4694">
            <w:pPr>
              <w:jc w:val="center"/>
              <w:rPr>
                <w:color w:val="000000" w:themeColor="text1"/>
                <w:sz w:val="18"/>
                <w:szCs w:val="18"/>
              </w:rPr>
            </w:pPr>
            <w:r w:rsidRPr="006749DE">
              <w:rPr>
                <w:color w:val="000000" w:themeColor="text1"/>
                <w:sz w:val="18"/>
                <w:szCs w:val="18"/>
              </w:rPr>
              <w:t>7</w:t>
            </w:r>
          </w:p>
        </w:tc>
        <w:tc>
          <w:tcPr>
            <w:tcW w:w="418" w:type="pct"/>
            <w:vAlign w:val="center"/>
          </w:tcPr>
          <w:p w:rsidR="00833E1C" w:rsidRPr="006749DE" w:rsidRDefault="0057333E" w:rsidP="00360C7E">
            <w:pPr>
              <w:jc w:val="center"/>
              <w:rPr>
                <w:color w:val="000000" w:themeColor="text1"/>
                <w:sz w:val="18"/>
                <w:szCs w:val="18"/>
              </w:rPr>
            </w:pPr>
            <w:r>
              <w:rPr>
                <w:color w:val="000000" w:themeColor="text1"/>
                <w:sz w:val="18"/>
                <w:szCs w:val="18"/>
              </w:rPr>
              <w:t>9</w:t>
            </w:r>
          </w:p>
        </w:tc>
        <w:tc>
          <w:tcPr>
            <w:tcW w:w="416" w:type="pct"/>
            <w:vAlign w:val="center"/>
          </w:tcPr>
          <w:p w:rsidR="00833E1C" w:rsidRPr="006749DE" w:rsidRDefault="002C1D8B" w:rsidP="00360C7E">
            <w:pPr>
              <w:jc w:val="center"/>
              <w:rPr>
                <w:color w:val="000000" w:themeColor="text1"/>
                <w:sz w:val="18"/>
                <w:szCs w:val="18"/>
              </w:rPr>
            </w:pPr>
            <w:r>
              <w:rPr>
                <w:color w:val="000000" w:themeColor="text1"/>
                <w:sz w:val="18"/>
                <w:szCs w:val="18"/>
              </w:rPr>
              <w:t>9</w:t>
            </w:r>
          </w:p>
        </w:tc>
        <w:tc>
          <w:tcPr>
            <w:tcW w:w="408" w:type="pct"/>
            <w:shd w:val="clear" w:color="auto" w:fill="auto"/>
            <w:vAlign w:val="center"/>
          </w:tcPr>
          <w:p w:rsidR="00833E1C" w:rsidRPr="003957B1" w:rsidRDefault="003957B1" w:rsidP="00360C7E">
            <w:pPr>
              <w:jc w:val="center"/>
              <w:rPr>
                <w:color w:val="000000" w:themeColor="text1"/>
                <w:sz w:val="18"/>
                <w:szCs w:val="18"/>
              </w:rPr>
            </w:pPr>
            <w:r>
              <w:rPr>
                <w:color w:val="000000" w:themeColor="text1"/>
                <w:sz w:val="18"/>
                <w:szCs w:val="18"/>
              </w:rPr>
              <w:t>10</w:t>
            </w:r>
          </w:p>
        </w:tc>
        <w:tc>
          <w:tcPr>
            <w:tcW w:w="446" w:type="pct"/>
            <w:shd w:val="clear" w:color="auto" w:fill="D9D9D9"/>
            <w:vAlign w:val="center"/>
          </w:tcPr>
          <w:p w:rsidR="00833E1C" w:rsidRPr="006749DE" w:rsidRDefault="0091507E" w:rsidP="006749DE">
            <w:pPr>
              <w:jc w:val="center"/>
              <w:rPr>
                <w:color w:val="000000" w:themeColor="text1"/>
                <w:sz w:val="18"/>
                <w:szCs w:val="18"/>
              </w:rPr>
            </w:pPr>
            <w:r>
              <w:rPr>
                <w:color w:val="000000" w:themeColor="text1"/>
                <w:sz w:val="18"/>
                <w:szCs w:val="18"/>
              </w:rPr>
              <w:t>35</w:t>
            </w:r>
          </w:p>
        </w:tc>
        <w:tc>
          <w:tcPr>
            <w:tcW w:w="401" w:type="pct"/>
            <w:shd w:val="clear" w:color="auto" w:fill="auto"/>
          </w:tcPr>
          <w:p w:rsidR="00833E1C" w:rsidRPr="0023568E" w:rsidRDefault="00833E1C" w:rsidP="00833E1C">
            <w:pPr>
              <w:jc w:val="center"/>
              <w:rPr>
                <w:sz w:val="18"/>
                <w:szCs w:val="18"/>
              </w:rPr>
            </w:pPr>
            <w:r w:rsidRPr="0023568E">
              <w:rPr>
                <w:sz w:val="18"/>
                <w:szCs w:val="18"/>
              </w:rPr>
              <w:t>11</w:t>
            </w:r>
          </w:p>
        </w:tc>
        <w:tc>
          <w:tcPr>
            <w:tcW w:w="416" w:type="pct"/>
            <w:shd w:val="clear" w:color="auto" w:fill="auto"/>
            <w:vAlign w:val="center"/>
          </w:tcPr>
          <w:p w:rsidR="00833E1C" w:rsidRPr="0023568E" w:rsidRDefault="008239C9" w:rsidP="00833E1C">
            <w:pPr>
              <w:jc w:val="center"/>
              <w:rPr>
                <w:color w:val="000000"/>
                <w:sz w:val="18"/>
                <w:szCs w:val="18"/>
              </w:rPr>
            </w:pPr>
            <w:r>
              <w:rPr>
                <w:color w:val="000000"/>
                <w:sz w:val="18"/>
                <w:szCs w:val="18"/>
              </w:rPr>
              <w:t>8</w:t>
            </w:r>
          </w:p>
        </w:tc>
        <w:tc>
          <w:tcPr>
            <w:tcW w:w="416" w:type="pct"/>
            <w:shd w:val="clear" w:color="auto" w:fill="auto"/>
          </w:tcPr>
          <w:p w:rsidR="00833E1C" w:rsidRPr="0023568E" w:rsidRDefault="00A502D4" w:rsidP="00833E1C">
            <w:pPr>
              <w:jc w:val="center"/>
              <w:rPr>
                <w:sz w:val="18"/>
                <w:szCs w:val="18"/>
              </w:rPr>
            </w:pPr>
            <w:r>
              <w:rPr>
                <w:sz w:val="18"/>
                <w:szCs w:val="18"/>
              </w:rPr>
              <w:t>13</w:t>
            </w:r>
          </w:p>
        </w:tc>
        <w:tc>
          <w:tcPr>
            <w:tcW w:w="388" w:type="pct"/>
            <w:shd w:val="clear" w:color="auto" w:fill="auto"/>
          </w:tcPr>
          <w:p w:rsidR="00833E1C" w:rsidRPr="0023568E" w:rsidRDefault="003E7229" w:rsidP="00833E1C">
            <w:pPr>
              <w:jc w:val="center"/>
              <w:rPr>
                <w:sz w:val="18"/>
                <w:szCs w:val="18"/>
              </w:rPr>
            </w:pPr>
            <w:r>
              <w:rPr>
                <w:sz w:val="18"/>
                <w:szCs w:val="18"/>
              </w:rPr>
              <w:t>17</w:t>
            </w:r>
          </w:p>
        </w:tc>
        <w:tc>
          <w:tcPr>
            <w:tcW w:w="400" w:type="pct"/>
            <w:shd w:val="clear" w:color="auto" w:fill="D9D9D9"/>
          </w:tcPr>
          <w:p w:rsidR="00833E1C" w:rsidRPr="0023568E" w:rsidRDefault="00EA3004" w:rsidP="00833E1C">
            <w:pPr>
              <w:jc w:val="center"/>
              <w:rPr>
                <w:b/>
                <w:sz w:val="18"/>
                <w:szCs w:val="18"/>
              </w:rPr>
            </w:pPr>
            <w:r>
              <w:rPr>
                <w:b/>
                <w:sz w:val="18"/>
                <w:szCs w:val="18"/>
              </w:rPr>
              <w:t>49</w:t>
            </w:r>
          </w:p>
        </w:tc>
      </w:tr>
      <w:tr w:rsidR="00833E1C" w:rsidRPr="006749DE" w:rsidTr="00833E1C">
        <w:tc>
          <w:tcPr>
            <w:tcW w:w="876" w:type="pct"/>
          </w:tcPr>
          <w:p w:rsidR="00833E1C" w:rsidRPr="006749DE" w:rsidRDefault="00833E1C"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833E1C" w:rsidRPr="006749DE" w:rsidRDefault="00833E1C" w:rsidP="00EC4694">
            <w:pPr>
              <w:jc w:val="center"/>
              <w:rPr>
                <w:color w:val="000000" w:themeColor="text1"/>
                <w:sz w:val="18"/>
                <w:szCs w:val="18"/>
              </w:rPr>
            </w:pPr>
            <w:r w:rsidRPr="006749DE">
              <w:rPr>
                <w:color w:val="000000" w:themeColor="text1"/>
                <w:sz w:val="18"/>
                <w:szCs w:val="18"/>
              </w:rPr>
              <w:t>0</w:t>
            </w:r>
          </w:p>
        </w:tc>
        <w:tc>
          <w:tcPr>
            <w:tcW w:w="418" w:type="pct"/>
            <w:vAlign w:val="center"/>
          </w:tcPr>
          <w:p w:rsidR="00833E1C" w:rsidRPr="006749DE" w:rsidRDefault="0057333E" w:rsidP="00360C7E">
            <w:pPr>
              <w:jc w:val="center"/>
              <w:rPr>
                <w:color w:val="000000" w:themeColor="text1"/>
                <w:sz w:val="18"/>
                <w:szCs w:val="18"/>
              </w:rPr>
            </w:pPr>
            <w:r>
              <w:rPr>
                <w:color w:val="000000" w:themeColor="text1"/>
                <w:sz w:val="18"/>
                <w:szCs w:val="18"/>
              </w:rPr>
              <w:t>0</w:t>
            </w:r>
          </w:p>
        </w:tc>
        <w:tc>
          <w:tcPr>
            <w:tcW w:w="416" w:type="pct"/>
            <w:vAlign w:val="center"/>
          </w:tcPr>
          <w:p w:rsidR="00833E1C" w:rsidRPr="006749DE" w:rsidRDefault="002C1D8B" w:rsidP="00360C7E">
            <w:pPr>
              <w:jc w:val="center"/>
              <w:rPr>
                <w:color w:val="000000" w:themeColor="text1"/>
                <w:sz w:val="18"/>
                <w:szCs w:val="18"/>
              </w:rPr>
            </w:pPr>
            <w:r>
              <w:rPr>
                <w:color w:val="000000" w:themeColor="text1"/>
                <w:sz w:val="18"/>
                <w:szCs w:val="18"/>
              </w:rPr>
              <w:t>0</w:t>
            </w:r>
          </w:p>
        </w:tc>
        <w:tc>
          <w:tcPr>
            <w:tcW w:w="408" w:type="pct"/>
            <w:shd w:val="clear" w:color="auto" w:fill="auto"/>
            <w:vAlign w:val="center"/>
          </w:tcPr>
          <w:p w:rsidR="00833E1C" w:rsidRPr="003957B1" w:rsidRDefault="003957B1" w:rsidP="00360C7E">
            <w:pPr>
              <w:jc w:val="center"/>
              <w:rPr>
                <w:color w:val="000000" w:themeColor="text1"/>
                <w:sz w:val="18"/>
                <w:szCs w:val="18"/>
              </w:rPr>
            </w:pPr>
            <w:r>
              <w:rPr>
                <w:color w:val="000000" w:themeColor="text1"/>
                <w:sz w:val="18"/>
                <w:szCs w:val="18"/>
              </w:rPr>
              <w:t>0</w:t>
            </w:r>
          </w:p>
        </w:tc>
        <w:tc>
          <w:tcPr>
            <w:tcW w:w="446" w:type="pct"/>
            <w:shd w:val="clear" w:color="auto" w:fill="D9D9D9"/>
            <w:vAlign w:val="center"/>
          </w:tcPr>
          <w:p w:rsidR="00833E1C" w:rsidRPr="006749DE" w:rsidRDefault="0091507E" w:rsidP="006749DE">
            <w:pPr>
              <w:jc w:val="center"/>
              <w:rPr>
                <w:color w:val="000000" w:themeColor="text1"/>
                <w:sz w:val="18"/>
                <w:szCs w:val="18"/>
              </w:rPr>
            </w:pPr>
            <w:r>
              <w:rPr>
                <w:color w:val="000000" w:themeColor="text1"/>
                <w:sz w:val="18"/>
                <w:szCs w:val="18"/>
              </w:rPr>
              <w:t>0</w:t>
            </w:r>
          </w:p>
        </w:tc>
        <w:tc>
          <w:tcPr>
            <w:tcW w:w="401" w:type="pct"/>
            <w:shd w:val="clear" w:color="auto" w:fill="auto"/>
          </w:tcPr>
          <w:p w:rsidR="00833E1C" w:rsidRPr="0023568E" w:rsidRDefault="00833E1C" w:rsidP="00833E1C">
            <w:pPr>
              <w:jc w:val="center"/>
              <w:rPr>
                <w:sz w:val="18"/>
                <w:szCs w:val="18"/>
              </w:rPr>
            </w:pPr>
            <w:r w:rsidRPr="0023568E">
              <w:rPr>
                <w:sz w:val="18"/>
                <w:szCs w:val="18"/>
              </w:rPr>
              <w:t>0</w:t>
            </w:r>
          </w:p>
        </w:tc>
        <w:tc>
          <w:tcPr>
            <w:tcW w:w="416" w:type="pct"/>
            <w:shd w:val="clear" w:color="auto" w:fill="auto"/>
            <w:vAlign w:val="center"/>
          </w:tcPr>
          <w:p w:rsidR="00833E1C" w:rsidRPr="0023568E" w:rsidRDefault="008239C9" w:rsidP="00833E1C">
            <w:pPr>
              <w:jc w:val="center"/>
              <w:rPr>
                <w:color w:val="000000"/>
                <w:sz w:val="18"/>
                <w:szCs w:val="18"/>
              </w:rPr>
            </w:pPr>
            <w:r>
              <w:rPr>
                <w:color w:val="000000"/>
                <w:sz w:val="18"/>
                <w:szCs w:val="18"/>
              </w:rPr>
              <w:t>0</w:t>
            </w:r>
          </w:p>
        </w:tc>
        <w:tc>
          <w:tcPr>
            <w:tcW w:w="416" w:type="pct"/>
            <w:shd w:val="clear" w:color="auto" w:fill="auto"/>
          </w:tcPr>
          <w:p w:rsidR="00833E1C" w:rsidRPr="0023568E" w:rsidRDefault="00A502D4" w:rsidP="00833E1C">
            <w:pPr>
              <w:jc w:val="center"/>
              <w:rPr>
                <w:sz w:val="18"/>
                <w:szCs w:val="18"/>
              </w:rPr>
            </w:pPr>
            <w:r>
              <w:rPr>
                <w:sz w:val="18"/>
                <w:szCs w:val="18"/>
              </w:rPr>
              <w:t>0</w:t>
            </w:r>
          </w:p>
        </w:tc>
        <w:tc>
          <w:tcPr>
            <w:tcW w:w="388" w:type="pct"/>
            <w:shd w:val="clear" w:color="auto" w:fill="auto"/>
          </w:tcPr>
          <w:p w:rsidR="00833E1C" w:rsidRPr="0023568E" w:rsidRDefault="003E7229" w:rsidP="00833E1C">
            <w:pPr>
              <w:jc w:val="center"/>
              <w:rPr>
                <w:sz w:val="18"/>
                <w:szCs w:val="18"/>
              </w:rPr>
            </w:pPr>
            <w:r>
              <w:rPr>
                <w:sz w:val="18"/>
                <w:szCs w:val="18"/>
              </w:rPr>
              <w:t>0</w:t>
            </w:r>
          </w:p>
        </w:tc>
        <w:tc>
          <w:tcPr>
            <w:tcW w:w="400" w:type="pct"/>
            <w:shd w:val="clear" w:color="auto" w:fill="D9D9D9"/>
          </w:tcPr>
          <w:p w:rsidR="00833E1C" w:rsidRPr="0023568E" w:rsidRDefault="00EA3004" w:rsidP="00833E1C">
            <w:pPr>
              <w:jc w:val="center"/>
              <w:rPr>
                <w:b/>
                <w:sz w:val="18"/>
                <w:szCs w:val="18"/>
              </w:rPr>
            </w:pPr>
            <w:r>
              <w:rPr>
                <w:b/>
                <w:sz w:val="18"/>
                <w:szCs w:val="18"/>
              </w:rPr>
              <w:t>0</w:t>
            </w:r>
          </w:p>
        </w:tc>
      </w:tr>
      <w:tr w:rsidR="00833E1C" w:rsidRPr="006749DE" w:rsidTr="00833E1C">
        <w:trPr>
          <w:trHeight w:val="438"/>
        </w:trPr>
        <w:tc>
          <w:tcPr>
            <w:tcW w:w="876" w:type="pct"/>
          </w:tcPr>
          <w:p w:rsidR="00833E1C" w:rsidRPr="006749DE" w:rsidRDefault="00833E1C"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833E1C" w:rsidRPr="006749DE" w:rsidRDefault="00833E1C" w:rsidP="00EC4694">
            <w:pPr>
              <w:jc w:val="center"/>
              <w:rPr>
                <w:color w:val="000000" w:themeColor="text1"/>
                <w:sz w:val="18"/>
                <w:szCs w:val="18"/>
              </w:rPr>
            </w:pPr>
            <w:r w:rsidRPr="006749DE">
              <w:rPr>
                <w:color w:val="000000" w:themeColor="text1"/>
                <w:sz w:val="18"/>
                <w:szCs w:val="18"/>
              </w:rPr>
              <w:t>0</w:t>
            </w:r>
          </w:p>
        </w:tc>
        <w:tc>
          <w:tcPr>
            <w:tcW w:w="418" w:type="pct"/>
            <w:vAlign w:val="center"/>
          </w:tcPr>
          <w:p w:rsidR="00833E1C" w:rsidRPr="006749DE" w:rsidRDefault="0057333E" w:rsidP="00360C7E">
            <w:pPr>
              <w:jc w:val="center"/>
              <w:rPr>
                <w:color w:val="000000" w:themeColor="text1"/>
                <w:sz w:val="18"/>
                <w:szCs w:val="18"/>
              </w:rPr>
            </w:pPr>
            <w:r>
              <w:rPr>
                <w:color w:val="000000" w:themeColor="text1"/>
                <w:sz w:val="18"/>
                <w:szCs w:val="18"/>
              </w:rPr>
              <w:t>0</w:t>
            </w:r>
          </w:p>
        </w:tc>
        <w:tc>
          <w:tcPr>
            <w:tcW w:w="416" w:type="pct"/>
            <w:vAlign w:val="center"/>
          </w:tcPr>
          <w:p w:rsidR="00833E1C" w:rsidRPr="006749DE" w:rsidRDefault="002C1D8B" w:rsidP="00360C7E">
            <w:pPr>
              <w:jc w:val="center"/>
              <w:rPr>
                <w:color w:val="000000" w:themeColor="text1"/>
                <w:sz w:val="18"/>
                <w:szCs w:val="18"/>
              </w:rPr>
            </w:pPr>
            <w:r>
              <w:rPr>
                <w:color w:val="000000" w:themeColor="text1"/>
                <w:sz w:val="18"/>
                <w:szCs w:val="18"/>
              </w:rPr>
              <w:t>0</w:t>
            </w:r>
          </w:p>
        </w:tc>
        <w:tc>
          <w:tcPr>
            <w:tcW w:w="408" w:type="pct"/>
            <w:shd w:val="clear" w:color="auto" w:fill="auto"/>
            <w:vAlign w:val="center"/>
          </w:tcPr>
          <w:p w:rsidR="00833E1C" w:rsidRPr="003957B1" w:rsidRDefault="003957B1" w:rsidP="00360C7E">
            <w:pPr>
              <w:jc w:val="center"/>
              <w:rPr>
                <w:color w:val="000000" w:themeColor="text1"/>
                <w:sz w:val="18"/>
                <w:szCs w:val="18"/>
              </w:rPr>
            </w:pPr>
            <w:r>
              <w:rPr>
                <w:color w:val="000000" w:themeColor="text1"/>
                <w:sz w:val="18"/>
                <w:szCs w:val="18"/>
              </w:rPr>
              <w:t>0</w:t>
            </w:r>
          </w:p>
        </w:tc>
        <w:tc>
          <w:tcPr>
            <w:tcW w:w="446" w:type="pct"/>
            <w:shd w:val="clear" w:color="auto" w:fill="D9D9D9"/>
            <w:vAlign w:val="center"/>
          </w:tcPr>
          <w:p w:rsidR="00833E1C" w:rsidRPr="006749DE" w:rsidRDefault="0091507E" w:rsidP="006749DE">
            <w:pPr>
              <w:jc w:val="center"/>
              <w:rPr>
                <w:color w:val="000000" w:themeColor="text1"/>
                <w:sz w:val="18"/>
                <w:szCs w:val="18"/>
              </w:rPr>
            </w:pPr>
            <w:r>
              <w:rPr>
                <w:color w:val="000000" w:themeColor="text1"/>
                <w:sz w:val="18"/>
                <w:szCs w:val="18"/>
              </w:rPr>
              <w:t>0</w:t>
            </w:r>
          </w:p>
        </w:tc>
        <w:tc>
          <w:tcPr>
            <w:tcW w:w="401" w:type="pct"/>
            <w:shd w:val="clear" w:color="auto" w:fill="auto"/>
          </w:tcPr>
          <w:p w:rsidR="00833E1C" w:rsidRPr="0023568E" w:rsidRDefault="00833E1C" w:rsidP="00833E1C">
            <w:pPr>
              <w:jc w:val="center"/>
              <w:rPr>
                <w:sz w:val="18"/>
                <w:szCs w:val="18"/>
              </w:rPr>
            </w:pPr>
            <w:r w:rsidRPr="0023568E">
              <w:rPr>
                <w:sz w:val="18"/>
                <w:szCs w:val="18"/>
              </w:rPr>
              <w:t>0</w:t>
            </w:r>
          </w:p>
        </w:tc>
        <w:tc>
          <w:tcPr>
            <w:tcW w:w="416" w:type="pct"/>
            <w:shd w:val="clear" w:color="auto" w:fill="auto"/>
            <w:vAlign w:val="center"/>
          </w:tcPr>
          <w:p w:rsidR="00833E1C" w:rsidRPr="0023568E" w:rsidRDefault="008239C9" w:rsidP="00833E1C">
            <w:pPr>
              <w:jc w:val="center"/>
              <w:rPr>
                <w:color w:val="000000"/>
                <w:sz w:val="18"/>
                <w:szCs w:val="18"/>
              </w:rPr>
            </w:pPr>
            <w:r>
              <w:rPr>
                <w:color w:val="000000"/>
                <w:sz w:val="18"/>
                <w:szCs w:val="18"/>
              </w:rPr>
              <w:t>0</w:t>
            </w:r>
          </w:p>
        </w:tc>
        <w:tc>
          <w:tcPr>
            <w:tcW w:w="416" w:type="pct"/>
            <w:shd w:val="clear" w:color="auto" w:fill="auto"/>
          </w:tcPr>
          <w:p w:rsidR="00833E1C" w:rsidRPr="0023568E" w:rsidRDefault="00A502D4" w:rsidP="00833E1C">
            <w:pPr>
              <w:jc w:val="center"/>
              <w:rPr>
                <w:sz w:val="18"/>
                <w:szCs w:val="18"/>
              </w:rPr>
            </w:pPr>
            <w:r>
              <w:rPr>
                <w:sz w:val="18"/>
                <w:szCs w:val="18"/>
              </w:rPr>
              <w:t>0</w:t>
            </w:r>
          </w:p>
        </w:tc>
        <w:tc>
          <w:tcPr>
            <w:tcW w:w="388" w:type="pct"/>
            <w:shd w:val="clear" w:color="auto" w:fill="auto"/>
          </w:tcPr>
          <w:p w:rsidR="00833E1C" w:rsidRPr="0023568E" w:rsidRDefault="003E7229" w:rsidP="00833E1C">
            <w:pPr>
              <w:jc w:val="center"/>
              <w:rPr>
                <w:sz w:val="18"/>
                <w:szCs w:val="18"/>
              </w:rPr>
            </w:pPr>
            <w:r>
              <w:rPr>
                <w:sz w:val="18"/>
                <w:szCs w:val="18"/>
              </w:rPr>
              <w:t>0</w:t>
            </w:r>
          </w:p>
        </w:tc>
        <w:tc>
          <w:tcPr>
            <w:tcW w:w="400" w:type="pct"/>
            <w:shd w:val="clear" w:color="auto" w:fill="D9D9D9"/>
          </w:tcPr>
          <w:p w:rsidR="00833E1C" w:rsidRPr="0023568E" w:rsidRDefault="00EA3004" w:rsidP="00833E1C">
            <w:pPr>
              <w:jc w:val="center"/>
              <w:rPr>
                <w:b/>
                <w:sz w:val="18"/>
                <w:szCs w:val="18"/>
              </w:rPr>
            </w:pPr>
            <w:r>
              <w:rPr>
                <w:b/>
                <w:sz w:val="18"/>
                <w:szCs w:val="18"/>
              </w:rPr>
              <w:t>0</w:t>
            </w:r>
          </w:p>
        </w:tc>
      </w:tr>
      <w:tr w:rsidR="00833E1C" w:rsidRPr="006749DE" w:rsidTr="00833E1C">
        <w:tc>
          <w:tcPr>
            <w:tcW w:w="876" w:type="pct"/>
          </w:tcPr>
          <w:p w:rsidR="00833E1C" w:rsidRPr="006749DE" w:rsidRDefault="00833E1C"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833E1C" w:rsidRPr="006749DE" w:rsidRDefault="00833E1C" w:rsidP="00EC4694">
            <w:pPr>
              <w:jc w:val="center"/>
              <w:rPr>
                <w:color w:val="000000" w:themeColor="text1"/>
                <w:sz w:val="18"/>
                <w:szCs w:val="18"/>
              </w:rPr>
            </w:pPr>
            <w:r w:rsidRPr="006749DE">
              <w:rPr>
                <w:color w:val="000000" w:themeColor="text1"/>
                <w:sz w:val="18"/>
                <w:szCs w:val="18"/>
              </w:rPr>
              <w:t>6</w:t>
            </w:r>
          </w:p>
        </w:tc>
        <w:tc>
          <w:tcPr>
            <w:tcW w:w="418" w:type="pct"/>
            <w:vAlign w:val="center"/>
          </w:tcPr>
          <w:p w:rsidR="00833E1C" w:rsidRPr="006749DE" w:rsidRDefault="0057333E" w:rsidP="00360C7E">
            <w:pPr>
              <w:jc w:val="center"/>
              <w:rPr>
                <w:color w:val="000000" w:themeColor="text1"/>
                <w:sz w:val="18"/>
                <w:szCs w:val="18"/>
              </w:rPr>
            </w:pPr>
            <w:r>
              <w:rPr>
                <w:color w:val="000000" w:themeColor="text1"/>
                <w:sz w:val="18"/>
                <w:szCs w:val="18"/>
              </w:rPr>
              <w:t>8</w:t>
            </w:r>
          </w:p>
        </w:tc>
        <w:tc>
          <w:tcPr>
            <w:tcW w:w="416" w:type="pct"/>
            <w:vAlign w:val="center"/>
          </w:tcPr>
          <w:p w:rsidR="00833E1C" w:rsidRPr="006749DE" w:rsidRDefault="002C1D8B" w:rsidP="00360C7E">
            <w:pPr>
              <w:jc w:val="center"/>
              <w:rPr>
                <w:color w:val="000000" w:themeColor="text1"/>
                <w:sz w:val="18"/>
                <w:szCs w:val="18"/>
              </w:rPr>
            </w:pPr>
            <w:r>
              <w:rPr>
                <w:color w:val="000000" w:themeColor="text1"/>
                <w:sz w:val="18"/>
                <w:szCs w:val="18"/>
              </w:rPr>
              <w:t>9</w:t>
            </w:r>
          </w:p>
        </w:tc>
        <w:tc>
          <w:tcPr>
            <w:tcW w:w="408" w:type="pct"/>
            <w:shd w:val="clear" w:color="auto" w:fill="auto"/>
            <w:vAlign w:val="center"/>
          </w:tcPr>
          <w:p w:rsidR="00833E1C" w:rsidRPr="003957B1" w:rsidRDefault="003957B1" w:rsidP="00360C7E">
            <w:pPr>
              <w:jc w:val="center"/>
              <w:rPr>
                <w:color w:val="000000" w:themeColor="text1"/>
                <w:sz w:val="18"/>
                <w:szCs w:val="18"/>
              </w:rPr>
            </w:pPr>
            <w:r>
              <w:rPr>
                <w:color w:val="000000" w:themeColor="text1"/>
                <w:sz w:val="18"/>
                <w:szCs w:val="18"/>
              </w:rPr>
              <w:t>10</w:t>
            </w:r>
          </w:p>
        </w:tc>
        <w:tc>
          <w:tcPr>
            <w:tcW w:w="446" w:type="pct"/>
            <w:shd w:val="clear" w:color="auto" w:fill="D9D9D9"/>
            <w:vAlign w:val="center"/>
          </w:tcPr>
          <w:p w:rsidR="00833E1C" w:rsidRPr="006749DE" w:rsidRDefault="0091507E" w:rsidP="006749DE">
            <w:pPr>
              <w:jc w:val="center"/>
              <w:rPr>
                <w:color w:val="000000" w:themeColor="text1"/>
                <w:sz w:val="18"/>
                <w:szCs w:val="18"/>
              </w:rPr>
            </w:pPr>
            <w:r>
              <w:rPr>
                <w:color w:val="000000" w:themeColor="text1"/>
                <w:sz w:val="18"/>
                <w:szCs w:val="18"/>
              </w:rPr>
              <w:t>33</w:t>
            </w:r>
          </w:p>
        </w:tc>
        <w:tc>
          <w:tcPr>
            <w:tcW w:w="401" w:type="pct"/>
            <w:shd w:val="clear" w:color="auto" w:fill="auto"/>
          </w:tcPr>
          <w:p w:rsidR="00833E1C" w:rsidRPr="0023568E" w:rsidRDefault="00833E1C" w:rsidP="00833E1C">
            <w:pPr>
              <w:jc w:val="center"/>
              <w:rPr>
                <w:sz w:val="18"/>
                <w:szCs w:val="18"/>
              </w:rPr>
            </w:pPr>
            <w:r w:rsidRPr="0023568E">
              <w:rPr>
                <w:sz w:val="18"/>
                <w:szCs w:val="18"/>
              </w:rPr>
              <w:t>17</w:t>
            </w:r>
          </w:p>
        </w:tc>
        <w:tc>
          <w:tcPr>
            <w:tcW w:w="416" w:type="pct"/>
            <w:shd w:val="clear" w:color="auto" w:fill="auto"/>
            <w:vAlign w:val="center"/>
          </w:tcPr>
          <w:p w:rsidR="00833E1C" w:rsidRPr="0023568E" w:rsidRDefault="008239C9" w:rsidP="00833E1C">
            <w:pPr>
              <w:jc w:val="center"/>
              <w:rPr>
                <w:color w:val="000000"/>
                <w:sz w:val="18"/>
                <w:szCs w:val="18"/>
              </w:rPr>
            </w:pPr>
            <w:r>
              <w:rPr>
                <w:color w:val="000000"/>
                <w:sz w:val="18"/>
                <w:szCs w:val="18"/>
              </w:rPr>
              <w:t>12</w:t>
            </w:r>
          </w:p>
        </w:tc>
        <w:tc>
          <w:tcPr>
            <w:tcW w:w="416" w:type="pct"/>
            <w:shd w:val="clear" w:color="auto" w:fill="auto"/>
          </w:tcPr>
          <w:p w:rsidR="00833E1C" w:rsidRPr="0023568E" w:rsidRDefault="00A502D4" w:rsidP="00833E1C">
            <w:pPr>
              <w:jc w:val="center"/>
              <w:rPr>
                <w:sz w:val="18"/>
                <w:szCs w:val="18"/>
              </w:rPr>
            </w:pPr>
            <w:r>
              <w:rPr>
                <w:sz w:val="18"/>
                <w:szCs w:val="18"/>
              </w:rPr>
              <w:t>8</w:t>
            </w:r>
          </w:p>
        </w:tc>
        <w:tc>
          <w:tcPr>
            <w:tcW w:w="388" w:type="pct"/>
            <w:shd w:val="clear" w:color="auto" w:fill="auto"/>
          </w:tcPr>
          <w:p w:rsidR="00833E1C" w:rsidRPr="0023568E" w:rsidRDefault="003E7229" w:rsidP="00833E1C">
            <w:pPr>
              <w:jc w:val="center"/>
              <w:rPr>
                <w:sz w:val="18"/>
                <w:szCs w:val="18"/>
              </w:rPr>
            </w:pPr>
            <w:r>
              <w:rPr>
                <w:sz w:val="18"/>
                <w:szCs w:val="18"/>
              </w:rPr>
              <w:t>14</w:t>
            </w:r>
          </w:p>
        </w:tc>
        <w:tc>
          <w:tcPr>
            <w:tcW w:w="400" w:type="pct"/>
            <w:shd w:val="clear" w:color="auto" w:fill="D9D9D9"/>
          </w:tcPr>
          <w:p w:rsidR="00833E1C" w:rsidRPr="0023568E" w:rsidRDefault="00EA3004" w:rsidP="00833E1C">
            <w:pPr>
              <w:jc w:val="center"/>
              <w:rPr>
                <w:b/>
                <w:sz w:val="18"/>
                <w:szCs w:val="18"/>
              </w:rPr>
            </w:pPr>
            <w:r>
              <w:rPr>
                <w:b/>
                <w:sz w:val="18"/>
                <w:szCs w:val="18"/>
              </w:rPr>
              <w:t>51</w:t>
            </w:r>
          </w:p>
        </w:tc>
      </w:tr>
      <w:tr w:rsidR="00833E1C" w:rsidRPr="006749DE" w:rsidTr="002D4AFB">
        <w:tc>
          <w:tcPr>
            <w:tcW w:w="5000" w:type="pct"/>
            <w:gridSpan w:val="11"/>
          </w:tcPr>
          <w:p w:rsidR="00833E1C" w:rsidRPr="006749DE" w:rsidRDefault="00833E1C" w:rsidP="002D4AFB">
            <w:pPr>
              <w:spacing w:line="240" w:lineRule="auto"/>
              <w:jc w:val="center"/>
              <w:rPr>
                <w:b/>
                <w:i/>
                <w:color w:val="000000" w:themeColor="text1"/>
                <w:sz w:val="20"/>
              </w:rPr>
            </w:pPr>
            <w:r w:rsidRPr="006749DE">
              <w:rPr>
                <w:b/>
                <w:i/>
                <w:color w:val="000000" w:themeColor="text1"/>
                <w:sz w:val="20"/>
              </w:rPr>
              <w:t>Внеплановые мероприятия</w:t>
            </w:r>
          </w:p>
        </w:tc>
      </w:tr>
      <w:tr w:rsidR="00833E1C" w:rsidRPr="006749DE" w:rsidTr="002D4AFB">
        <w:tc>
          <w:tcPr>
            <w:tcW w:w="876" w:type="pct"/>
          </w:tcPr>
          <w:p w:rsidR="00833E1C" w:rsidRPr="006749DE" w:rsidRDefault="00833E1C" w:rsidP="002D4AFB">
            <w:pPr>
              <w:spacing w:line="240" w:lineRule="auto"/>
              <w:rPr>
                <w:color w:val="000000" w:themeColor="text1"/>
                <w:sz w:val="20"/>
              </w:rPr>
            </w:pPr>
          </w:p>
        </w:tc>
        <w:tc>
          <w:tcPr>
            <w:tcW w:w="415" w:type="pct"/>
          </w:tcPr>
          <w:p w:rsidR="00833E1C" w:rsidRPr="006749DE" w:rsidRDefault="00833E1C" w:rsidP="00982778">
            <w:pPr>
              <w:spacing w:line="240" w:lineRule="auto"/>
              <w:jc w:val="center"/>
              <w:rPr>
                <w:color w:val="000000" w:themeColor="text1"/>
                <w:sz w:val="18"/>
                <w:szCs w:val="18"/>
              </w:rPr>
            </w:pPr>
            <w:r w:rsidRPr="006749DE">
              <w:rPr>
                <w:color w:val="000000" w:themeColor="text1"/>
                <w:sz w:val="18"/>
                <w:szCs w:val="18"/>
              </w:rPr>
              <w:t>1 квартал 2015</w:t>
            </w:r>
          </w:p>
        </w:tc>
        <w:tc>
          <w:tcPr>
            <w:tcW w:w="418" w:type="pct"/>
          </w:tcPr>
          <w:p w:rsidR="00833E1C" w:rsidRPr="006749DE" w:rsidRDefault="00833E1C" w:rsidP="00982778">
            <w:pPr>
              <w:spacing w:line="240" w:lineRule="auto"/>
              <w:jc w:val="center"/>
              <w:rPr>
                <w:color w:val="000000" w:themeColor="text1"/>
                <w:sz w:val="18"/>
                <w:szCs w:val="18"/>
              </w:rPr>
            </w:pPr>
            <w:r w:rsidRPr="006749DE">
              <w:rPr>
                <w:color w:val="000000" w:themeColor="text1"/>
                <w:sz w:val="18"/>
                <w:szCs w:val="18"/>
              </w:rPr>
              <w:t>2 квартал 2015</w:t>
            </w:r>
          </w:p>
        </w:tc>
        <w:tc>
          <w:tcPr>
            <w:tcW w:w="416" w:type="pct"/>
          </w:tcPr>
          <w:p w:rsidR="00833E1C" w:rsidRPr="006749DE" w:rsidRDefault="00833E1C" w:rsidP="00982778">
            <w:pPr>
              <w:spacing w:line="240" w:lineRule="auto"/>
              <w:jc w:val="center"/>
              <w:rPr>
                <w:color w:val="000000" w:themeColor="text1"/>
                <w:sz w:val="18"/>
                <w:szCs w:val="18"/>
              </w:rPr>
            </w:pPr>
            <w:r w:rsidRPr="006749DE">
              <w:rPr>
                <w:color w:val="000000" w:themeColor="text1"/>
                <w:sz w:val="18"/>
                <w:szCs w:val="18"/>
              </w:rPr>
              <w:t>3 квартал 2015</w:t>
            </w:r>
          </w:p>
        </w:tc>
        <w:tc>
          <w:tcPr>
            <w:tcW w:w="408" w:type="pct"/>
            <w:shd w:val="clear" w:color="auto" w:fill="auto"/>
          </w:tcPr>
          <w:p w:rsidR="00833E1C" w:rsidRPr="006749DE" w:rsidRDefault="00833E1C" w:rsidP="00982778">
            <w:pPr>
              <w:spacing w:line="240" w:lineRule="auto"/>
              <w:jc w:val="center"/>
              <w:rPr>
                <w:color w:val="000000" w:themeColor="text1"/>
                <w:sz w:val="18"/>
                <w:szCs w:val="18"/>
              </w:rPr>
            </w:pPr>
            <w:r w:rsidRPr="006749DE">
              <w:rPr>
                <w:color w:val="000000" w:themeColor="text1"/>
                <w:sz w:val="18"/>
                <w:szCs w:val="18"/>
              </w:rPr>
              <w:t>4 квартал 2015</w:t>
            </w:r>
          </w:p>
        </w:tc>
        <w:tc>
          <w:tcPr>
            <w:tcW w:w="446" w:type="pct"/>
            <w:shd w:val="clear" w:color="auto" w:fill="D9D9D9"/>
          </w:tcPr>
          <w:p w:rsidR="00833E1C" w:rsidRPr="006749DE" w:rsidRDefault="00833E1C" w:rsidP="00982778">
            <w:pPr>
              <w:spacing w:line="240" w:lineRule="auto"/>
              <w:jc w:val="center"/>
              <w:rPr>
                <w:b/>
                <w:color w:val="000000" w:themeColor="text1"/>
                <w:sz w:val="18"/>
                <w:szCs w:val="18"/>
              </w:rPr>
            </w:pPr>
          </w:p>
          <w:p w:rsidR="00833E1C" w:rsidRPr="006749DE" w:rsidRDefault="00833E1C" w:rsidP="00982778">
            <w:pPr>
              <w:spacing w:line="240" w:lineRule="auto"/>
              <w:jc w:val="center"/>
              <w:rPr>
                <w:b/>
                <w:color w:val="000000" w:themeColor="text1"/>
                <w:sz w:val="18"/>
                <w:szCs w:val="18"/>
              </w:rPr>
            </w:pPr>
            <w:r w:rsidRPr="006749DE">
              <w:rPr>
                <w:b/>
                <w:color w:val="000000" w:themeColor="text1"/>
                <w:sz w:val="18"/>
                <w:szCs w:val="18"/>
              </w:rPr>
              <w:t>2015</w:t>
            </w:r>
          </w:p>
        </w:tc>
        <w:tc>
          <w:tcPr>
            <w:tcW w:w="401" w:type="pct"/>
            <w:shd w:val="clear" w:color="auto" w:fill="auto"/>
          </w:tcPr>
          <w:p w:rsidR="00833E1C" w:rsidRPr="006749DE" w:rsidRDefault="00833E1C" w:rsidP="00982778">
            <w:pPr>
              <w:spacing w:line="240" w:lineRule="auto"/>
              <w:jc w:val="center"/>
              <w:rPr>
                <w:color w:val="000000" w:themeColor="text1"/>
                <w:sz w:val="18"/>
                <w:szCs w:val="18"/>
              </w:rPr>
            </w:pPr>
            <w:r w:rsidRPr="006749DE">
              <w:rPr>
                <w:color w:val="000000" w:themeColor="text1"/>
                <w:sz w:val="18"/>
                <w:szCs w:val="18"/>
              </w:rPr>
              <w:t>1 квартал 2016</w:t>
            </w:r>
          </w:p>
        </w:tc>
        <w:tc>
          <w:tcPr>
            <w:tcW w:w="416" w:type="pct"/>
            <w:shd w:val="clear" w:color="auto" w:fill="auto"/>
          </w:tcPr>
          <w:p w:rsidR="00833E1C" w:rsidRPr="006749DE" w:rsidRDefault="00833E1C" w:rsidP="00982778">
            <w:pPr>
              <w:spacing w:line="240" w:lineRule="auto"/>
              <w:jc w:val="center"/>
              <w:rPr>
                <w:color w:val="000000" w:themeColor="text1"/>
                <w:sz w:val="18"/>
                <w:szCs w:val="18"/>
              </w:rPr>
            </w:pPr>
            <w:r w:rsidRPr="006749DE">
              <w:rPr>
                <w:color w:val="000000" w:themeColor="text1"/>
                <w:sz w:val="18"/>
                <w:szCs w:val="18"/>
              </w:rPr>
              <w:t>2 квартал 2016</w:t>
            </w:r>
          </w:p>
        </w:tc>
        <w:tc>
          <w:tcPr>
            <w:tcW w:w="416" w:type="pct"/>
            <w:shd w:val="clear" w:color="auto" w:fill="auto"/>
          </w:tcPr>
          <w:p w:rsidR="00833E1C" w:rsidRPr="006749DE" w:rsidRDefault="00833E1C" w:rsidP="00982778">
            <w:pPr>
              <w:spacing w:line="240" w:lineRule="auto"/>
              <w:jc w:val="center"/>
              <w:rPr>
                <w:color w:val="000000" w:themeColor="text1"/>
                <w:sz w:val="18"/>
                <w:szCs w:val="18"/>
              </w:rPr>
            </w:pPr>
            <w:r w:rsidRPr="006749DE">
              <w:rPr>
                <w:color w:val="000000" w:themeColor="text1"/>
                <w:sz w:val="18"/>
                <w:szCs w:val="18"/>
              </w:rPr>
              <w:t>3 квартал 2016</w:t>
            </w:r>
          </w:p>
        </w:tc>
        <w:tc>
          <w:tcPr>
            <w:tcW w:w="388" w:type="pct"/>
            <w:shd w:val="clear" w:color="auto" w:fill="auto"/>
          </w:tcPr>
          <w:p w:rsidR="00833E1C" w:rsidRPr="006749DE" w:rsidRDefault="00833E1C" w:rsidP="00982778">
            <w:pPr>
              <w:spacing w:line="240" w:lineRule="auto"/>
              <w:jc w:val="center"/>
              <w:rPr>
                <w:color w:val="000000" w:themeColor="text1"/>
                <w:sz w:val="18"/>
                <w:szCs w:val="18"/>
              </w:rPr>
            </w:pPr>
            <w:r w:rsidRPr="006749DE">
              <w:rPr>
                <w:color w:val="000000" w:themeColor="text1"/>
                <w:sz w:val="18"/>
                <w:szCs w:val="18"/>
              </w:rPr>
              <w:t>4 квартал 2016</w:t>
            </w:r>
          </w:p>
        </w:tc>
        <w:tc>
          <w:tcPr>
            <w:tcW w:w="400" w:type="pct"/>
            <w:shd w:val="clear" w:color="auto" w:fill="D9D9D9"/>
          </w:tcPr>
          <w:p w:rsidR="00833E1C" w:rsidRPr="006749DE" w:rsidRDefault="00833E1C" w:rsidP="00982778">
            <w:pPr>
              <w:spacing w:line="240" w:lineRule="auto"/>
              <w:jc w:val="center"/>
              <w:rPr>
                <w:b/>
                <w:color w:val="000000" w:themeColor="text1"/>
                <w:sz w:val="18"/>
                <w:szCs w:val="18"/>
              </w:rPr>
            </w:pPr>
          </w:p>
          <w:p w:rsidR="00833E1C" w:rsidRPr="006749DE" w:rsidRDefault="00833E1C" w:rsidP="00982778">
            <w:pPr>
              <w:spacing w:line="240" w:lineRule="auto"/>
              <w:jc w:val="center"/>
              <w:rPr>
                <w:b/>
                <w:color w:val="000000" w:themeColor="text1"/>
                <w:sz w:val="18"/>
                <w:szCs w:val="18"/>
              </w:rPr>
            </w:pPr>
            <w:r w:rsidRPr="006749DE">
              <w:rPr>
                <w:b/>
                <w:color w:val="000000" w:themeColor="text1"/>
                <w:sz w:val="18"/>
                <w:szCs w:val="18"/>
              </w:rPr>
              <w:t>2016</w:t>
            </w:r>
          </w:p>
        </w:tc>
      </w:tr>
      <w:tr w:rsidR="00BB2470" w:rsidRPr="006749DE" w:rsidTr="00833E1C">
        <w:tc>
          <w:tcPr>
            <w:tcW w:w="876" w:type="pct"/>
          </w:tcPr>
          <w:p w:rsidR="00BB2470" w:rsidRPr="006749DE" w:rsidRDefault="00BB2470"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BB2470" w:rsidRPr="00E13D3D" w:rsidRDefault="00BB2470" w:rsidP="00BB2470">
            <w:pPr>
              <w:jc w:val="center"/>
              <w:rPr>
                <w:sz w:val="18"/>
                <w:szCs w:val="18"/>
              </w:rPr>
            </w:pPr>
            <w:r w:rsidRPr="00E13D3D">
              <w:rPr>
                <w:sz w:val="18"/>
                <w:szCs w:val="18"/>
              </w:rPr>
              <w:t>0</w:t>
            </w:r>
          </w:p>
        </w:tc>
        <w:tc>
          <w:tcPr>
            <w:tcW w:w="418" w:type="pct"/>
            <w:vAlign w:val="center"/>
          </w:tcPr>
          <w:p w:rsidR="00BB2470" w:rsidRPr="006749DE" w:rsidRDefault="0057333E" w:rsidP="00360C7E">
            <w:pPr>
              <w:jc w:val="center"/>
              <w:rPr>
                <w:color w:val="000000" w:themeColor="text1"/>
                <w:sz w:val="18"/>
                <w:szCs w:val="18"/>
              </w:rPr>
            </w:pPr>
            <w:r>
              <w:rPr>
                <w:color w:val="000000" w:themeColor="text1"/>
                <w:sz w:val="18"/>
                <w:szCs w:val="18"/>
              </w:rPr>
              <w:t>6</w:t>
            </w:r>
          </w:p>
        </w:tc>
        <w:tc>
          <w:tcPr>
            <w:tcW w:w="416" w:type="pct"/>
            <w:vAlign w:val="center"/>
          </w:tcPr>
          <w:p w:rsidR="00BB2470" w:rsidRPr="006749DE" w:rsidRDefault="002C1D8B" w:rsidP="00360C7E">
            <w:pPr>
              <w:jc w:val="center"/>
              <w:rPr>
                <w:color w:val="000000" w:themeColor="text1"/>
                <w:sz w:val="18"/>
                <w:szCs w:val="18"/>
              </w:rPr>
            </w:pPr>
            <w:r>
              <w:rPr>
                <w:color w:val="000000" w:themeColor="text1"/>
                <w:sz w:val="18"/>
                <w:szCs w:val="18"/>
              </w:rPr>
              <w:t>0</w:t>
            </w:r>
          </w:p>
        </w:tc>
        <w:tc>
          <w:tcPr>
            <w:tcW w:w="408" w:type="pct"/>
            <w:shd w:val="clear" w:color="auto" w:fill="auto"/>
            <w:vAlign w:val="center"/>
          </w:tcPr>
          <w:p w:rsidR="00BB2470" w:rsidRPr="003957B1" w:rsidRDefault="003957B1" w:rsidP="00360C7E">
            <w:pPr>
              <w:jc w:val="center"/>
              <w:rPr>
                <w:color w:val="000000" w:themeColor="text1"/>
                <w:sz w:val="18"/>
                <w:szCs w:val="18"/>
              </w:rPr>
            </w:pPr>
            <w:r>
              <w:rPr>
                <w:color w:val="000000" w:themeColor="text1"/>
                <w:sz w:val="18"/>
                <w:szCs w:val="18"/>
              </w:rPr>
              <w:t>2</w:t>
            </w:r>
          </w:p>
        </w:tc>
        <w:tc>
          <w:tcPr>
            <w:tcW w:w="446" w:type="pct"/>
            <w:shd w:val="clear" w:color="auto" w:fill="D9D9D9"/>
            <w:vAlign w:val="center"/>
          </w:tcPr>
          <w:p w:rsidR="00BB2470" w:rsidRPr="006749DE" w:rsidRDefault="0091507E" w:rsidP="006749DE">
            <w:pPr>
              <w:jc w:val="center"/>
              <w:rPr>
                <w:color w:val="000000" w:themeColor="text1"/>
                <w:sz w:val="18"/>
                <w:szCs w:val="18"/>
              </w:rPr>
            </w:pPr>
            <w:r>
              <w:rPr>
                <w:color w:val="000000" w:themeColor="text1"/>
                <w:sz w:val="18"/>
                <w:szCs w:val="18"/>
              </w:rPr>
              <w:t>8</w:t>
            </w:r>
          </w:p>
        </w:tc>
        <w:tc>
          <w:tcPr>
            <w:tcW w:w="401" w:type="pct"/>
            <w:shd w:val="clear" w:color="auto" w:fill="auto"/>
          </w:tcPr>
          <w:p w:rsidR="00BB2470" w:rsidRPr="0023568E" w:rsidRDefault="00BB2470" w:rsidP="00833E1C">
            <w:pPr>
              <w:jc w:val="center"/>
              <w:rPr>
                <w:sz w:val="18"/>
                <w:szCs w:val="18"/>
              </w:rPr>
            </w:pPr>
            <w:r w:rsidRPr="0023568E">
              <w:rPr>
                <w:sz w:val="18"/>
                <w:szCs w:val="18"/>
              </w:rPr>
              <w:t>8</w:t>
            </w:r>
          </w:p>
        </w:tc>
        <w:tc>
          <w:tcPr>
            <w:tcW w:w="416" w:type="pct"/>
            <w:shd w:val="clear" w:color="auto" w:fill="auto"/>
          </w:tcPr>
          <w:p w:rsidR="00BB2470" w:rsidRPr="0023568E" w:rsidRDefault="008239C9" w:rsidP="00833E1C">
            <w:pPr>
              <w:jc w:val="center"/>
              <w:rPr>
                <w:sz w:val="18"/>
                <w:szCs w:val="18"/>
              </w:rPr>
            </w:pPr>
            <w:r>
              <w:rPr>
                <w:sz w:val="18"/>
                <w:szCs w:val="18"/>
              </w:rPr>
              <w:t>1</w:t>
            </w:r>
          </w:p>
        </w:tc>
        <w:tc>
          <w:tcPr>
            <w:tcW w:w="416" w:type="pct"/>
            <w:shd w:val="clear" w:color="auto" w:fill="auto"/>
          </w:tcPr>
          <w:p w:rsidR="00BB2470" w:rsidRPr="0023568E" w:rsidRDefault="00A502D4" w:rsidP="00833E1C">
            <w:pPr>
              <w:jc w:val="center"/>
              <w:rPr>
                <w:sz w:val="18"/>
                <w:szCs w:val="18"/>
              </w:rPr>
            </w:pPr>
            <w:r>
              <w:rPr>
                <w:sz w:val="18"/>
                <w:szCs w:val="18"/>
              </w:rPr>
              <w:t>2</w:t>
            </w:r>
          </w:p>
        </w:tc>
        <w:tc>
          <w:tcPr>
            <w:tcW w:w="388" w:type="pct"/>
            <w:shd w:val="clear" w:color="auto" w:fill="auto"/>
          </w:tcPr>
          <w:p w:rsidR="00BB2470" w:rsidRPr="0023568E" w:rsidRDefault="003E7229" w:rsidP="00833E1C">
            <w:pPr>
              <w:jc w:val="center"/>
              <w:rPr>
                <w:sz w:val="18"/>
                <w:szCs w:val="18"/>
              </w:rPr>
            </w:pPr>
            <w:r>
              <w:rPr>
                <w:sz w:val="18"/>
                <w:szCs w:val="18"/>
              </w:rPr>
              <w:t>5</w:t>
            </w:r>
          </w:p>
        </w:tc>
        <w:tc>
          <w:tcPr>
            <w:tcW w:w="400" w:type="pct"/>
            <w:shd w:val="clear" w:color="auto" w:fill="D9D9D9"/>
          </w:tcPr>
          <w:p w:rsidR="00BB2470" w:rsidRPr="0023568E" w:rsidRDefault="00EA3004" w:rsidP="00833E1C">
            <w:pPr>
              <w:jc w:val="center"/>
              <w:rPr>
                <w:b/>
                <w:sz w:val="18"/>
                <w:szCs w:val="18"/>
              </w:rPr>
            </w:pPr>
            <w:r>
              <w:rPr>
                <w:b/>
                <w:sz w:val="18"/>
                <w:szCs w:val="18"/>
              </w:rPr>
              <w:t>16</w:t>
            </w:r>
          </w:p>
        </w:tc>
      </w:tr>
      <w:tr w:rsidR="00BB2470" w:rsidRPr="006749DE" w:rsidTr="00833E1C">
        <w:tc>
          <w:tcPr>
            <w:tcW w:w="876" w:type="pct"/>
          </w:tcPr>
          <w:p w:rsidR="00BB2470" w:rsidRPr="006749DE" w:rsidRDefault="00BB2470"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BB2470" w:rsidRPr="00E13D3D" w:rsidRDefault="00BB2470" w:rsidP="00BB2470">
            <w:pPr>
              <w:jc w:val="center"/>
              <w:rPr>
                <w:sz w:val="18"/>
                <w:szCs w:val="18"/>
              </w:rPr>
            </w:pPr>
            <w:r w:rsidRPr="00E13D3D">
              <w:rPr>
                <w:sz w:val="18"/>
                <w:szCs w:val="18"/>
              </w:rPr>
              <w:t>0</w:t>
            </w:r>
          </w:p>
        </w:tc>
        <w:tc>
          <w:tcPr>
            <w:tcW w:w="418" w:type="pct"/>
            <w:vAlign w:val="center"/>
          </w:tcPr>
          <w:p w:rsidR="00BB2470" w:rsidRPr="006749DE" w:rsidRDefault="0057333E" w:rsidP="00360C7E">
            <w:pPr>
              <w:jc w:val="center"/>
              <w:rPr>
                <w:color w:val="000000" w:themeColor="text1"/>
                <w:sz w:val="18"/>
                <w:szCs w:val="18"/>
              </w:rPr>
            </w:pPr>
            <w:r>
              <w:rPr>
                <w:color w:val="000000" w:themeColor="text1"/>
                <w:sz w:val="18"/>
                <w:szCs w:val="18"/>
              </w:rPr>
              <w:t>6</w:t>
            </w:r>
          </w:p>
        </w:tc>
        <w:tc>
          <w:tcPr>
            <w:tcW w:w="416" w:type="pct"/>
            <w:vAlign w:val="center"/>
          </w:tcPr>
          <w:p w:rsidR="00BB2470" w:rsidRPr="006749DE" w:rsidRDefault="002C1D8B" w:rsidP="00360C7E">
            <w:pPr>
              <w:jc w:val="center"/>
              <w:rPr>
                <w:color w:val="000000" w:themeColor="text1"/>
                <w:sz w:val="18"/>
                <w:szCs w:val="18"/>
              </w:rPr>
            </w:pPr>
            <w:r>
              <w:rPr>
                <w:color w:val="000000" w:themeColor="text1"/>
                <w:sz w:val="18"/>
                <w:szCs w:val="18"/>
              </w:rPr>
              <w:t>2</w:t>
            </w:r>
          </w:p>
        </w:tc>
        <w:tc>
          <w:tcPr>
            <w:tcW w:w="408" w:type="pct"/>
            <w:shd w:val="clear" w:color="auto" w:fill="auto"/>
            <w:vAlign w:val="center"/>
          </w:tcPr>
          <w:p w:rsidR="00BB2470" w:rsidRPr="003957B1" w:rsidRDefault="003957B1" w:rsidP="00360C7E">
            <w:pPr>
              <w:jc w:val="center"/>
              <w:rPr>
                <w:color w:val="000000" w:themeColor="text1"/>
                <w:sz w:val="18"/>
                <w:szCs w:val="18"/>
              </w:rPr>
            </w:pPr>
            <w:r>
              <w:rPr>
                <w:color w:val="000000" w:themeColor="text1"/>
                <w:sz w:val="18"/>
                <w:szCs w:val="18"/>
              </w:rPr>
              <w:t>2</w:t>
            </w:r>
          </w:p>
        </w:tc>
        <w:tc>
          <w:tcPr>
            <w:tcW w:w="446" w:type="pct"/>
            <w:shd w:val="clear" w:color="auto" w:fill="D9D9D9"/>
            <w:vAlign w:val="center"/>
          </w:tcPr>
          <w:p w:rsidR="00BB2470" w:rsidRPr="006749DE" w:rsidRDefault="0091507E" w:rsidP="006749DE">
            <w:pPr>
              <w:jc w:val="center"/>
              <w:rPr>
                <w:color w:val="000000" w:themeColor="text1"/>
                <w:sz w:val="18"/>
                <w:szCs w:val="18"/>
              </w:rPr>
            </w:pPr>
            <w:r>
              <w:rPr>
                <w:color w:val="000000" w:themeColor="text1"/>
                <w:sz w:val="18"/>
                <w:szCs w:val="18"/>
              </w:rPr>
              <w:t>10</w:t>
            </w:r>
          </w:p>
        </w:tc>
        <w:tc>
          <w:tcPr>
            <w:tcW w:w="401" w:type="pct"/>
            <w:shd w:val="clear" w:color="auto" w:fill="auto"/>
          </w:tcPr>
          <w:p w:rsidR="00BB2470" w:rsidRPr="0023568E" w:rsidRDefault="00BB2470" w:rsidP="00833E1C">
            <w:pPr>
              <w:jc w:val="center"/>
              <w:rPr>
                <w:sz w:val="18"/>
                <w:szCs w:val="18"/>
              </w:rPr>
            </w:pPr>
            <w:r w:rsidRPr="0023568E">
              <w:rPr>
                <w:sz w:val="18"/>
                <w:szCs w:val="18"/>
              </w:rPr>
              <w:t>5</w:t>
            </w:r>
          </w:p>
        </w:tc>
        <w:tc>
          <w:tcPr>
            <w:tcW w:w="416" w:type="pct"/>
            <w:shd w:val="clear" w:color="auto" w:fill="auto"/>
          </w:tcPr>
          <w:p w:rsidR="00BB2470" w:rsidRPr="0023568E" w:rsidRDefault="008239C9" w:rsidP="00833E1C">
            <w:pPr>
              <w:jc w:val="center"/>
              <w:rPr>
                <w:sz w:val="18"/>
                <w:szCs w:val="18"/>
              </w:rPr>
            </w:pPr>
            <w:r>
              <w:rPr>
                <w:sz w:val="18"/>
                <w:szCs w:val="18"/>
              </w:rPr>
              <w:t>1</w:t>
            </w:r>
          </w:p>
        </w:tc>
        <w:tc>
          <w:tcPr>
            <w:tcW w:w="416" w:type="pct"/>
            <w:shd w:val="clear" w:color="auto" w:fill="auto"/>
          </w:tcPr>
          <w:p w:rsidR="00BB2470" w:rsidRPr="0023568E" w:rsidRDefault="003E7229" w:rsidP="00833E1C">
            <w:pPr>
              <w:jc w:val="center"/>
              <w:rPr>
                <w:sz w:val="18"/>
                <w:szCs w:val="18"/>
              </w:rPr>
            </w:pPr>
            <w:r>
              <w:rPr>
                <w:sz w:val="18"/>
                <w:szCs w:val="18"/>
              </w:rPr>
              <w:t>4</w:t>
            </w:r>
          </w:p>
        </w:tc>
        <w:tc>
          <w:tcPr>
            <w:tcW w:w="388" w:type="pct"/>
            <w:shd w:val="clear" w:color="auto" w:fill="auto"/>
          </w:tcPr>
          <w:p w:rsidR="00BB2470" w:rsidRPr="0023568E" w:rsidRDefault="003E7229" w:rsidP="00833E1C">
            <w:pPr>
              <w:jc w:val="center"/>
              <w:rPr>
                <w:sz w:val="18"/>
                <w:szCs w:val="18"/>
              </w:rPr>
            </w:pPr>
            <w:r>
              <w:rPr>
                <w:sz w:val="18"/>
                <w:szCs w:val="18"/>
              </w:rPr>
              <w:t>8</w:t>
            </w:r>
          </w:p>
        </w:tc>
        <w:tc>
          <w:tcPr>
            <w:tcW w:w="400" w:type="pct"/>
            <w:shd w:val="clear" w:color="auto" w:fill="D9D9D9"/>
          </w:tcPr>
          <w:p w:rsidR="00BB2470" w:rsidRPr="0023568E" w:rsidRDefault="00EA3004" w:rsidP="00833E1C">
            <w:pPr>
              <w:jc w:val="center"/>
              <w:rPr>
                <w:b/>
                <w:sz w:val="18"/>
                <w:szCs w:val="18"/>
              </w:rPr>
            </w:pPr>
            <w:r>
              <w:rPr>
                <w:b/>
                <w:sz w:val="18"/>
                <w:szCs w:val="18"/>
              </w:rPr>
              <w:t>18</w:t>
            </w:r>
          </w:p>
        </w:tc>
      </w:tr>
      <w:tr w:rsidR="00BB2470" w:rsidRPr="006749DE" w:rsidTr="00833E1C">
        <w:tc>
          <w:tcPr>
            <w:tcW w:w="876" w:type="pct"/>
          </w:tcPr>
          <w:p w:rsidR="00BB2470" w:rsidRPr="006749DE" w:rsidRDefault="00BB2470"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BB2470" w:rsidRPr="00E13D3D" w:rsidRDefault="00BB2470" w:rsidP="00BB2470">
            <w:pPr>
              <w:jc w:val="center"/>
              <w:rPr>
                <w:sz w:val="18"/>
                <w:szCs w:val="18"/>
              </w:rPr>
            </w:pPr>
            <w:r w:rsidRPr="00E13D3D">
              <w:rPr>
                <w:sz w:val="18"/>
                <w:szCs w:val="18"/>
              </w:rPr>
              <w:t>0</w:t>
            </w:r>
          </w:p>
        </w:tc>
        <w:tc>
          <w:tcPr>
            <w:tcW w:w="418" w:type="pct"/>
            <w:vAlign w:val="center"/>
          </w:tcPr>
          <w:p w:rsidR="00BB2470" w:rsidRPr="006749DE" w:rsidRDefault="0057333E" w:rsidP="00360C7E">
            <w:pPr>
              <w:jc w:val="center"/>
              <w:rPr>
                <w:color w:val="000000" w:themeColor="text1"/>
                <w:sz w:val="18"/>
                <w:szCs w:val="18"/>
              </w:rPr>
            </w:pPr>
            <w:r>
              <w:rPr>
                <w:color w:val="000000" w:themeColor="text1"/>
                <w:sz w:val="18"/>
                <w:szCs w:val="18"/>
              </w:rPr>
              <w:t>1</w:t>
            </w:r>
          </w:p>
        </w:tc>
        <w:tc>
          <w:tcPr>
            <w:tcW w:w="416" w:type="pct"/>
            <w:vAlign w:val="center"/>
          </w:tcPr>
          <w:p w:rsidR="00BB2470" w:rsidRPr="006749DE" w:rsidRDefault="002C1D8B" w:rsidP="00360C7E">
            <w:pPr>
              <w:jc w:val="center"/>
              <w:rPr>
                <w:color w:val="000000" w:themeColor="text1"/>
                <w:sz w:val="18"/>
                <w:szCs w:val="18"/>
              </w:rPr>
            </w:pPr>
            <w:r>
              <w:rPr>
                <w:color w:val="000000" w:themeColor="text1"/>
                <w:sz w:val="18"/>
                <w:szCs w:val="18"/>
              </w:rPr>
              <w:t>0</w:t>
            </w:r>
          </w:p>
        </w:tc>
        <w:tc>
          <w:tcPr>
            <w:tcW w:w="408" w:type="pct"/>
            <w:shd w:val="clear" w:color="auto" w:fill="auto"/>
            <w:vAlign w:val="center"/>
          </w:tcPr>
          <w:p w:rsidR="00BB2470" w:rsidRPr="003957B1" w:rsidRDefault="003957B1" w:rsidP="00360C7E">
            <w:pPr>
              <w:jc w:val="center"/>
              <w:rPr>
                <w:color w:val="000000" w:themeColor="text1"/>
                <w:sz w:val="18"/>
                <w:szCs w:val="18"/>
              </w:rPr>
            </w:pPr>
            <w:r>
              <w:rPr>
                <w:color w:val="000000" w:themeColor="text1"/>
                <w:sz w:val="18"/>
                <w:szCs w:val="18"/>
              </w:rPr>
              <w:t>0</w:t>
            </w:r>
          </w:p>
        </w:tc>
        <w:tc>
          <w:tcPr>
            <w:tcW w:w="446" w:type="pct"/>
            <w:shd w:val="clear" w:color="auto" w:fill="D9D9D9"/>
            <w:vAlign w:val="center"/>
          </w:tcPr>
          <w:p w:rsidR="00BB2470" w:rsidRPr="006749DE" w:rsidRDefault="0091507E" w:rsidP="006749DE">
            <w:pPr>
              <w:jc w:val="center"/>
              <w:rPr>
                <w:color w:val="000000" w:themeColor="text1"/>
                <w:sz w:val="18"/>
                <w:szCs w:val="18"/>
              </w:rPr>
            </w:pPr>
            <w:r>
              <w:rPr>
                <w:color w:val="000000" w:themeColor="text1"/>
                <w:sz w:val="18"/>
                <w:szCs w:val="18"/>
              </w:rPr>
              <w:t>1</w:t>
            </w:r>
          </w:p>
        </w:tc>
        <w:tc>
          <w:tcPr>
            <w:tcW w:w="401" w:type="pct"/>
            <w:shd w:val="clear" w:color="auto" w:fill="auto"/>
          </w:tcPr>
          <w:p w:rsidR="00BB2470" w:rsidRPr="0023568E" w:rsidRDefault="00BB2470" w:rsidP="00833E1C">
            <w:pPr>
              <w:jc w:val="center"/>
              <w:rPr>
                <w:sz w:val="18"/>
                <w:szCs w:val="18"/>
              </w:rPr>
            </w:pPr>
            <w:r w:rsidRPr="0023568E">
              <w:rPr>
                <w:sz w:val="18"/>
                <w:szCs w:val="18"/>
              </w:rPr>
              <w:t>5</w:t>
            </w:r>
          </w:p>
        </w:tc>
        <w:tc>
          <w:tcPr>
            <w:tcW w:w="416" w:type="pct"/>
            <w:shd w:val="clear" w:color="auto" w:fill="auto"/>
          </w:tcPr>
          <w:p w:rsidR="00BB2470" w:rsidRPr="0023568E" w:rsidRDefault="008239C9" w:rsidP="00833E1C">
            <w:pPr>
              <w:jc w:val="center"/>
              <w:rPr>
                <w:sz w:val="18"/>
                <w:szCs w:val="18"/>
              </w:rPr>
            </w:pPr>
            <w:r>
              <w:rPr>
                <w:sz w:val="18"/>
                <w:szCs w:val="18"/>
              </w:rPr>
              <w:t>1</w:t>
            </w:r>
          </w:p>
        </w:tc>
        <w:tc>
          <w:tcPr>
            <w:tcW w:w="416" w:type="pct"/>
            <w:shd w:val="clear" w:color="auto" w:fill="auto"/>
          </w:tcPr>
          <w:p w:rsidR="00BB2470" w:rsidRPr="0023568E" w:rsidRDefault="00A502D4" w:rsidP="00833E1C">
            <w:pPr>
              <w:jc w:val="center"/>
              <w:rPr>
                <w:sz w:val="18"/>
                <w:szCs w:val="18"/>
              </w:rPr>
            </w:pPr>
            <w:r>
              <w:rPr>
                <w:sz w:val="18"/>
                <w:szCs w:val="18"/>
              </w:rPr>
              <w:t>2</w:t>
            </w:r>
          </w:p>
        </w:tc>
        <w:tc>
          <w:tcPr>
            <w:tcW w:w="388" w:type="pct"/>
            <w:shd w:val="clear" w:color="auto" w:fill="auto"/>
          </w:tcPr>
          <w:p w:rsidR="00BB2470" w:rsidRPr="0023568E" w:rsidRDefault="003E7229" w:rsidP="00833E1C">
            <w:pPr>
              <w:jc w:val="center"/>
              <w:rPr>
                <w:sz w:val="18"/>
                <w:szCs w:val="18"/>
              </w:rPr>
            </w:pPr>
            <w:r>
              <w:rPr>
                <w:sz w:val="18"/>
                <w:szCs w:val="18"/>
              </w:rPr>
              <w:t>5</w:t>
            </w:r>
          </w:p>
        </w:tc>
        <w:tc>
          <w:tcPr>
            <w:tcW w:w="400" w:type="pct"/>
            <w:shd w:val="clear" w:color="auto" w:fill="D9D9D9"/>
          </w:tcPr>
          <w:p w:rsidR="00BB2470" w:rsidRPr="0023568E" w:rsidRDefault="00EA3004" w:rsidP="00833E1C">
            <w:pPr>
              <w:jc w:val="center"/>
              <w:rPr>
                <w:b/>
                <w:sz w:val="18"/>
                <w:szCs w:val="18"/>
              </w:rPr>
            </w:pPr>
            <w:r>
              <w:rPr>
                <w:b/>
                <w:sz w:val="18"/>
                <w:szCs w:val="18"/>
              </w:rPr>
              <w:t>13</w:t>
            </w:r>
          </w:p>
        </w:tc>
      </w:tr>
      <w:tr w:rsidR="00BB2470" w:rsidRPr="006749DE" w:rsidTr="00833E1C">
        <w:tc>
          <w:tcPr>
            <w:tcW w:w="876" w:type="pct"/>
          </w:tcPr>
          <w:p w:rsidR="00BB2470" w:rsidRPr="006749DE" w:rsidRDefault="00BB2470"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BB2470" w:rsidRPr="00E13D3D" w:rsidRDefault="00BB2470" w:rsidP="00BB2470">
            <w:pPr>
              <w:jc w:val="center"/>
              <w:rPr>
                <w:sz w:val="18"/>
                <w:szCs w:val="18"/>
              </w:rPr>
            </w:pPr>
            <w:r w:rsidRPr="00E13D3D">
              <w:rPr>
                <w:sz w:val="18"/>
                <w:szCs w:val="18"/>
              </w:rPr>
              <w:t>0</w:t>
            </w:r>
          </w:p>
        </w:tc>
        <w:tc>
          <w:tcPr>
            <w:tcW w:w="418" w:type="pct"/>
            <w:vAlign w:val="center"/>
          </w:tcPr>
          <w:p w:rsidR="00BB2470" w:rsidRPr="006749DE" w:rsidRDefault="0057333E" w:rsidP="00360C7E">
            <w:pPr>
              <w:jc w:val="center"/>
              <w:rPr>
                <w:color w:val="000000" w:themeColor="text1"/>
                <w:sz w:val="18"/>
                <w:szCs w:val="18"/>
              </w:rPr>
            </w:pPr>
            <w:r>
              <w:rPr>
                <w:color w:val="000000" w:themeColor="text1"/>
                <w:sz w:val="18"/>
                <w:szCs w:val="18"/>
              </w:rPr>
              <w:t>0</w:t>
            </w:r>
          </w:p>
        </w:tc>
        <w:tc>
          <w:tcPr>
            <w:tcW w:w="416" w:type="pct"/>
            <w:vAlign w:val="center"/>
          </w:tcPr>
          <w:p w:rsidR="00BB2470" w:rsidRPr="006749DE" w:rsidRDefault="002C1D8B" w:rsidP="00360C7E">
            <w:pPr>
              <w:jc w:val="center"/>
              <w:rPr>
                <w:color w:val="000000" w:themeColor="text1"/>
                <w:sz w:val="18"/>
                <w:szCs w:val="18"/>
              </w:rPr>
            </w:pPr>
            <w:r>
              <w:rPr>
                <w:color w:val="000000" w:themeColor="text1"/>
                <w:sz w:val="18"/>
                <w:szCs w:val="18"/>
              </w:rPr>
              <w:t>0</w:t>
            </w:r>
          </w:p>
        </w:tc>
        <w:tc>
          <w:tcPr>
            <w:tcW w:w="408" w:type="pct"/>
            <w:shd w:val="clear" w:color="auto" w:fill="auto"/>
            <w:vAlign w:val="center"/>
          </w:tcPr>
          <w:p w:rsidR="00BB2470" w:rsidRPr="003957B1" w:rsidRDefault="003957B1" w:rsidP="00360C7E">
            <w:pPr>
              <w:jc w:val="center"/>
              <w:rPr>
                <w:color w:val="000000" w:themeColor="text1"/>
                <w:sz w:val="18"/>
                <w:szCs w:val="18"/>
              </w:rPr>
            </w:pPr>
            <w:r>
              <w:rPr>
                <w:color w:val="000000" w:themeColor="text1"/>
                <w:sz w:val="18"/>
                <w:szCs w:val="18"/>
              </w:rPr>
              <w:t>0</w:t>
            </w:r>
          </w:p>
        </w:tc>
        <w:tc>
          <w:tcPr>
            <w:tcW w:w="446" w:type="pct"/>
            <w:shd w:val="clear" w:color="auto" w:fill="D9D9D9"/>
            <w:vAlign w:val="center"/>
          </w:tcPr>
          <w:p w:rsidR="00BB2470" w:rsidRPr="006749DE" w:rsidRDefault="0091507E" w:rsidP="006749DE">
            <w:pPr>
              <w:jc w:val="center"/>
              <w:rPr>
                <w:color w:val="000000" w:themeColor="text1"/>
                <w:sz w:val="18"/>
                <w:szCs w:val="18"/>
              </w:rPr>
            </w:pPr>
            <w:r>
              <w:rPr>
                <w:color w:val="000000" w:themeColor="text1"/>
                <w:sz w:val="18"/>
                <w:szCs w:val="18"/>
              </w:rPr>
              <w:t>0</w:t>
            </w:r>
          </w:p>
        </w:tc>
        <w:tc>
          <w:tcPr>
            <w:tcW w:w="401" w:type="pct"/>
            <w:shd w:val="clear" w:color="auto" w:fill="auto"/>
          </w:tcPr>
          <w:p w:rsidR="00BB2470" w:rsidRPr="0023568E" w:rsidRDefault="00BB2470" w:rsidP="00833E1C">
            <w:pPr>
              <w:jc w:val="center"/>
              <w:rPr>
                <w:sz w:val="18"/>
                <w:szCs w:val="18"/>
              </w:rPr>
            </w:pPr>
            <w:r w:rsidRPr="0023568E">
              <w:rPr>
                <w:sz w:val="18"/>
                <w:szCs w:val="18"/>
              </w:rPr>
              <w:t>0</w:t>
            </w:r>
          </w:p>
        </w:tc>
        <w:tc>
          <w:tcPr>
            <w:tcW w:w="416" w:type="pct"/>
            <w:shd w:val="clear" w:color="auto" w:fill="auto"/>
          </w:tcPr>
          <w:p w:rsidR="00BB2470" w:rsidRPr="0023568E" w:rsidRDefault="008239C9" w:rsidP="00833E1C">
            <w:pPr>
              <w:jc w:val="center"/>
              <w:rPr>
                <w:sz w:val="18"/>
                <w:szCs w:val="18"/>
              </w:rPr>
            </w:pPr>
            <w:r>
              <w:rPr>
                <w:sz w:val="18"/>
                <w:szCs w:val="18"/>
              </w:rPr>
              <w:t>0</w:t>
            </w:r>
          </w:p>
        </w:tc>
        <w:tc>
          <w:tcPr>
            <w:tcW w:w="416" w:type="pct"/>
            <w:shd w:val="clear" w:color="auto" w:fill="auto"/>
          </w:tcPr>
          <w:p w:rsidR="00BB2470" w:rsidRPr="0023568E" w:rsidRDefault="00A502D4" w:rsidP="00833E1C">
            <w:pPr>
              <w:jc w:val="center"/>
              <w:rPr>
                <w:sz w:val="18"/>
                <w:szCs w:val="18"/>
              </w:rPr>
            </w:pPr>
            <w:r>
              <w:rPr>
                <w:sz w:val="18"/>
                <w:szCs w:val="18"/>
              </w:rPr>
              <w:t>0</w:t>
            </w:r>
          </w:p>
        </w:tc>
        <w:tc>
          <w:tcPr>
            <w:tcW w:w="388" w:type="pct"/>
            <w:shd w:val="clear" w:color="auto" w:fill="auto"/>
          </w:tcPr>
          <w:p w:rsidR="00BB2470" w:rsidRPr="0023568E" w:rsidRDefault="003E7229" w:rsidP="00833E1C">
            <w:pPr>
              <w:jc w:val="center"/>
              <w:rPr>
                <w:sz w:val="18"/>
                <w:szCs w:val="18"/>
              </w:rPr>
            </w:pPr>
            <w:r>
              <w:rPr>
                <w:sz w:val="18"/>
                <w:szCs w:val="18"/>
              </w:rPr>
              <w:t>0</w:t>
            </w:r>
          </w:p>
        </w:tc>
        <w:tc>
          <w:tcPr>
            <w:tcW w:w="400" w:type="pct"/>
            <w:shd w:val="clear" w:color="auto" w:fill="D9D9D9"/>
          </w:tcPr>
          <w:p w:rsidR="00BB2470" w:rsidRPr="0023568E" w:rsidRDefault="00EA3004" w:rsidP="00833E1C">
            <w:pPr>
              <w:jc w:val="center"/>
              <w:rPr>
                <w:b/>
                <w:sz w:val="18"/>
                <w:szCs w:val="18"/>
              </w:rPr>
            </w:pPr>
            <w:r>
              <w:rPr>
                <w:b/>
                <w:sz w:val="18"/>
                <w:szCs w:val="18"/>
              </w:rPr>
              <w:t>0</w:t>
            </w:r>
          </w:p>
        </w:tc>
      </w:tr>
      <w:tr w:rsidR="00BB2470" w:rsidRPr="006749DE" w:rsidTr="00833E1C">
        <w:tc>
          <w:tcPr>
            <w:tcW w:w="876" w:type="pct"/>
          </w:tcPr>
          <w:p w:rsidR="00BB2470" w:rsidRPr="006749DE" w:rsidRDefault="00BB2470"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BB2470" w:rsidRPr="00E13D3D" w:rsidRDefault="00BB2470" w:rsidP="00BB2470">
            <w:pPr>
              <w:jc w:val="center"/>
              <w:rPr>
                <w:sz w:val="18"/>
                <w:szCs w:val="18"/>
              </w:rPr>
            </w:pPr>
            <w:r w:rsidRPr="00E13D3D">
              <w:rPr>
                <w:sz w:val="18"/>
                <w:szCs w:val="18"/>
              </w:rPr>
              <w:t>0</w:t>
            </w:r>
          </w:p>
        </w:tc>
        <w:tc>
          <w:tcPr>
            <w:tcW w:w="418" w:type="pct"/>
            <w:vAlign w:val="center"/>
          </w:tcPr>
          <w:p w:rsidR="00BB2470" w:rsidRPr="006749DE" w:rsidRDefault="0057333E" w:rsidP="00360C7E">
            <w:pPr>
              <w:jc w:val="center"/>
              <w:rPr>
                <w:color w:val="000000" w:themeColor="text1"/>
                <w:sz w:val="18"/>
                <w:szCs w:val="18"/>
              </w:rPr>
            </w:pPr>
            <w:r>
              <w:rPr>
                <w:color w:val="000000" w:themeColor="text1"/>
                <w:sz w:val="18"/>
                <w:szCs w:val="18"/>
              </w:rPr>
              <w:t>6</w:t>
            </w:r>
          </w:p>
        </w:tc>
        <w:tc>
          <w:tcPr>
            <w:tcW w:w="416" w:type="pct"/>
            <w:vAlign w:val="center"/>
          </w:tcPr>
          <w:p w:rsidR="00BB2470" w:rsidRPr="006749DE" w:rsidRDefault="002C1D8B" w:rsidP="00360C7E">
            <w:pPr>
              <w:jc w:val="center"/>
              <w:rPr>
                <w:color w:val="000000" w:themeColor="text1"/>
                <w:sz w:val="18"/>
                <w:szCs w:val="18"/>
              </w:rPr>
            </w:pPr>
            <w:r>
              <w:rPr>
                <w:color w:val="000000" w:themeColor="text1"/>
                <w:sz w:val="18"/>
                <w:szCs w:val="18"/>
              </w:rPr>
              <w:t>2</w:t>
            </w:r>
          </w:p>
        </w:tc>
        <w:tc>
          <w:tcPr>
            <w:tcW w:w="408" w:type="pct"/>
            <w:shd w:val="clear" w:color="auto" w:fill="auto"/>
            <w:vAlign w:val="center"/>
          </w:tcPr>
          <w:p w:rsidR="00BB2470" w:rsidRPr="003957B1" w:rsidRDefault="003957B1" w:rsidP="00360C7E">
            <w:pPr>
              <w:jc w:val="center"/>
              <w:rPr>
                <w:color w:val="000000" w:themeColor="text1"/>
                <w:sz w:val="18"/>
                <w:szCs w:val="18"/>
              </w:rPr>
            </w:pPr>
            <w:r>
              <w:rPr>
                <w:color w:val="000000" w:themeColor="text1"/>
                <w:sz w:val="18"/>
                <w:szCs w:val="18"/>
              </w:rPr>
              <w:t>4</w:t>
            </w:r>
          </w:p>
        </w:tc>
        <w:tc>
          <w:tcPr>
            <w:tcW w:w="446" w:type="pct"/>
            <w:shd w:val="clear" w:color="auto" w:fill="D9D9D9"/>
            <w:vAlign w:val="center"/>
          </w:tcPr>
          <w:p w:rsidR="00BB2470" w:rsidRPr="006749DE" w:rsidRDefault="0091507E" w:rsidP="006749DE">
            <w:pPr>
              <w:jc w:val="center"/>
              <w:rPr>
                <w:color w:val="000000" w:themeColor="text1"/>
                <w:sz w:val="18"/>
                <w:szCs w:val="18"/>
              </w:rPr>
            </w:pPr>
            <w:r>
              <w:rPr>
                <w:color w:val="000000" w:themeColor="text1"/>
                <w:sz w:val="18"/>
                <w:szCs w:val="18"/>
              </w:rPr>
              <w:t>12</w:t>
            </w:r>
          </w:p>
        </w:tc>
        <w:tc>
          <w:tcPr>
            <w:tcW w:w="401" w:type="pct"/>
            <w:shd w:val="clear" w:color="auto" w:fill="auto"/>
          </w:tcPr>
          <w:p w:rsidR="00BB2470" w:rsidRPr="0023568E" w:rsidRDefault="00BB2470" w:rsidP="00833E1C">
            <w:pPr>
              <w:jc w:val="center"/>
              <w:rPr>
                <w:sz w:val="18"/>
                <w:szCs w:val="18"/>
              </w:rPr>
            </w:pPr>
            <w:r w:rsidRPr="0023568E">
              <w:rPr>
                <w:sz w:val="18"/>
                <w:szCs w:val="18"/>
              </w:rPr>
              <w:t>9</w:t>
            </w:r>
          </w:p>
        </w:tc>
        <w:tc>
          <w:tcPr>
            <w:tcW w:w="416" w:type="pct"/>
            <w:shd w:val="clear" w:color="auto" w:fill="auto"/>
          </w:tcPr>
          <w:p w:rsidR="00BB2470" w:rsidRPr="0023568E" w:rsidRDefault="008239C9" w:rsidP="00833E1C">
            <w:pPr>
              <w:jc w:val="center"/>
              <w:rPr>
                <w:sz w:val="18"/>
                <w:szCs w:val="18"/>
              </w:rPr>
            </w:pPr>
            <w:r>
              <w:rPr>
                <w:sz w:val="18"/>
                <w:szCs w:val="18"/>
              </w:rPr>
              <w:t>2</w:t>
            </w:r>
          </w:p>
        </w:tc>
        <w:tc>
          <w:tcPr>
            <w:tcW w:w="416" w:type="pct"/>
            <w:shd w:val="clear" w:color="auto" w:fill="auto"/>
          </w:tcPr>
          <w:p w:rsidR="00BB2470" w:rsidRPr="0023568E" w:rsidRDefault="00A502D4" w:rsidP="00833E1C">
            <w:pPr>
              <w:jc w:val="center"/>
              <w:rPr>
                <w:sz w:val="18"/>
                <w:szCs w:val="18"/>
              </w:rPr>
            </w:pPr>
            <w:r>
              <w:rPr>
                <w:sz w:val="18"/>
                <w:szCs w:val="18"/>
              </w:rPr>
              <w:t>8</w:t>
            </w:r>
          </w:p>
        </w:tc>
        <w:tc>
          <w:tcPr>
            <w:tcW w:w="388" w:type="pct"/>
            <w:shd w:val="clear" w:color="auto" w:fill="auto"/>
          </w:tcPr>
          <w:p w:rsidR="00BB2470" w:rsidRPr="0023568E" w:rsidRDefault="003E7229" w:rsidP="00833E1C">
            <w:pPr>
              <w:jc w:val="center"/>
              <w:rPr>
                <w:sz w:val="18"/>
                <w:szCs w:val="18"/>
              </w:rPr>
            </w:pPr>
            <w:r>
              <w:rPr>
                <w:sz w:val="18"/>
                <w:szCs w:val="18"/>
              </w:rPr>
              <w:t>15</w:t>
            </w:r>
          </w:p>
        </w:tc>
        <w:tc>
          <w:tcPr>
            <w:tcW w:w="400" w:type="pct"/>
            <w:shd w:val="clear" w:color="auto" w:fill="D9D9D9"/>
          </w:tcPr>
          <w:p w:rsidR="00BB2470" w:rsidRPr="0023568E" w:rsidRDefault="00EA3004" w:rsidP="00833E1C">
            <w:pPr>
              <w:jc w:val="center"/>
              <w:rPr>
                <w:b/>
                <w:sz w:val="18"/>
                <w:szCs w:val="18"/>
              </w:rPr>
            </w:pPr>
            <w:r>
              <w:rPr>
                <w:b/>
                <w:sz w:val="18"/>
                <w:szCs w:val="18"/>
              </w:rPr>
              <w:t>34</w:t>
            </w:r>
          </w:p>
        </w:tc>
      </w:tr>
    </w:tbl>
    <w:p w:rsidR="001A0884" w:rsidRPr="006749DE" w:rsidRDefault="001A0884" w:rsidP="002536CF">
      <w:pPr>
        <w:ind w:firstLine="709"/>
        <w:rPr>
          <w:color w:val="000000" w:themeColor="text1"/>
          <w:szCs w:val="26"/>
        </w:rPr>
      </w:pPr>
    </w:p>
    <w:p w:rsidR="003E7229" w:rsidRDefault="003E7229" w:rsidP="003E7229">
      <w:pPr>
        <w:ind w:firstLine="709"/>
        <w:rPr>
          <w:szCs w:val="26"/>
        </w:rPr>
      </w:pPr>
      <w:r w:rsidRPr="0023568E">
        <w:rPr>
          <w:szCs w:val="26"/>
        </w:rPr>
        <w:t>При проведении мероприяти</w:t>
      </w:r>
      <w:r w:rsidR="00B65DF6">
        <w:rPr>
          <w:szCs w:val="26"/>
        </w:rPr>
        <w:t>й</w:t>
      </w:r>
      <w:r w:rsidRPr="0023568E">
        <w:rPr>
          <w:szCs w:val="26"/>
        </w:rPr>
        <w:t xml:space="preserve"> систематического наблюдения в отношении ФГУП "Почта России" выявлены нарушения п.п. </w:t>
      </w:r>
      <w:r>
        <w:rPr>
          <w:szCs w:val="26"/>
        </w:rPr>
        <w:t xml:space="preserve">5, </w:t>
      </w:r>
      <w:r w:rsidRPr="0023568E">
        <w:rPr>
          <w:szCs w:val="26"/>
        </w:rPr>
        <w:t>6, 8, 46, 47 Правил оказания услуг почтовой связи, утвержденных приказом Министерства связи и массовых коммуникаций Российской Федерации от 31.07.2014 № 234</w:t>
      </w:r>
      <w:r w:rsidR="00D83426">
        <w:rPr>
          <w:szCs w:val="26"/>
        </w:rPr>
        <w:t>,</w:t>
      </w:r>
      <w:r w:rsidRPr="0023568E">
        <w:rPr>
          <w:szCs w:val="26"/>
        </w:rPr>
        <w:t xml:space="preserve"> ст. 20 Федерального закона от 17.07.1999 №176-ФЗ «О почтовой связи»,</w:t>
      </w:r>
      <w:r>
        <w:rPr>
          <w:szCs w:val="26"/>
        </w:rPr>
        <w:t xml:space="preserve"> п.п. "а, б" п. 1,</w:t>
      </w:r>
      <w:r w:rsidRPr="0023568E">
        <w:rPr>
          <w:szCs w:val="26"/>
        </w:rPr>
        <w:t xml:space="preserve"> п.п. "а" пункта 6 Нормативов частоты сбора из почтовых ящиков, обмена, перевозки и доставки письменной корреспонденции, а также контрольные сроки пересылки письменной корреспонденции (приложение), утвержденных постановлением Правительства РФ от 24.03.2006 № 160.</w:t>
      </w:r>
    </w:p>
    <w:p w:rsidR="00A502D4" w:rsidRPr="00687E66" w:rsidRDefault="00A502D4" w:rsidP="00A502D4">
      <w:pPr>
        <w:ind w:firstLine="709"/>
        <w:jc w:val="center"/>
        <w:rPr>
          <w:color w:val="FF0000"/>
          <w:szCs w:val="26"/>
          <w:u w:val="single"/>
        </w:rPr>
      </w:pPr>
    </w:p>
    <w:p w:rsidR="003E7229" w:rsidRPr="00153796" w:rsidRDefault="003E7229" w:rsidP="003E7229">
      <w:pPr>
        <w:ind w:firstLine="709"/>
        <w:jc w:val="center"/>
        <w:rPr>
          <w:szCs w:val="26"/>
          <w:u w:val="single"/>
        </w:rPr>
      </w:pPr>
      <w:r w:rsidRPr="00153796">
        <w:rPr>
          <w:szCs w:val="26"/>
          <w:u w:val="single"/>
        </w:rPr>
        <w:lastRenderedPageBreak/>
        <w:t>Краснодар</w:t>
      </w:r>
      <w:r>
        <w:rPr>
          <w:szCs w:val="26"/>
          <w:u w:val="single"/>
        </w:rPr>
        <w:t>с</w:t>
      </w:r>
      <w:r w:rsidRPr="00153796">
        <w:rPr>
          <w:szCs w:val="26"/>
          <w:u w:val="single"/>
        </w:rPr>
        <w:t>кий край</w:t>
      </w:r>
    </w:p>
    <w:p w:rsidR="003E7229" w:rsidRPr="0023568E" w:rsidRDefault="003E7229" w:rsidP="003E7229">
      <w:pPr>
        <w:ind w:firstLine="708"/>
        <w:rPr>
          <w:szCs w:val="26"/>
        </w:rPr>
      </w:pPr>
      <w:r w:rsidRPr="0023568E">
        <w:rPr>
          <w:szCs w:val="26"/>
        </w:rPr>
        <w:t xml:space="preserve">Письменная корреспонденция межобластного потока замедлена на этапах пересылки в г. Краснодар и из г. Краснодара. Из </w:t>
      </w:r>
      <w:r>
        <w:rPr>
          <w:szCs w:val="26"/>
        </w:rPr>
        <w:t>790</w:t>
      </w:r>
      <w:r w:rsidRPr="0023568E">
        <w:rPr>
          <w:szCs w:val="26"/>
        </w:rPr>
        <w:t xml:space="preserve"> учтенных писем на этапе пересылки замедлено </w:t>
      </w:r>
      <w:r>
        <w:rPr>
          <w:szCs w:val="26"/>
        </w:rPr>
        <w:t xml:space="preserve">144 </w:t>
      </w:r>
      <w:r w:rsidRPr="0023568E">
        <w:rPr>
          <w:szCs w:val="26"/>
        </w:rPr>
        <w:t>пис</w:t>
      </w:r>
      <w:r>
        <w:rPr>
          <w:szCs w:val="26"/>
        </w:rPr>
        <w:t>ь</w:t>
      </w:r>
      <w:r w:rsidRPr="0023568E">
        <w:rPr>
          <w:szCs w:val="26"/>
        </w:rPr>
        <w:t>м</w:t>
      </w:r>
      <w:r>
        <w:rPr>
          <w:szCs w:val="26"/>
        </w:rPr>
        <w:t>а</w:t>
      </w:r>
      <w:r w:rsidRPr="0023568E">
        <w:rPr>
          <w:szCs w:val="26"/>
        </w:rPr>
        <w:t xml:space="preserve">, в контрольный срок поступило </w:t>
      </w:r>
      <w:r>
        <w:rPr>
          <w:szCs w:val="26"/>
        </w:rPr>
        <w:t xml:space="preserve">646 </w:t>
      </w:r>
      <w:r w:rsidRPr="0023568E">
        <w:rPr>
          <w:szCs w:val="26"/>
        </w:rPr>
        <w:t>пис</w:t>
      </w:r>
      <w:r>
        <w:rPr>
          <w:szCs w:val="26"/>
        </w:rPr>
        <w:t>е</w:t>
      </w:r>
      <w:r w:rsidRPr="0023568E">
        <w:rPr>
          <w:szCs w:val="26"/>
        </w:rPr>
        <w:t xml:space="preserve">м или </w:t>
      </w:r>
      <w:r>
        <w:rPr>
          <w:szCs w:val="26"/>
        </w:rPr>
        <w:t>81,77</w:t>
      </w:r>
      <w:r w:rsidRPr="0023568E">
        <w:rPr>
          <w:szCs w:val="26"/>
        </w:rPr>
        <w:t xml:space="preserve">%. </w:t>
      </w:r>
    </w:p>
    <w:p w:rsidR="003E7229" w:rsidRPr="0023568E" w:rsidRDefault="003E7229" w:rsidP="003E7229">
      <w:pPr>
        <w:ind w:firstLine="708"/>
        <w:rPr>
          <w:szCs w:val="26"/>
        </w:rPr>
      </w:pPr>
      <w:r w:rsidRPr="0023568E">
        <w:rPr>
          <w:szCs w:val="26"/>
        </w:rPr>
        <w:t xml:space="preserve">Замедлений на этапе пересылки отправлений </w:t>
      </w:r>
      <w:proofErr w:type="spellStart"/>
      <w:r w:rsidRPr="0023568E">
        <w:rPr>
          <w:szCs w:val="26"/>
        </w:rPr>
        <w:t>экспресс-почты</w:t>
      </w:r>
      <w:proofErr w:type="spellEnd"/>
      <w:r w:rsidRPr="0023568E">
        <w:rPr>
          <w:szCs w:val="26"/>
        </w:rPr>
        <w:t xml:space="preserve"> "</w:t>
      </w:r>
      <w:r w:rsidRPr="0023568E">
        <w:rPr>
          <w:szCs w:val="26"/>
          <w:lang w:val="en-US"/>
        </w:rPr>
        <w:t>EMS</w:t>
      </w:r>
      <w:r w:rsidRPr="0023568E">
        <w:rPr>
          <w:szCs w:val="26"/>
        </w:rPr>
        <w:t xml:space="preserve">-Почта России" не выявлено. </w:t>
      </w:r>
    </w:p>
    <w:p w:rsidR="003E7229" w:rsidRDefault="003E7229" w:rsidP="003E7229">
      <w:pPr>
        <w:ind w:firstLine="708"/>
        <w:rPr>
          <w:b/>
          <w:szCs w:val="26"/>
        </w:rPr>
      </w:pPr>
      <w:r w:rsidRPr="0023568E">
        <w:rPr>
          <w:szCs w:val="26"/>
        </w:rPr>
        <w:t xml:space="preserve">Письменная корреспонденция </w:t>
      </w:r>
      <w:proofErr w:type="spellStart"/>
      <w:r w:rsidRPr="0023568E">
        <w:rPr>
          <w:szCs w:val="26"/>
        </w:rPr>
        <w:t>внутрикраевого</w:t>
      </w:r>
      <w:proofErr w:type="spellEnd"/>
      <w:r w:rsidRPr="0023568E">
        <w:rPr>
          <w:szCs w:val="26"/>
        </w:rPr>
        <w:t xml:space="preserve"> потока на этапах пересылки прошла в установленные контрольные сроки. Из </w:t>
      </w:r>
      <w:r>
        <w:rPr>
          <w:szCs w:val="26"/>
        </w:rPr>
        <w:t>761</w:t>
      </w:r>
      <w:r w:rsidRPr="0023568E">
        <w:rPr>
          <w:szCs w:val="26"/>
        </w:rPr>
        <w:t xml:space="preserve"> учтенн</w:t>
      </w:r>
      <w:r>
        <w:rPr>
          <w:szCs w:val="26"/>
        </w:rPr>
        <w:t>ого</w:t>
      </w:r>
      <w:r w:rsidRPr="0023568E">
        <w:rPr>
          <w:szCs w:val="26"/>
        </w:rPr>
        <w:t xml:space="preserve"> пис</w:t>
      </w:r>
      <w:r>
        <w:rPr>
          <w:szCs w:val="26"/>
        </w:rPr>
        <w:t>ь</w:t>
      </w:r>
      <w:r w:rsidRPr="0023568E">
        <w:rPr>
          <w:szCs w:val="26"/>
        </w:rPr>
        <w:t>м</w:t>
      </w:r>
      <w:r>
        <w:rPr>
          <w:szCs w:val="26"/>
        </w:rPr>
        <w:t>а</w:t>
      </w:r>
      <w:r w:rsidRPr="0023568E">
        <w:rPr>
          <w:szCs w:val="26"/>
        </w:rPr>
        <w:t xml:space="preserve"> на этапе пересылки замедлено </w:t>
      </w:r>
      <w:r>
        <w:rPr>
          <w:szCs w:val="26"/>
        </w:rPr>
        <w:t>52</w:t>
      </w:r>
      <w:r w:rsidRPr="0023568E">
        <w:rPr>
          <w:szCs w:val="26"/>
        </w:rPr>
        <w:t xml:space="preserve"> письма, в контрольный срок поступило </w:t>
      </w:r>
      <w:r>
        <w:rPr>
          <w:szCs w:val="26"/>
        </w:rPr>
        <w:t>709</w:t>
      </w:r>
      <w:r w:rsidRPr="0023568E">
        <w:rPr>
          <w:szCs w:val="26"/>
        </w:rPr>
        <w:t xml:space="preserve"> пис</w:t>
      </w:r>
      <w:r>
        <w:rPr>
          <w:szCs w:val="26"/>
        </w:rPr>
        <w:t>е</w:t>
      </w:r>
      <w:r w:rsidRPr="0023568E">
        <w:rPr>
          <w:szCs w:val="26"/>
        </w:rPr>
        <w:t xml:space="preserve">м или </w:t>
      </w:r>
      <w:r>
        <w:rPr>
          <w:szCs w:val="26"/>
        </w:rPr>
        <w:t>93,17</w:t>
      </w:r>
      <w:r w:rsidRPr="0023568E">
        <w:rPr>
          <w:szCs w:val="26"/>
        </w:rPr>
        <w:t xml:space="preserve">%. Установленные контрольные сроки пересылки письменной корреспонденции по </w:t>
      </w:r>
      <w:proofErr w:type="spellStart"/>
      <w:r w:rsidRPr="0023568E">
        <w:rPr>
          <w:szCs w:val="26"/>
        </w:rPr>
        <w:t>внутрикраевому</w:t>
      </w:r>
      <w:proofErr w:type="spellEnd"/>
      <w:r w:rsidRPr="0023568E">
        <w:rPr>
          <w:szCs w:val="26"/>
        </w:rPr>
        <w:t xml:space="preserve"> потоку </w:t>
      </w:r>
      <w:r w:rsidRPr="0023568E">
        <w:rPr>
          <w:b/>
          <w:szCs w:val="26"/>
        </w:rPr>
        <w:t>соблюдаются</w:t>
      </w:r>
      <w:r w:rsidRPr="0023568E">
        <w:rPr>
          <w:szCs w:val="26"/>
        </w:rPr>
        <w:t xml:space="preserve">. Процент (%) письменной корреспонденции, прошедшей в установленные контрольные сроки, составляет </w:t>
      </w:r>
      <w:r w:rsidRPr="0023568E">
        <w:rPr>
          <w:b/>
          <w:szCs w:val="26"/>
        </w:rPr>
        <w:t>более 90%.</w:t>
      </w:r>
    </w:p>
    <w:p w:rsidR="00633C87" w:rsidRPr="002536CF" w:rsidRDefault="00A502D4" w:rsidP="00A502D4">
      <w:pPr>
        <w:ind w:firstLine="708"/>
        <w:rPr>
          <w:b/>
          <w:szCs w:val="26"/>
        </w:rPr>
      </w:pPr>
      <w:r w:rsidRPr="002536CF">
        <w:rPr>
          <w:b/>
          <w:noProof/>
          <w:szCs w:val="26"/>
        </w:rPr>
        <w:t xml:space="preserve"> </w:t>
      </w:r>
      <w:r w:rsidR="00660C24" w:rsidRPr="002536CF">
        <w:rPr>
          <w:b/>
          <w:noProof/>
          <w:szCs w:val="26"/>
        </w:rPr>
        <w:drawing>
          <wp:anchor distT="0" distB="0" distL="114300" distR="114300" simplePos="0" relativeHeight="251646976" behindDoc="1" locked="0" layoutInCell="1" allowOverlap="1">
            <wp:simplePos x="0" y="0"/>
            <wp:positionH relativeFrom="margin">
              <wp:posOffset>-53340</wp:posOffset>
            </wp:positionH>
            <wp:positionV relativeFrom="paragraph">
              <wp:posOffset>72391</wp:posOffset>
            </wp:positionV>
            <wp:extent cx="6486525" cy="3581400"/>
            <wp:effectExtent l="0" t="0" r="0" b="0"/>
            <wp:wrapNone/>
            <wp:docPr id="35"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660C24" w:rsidRPr="00E13D3D" w:rsidRDefault="00660C24" w:rsidP="00436A16">
      <w:pPr>
        <w:ind w:firstLine="708"/>
        <w:rPr>
          <w:b/>
          <w:szCs w:val="26"/>
        </w:rPr>
      </w:pPr>
    </w:p>
    <w:p w:rsidR="00633C87" w:rsidRPr="00E13D3D" w:rsidRDefault="009E7371" w:rsidP="009E7371">
      <w:pPr>
        <w:tabs>
          <w:tab w:val="left" w:pos="4583"/>
        </w:tabs>
        <w:ind w:firstLine="708"/>
        <w:rPr>
          <w:b/>
          <w:szCs w:val="26"/>
        </w:rPr>
      </w:pPr>
      <w:r>
        <w:rPr>
          <w:b/>
          <w:szCs w:val="26"/>
        </w:rPr>
        <w:tab/>
      </w:r>
    </w:p>
    <w:p w:rsidR="00E675DF" w:rsidRPr="00E13D3D" w:rsidRDefault="00E675DF" w:rsidP="002A6A00">
      <w:pPr>
        <w:tabs>
          <w:tab w:val="left" w:pos="9345"/>
        </w:tabs>
        <w:ind w:firstLine="708"/>
        <w:rPr>
          <w:b/>
          <w:szCs w:val="26"/>
        </w:rPr>
      </w:pPr>
    </w:p>
    <w:p w:rsidR="002A6A00" w:rsidRPr="00E13D3D" w:rsidRDefault="002A6A00" w:rsidP="002A6A00">
      <w:pPr>
        <w:tabs>
          <w:tab w:val="left" w:pos="9345"/>
        </w:tabs>
        <w:ind w:firstLine="708"/>
        <w:rPr>
          <w:b/>
          <w:szCs w:val="26"/>
        </w:rPr>
      </w:pPr>
    </w:p>
    <w:p w:rsidR="00E675DF" w:rsidRPr="00E13D3D" w:rsidRDefault="00E675DF" w:rsidP="00436A16">
      <w:pPr>
        <w:ind w:firstLine="708"/>
        <w:rPr>
          <w:b/>
          <w:szCs w:val="26"/>
        </w:rPr>
      </w:pPr>
    </w:p>
    <w:p w:rsidR="00FF70C9" w:rsidRPr="00E13D3D" w:rsidRDefault="00FF70C9"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660C24" w:rsidRPr="00E13D3D" w:rsidRDefault="00660C24" w:rsidP="00E767E3">
      <w:pPr>
        <w:spacing w:line="240" w:lineRule="auto"/>
        <w:jc w:val="left"/>
        <w:rPr>
          <w:szCs w:val="26"/>
          <w:u w:val="single"/>
        </w:rPr>
      </w:pPr>
    </w:p>
    <w:p w:rsidR="00660C24" w:rsidRDefault="00660C24" w:rsidP="00D83426">
      <w:pPr>
        <w:tabs>
          <w:tab w:val="left" w:pos="4508"/>
        </w:tabs>
        <w:spacing w:line="240" w:lineRule="auto"/>
        <w:jc w:val="left"/>
        <w:rPr>
          <w:szCs w:val="26"/>
          <w:u w:val="single"/>
        </w:rPr>
      </w:pPr>
    </w:p>
    <w:p w:rsidR="00770E99" w:rsidRPr="00E13D3D" w:rsidRDefault="00770E99" w:rsidP="00E767E3">
      <w:pPr>
        <w:spacing w:line="240" w:lineRule="auto"/>
        <w:jc w:val="left"/>
        <w:rPr>
          <w:szCs w:val="26"/>
          <w:u w:val="single"/>
        </w:rPr>
      </w:pPr>
    </w:p>
    <w:p w:rsidR="003E7229" w:rsidRPr="0023568E" w:rsidRDefault="003E7229" w:rsidP="003E7229">
      <w:pPr>
        <w:ind w:firstLine="708"/>
        <w:jc w:val="center"/>
        <w:rPr>
          <w:szCs w:val="26"/>
          <w:u w:val="single"/>
        </w:rPr>
      </w:pPr>
      <w:r w:rsidRPr="0023568E">
        <w:rPr>
          <w:szCs w:val="26"/>
          <w:u w:val="single"/>
        </w:rPr>
        <w:t>Республика Адыгея</w:t>
      </w:r>
    </w:p>
    <w:p w:rsidR="003E7229" w:rsidRPr="0023568E" w:rsidRDefault="003E7229" w:rsidP="003E7229">
      <w:pPr>
        <w:ind w:firstLine="708"/>
        <w:rPr>
          <w:b/>
          <w:szCs w:val="26"/>
        </w:rPr>
      </w:pPr>
      <w:r w:rsidRPr="0023568E">
        <w:rPr>
          <w:szCs w:val="26"/>
        </w:rPr>
        <w:t xml:space="preserve">Письменная корреспонденция межобластного потока замедлена на этапах пересылки в г. Майкоп и из г. Майкопа. Из 700 учтенных писем на этапе пересылки замедлено </w:t>
      </w:r>
      <w:r>
        <w:rPr>
          <w:szCs w:val="26"/>
        </w:rPr>
        <w:t>183</w:t>
      </w:r>
      <w:r w:rsidRPr="0023568E">
        <w:rPr>
          <w:szCs w:val="26"/>
        </w:rPr>
        <w:t xml:space="preserve"> писем, в контрольный срок поступило </w:t>
      </w:r>
      <w:r>
        <w:rPr>
          <w:szCs w:val="26"/>
        </w:rPr>
        <w:t>517</w:t>
      </w:r>
      <w:r w:rsidRPr="0023568E">
        <w:rPr>
          <w:szCs w:val="26"/>
        </w:rPr>
        <w:t xml:space="preserve"> пис</w:t>
      </w:r>
      <w:r>
        <w:rPr>
          <w:szCs w:val="26"/>
        </w:rPr>
        <w:t>е</w:t>
      </w:r>
      <w:r w:rsidRPr="0023568E">
        <w:rPr>
          <w:szCs w:val="26"/>
        </w:rPr>
        <w:t xml:space="preserve">м или </w:t>
      </w:r>
      <w:r>
        <w:rPr>
          <w:szCs w:val="26"/>
        </w:rPr>
        <w:t>73,86</w:t>
      </w:r>
      <w:r w:rsidRPr="0023568E">
        <w:rPr>
          <w:szCs w:val="26"/>
        </w:rPr>
        <w:t xml:space="preserve">%. Установленные контрольные сроки пересылки письменной корреспонденции по межобластному потоку </w:t>
      </w:r>
      <w:r w:rsidRPr="0023568E">
        <w:rPr>
          <w:b/>
          <w:szCs w:val="26"/>
        </w:rPr>
        <w:t>не соблюдаются</w:t>
      </w:r>
      <w:r w:rsidRPr="0023568E">
        <w:rPr>
          <w:szCs w:val="26"/>
        </w:rPr>
        <w:t xml:space="preserve">. Процент (%) письменной корреспонденции, прошедшей в установленные контрольные сроки, составляет </w:t>
      </w:r>
      <w:r w:rsidRPr="0023568E">
        <w:rPr>
          <w:b/>
          <w:szCs w:val="26"/>
        </w:rPr>
        <w:t>менее 90%.</w:t>
      </w:r>
    </w:p>
    <w:p w:rsidR="003E7229" w:rsidRDefault="003E7229" w:rsidP="003E7229">
      <w:pPr>
        <w:ind w:firstLine="708"/>
        <w:rPr>
          <w:b/>
          <w:szCs w:val="26"/>
        </w:rPr>
      </w:pPr>
      <w:r w:rsidRPr="0023568E">
        <w:rPr>
          <w:szCs w:val="26"/>
        </w:rPr>
        <w:lastRenderedPageBreak/>
        <w:t>Письменная корреспонденция внутриреспубликанского потока на этапах пересылки прошла в контрольный срок. Из 1</w:t>
      </w:r>
      <w:r>
        <w:rPr>
          <w:szCs w:val="26"/>
        </w:rPr>
        <w:t>18</w:t>
      </w:r>
      <w:r w:rsidRPr="0023568E">
        <w:rPr>
          <w:szCs w:val="26"/>
        </w:rPr>
        <w:t xml:space="preserve"> учтенных писем на этапе пересылки замедлено </w:t>
      </w:r>
      <w:r>
        <w:rPr>
          <w:szCs w:val="26"/>
        </w:rPr>
        <w:t>5</w:t>
      </w:r>
      <w:r w:rsidRPr="0023568E">
        <w:rPr>
          <w:szCs w:val="26"/>
        </w:rPr>
        <w:t xml:space="preserve"> писем,</w:t>
      </w:r>
      <w:r>
        <w:rPr>
          <w:szCs w:val="26"/>
        </w:rPr>
        <w:t xml:space="preserve"> </w:t>
      </w:r>
      <w:r w:rsidRPr="0023568E">
        <w:rPr>
          <w:szCs w:val="26"/>
        </w:rPr>
        <w:t>в контрольный срок поступило 1</w:t>
      </w:r>
      <w:r>
        <w:rPr>
          <w:szCs w:val="26"/>
        </w:rPr>
        <w:t>13</w:t>
      </w:r>
      <w:r w:rsidRPr="0023568E">
        <w:rPr>
          <w:szCs w:val="26"/>
        </w:rPr>
        <w:t xml:space="preserve"> пис</w:t>
      </w:r>
      <w:r>
        <w:rPr>
          <w:szCs w:val="26"/>
        </w:rPr>
        <w:t>е</w:t>
      </w:r>
      <w:r w:rsidRPr="0023568E">
        <w:rPr>
          <w:szCs w:val="26"/>
        </w:rPr>
        <w:t>м</w:t>
      </w:r>
      <w:r>
        <w:rPr>
          <w:szCs w:val="26"/>
        </w:rPr>
        <w:t>,</w:t>
      </w:r>
      <w:r w:rsidRPr="0023568E">
        <w:rPr>
          <w:szCs w:val="26"/>
        </w:rPr>
        <w:t xml:space="preserve"> или </w:t>
      </w:r>
      <w:r>
        <w:rPr>
          <w:szCs w:val="26"/>
        </w:rPr>
        <w:t>95,76</w:t>
      </w:r>
      <w:r w:rsidRPr="0023568E">
        <w:rPr>
          <w:szCs w:val="26"/>
        </w:rPr>
        <w:t xml:space="preserve">%. Установленные контрольные сроки пересылки письменной корреспонденции по внутриреспубликанскому потоку </w:t>
      </w:r>
      <w:r w:rsidRPr="0023568E">
        <w:rPr>
          <w:b/>
          <w:szCs w:val="26"/>
        </w:rPr>
        <w:t>соблюдаются</w:t>
      </w:r>
      <w:r w:rsidRPr="0023568E">
        <w:rPr>
          <w:szCs w:val="26"/>
        </w:rPr>
        <w:t xml:space="preserve">. Процент (%) письменной корреспонденции, прошедшей в установленные контрольные сроки, составляет </w:t>
      </w:r>
      <w:r w:rsidRPr="0023568E">
        <w:rPr>
          <w:b/>
          <w:szCs w:val="26"/>
        </w:rPr>
        <w:t xml:space="preserve">более 90%. </w:t>
      </w:r>
    </w:p>
    <w:p w:rsidR="00EC4694" w:rsidRDefault="00EC4694" w:rsidP="006472FF">
      <w:pPr>
        <w:ind w:firstLine="708"/>
        <w:rPr>
          <w:color w:val="FF0000"/>
          <w:szCs w:val="26"/>
        </w:rPr>
      </w:pPr>
    </w:p>
    <w:p w:rsidR="00EC4694" w:rsidRPr="006711CE" w:rsidRDefault="00EC4694" w:rsidP="006472FF">
      <w:pPr>
        <w:ind w:firstLine="708"/>
        <w:rPr>
          <w:color w:val="FF0000"/>
          <w:szCs w:val="26"/>
        </w:rPr>
      </w:pPr>
      <w:r>
        <w:rPr>
          <w:noProof/>
          <w:color w:val="FF0000"/>
          <w:szCs w:val="26"/>
        </w:rPr>
        <w:drawing>
          <wp:anchor distT="0" distB="0" distL="114300" distR="114300" simplePos="0" relativeHeight="251650048" behindDoc="1" locked="0" layoutInCell="1" allowOverlap="1">
            <wp:simplePos x="0" y="0"/>
            <wp:positionH relativeFrom="margin">
              <wp:posOffset>-99888</wp:posOffset>
            </wp:positionH>
            <wp:positionV relativeFrom="paragraph">
              <wp:posOffset>-321282</wp:posOffset>
            </wp:positionV>
            <wp:extent cx="6631388" cy="3633746"/>
            <wp:effectExtent l="0" t="0" r="0" b="0"/>
            <wp:wrapNone/>
            <wp:docPr id="38"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B77D13" w:rsidRPr="00E13D3D" w:rsidRDefault="00B77D13" w:rsidP="00AE71FB">
      <w:pPr>
        <w:ind w:firstLine="708"/>
        <w:rPr>
          <w:b/>
          <w:szCs w:val="26"/>
        </w:rPr>
      </w:pPr>
    </w:p>
    <w:p w:rsidR="00660C24" w:rsidRPr="00E13D3D" w:rsidRDefault="00660C24" w:rsidP="00AE71FB">
      <w:pPr>
        <w:ind w:firstLine="708"/>
        <w:rPr>
          <w:b/>
          <w:szCs w:val="26"/>
        </w:rPr>
      </w:pPr>
    </w:p>
    <w:p w:rsidR="009A0BA5" w:rsidRDefault="009A0BA5" w:rsidP="00F738E1">
      <w:pPr>
        <w:ind w:firstLine="708"/>
        <w:rPr>
          <w:b/>
          <w:szCs w:val="26"/>
        </w:rPr>
      </w:pPr>
    </w:p>
    <w:p w:rsidR="0033180E" w:rsidRPr="00E13D3D" w:rsidRDefault="0033180E" w:rsidP="00F738E1">
      <w:pPr>
        <w:ind w:firstLine="708"/>
        <w:rPr>
          <w:b/>
          <w:szCs w:val="26"/>
        </w:rPr>
      </w:pPr>
    </w:p>
    <w:p w:rsidR="009A0BA5" w:rsidRPr="00E13D3D" w:rsidRDefault="009A0BA5" w:rsidP="00F738E1">
      <w:pPr>
        <w:ind w:firstLine="708"/>
        <w:rPr>
          <w:b/>
          <w:szCs w:val="26"/>
        </w:rPr>
      </w:pPr>
    </w:p>
    <w:p w:rsidR="00F4054A" w:rsidRPr="00E13D3D" w:rsidRDefault="00F4054A" w:rsidP="00F738E1">
      <w:pPr>
        <w:ind w:firstLine="708"/>
        <w:rPr>
          <w:b/>
          <w:szCs w:val="26"/>
        </w:rPr>
      </w:pPr>
    </w:p>
    <w:p w:rsidR="00F4054A" w:rsidRPr="00E13D3D" w:rsidRDefault="00F4054A" w:rsidP="00F738E1">
      <w:pPr>
        <w:ind w:firstLine="708"/>
        <w:rPr>
          <w:b/>
          <w:szCs w:val="26"/>
        </w:rPr>
      </w:pPr>
    </w:p>
    <w:p w:rsidR="00F4054A" w:rsidRPr="00E13D3D" w:rsidRDefault="00F4054A" w:rsidP="00F738E1">
      <w:pPr>
        <w:ind w:firstLine="708"/>
        <w:rPr>
          <w:b/>
          <w:szCs w:val="26"/>
        </w:rPr>
      </w:pPr>
    </w:p>
    <w:p w:rsidR="00660C24" w:rsidRPr="00E13D3D" w:rsidRDefault="00660C24" w:rsidP="00F738E1">
      <w:pPr>
        <w:ind w:firstLine="708"/>
        <w:rPr>
          <w:b/>
          <w:szCs w:val="26"/>
        </w:rPr>
      </w:pPr>
    </w:p>
    <w:p w:rsidR="008776A5" w:rsidRPr="00E13D3D" w:rsidRDefault="008776A5" w:rsidP="008776A5">
      <w:pPr>
        <w:tabs>
          <w:tab w:val="left" w:pos="3720"/>
          <w:tab w:val="left" w:pos="4515"/>
        </w:tabs>
        <w:ind w:firstLine="709"/>
        <w:rPr>
          <w:szCs w:val="26"/>
        </w:rPr>
      </w:pPr>
      <w:r>
        <w:rPr>
          <w:szCs w:val="26"/>
        </w:rPr>
        <w:tab/>
      </w:r>
    </w:p>
    <w:p w:rsidR="00660C24" w:rsidRPr="00E13D3D" w:rsidRDefault="00660C24" w:rsidP="00184747">
      <w:pPr>
        <w:ind w:firstLine="709"/>
        <w:rPr>
          <w:szCs w:val="26"/>
        </w:rPr>
      </w:pPr>
    </w:p>
    <w:p w:rsidR="00C06E93" w:rsidRPr="00D23DC2" w:rsidRDefault="00DE16F2" w:rsidP="00FB1866">
      <w:pPr>
        <w:ind w:firstLine="709"/>
        <w:rPr>
          <w:szCs w:val="26"/>
        </w:rPr>
      </w:pPr>
      <w:r w:rsidRPr="00E13D3D">
        <w:rPr>
          <w:szCs w:val="26"/>
        </w:rPr>
        <w:t xml:space="preserve">Сравнительный анализ соблюдения контрольных сроков пересылки письменной корреспонденции </w:t>
      </w:r>
      <w:r w:rsidR="00FB1866">
        <w:rPr>
          <w:szCs w:val="26"/>
        </w:rPr>
        <w:t xml:space="preserve">за 2015 и </w:t>
      </w:r>
      <w:r w:rsidR="00864457" w:rsidRPr="00E13D3D">
        <w:rPr>
          <w:szCs w:val="26"/>
        </w:rPr>
        <w:t>201</w:t>
      </w:r>
      <w:r w:rsidR="009E7371">
        <w:rPr>
          <w:szCs w:val="26"/>
        </w:rPr>
        <w:t>6</w:t>
      </w:r>
      <w:r w:rsidR="00A24714">
        <w:rPr>
          <w:szCs w:val="26"/>
        </w:rPr>
        <w:t xml:space="preserve"> </w:t>
      </w:r>
      <w:r w:rsidR="00652C24">
        <w:rPr>
          <w:szCs w:val="26"/>
        </w:rPr>
        <w:t xml:space="preserve">годы </w:t>
      </w:r>
      <w:r w:rsidRPr="006749DE">
        <w:rPr>
          <w:color w:val="000000" w:themeColor="text1"/>
          <w:szCs w:val="26"/>
        </w:rPr>
        <w:t>приведен в таблиц</w:t>
      </w:r>
      <w:r w:rsidR="00673101" w:rsidRPr="006749DE">
        <w:rPr>
          <w:color w:val="000000" w:themeColor="text1"/>
          <w:szCs w:val="26"/>
        </w:rPr>
        <w:t>е</w:t>
      </w:r>
      <w:r w:rsidR="00B60391" w:rsidRPr="006749DE">
        <w:rPr>
          <w:color w:val="000000" w:themeColor="text1"/>
          <w:szCs w:val="26"/>
        </w:rPr>
        <w:t>:</w:t>
      </w:r>
      <w:r w:rsidR="00A24714">
        <w:rPr>
          <w:color w:val="000000" w:themeColor="text1"/>
          <w:szCs w:val="26"/>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441"/>
        <w:gridCol w:w="1441"/>
        <w:gridCol w:w="1441"/>
        <w:gridCol w:w="1441"/>
        <w:gridCol w:w="1441"/>
        <w:gridCol w:w="1442"/>
      </w:tblGrid>
      <w:tr w:rsidR="006749DE" w:rsidRPr="002C1D8B" w:rsidTr="006749DE">
        <w:tc>
          <w:tcPr>
            <w:tcW w:w="1526" w:type="dxa"/>
            <w:vMerge w:val="restart"/>
          </w:tcPr>
          <w:p w:rsidR="006749DE" w:rsidRPr="001974B6" w:rsidRDefault="006749DE" w:rsidP="00EC5ACB">
            <w:pPr>
              <w:spacing w:line="240" w:lineRule="auto"/>
              <w:jc w:val="center"/>
              <w:rPr>
                <w:color w:val="000000" w:themeColor="text1"/>
                <w:sz w:val="18"/>
                <w:szCs w:val="18"/>
              </w:rPr>
            </w:pPr>
            <w:r w:rsidRPr="001974B6">
              <w:rPr>
                <w:color w:val="000000" w:themeColor="text1"/>
                <w:sz w:val="18"/>
                <w:szCs w:val="18"/>
              </w:rPr>
              <w:t>Потоки</w:t>
            </w:r>
          </w:p>
        </w:tc>
        <w:tc>
          <w:tcPr>
            <w:tcW w:w="4323" w:type="dxa"/>
            <w:gridSpan w:val="3"/>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2015 год</w:t>
            </w:r>
          </w:p>
        </w:tc>
        <w:tc>
          <w:tcPr>
            <w:tcW w:w="4324" w:type="dxa"/>
            <w:gridSpan w:val="3"/>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2016 год</w:t>
            </w:r>
          </w:p>
        </w:tc>
      </w:tr>
      <w:tr w:rsidR="006749DE" w:rsidRPr="002C1D8B" w:rsidTr="006749DE">
        <w:tc>
          <w:tcPr>
            <w:tcW w:w="1526" w:type="dxa"/>
            <w:vMerge/>
          </w:tcPr>
          <w:p w:rsidR="006749DE" w:rsidRPr="001974B6" w:rsidRDefault="006749DE" w:rsidP="00EC5ACB">
            <w:pPr>
              <w:spacing w:line="240" w:lineRule="auto"/>
              <w:rPr>
                <w:color w:val="000000" w:themeColor="text1"/>
                <w:sz w:val="18"/>
                <w:szCs w:val="18"/>
              </w:rPr>
            </w:pPr>
          </w:p>
        </w:tc>
        <w:tc>
          <w:tcPr>
            <w:tcW w:w="144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Всего</w:t>
            </w:r>
          </w:p>
        </w:tc>
        <w:tc>
          <w:tcPr>
            <w:tcW w:w="144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 контроль</w:t>
            </w:r>
          </w:p>
          <w:p w:rsidR="006749DE" w:rsidRPr="001974B6" w:rsidRDefault="006749DE" w:rsidP="00667064">
            <w:pPr>
              <w:spacing w:line="240" w:lineRule="auto"/>
              <w:jc w:val="center"/>
              <w:rPr>
                <w:color w:val="000000" w:themeColor="text1"/>
                <w:sz w:val="18"/>
                <w:szCs w:val="18"/>
              </w:rPr>
            </w:pPr>
            <w:proofErr w:type="spellStart"/>
            <w:r w:rsidRPr="001974B6">
              <w:rPr>
                <w:color w:val="000000" w:themeColor="text1"/>
                <w:sz w:val="18"/>
                <w:szCs w:val="18"/>
              </w:rPr>
              <w:t>ный</w:t>
            </w:r>
            <w:proofErr w:type="spellEnd"/>
            <w:r w:rsidRPr="001974B6">
              <w:rPr>
                <w:color w:val="000000" w:themeColor="text1"/>
                <w:sz w:val="18"/>
                <w:szCs w:val="18"/>
              </w:rPr>
              <w:t xml:space="preserve"> срок</w:t>
            </w:r>
          </w:p>
        </w:tc>
        <w:tc>
          <w:tcPr>
            <w:tcW w:w="144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w:t>
            </w:r>
          </w:p>
        </w:tc>
        <w:tc>
          <w:tcPr>
            <w:tcW w:w="144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Всего</w:t>
            </w:r>
          </w:p>
        </w:tc>
        <w:tc>
          <w:tcPr>
            <w:tcW w:w="144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 контроль</w:t>
            </w:r>
          </w:p>
          <w:p w:rsidR="006749DE" w:rsidRPr="001974B6" w:rsidRDefault="006749DE" w:rsidP="00667064">
            <w:pPr>
              <w:spacing w:line="240" w:lineRule="auto"/>
              <w:jc w:val="center"/>
              <w:rPr>
                <w:color w:val="000000" w:themeColor="text1"/>
                <w:sz w:val="18"/>
                <w:szCs w:val="18"/>
              </w:rPr>
            </w:pPr>
            <w:proofErr w:type="spellStart"/>
            <w:r w:rsidRPr="001974B6">
              <w:rPr>
                <w:color w:val="000000" w:themeColor="text1"/>
                <w:sz w:val="18"/>
                <w:szCs w:val="18"/>
              </w:rPr>
              <w:t>ный</w:t>
            </w:r>
            <w:proofErr w:type="spellEnd"/>
            <w:r w:rsidRPr="001974B6">
              <w:rPr>
                <w:color w:val="000000" w:themeColor="text1"/>
                <w:sz w:val="18"/>
                <w:szCs w:val="18"/>
              </w:rPr>
              <w:t xml:space="preserve"> срок</w:t>
            </w:r>
          </w:p>
        </w:tc>
        <w:tc>
          <w:tcPr>
            <w:tcW w:w="1442"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w:t>
            </w:r>
          </w:p>
        </w:tc>
      </w:tr>
      <w:tr w:rsidR="003E7229" w:rsidRPr="002C1D8B" w:rsidTr="003E7229">
        <w:tc>
          <w:tcPr>
            <w:tcW w:w="1526" w:type="dxa"/>
          </w:tcPr>
          <w:p w:rsidR="003E7229" w:rsidRPr="00036807" w:rsidRDefault="003E7229" w:rsidP="00EC5ACB">
            <w:pPr>
              <w:spacing w:line="240" w:lineRule="auto"/>
              <w:rPr>
                <w:color w:val="000000" w:themeColor="text1"/>
                <w:sz w:val="18"/>
                <w:szCs w:val="18"/>
              </w:rPr>
            </w:pPr>
            <w:proofErr w:type="spellStart"/>
            <w:r w:rsidRPr="00036807">
              <w:rPr>
                <w:color w:val="000000" w:themeColor="text1"/>
                <w:sz w:val="18"/>
                <w:szCs w:val="18"/>
              </w:rPr>
              <w:t>Внутрикраевой</w:t>
            </w:r>
            <w:proofErr w:type="spellEnd"/>
            <w:r w:rsidRPr="00036807">
              <w:rPr>
                <w:color w:val="000000" w:themeColor="text1"/>
                <w:sz w:val="18"/>
                <w:szCs w:val="18"/>
              </w:rPr>
              <w:t xml:space="preserve"> (Краснодарский край)</w:t>
            </w:r>
          </w:p>
        </w:tc>
        <w:tc>
          <w:tcPr>
            <w:tcW w:w="1441" w:type="dxa"/>
            <w:vAlign w:val="center"/>
          </w:tcPr>
          <w:p w:rsidR="003E7229" w:rsidRPr="002F15F0" w:rsidRDefault="003E7229" w:rsidP="003E7229">
            <w:pPr>
              <w:spacing w:line="240" w:lineRule="auto"/>
              <w:jc w:val="center"/>
              <w:rPr>
                <w:sz w:val="18"/>
                <w:szCs w:val="18"/>
              </w:rPr>
            </w:pPr>
            <w:r w:rsidRPr="002F15F0">
              <w:rPr>
                <w:sz w:val="18"/>
                <w:szCs w:val="18"/>
              </w:rPr>
              <w:t>3746</w:t>
            </w:r>
          </w:p>
        </w:tc>
        <w:tc>
          <w:tcPr>
            <w:tcW w:w="1441" w:type="dxa"/>
            <w:vAlign w:val="center"/>
          </w:tcPr>
          <w:p w:rsidR="003E7229" w:rsidRPr="002F15F0" w:rsidRDefault="003E7229" w:rsidP="003E7229">
            <w:pPr>
              <w:spacing w:line="240" w:lineRule="auto"/>
              <w:jc w:val="center"/>
              <w:rPr>
                <w:sz w:val="18"/>
                <w:szCs w:val="18"/>
              </w:rPr>
            </w:pPr>
            <w:r w:rsidRPr="002F15F0">
              <w:rPr>
                <w:sz w:val="18"/>
                <w:szCs w:val="18"/>
              </w:rPr>
              <w:t>3597</w:t>
            </w:r>
          </w:p>
        </w:tc>
        <w:tc>
          <w:tcPr>
            <w:tcW w:w="1441" w:type="dxa"/>
            <w:vAlign w:val="center"/>
          </w:tcPr>
          <w:p w:rsidR="003E7229" w:rsidRPr="002F15F0" w:rsidRDefault="003E7229" w:rsidP="003E7229">
            <w:pPr>
              <w:spacing w:line="240" w:lineRule="auto"/>
              <w:jc w:val="center"/>
              <w:rPr>
                <w:sz w:val="18"/>
                <w:szCs w:val="18"/>
              </w:rPr>
            </w:pPr>
            <w:r w:rsidRPr="002F15F0">
              <w:rPr>
                <w:sz w:val="18"/>
                <w:szCs w:val="18"/>
              </w:rPr>
              <w:t>96,02</w:t>
            </w:r>
          </w:p>
        </w:tc>
        <w:tc>
          <w:tcPr>
            <w:tcW w:w="1441" w:type="dxa"/>
            <w:vAlign w:val="center"/>
          </w:tcPr>
          <w:p w:rsidR="003E7229" w:rsidRPr="007A5D83" w:rsidRDefault="003E7229" w:rsidP="003E7229">
            <w:pPr>
              <w:spacing w:line="240" w:lineRule="auto"/>
              <w:jc w:val="center"/>
              <w:rPr>
                <w:sz w:val="18"/>
                <w:szCs w:val="18"/>
              </w:rPr>
            </w:pPr>
            <w:r>
              <w:rPr>
                <w:sz w:val="18"/>
                <w:szCs w:val="18"/>
              </w:rPr>
              <w:t>3918</w:t>
            </w:r>
          </w:p>
        </w:tc>
        <w:tc>
          <w:tcPr>
            <w:tcW w:w="1441" w:type="dxa"/>
            <w:vAlign w:val="center"/>
          </w:tcPr>
          <w:p w:rsidR="003E7229" w:rsidRPr="007A5D83" w:rsidRDefault="003E7229" w:rsidP="003E7229">
            <w:pPr>
              <w:spacing w:line="240" w:lineRule="auto"/>
              <w:jc w:val="center"/>
              <w:rPr>
                <w:sz w:val="18"/>
                <w:szCs w:val="18"/>
              </w:rPr>
            </w:pPr>
            <w:r>
              <w:rPr>
                <w:sz w:val="18"/>
                <w:szCs w:val="18"/>
              </w:rPr>
              <w:t>3745</w:t>
            </w:r>
          </w:p>
        </w:tc>
        <w:tc>
          <w:tcPr>
            <w:tcW w:w="1442" w:type="dxa"/>
            <w:vAlign w:val="center"/>
          </w:tcPr>
          <w:p w:rsidR="003E7229" w:rsidRPr="00D31D20" w:rsidRDefault="003E7229" w:rsidP="003E7229">
            <w:pPr>
              <w:spacing w:line="240" w:lineRule="auto"/>
              <w:jc w:val="center"/>
              <w:rPr>
                <w:sz w:val="18"/>
                <w:szCs w:val="18"/>
                <w:highlight w:val="yellow"/>
              </w:rPr>
            </w:pPr>
            <w:r>
              <w:rPr>
                <w:sz w:val="18"/>
                <w:szCs w:val="18"/>
              </w:rPr>
              <w:t>95,58</w:t>
            </w:r>
          </w:p>
        </w:tc>
      </w:tr>
      <w:tr w:rsidR="003E7229" w:rsidRPr="002C1D8B" w:rsidTr="003E7229">
        <w:tc>
          <w:tcPr>
            <w:tcW w:w="1526" w:type="dxa"/>
          </w:tcPr>
          <w:p w:rsidR="003E7229" w:rsidRPr="00036807" w:rsidRDefault="003E7229" w:rsidP="00EC5ACB">
            <w:pPr>
              <w:spacing w:line="240" w:lineRule="auto"/>
              <w:rPr>
                <w:color w:val="000000" w:themeColor="text1"/>
                <w:sz w:val="18"/>
                <w:szCs w:val="18"/>
              </w:rPr>
            </w:pPr>
            <w:r w:rsidRPr="00036807">
              <w:rPr>
                <w:color w:val="000000" w:themeColor="text1"/>
                <w:sz w:val="18"/>
                <w:szCs w:val="18"/>
              </w:rPr>
              <w:t>Внутриреспубликанский (Республика Адыгея)</w:t>
            </w:r>
          </w:p>
        </w:tc>
        <w:tc>
          <w:tcPr>
            <w:tcW w:w="1441" w:type="dxa"/>
            <w:vAlign w:val="center"/>
          </w:tcPr>
          <w:p w:rsidR="003E7229" w:rsidRPr="002F15F0" w:rsidRDefault="003E7229" w:rsidP="003E7229">
            <w:pPr>
              <w:spacing w:line="240" w:lineRule="auto"/>
              <w:jc w:val="center"/>
              <w:rPr>
                <w:sz w:val="18"/>
                <w:szCs w:val="18"/>
              </w:rPr>
            </w:pPr>
            <w:r w:rsidRPr="002F15F0">
              <w:rPr>
                <w:sz w:val="18"/>
                <w:szCs w:val="18"/>
              </w:rPr>
              <w:t>577</w:t>
            </w:r>
          </w:p>
        </w:tc>
        <w:tc>
          <w:tcPr>
            <w:tcW w:w="1441" w:type="dxa"/>
            <w:vAlign w:val="center"/>
          </w:tcPr>
          <w:p w:rsidR="003E7229" w:rsidRPr="002F15F0" w:rsidRDefault="003E7229" w:rsidP="003E7229">
            <w:pPr>
              <w:spacing w:line="240" w:lineRule="auto"/>
              <w:jc w:val="center"/>
              <w:rPr>
                <w:sz w:val="18"/>
                <w:szCs w:val="18"/>
              </w:rPr>
            </w:pPr>
            <w:r w:rsidRPr="002F15F0">
              <w:rPr>
                <w:sz w:val="18"/>
                <w:szCs w:val="18"/>
              </w:rPr>
              <w:t>576</w:t>
            </w:r>
          </w:p>
        </w:tc>
        <w:tc>
          <w:tcPr>
            <w:tcW w:w="1441" w:type="dxa"/>
            <w:vAlign w:val="center"/>
          </w:tcPr>
          <w:p w:rsidR="003E7229" w:rsidRPr="002F15F0" w:rsidRDefault="003E7229" w:rsidP="003E7229">
            <w:pPr>
              <w:spacing w:line="240" w:lineRule="auto"/>
              <w:jc w:val="center"/>
              <w:rPr>
                <w:sz w:val="18"/>
                <w:szCs w:val="18"/>
              </w:rPr>
            </w:pPr>
            <w:r w:rsidRPr="002F15F0">
              <w:rPr>
                <w:sz w:val="18"/>
                <w:szCs w:val="18"/>
              </w:rPr>
              <w:t>99,83</w:t>
            </w:r>
          </w:p>
        </w:tc>
        <w:tc>
          <w:tcPr>
            <w:tcW w:w="1441" w:type="dxa"/>
            <w:vAlign w:val="center"/>
          </w:tcPr>
          <w:p w:rsidR="003E7229" w:rsidRPr="007A5D83" w:rsidRDefault="003E7229" w:rsidP="003E7229">
            <w:pPr>
              <w:spacing w:line="240" w:lineRule="auto"/>
              <w:jc w:val="center"/>
              <w:rPr>
                <w:sz w:val="18"/>
                <w:szCs w:val="18"/>
              </w:rPr>
            </w:pPr>
            <w:r>
              <w:rPr>
                <w:sz w:val="18"/>
                <w:szCs w:val="18"/>
              </w:rPr>
              <w:t>528</w:t>
            </w:r>
          </w:p>
        </w:tc>
        <w:tc>
          <w:tcPr>
            <w:tcW w:w="1441" w:type="dxa"/>
            <w:vAlign w:val="center"/>
          </w:tcPr>
          <w:p w:rsidR="003E7229" w:rsidRPr="007A5D83" w:rsidRDefault="003E7229" w:rsidP="003E7229">
            <w:pPr>
              <w:spacing w:line="240" w:lineRule="auto"/>
              <w:jc w:val="center"/>
              <w:rPr>
                <w:sz w:val="18"/>
                <w:szCs w:val="18"/>
              </w:rPr>
            </w:pPr>
            <w:r>
              <w:rPr>
                <w:sz w:val="18"/>
                <w:szCs w:val="18"/>
              </w:rPr>
              <w:t>522</w:t>
            </w:r>
          </w:p>
        </w:tc>
        <w:tc>
          <w:tcPr>
            <w:tcW w:w="1442" w:type="dxa"/>
            <w:vAlign w:val="center"/>
          </w:tcPr>
          <w:p w:rsidR="003E7229" w:rsidRPr="00D31D20" w:rsidRDefault="003E7229" w:rsidP="003E7229">
            <w:pPr>
              <w:spacing w:line="240" w:lineRule="auto"/>
              <w:jc w:val="center"/>
              <w:rPr>
                <w:sz w:val="18"/>
                <w:szCs w:val="18"/>
                <w:highlight w:val="yellow"/>
              </w:rPr>
            </w:pPr>
            <w:r>
              <w:rPr>
                <w:sz w:val="18"/>
                <w:szCs w:val="18"/>
              </w:rPr>
              <w:t>98,86</w:t>
            </w:r>
          </w:p>
        </w:tc>
      </w:tr>
      <w:tr w:rsidR="003E7229" w:rsidRPr="002C1D8B" w:rsidTr="003E7229">
        <w:tc>
          <w:tcPr>
            <w:tcW w:w="1526" w:type="dxa"/>
          </w:tcPr>
          <w:p w:rsidR="003E7229" w:rsidRPr="00036807" w:rsidRDefault="003E7229" w:rsidP="00EC5ACB">
            <w:pPr>
              <w:spacing w:line="240" w:lineRule="auto"/>
              <w:rPr>
                <w:color w:val="000000" w:themeColor="text1"/>
                <w:sz w:val="18"/>
                <w:szCs w:val="18"/>
              </w:rPr>
            </w:pPr>
            <w:r w:rsidRPr="00036807">
              <w:rPr>
                <w:color w:val="000000" w:themeColor="text1"/>
                <w:sz w:val="18"/>
                <w:szCs w:val="18"/>
              </w:rPr>
              <w:t>Межобластной (Краснодарский край)</w:t>
            </w:r>
          </w:p>
        </w:tc>
        <w:tc>
          <w:tcPr>
            <w:tcW w:w="1441" w:type="dxa"/>
            <w:vAlign w:val="center"/>
          </w:tcPr>
          <w:p w:rsidR="003E7229" w:rsidRPr="002F15F0" w:rsidRDefault="003E7229" w:rsidP="003E7229">
            <w:pPr>
              <w:spacing w:line="240" w:lineRule="auto"/>
              <w:jc w:val="center"/>
              <w:rPr>
                <w:sz w:val="18"/>
                <w:szCs w:val="18"/>
              </w:rPr>
            </w:pPr>
            <w:r w:rsidRPr="002F15F0">
              <w:rPr>
                <w:sz w:val="18"/>
                <w:szCs w:val="18"/>
              </w:rPr>
              <w:t>3289</w:t>
            </w:r>
          </w:p>
        </w:tc>
        <w:tc>
          <w:tcPr>
            <w:tcW w:w="1441" w:type="dxa"/>
            <w:vAlign w:val="center"/>
          </w:tcPr>
          <w:p w:rsidR="003E7229" w:rsidRPr="002F15F0" w:rsidRDefault="003E7229" w:rsidP="003E7229">
            <w:pPr>
              <w:spacing w:line="240" w:lineRule="auto"/>
              <w:jc w:val="center"/>
              <w:rPr>
                <w:sz w:val="18"/>
                <w:szCs w:val="18"/>
              </w:rPr>
            </w:pPr>
            <w:r w:rsidRPr="002F15F0">
              <w:rPr>
                <w:sz w:val="18"/>
                <w:szCs w:val="18"/>
              </w:rPr>
              <w:t>1920</w:t>
            </w:r>
          </w:p>
        </w:tc>
        <w:tc>
          <w:tcPr>
            <w:tcW w:w="1441" w:type="dxa"/>
            <w:vAlign w:val="center"/>
          </w:tcPr>
          <w:p w:rsidR="003E7229" w:rsidRPr="002F15F0" w:rsidRDefault="003E7229" w:rsidP="003E7229">
            <w:pPr>
              <w:spacing w:line="240" w:lineRule="auto"/>
              <w:jc w:val="center"/>
              <w:rPr>
                <w:sz w:val="18"/>
                <w:szCs w:val="18"/>
              </w:rPr>
            </w:pPr>
            <w:r w:rsidRPr="002F15F0">
              <w:rPr>
                <w:sz w:val="18"/>
                <w:szCs w:val="18"/>
              </w:rPr>
              <w:t>58,38</w:t>
            </w:r>
          </w:p>
        </w:tc>
        <w:tc>
          <w:tcPr>
            <w:tcW w:w="1441" w:type="dxa"/>
            <w:vAlign w:val="center"/>
          </w:tcPr>
          <w:p w:rsidR="003E7229" w:rsidRPr="007A5D83" w:rsidRDefault="003E7229" w:rsidP="003E7229">
            <w:pPr>
              <w:spacing w:line="240" w:lineRule="auto"/>
              <w:jc w:val="center"/>
              <w:rPr>
                <w:sz w:val="18"/>
                <w:szCs w:val="18"/>
              </w:rPr>
            </w:pPr>
            <w:r>
              <w:rPr>
                <w:sz w:val="18"/>
                <w:szCs w:val="18"/>
              </w:rPr>
              <w:t>3197</w:t>
            </w:r>
          </w:p>
        </w:tc>
        <w:tc>
          <w:tcPr>
            <w:tcW w:w="1441" w:type="dxa"/>
            <w:vAlign w:val="center"/>
          </w:tcPr>
          <w:p w:rsidR="003E7229" w:rsidRPr="007A5D83" w:rsidRDefault="003E7229" w:rsidP="003E7229">
            <w:pPr>
              <w:spacing w:line="240" w:lineRule="auto"/>
              <w:jc w:val="center"/>
              <w:rPr>
                <w:sz w:val="18"/>
                <w:szCs w:val="18"/>
              </w:rPr>
            </w:pPr>
            <w:r>
              <w:rPr>
                <w:sz w:val="18"/>
                <w:szCs w:val="18"/>
              </w:rPr>
              <w:t>2380</w:t>
            </w:r>
          </w:p>
        </w:tc>
        <w:tc>
          <w:tcPr>
            <w:tcW w:w="1442" w:type="dxa"/>
            <w:vAlign w:val="center"/>
          </w:tcPr>
          <w:p w:rsidR="003E7229" w:rsidRPr="00D31D20" w:rsidRDefault="003E7229" w:rsidP="003E7229">
            <w:pPr>
              <w:spacing w:line="240" w:lineRule="auto"/>
              <w:jc w:val="center"/>
              <w:rPr>
                <w:sz w:val="18"/>
                <w:szCs w:val="18"/>
                <w:highlight w:val="yellow"/>
              </w:rPr>
            </w:pPr>
            <w:r>
              <w:rPr>
                <w:sz w:val="18"/>
                <w:szCs w:val="18"/>
              </w:rPr>
              <w:t>74,44</w:t>
            </w:r>
          </w:p>
        </w:tc>
      </w:tr>
      <w:tr w:rsidR="003E7229" w:rsidRPr="002C1D8B" w:rsidTr="003E7229">
        <w:tc>
          <w:tcPr>
            <w:tcW w:w="1526" w:type="dxa"/>
          </w:tcPr>
          <w:p w:rsidR="003E7229" w:rsidRPr="00036807" w:rsidRDefault="003E7229" w:rsidP="00EC5ACB">
            <w:pPr>
              <w:spacing w:line="240" w:lineRule="auto"/>
              <w:rPr>
                <w:color w:val="000000" w:themeColor="text1"/>
                <w:sz w:val="18"/>
                <w:szCs w:val="18"/>
              </w:rPr>
            </w:pPr>
            <w:r w:rsidRPr="00036807">
              <w:rPr>
                <w:color w:val="000000" w:themeColor="text1"/>
                <w:sz w:val="18"/>
                <w:szCs w:val="18"/>
              </w:rPr>
              <w:t>Межобластной (Республика Адыгея)</w:t>
            </w:r>
          </w:p>
        </w:tc>
        <w:tc>
          <w:tcPr>
            <w:tcW w:w="1441" w:type="dxa"/>
            <w:vAlign w:val="center"/>
          </w:tcPr>
          <w:p w:rsidR="003E7229" w:rsidRPr="002F15F0" w:rsidRDefault="003E7229" w:rsidP="003E7229">
            <w:pPr>
              <w:spacing w:line="240" w:lineRule="auto"/>
              <w:jc w:val="center"/>
              <w:rPr>
                <w:sz w:val="18"/>
                <w:szCs w:val="18"/>
              </w:rPr>
            </w:pPr>
            <w:r w:rsidRPr="002F15F0">
              <w:rPr>
                <w:sz w:val="18"/>
                <w:szCs w:val="18"/>
              </w:rPr>
              <w:t>2788</w:t>
            </w:r>
          </w:p>
        </w:tc>
        <w:tc>
          <w:tcPr>
            <w:tcW w:w="1441" w:type="dxa"/>
            <w:vAlign w:val="center"/>
          </w:tcPr>
          <w:p w:rsidR="003E7229" w:rsidRPr="002F15F0" w:rsidRDefault="003E7229" w:rsidP="003E7229">
            <w:pPr>
              <w:spacing w:line="240" w:lineRule="auto"/>
              <w:jc w:val="center"/>
              <w:rPr>
                <w:sz w:val="18"/>
                <w:szCs w:val="18"/>
              </w:rPr>
            </w:pPr>
            <w:r w:rsidRPr="002F15F0">
              <w:rPr>
                <w:sz w:val="18"/>
                <w:szCs w:val="18"/>
              </w:rPr>
              <w:t>1758</w:t>
            </w:r>
          </w:p>
        </w:tc>
        <w:tc>
          <w:tcPr>
            <w:tcW w:w="1441" w:type="dxa"/>
            <w:vAlign w:val="center"/>
          </w:tcPr>
          <w:p w:rsidR="003E7229" w:rsidRPr="002F15F0" w:rsidRDefault="003E7229" w:rsidP="003E7229">
            <w:pPr>
              <w:spacing w:line="240" w:lineRule="auto"/>
              <w:jc w:val="center"/>
              <w:rPr>
                <w:sz w:val="18"/>
                <w:szCs w:val="18"/>
              </w:rPr>
            </w:pPr>
            <w:r w:rsidRPr="002F15F0">
              <w:rPr>
                <w:sz w:val="18"/>
                <w:szCs w:val="18"/>
              </w:rPr>
              <w:t>6305</w:t>
            </w:r>
          </w:p>
        </w:tc>
        <w:tc>
          <w:tcPr>
            <w:tcW w:w="1441" w:type="dxa"/>
            <w:vAlign w:val="center"/>
          </w:tcPr>
          <w:p w:rsidR="003E7229" w:rsidRPr="007A5D83" w:rsidRDefault="003E7229" w:rsidP="003E7229">
            <w:pPr>
              <w:spacing w:line="240" w:lineRule="auto"/>
              <w:jc w:val="center"/>
              <w:rPr>
                <w:sz w:val="18"/>
                <w:szCs w:val="18"/>
              </w:rPr>
            </w:pPr>
            <w:r>
              <w:rPr>
                <w:sz w:val="18"/>
                <w:szCs w:val="18"/>
              </w:rPr>
              <w:t>2800</w:t>
            </w:r>
          </w:p>
        </w:tc>
        <w:tc>
          <w:tcPr>
            <w:tcW w:w="1441" w:type="dxa"/>
            <w:vAlign w:val="center"/>
          </w:tcPr>
          <w:p w:rsidR="003E7229" w:rsidRPr="007A5D83" w:rsidRDefault="003E7229" w:rsidP="003E7229">
            <w:pPr>
              <w:spacing w:line="240" w:lineRule="auto"/>
              <w:jc w:val="center"/>
              <w:rPr>
                <w:sz w:val="18"/>
                <w:szCs w:val="18"/>
              </w:rPr>
            </w:pPr>
            <w:r>
              <w:rPr>
                <w:sz w:val="18"/>
                <w:szCs w:val="18"/>
              </w:rPr>
              <w:t>1972</w:t>
            </w:r>
          </w:p>
        </w:tc>
        <w:tc>
          <w:tcPr>
            <w:tcW w:w="1442" w:type="dxa"/>
            <w:vAlign w:val="center"/>
          </w:tcPr>
          <w:p w:rsidR="003E7229" w:rsidRPr="00D31D20" w:rsidRDefault="003E7229" w:rsidP="003E7229">
            <w:pPr>
              <w:spacing w:line="240" w:lineRule="auto"/>
              <w:jc w:val="center"/>
              <w:rPr>
                <w:sz w:val="18"/>
                <w:szCs w:val="18"/>
                <w:highlight w:val="yellow"/>
              </w:rPr>
            </w:pPr>
            <w:r>
              <w:rPr>
                <w:sz w:val="18"/>
                <w:szCs w:val="18"/>
              </w:rPr>
              <w:t>70,42</w:t>
            </w:r>
          </w:p>
        </w:tc>
      </w:tr>
    </w:tbl>
    <w:p w:rsidR="00A502D4" w:rsidRDefault="00A502D4" w:rsidP="00FC6CB6">
      <w:pPr>
        <w:spacing w:line="240" w:lineRule="auto"/>
        <w:ind w:firstLine="709"/>
        <w:rPr>
          <w:i/>
          <w:szCs w:val="26"/>
          <w:u w:val="single"/>
        </w:rPr>
      </w:pPr>
    </w:p>
    <w:p w:rsidR="00FC6CB6" w:rsidRPr="00E44358" w:rsidRDefault="00FC6CB6" w:rsidP="00FC6CB6">
      <w:pPr>
        <w:spacing w:line="240" w:lineRule="auto"/>
        <w:ind w:firstLine="709"/>
        <w:rPr>
          <w:i/>
          <w:szCs w:val="26"/>
          <w:u w:val="single"/>
        </w:rPr>
      </w:pPr>
      <w:r w:rsidRPr="00E44358">
        <w:rPr>
          <w:i/>
          <w:szCs w:val="26"/>
          <w:u w:val="single"/>
        </w:rPr>
        <w:t>Государственный контроль и надзор за соблюдением организациями</w:t>
      </w:r>
      <w:r w:rsidR="00860BCE">
        <w:rPr>
          <w:i/>
          <w:szCs w:val="26"/>
          <w:u w:val="single"/>
        </w:rPr>
        <w:t xml:space="preserve"> федеральной</w:t>
      </w:r>
      <w:r w:rsidRPr="00E44358">
        <w:rPr>
          <w:i/>
          <w:szCs w:val="26"/>
          <w:u w:val="single"/>
        </w:rPr>
        <w:t xml:space="preserve"> почтовой связи </w:t>
      </w:r>
      <w:r w:rsidR="00860BCE">
        <w:rPr>
          <w:i/>
          <w:szCs w:val="26"/>
          <w:u w:val="single"/>
        </w:rPr>
        <w:t>и операторами связи, имеющи</w:t>
      </w:r>
      <w:r w:rsidR="007B0C79">
        <w:rPr>
          <w:i/>
          <w:szCs w:val="26"/>
          <w:u w:val="single"/>
        </w:rPr>
        <w:t>ми</w:t>
      </w:r>
      <w:r w:rsidR="00860BCE">
        <w:rPr>
          <w:i/>
          <w:szCs w:val="26"/>
          <w:u w:val="single"/>
        </w:rPr>
        <w:t xml:space="preserve"> право самостоятельно оказывать услуги подвижной радиотелефонной связи, а также </w:t>
      </w:r>
      <w:r w:rsidR="0092140E">
        <w:rPr>
          <w:i/>
          <w:szCs w:val="26"/>
          <w:u w:val="single"/>
        </w:rPr>
        <w:t xml:space="preserve">операторами связи, </w:t>
      </w:r>
      <w:r w:rsidR="007B0C79">
        <w:rPr>
          <w:i/>
          <w:szCs w:val="26"/>
          <w:u w:val="single"/>
        </w:rPr>
        <w:t>з</w:t>
      </w:r>
      <w:r w:rsidR="0092140E">
        <w:rPr>
          <w:i/>
          <w:szCs w:val="26"/>
          <w:u w:val="single"/>
        </w:rPr>
        <w:t>анимающи</w:t>
      </w:r>
      <w:r w:rsidR="007B0C79">
        <w:rPr>
          <w:i/>
          <w:szCs w:val="26"/>
          <w:u w:val="single"/>
        </w:rPr>
        <w:t>ми</w:t>
      </w:r>
      <w:r w:rsidR="0092140E">
        <w:rPr>
          <w:i/>
          <w:szCs w:val="26"/>
          <w:u w:val="single"/>
        </w:rPr>
        <w:t xml:space="preserve"> су</w:t>
      </w:r>
      <w:r w:rsidR="007B0C79">
        <w:rPr>
          <w:i/>
          <w:szCs w:val="26"/>
          <w:u w:val="single"/>
        </w:rPr>
        <w:t>щественное положение в сети свя</w:t>
      </w:r>
      <w:r w:rsidR="0092140E">
        <w:rPr>
          <w:i/>
          <w:szCs w:val="26"/>
          <w:u w:val="single"/>
        </w:rPr>
        <w:t xml:space="preserve">зи общего пользования, которые имеют право оказывать услуги связи по передаче данных и оказывают услуги связи на основании </w:t>
      </w:r>
      <w:r w:rsidR="0092140E">
        <w:rPr>
          <w:i/>
          <w:szCs w:val="26"/>
          <w:u w:val="single"/>
        </w:rPr>
        <w:lastRenderedPageBreak/>
        <w:t xml:space="preserve">договоров с абонентами - физическими лицами, Федерального закона от 07.08.2001 </w:t>
      </w:r>
      <w:r w:rsidR="0092140E">
        <w:rPr>
          <w:i/>
          <w:szCs w:val="26"/>
          <w:u w:val="single"/>
        </w:rPr>
        <w:br/>
        <w:t xml:space="preserve">№ 115-ФЗ "О противодействии легализации (отмыванию) доходов, полученных преступным путем, и финансированию терроризма" в части </w:t>
      </w:r>
      <w:r w:rsidRPr="00E44358">
        <w:rPr>
          <w:i/>
          <w:szCs w:val="26"/>
          <w:u w:val="single"/>
        </w:rPr>
        <w:t>фиксирования, хранения и представления информации о</w:t>
      </w:r>
      <w:r w:rsidR="0092140E">
        <w:rPr>
          <w:i/>
          <w:szCs w:val="26"/>
          <w:u w:val="single"/>
        </w:rPr>
        <w:t>б</w:t>
      </w:r>
      <w:r w:rsidR="00C03F10">
        <w:rPr>
          <w:i/>
          <w:szCs w:val="26"/>
          <w:u w:val="single"/>
        </w:rPr>
        <w:t xml:space="preserve"> </w:t>
      </w:r>
      <w:r w:rsidRPr="00E44358">
        <w:rPr>
          <w:i/>
          <w:szCs w:val="26"/>
          <w:u w:val="single"/>
        </w:rPr>
        <w:t xml:space="preserve">операциях, подлежащих </w:t>
      </w:r>
      <w:r w:rsidR="0092140E">
        <w:rPr>
          <w:i/>
          <w:szCs w:val="26"/>
          <w:u w:val="single"/>
        </w:rPr>
        <w:t>обязательному</w:t>
      </w:r>
      <w:r w:rsidR="009465B6">
        <w:rPr>
          <w:i/>
          <w:szCs w:val="26"/>
          <w:u w:val="single"/>
        </w:rPr>
        <w:t xml:space="preserve"> контролю</w:t>
      </w:r>
      <w:r w:rsidR="0092140E">
        <w:rPr>
          <w:i/>
          <w:szCs w:val="26"/>
          <w:u w:val="single"/>
        </w:rPr>
        <w:t xml:space="preserve">, </w:t>
      </w:r>
      <w:r w:rsidRPr="00E44358">
        <w:rPr>
          <w:i/>
          <w:szCs w:val="26"/>
          <w:u w:val="single"/>
        </w:rPr>
        <w:t>а также организации ими внутреннего контроля</w:t>
      </w:r>
    </w:p>
    <w:p w:rsidR="00E44358" w:rsidRDefault="00E44358" w:rsidP="00FC6CB6">
      <w:pPr>
        <w:spacing w:line="240" w:lineRule="auto"/>
        <w:ind w:firstLine="709"/>
        <w:rPr>
          <w:i/>
          <w:color w:val="00B050"/>
          <w:szCs w:val="26"/>
          <w:u w:val="single"/>
        </w:rPr>
      </w:pPr>
    </w:p>
    <w:p w:rsidR="008478F2" w:rsidRPr="00E13D3D" w:rsidRDefault="008478F2" w:rsidP="008478F2">
      <w:pPr>
        <w:spacing w:line="240" w:lineRule="auto"/>
        <w:ind w:firstLine="709"/>
        <w:rPr>
          <w:szCs w:val="26"/>
        </w:rPr>
      </w:pPr>
      <w:r w:rsidRPr="00E13D3D">
        <w:rPr>
          <w:szCs w:val="26"/>
        </w:rPr>
        <w:t xml:space="preserve">Полномочия выполняют – </w:t>
      </w:r>
      <w:r w:rsidR="00686DCF">
        <w:rPr>
          <w:szCs w:val="26"/>
        </w:rPr>
        <w:t>14</w:t>
      </w:r>
      <w:r w:rsidR="00864457" w:rsidRPr="00E13D3D">
        <w:rPr>
          <w:szCs w:val="26"/>
        </w:rPr>
        <w:t xml:space="preserve"> </w:t>
      </w:r>
      <w:r w:rsidR="004F3C76" w:rsidRPr="00E13D3D">
        <w:rPr>
          <w:szCs w:val="26"/>
        </w:rPr>
        <w:t>единиц</w:t>
      </w:r>
      <w:r w:rsidR="00C03F10">
        <w:rPr>
          <w:szCs w:val="26"/>
        </w:rPr>
        <w:t xml:space="preserve"> </w:t>
      </w:r>
    </w:p>
    <w:p w:rsidR="00EA5328" w:rsidRPr="00E13D3D" w:rsidRDefault="00EA5328" w:rsidP="008478F2">
      <w:pPr>
        <w:ind w:firstLine="709"/>
        <w:rPr>
          <w:b/>
          <w: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8478F2" w:rsidRPr="00E13D3D" w:rsidTr="00694260">
        <w:tc>
          <w:tcPr>
            <w:tcW w:w="5000" w:type="pct"/>
            <w:gridSpan w:val="3"/>
          </w:tcPr>
          <w:p w:rsidR="008478F2" w:rsidRPr="00E13D3D" w:rsidRDefault="008478F2" w:rsidP="00694260">
            <w:pPr>
              <w:spacing w:line="240" w:lineRule="auto"/>
              <w:jc w:val="center"/>
              <w:rPr>
                <w:b/>
                <w:i/>
                <w:sz w:val="20"/>
              </w:rPr>
            </w:pPr>
            <w:r w:rsidRPr="00E13D3D">
              <w:rPr>
                <w:b/>
                <w:i/>
                <w:sz w:val="20"/>
              </w:rPr>
              <w:t>Предметы надзора</w:t>
            </w:r>
          </w:p>
        </w:tc>
      </w:tr>
      <w:tr w:rsidR="008478F2" w:rsidRPr="00E13D3D" w:rsidTr="00C7039A">
        <w:tc>
          <w:tcPr>
            <w:tcW w:w="2721" w:type="pct"/>
          </w:tcPr>
          <w:p w:rsidR="008478F2" w:rsidRPr="00E13D3D" w:rsidRDefault="008478F2" w:rsidP="00694260">
            <w:pPr>
              <w:spacing w:line="240" w:lineRule="auto"/>
              <w:rPr>
                <w:sz w:val="20"/>
              </w:rPr>
            </w:pPr>
          </w:p>
        </w:tc>
        <w:tc>
          <w:tcPr>
            <w:tcW w:w="1141" w:type="pct"/>
            <w:shd w:val="clear" w:color="auto" w:fill="D9D9D9"/>
          </w:tcPr>
          <w:p w:rsidR="008478F2" w:rsidRPr="004D5D62" w:rsidRDefault="00FD5173" w:rsidP="001974B6">
            <w:pPr>
              <w:spacing w:line="240" w:lineRule="auto"/>
              <w:jc w:val="center"/>
              <w:rPr>
                <w:sz w:val="18"/>
                <w:szCs w:val="18"/>
              </w:rPr>
            </w:pPr>
            <w:r>
              <w:rPr>
                <w:sz w:val="18"/>
                <w:szCs w:val="18"/>
              </w:rPr>
              <w:t>1</w:t>
            </w:r>
            <w:r w:rsidR="008223FA">
              <w:rPr>
                <w:sz w:val="18"/>
                <w:szCs w:val="18"/>
              </w:rPr>
              <w:t>1.</w:t>
            </w:r>
            <w:r w:rsidR="00687E66">
              <w:rPr>
                <w:sz w:val="18"/>
                <w:szCs w:val="18"/>
              </w:rPr>
              <w:t>01</w:t>
            </w:r>
            <w:r w:rsidR="008223FA">
              <w:rPr>
                <w:sz w:val="18"/>
                <w:szCs w:val="18"/>
              </w:rPr>
              <w:t>.201</w:t>
            </w:r>
            <w:r w:rsidR="00687E66">
              <w:rPr>
                <w:sz w:val="18"/>
                <w:szCs w:val="18"/>
              </w:rPr>
              <w:t>6</w:t>
            </w:r>
          </w:p>
        </w:tc>
        <w:tc>
          <w:tcPr>
            <w:tcW w:w="1138" w:type="pct"/>
            <w:shd w:val="clear" w:color="auto" w:fill="D9D9D9"/>
          </w:tcPr>
          <w:p w:rsidR="008478F2" w:rsidRPr="00E13D3D" w:rsidRDefault="00FD5173" w:rsidP="001974B6">
            <w:pPr>
              <w:spacing w:line="240" w:lineRule="auto"/>
              <w:jc w:val="center"/>
              <w:rPr>
                <w:sz w:val="18"/>
                <w:szCs w:val="18"/>
              </w:rPr>
            </w:pPr>
            <w:r>
              <w:rPr>
                <w:sz w:val="18"/>
                <w:szCs w:val="18"/>
              </w:rPr>
              <w:t>09</w:t>
            </w:r>
            <w:r w:rsidR="008223FA">
              <w:rPr>
                <w:sz w:val="18"/>
                <w:szCs w:val="18"/>
              </w:rPr>
              <w:t>.</w:t>
            </w:r>
            <w:r w:rsidR="00687E66">
              <w:rPr>
                <w:sz w:val="18"/>
                <w:szCs w:val="18"/>
              </w:rPr>
              <w:t>01</w:t>
            </w:r>
            <w:r w:rsidR="008223FA">
              <w:rPr>
                <w:sz w:val="18"/>
                <w:szCs w:val="18"/>
              </w:rPr>
              <w:t>.201</w:t>
            </w:r>
            <w:r w:rsidR="00687E66">
              <w:rPr>
                <w:sz w:val="18"/>
                <w:szCs w:val="18"/>
              </w:rPr>
              <w:t>7</w:t>
            </w:r>
          </w:p>
        </w:tc>
      </w:tr>
      <w:tr w:rsidR="008239C9" w:rsidRPr="00E13D3D" w:rsidTr="00C7039A">
        <w:tc>
          <w:tcPr>
            <w:tcW w:w="2721" w:type="pct"/>
          </w:tcPr>
          <w:p w:rsidR="008239C9" w:rsidRPr="00E13D3D" w:rsidRDefault="008239C9" w:rsidP="00694260">
            <w:pPr>
              <w:spacing w:line="240" w:lineRule="auto"/>
              <w:rPr>
                <w:sz w:val="18"/>
                <w:szCs w:val="18"/>
              </w:rPr>
            </w:pPr>
            <w:r w:rsidRPr="00E13D3D">
              <w:rPr>
                <w:sz w:val="18"/>
                <w:szCs w:val="18"/>
              </w:rPr>
              <w:t>Количество лицензий на оказание услуг связи</w:t>
            </w:r>
          </w:p>
        </w:tc>
        <w:tc>
          <w:tcPr>
            <w:tcW w:w="1141" w:type="pct"/>
            <w:shd w:val="clear" w:color="auto" w:fill="D9D9D9"/>
          </w:tcPr>
          <w:p w:rsidR="008239C9" w:rsidRPr="008F0B21" w:rsidRDefault="008239C9" w:rsidP="00EC5ACB">
            <w:pPr>
              <w:spacing w:line="240" w:lineRule="auto"/>
              <w:jc w:val="center"/>
              <w:rPr>
                <w:color w:val="000000" w:themeColor="text1"/>
                <w:sz w:val="20"/>
                <w:lang w:val="en-US"/>
              </w:rPr>
            </w:pPr>
            <w:r w:rsidRPr="008F0B21">
              <w:rPr>
                <w:color w:val="000000" w:themeColor="text1"/>
                <w:sz w:val="20"/>
                <w:lang w:val="en-US"/>
              </w:rPr>
              <w:t>1</w:t>
            </w:r>
          </w:p>
        </w:tc>
        <w:tc>
          <w:tcPr>
            <w:tcW w:w="1138" w:type="pct"/>
            <w:shd w:val="clear" w:color="auto" w:fill="D9D9D9"/>
          </w:tcPr>
          <w:p w:rsidR="008239C9" w:rsidRPr="007B0C79" w:rsidRDefault="007B0C79" w:rsidP="008239C9">
            <w:pPr>
              <w:spacing w:line="240" w:lineRule="auto"/>
              <w:jc w:val="center"/>
              <w:rPr>
                <w:color w:val="000000" w:themeColor="text1"/>
                <w:sz w:val="20"/>
              </w:rPr>
            </w:pPr>
            <w:r w:rsidRPr="007B0C79">
              <w:rPr>
                <w:color w:val="000000" w:themeColor="text1"/>
                <w:sz w:val="20"/>
              </w:rPr>
              <w:t>23</w:t>
            </w:r>
          </w:p>
        </w:tc>
      </w:tr>
      <w:tr w:rsidR="008239C9" w:rsidRPr="00E13D3D" w:rsidTr="00C7039A">
        <w:tc>
          <w:tcPr>
            <w:tcW w:w="2721" w:type="pct"/>
          </w:tcPr>
          <w:p w:rsidR="008239C9" w:rsidRPr="00E13D3D" w:rsidRDefault="008239C9" w:rsidP="00694260">
            <w:pPr>
              <w:spacing w:line="240" w:lineRule="auto"/>
              <w:rPr>
                <w:sz w:val="18"/>
                <w:szCs w:val="18"/>
              </w:rPr>
            </w:pPr>
            <w:r w:rsidRPr="00E13D3D">
              <w:rPr>
                <w:sz w:val="18"/>
                <w:szCs w:val="18"/>
              </w:rPr>
              <w:t>Количество проверенных лицензий</w:t>
            </w:r>
          </w:p>
        </w:tc>
        <w:tc>
          <w:tcPr>
            <w:tcW w:w="1141" w:type="pct"/>
            <w:shd w:val="clear" w:color="auto" w:fill="D9D9D9"/>
          </w:tcPr>
          <w:p w:rsidR="008239C9" w:rsidRPr="008F0B21" w:rsidRDefault="008239C9" w:rsidP="00EC5ACB">
            <w:pPr>
              <w:spacing w:line="240" w:lineRule="auto"/>
              <w:jc w:val="center"/>
              <w:rPr>
                <w:color w:val="000000" w:themeColor="text1"/>
                <w:sz w:val="20"/>
                <w:lang w:val="en-US"/>
              </w:rPr>
            </w:pPr>
            <w:r w:rsidRPr="008F0B21">
              <w:rPr>
                <w:color w:val="000000" w:themeColor="text1"/>
                <w:sz w:val="20"/>
                <w:lang w:val="en-US"/>
              </w:rPr>
              <w:t>1</w:t>
            </w:r>
          </w:p>
        </w:tc>
        <w:tc>
          <w:tcPr>
            <w:tcW w:w="1138" w:type="pct"/>
            <w:shd w:val="clear" w:color="auto" w:fill="D9D9D9"/>
          </w:tcPr>
          <w:p w:rsidR="008239C9" w:rsidRPr="007B0C79" w:rsidRDefault="007B0C79" w:rsidP="008239C9">
            <w:pPr>
              <w:spacing w:line="240" w:lineRule="auto"/>
              <w:jc w:val="center"/>
              <w:rPr>
                <w:color w:val="000000" w:themeColor="text1"/>
                <w:sz w:val="20"/>
              </w:rPr>
            </w:pPr>
            <w:r w:rsidRPr="007B0C79">
              <w:rPr>
                <w:color w:val="000000" w:themeColor="text1"/>
                <w:sz w:val="20"/>
              </w:rPr>
              <w:t>11</w:t>
            </w:r>
          </w:p>
        </w:tc>
      </w:tr>
      <w:tr w:rsidR="008239C9" w:rsidRPr="00E13D3D" w:rsidTr="00C7039A">
        <w:tc>
          <w:tcPr>
            <w:tcW w:w="2721" w:type="pct"/>
          </w:tcPr>
          <w:p w:rsidR="008239C9" w:rsidRPr="00E13D3D" w:rsidRDefault="008239C9" w:rsidP="00694260">
            <w:pPr>
              <w:spacing w:line="240" w:lineRule="auto"/>
              <w:rPr>
                <w:sz w:val="18"/>
                <w:szCs w:val="18"/>
              </w:rPr>
            </w:pPr>
            <w:r w:rsidRPr="00E13D3D">
              <w:rPr>
                <w:sz w:val="18"/>
                <w:szCs w:val="18"/>
              </w:rPr>
              <w:t>Нагрузка на 1 сотрудника</w:t>
            </w:r>
          </w:p>
        </w:tc>
        <w:tc>
          <w:tcPr>
            <w:tcW w:w="1141" w:type="pct"/>
            <w:shd w:val="clear" w:color="auto" w:fill="D9D9D9"/>
          </w:tcPr>
          <w:p w:rsidR="008239C9" w:rsidRPr="008F0B21" w:rsidRDefault="008239C9" w:rsidP="00EC5ACB">
            <w:pPr>
              <w:spacing w:line="240" w:lineRule="auto"/>
              <w:jc w:val="center"/>
              <w:rPr>
                <w:color w:val="000000" w:themeColor="text1"/>
                <w:sz w:val="20"/>
                <w:lang w:val="en-US"/>
              </w:rPr>
            </w:pPr>
            <w:r w:rsidRPr="008F0B21">
              <w:rPr>
                <w:color w:val="000000" w:themeColor="text1"/>
                <w:sz w:val="20"/>
                <w:lang w:val="en-US"/>
              </w:rPr>
              <w:t>0,17</w:t>
            </w:r>
          </w:p>
        </w:tc>
        <w:tc>
          <w:tcPr>
            <w:tcW w:w="1138" w:type="pct"/>
            <w:shd w:val="clear" w:color="auto" w:fill="D9D9D9"/>
          </w:tcPr>
          <w:p w:rsidR="008239C9" w:rsidRPr="007B0C79" w:rsidRDefault="00A502D4" w:rsidP="008239C9">
            <w:pPr>
              <w:spacing w:line="240" w:lineRule="auto"/>
              <w:jc w:val="center"/>
              <w:rPr>
                <w:color w:val="000000" w:themeColor="text1"/>
                <w:sz w:val="20"/>
              </w:rPr>
            </w:pPr>
            <w:r w:rsidRPr="007B0C79">
              <w:rPr>
                <w:color w:val="000000" w:themeColor="text1"/>
                <w:sz w:val="20"/>
              </w:rPr>
              <w:t>0,</w:t>
            </w:r>
            <w:r w:rsidR="007B0C79" w:rsidRPr="007B0C79">
              <w:rPr>
                <w:color w:val="000000" w:themeColor="text1"/>
                <w:sz w:val="20"/>
              </w:rPr>
              <w:t>78</w:t>
            </w:r>
          </w:p>
        </w:tc>
      </w:tr>
    </w:tbl>
    <w:p w:rsidR="004D5D62" w:rsidRPr="00E13D3D" w:rsidRDefault="004D5D62" w:rsidP="00FC6CB6">
      <w:pPr>
        <w:spacing w:line="240" w:lineRule="auto"/>
        <w:ind w:firstLine="709"/>
        <w:rPr>
          <w:i/>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3"/>
        <w:gridCol w:w="847"/>
        <w:gridCol w:w="851"/>
        <w:gridCol w:w="849"/>
        <w:gridCol w:w="851"/>
        <w:gridCol w:w="851"/>
        <w:gridCol w:w="851"/>
        <w:gridCol w:w="849"/>
        <w:gridCol w:w="862"/>
        <w:gridCol w:w="841"/>
      </w:tblGrid>
      <w:tr w:rsidR="00FC6CB6" w:rsidRPr="00EC4694" w:rsidTr="00DF48E8">
        <w:tc>
          <w:tcPr>
            <w:tcW w:w="5000" w:type="pct"/>
            <w:gridSpan w:val="11"/>
          </w:tcPr>
          <w:p w:rsidR="00FC6CB6" w:rsidRPr="004D5D62" w:rsidRDefault="00FC6CB6" w:rsidP="00670AC6">
            <w:pPr>
              <w:spacing w:line="240" w:lineRule="auto"/>
              <w:jc w:val="center"/>
              <w:rPr>
                <w:b/>
                <w:i/>
                <w:sz w:val="20"/>
              </w:rPr>
            </w:pPr>
          </w:p>
        </w:tc>
      </w:tr>
      <w:tr w:rsidR="00982778" w:rsidRPr="00EC4694" w:rsidTr="00DF48E8">
        <w:tc>
          <w:tcPr>
            <w:tcW w:w="933" w:type="pct"/>
          </w:tcPr>
          <w:p w:rsidR="00982778" w:rsidRPr="00EC4694" w:rsidRDefault="00982778" w:rsidP="00670AC6">
            <w:pPr>
              <w:spacing w:line="240" w:lineRule="auto"/>
              <w:rPr>
                <w:sz w:val="20"/>
                <w:highlight w:val="cyan"/>
              </w:rPr>
            </w:pPr>
          </w:p>
        </w:tc>
        <w:tc>
          <w:tcPr>
            <w:tcW w:w="408" w:type="pct"/>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2015</w:t>
            </w:r>
          </w:p>
        </w:tc>
        <w:tc>
          <w:tcPr>
            <w:tcW w:w="405" w:type="pct"/>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2015</w:t>
            </w:r>
          </w:p>
        </w:tc>
        <w:tc>
          <w:tcPr>
            <w:tcW w:w="407" w:type="pct"/>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2015</w:t>
            </w:r>
          </w:p>
        </w:tc>
        <w:tc>
          <w:tcPr>
            <w:tcW w:w="406" w:type="pct"/>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2015</w:t>
            </w:r>
          </w:p>
        </w:tc>
        <w:tc>
          <w:tcPr>
            <w:tcW w:w="407" w:type="pct"/>
            <w:shd w:val="clear" w:color="auto" w:fill="D9D9D9"/>
          </w:tcPr>
          <w:p w:rsidR="00982778" w:rsidRPr="00EC4694" w:rsidRDefault="00982778" w:rsidP="00982778">
            <w:pPr>
              <w:spacing w:line="240" w:lineRule="auto"/>
              <w:jc w:val="center"/>
              <w:rPr>
                <w:b/>
                <w:sz w:val="18"/>
                <w:szCs w:val="18"/>
              </w:rPr>
            </w:pPr>
          </w:p>
          <w:p w:rsidR="00982778" w:rsidRPr="00EC4694" w:rsidRDefault="00133C0F" w:rsidP="00982778">
            <w:pPr>
              <w:spacing w:line="240" w:lineRule="auto"/>
              <w:jc w:val="center"/>
              <w:rPr>
                <w:b/>
                <w:sz w:val="18"/>
                <w:szCs w:val="18"/>
              </w:rPr>
            </w:pPr>
            <w:r w:rsidRPr="00EC4694">
              <w:rPr>
                <w:b/>
                <w:sz w:val="18"/>
                <w:szCs w:val="18"/>
              </w:rPr>
              <w:t>2015</w:t>
            </w:r>
          </w:p>
        </w:tc>
        <w:tc>
          <w:tcPr>
            <w:tcW w:w="407" w:type="pct"/>
            <w:shd w:val="clear" w:color="auto" w:fill="auto"/>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2016</w:t>
            </w:r>
          </w:p>
        </w:tc>
        <w:tc>
          <w:tcPr>
            <w:tcW w:w="407" w:type="pct"/>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2016</w:t>
            </w:r>
          </w:p>
        </w:tc>
        <w:tc>
          <w:tcPr>
            <w:tcW w:w="406" w:type="pct"/>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2016</w:t>
            </w:r>
          </w:p>
        </w:tc>
        <w:tc>
          <w:tcPr>
            <w:tcW w:w="412" w:type="pct"/>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2016</w:t>
            </w:r>
          </w:p>
        </w:tc>
        <w:tc>
          <w:tcPr>
            <w:tcW w:w="402" w:type="pct"/>
            <w:shd w:val="clear" w:color="auto" w:fill="D9D9D9"/>
          </w:tcPr>
          <w:p w:rsidR="00982778" w:rsidRPr="00EC4694" w:rsidRDefault="00982778" w:rsidP="00982778">
            <w:pPr>
              <w:spacing w:line="240" w:lineRule="auto"/>
              <w:jc w:val="center"/>
              <w:rPr>
                <w:b/>
                <w:sz w:val="18"/>
                <w:szCs w:val="18"/>
              </w:rPr>
            </w:pPr>
          </w:p>
          <w:p w:rsidR="00982778" w:rsidRPr="00EC4694" w:rsidRDefault="00133C0F" w:rsidP="00982778">
            <w:pPr>
              <w:spacing w:line="240" w:lineRule="auto"/>
              <w:jc w:val="center"/>
              <w:rPr>
                <w:b/>
                <w:sz w:val="18"/>
                <w:szCs w:val="18"/>
              </w:rPr>
            </w:pPr>
            <w:r w:rsidRPr="00EC4694">
              <w:rPr>
                <w:b/>
                <w:sz w:val="18"/>
                <w:szCs w:val="18"/>
              </w:rPr>
              <w:t>2016</w:t>
            </w:r>
          </w:p>
        </w:tc>
      </w:tr>
      <w:tr w:rsidR="00833E1C" w:rsidRPr="00EC4694" w:rsidTr="00A24714">
        <w:tc>
          <w:tcPr>
            <w:tcW w:w="933" w:type="pct"/>
            <w:vAlign w:val="center"/>
          </w:tcPr>
          <w:p w:rsidR="00833E1C" w:rsidRPr="00EC4694" w:rsidRDefault="00833E1C" w:rsidP="00670AC6">
            <w:pPr>
              <w:spacing w:line="240" w:lineRule="auto"/>
              <w:rPr>
                <w:sz w:val="18"/>
                <w:szCs w:val="18"/>
              </w:rPr>
            </w:pPr>
            <w:r w:rsidRPr="00EC4694">
              <w:rPr>
                <w:sz w:val="18"/>
                <w:szCs w:val="18"/>
              </w:rPr>
              <w:t>Запланировано</w:t>
            </w:r>
          </w:p>
        </w:tc>
        <w:tc>
          <w:tcPr>
            <w:tcW w:w="408" w:type="pct"/>
            <w:vAlign w:val="center"/>
          </w:tcPr>
          <w:p w:rsidR="00833E1C" w:rsidRPr="000F7C9C" w:rsidRDefault="001974B6" w:rsidP="00133024">
            <w:pPr>
              <w:spacing w:line="240" w:lineRule="auto"/>
              <w:jc w:val="center"/>
              <w:rPr>
                <w:sz w:val="18"/>
                <w:szCs w:val="18"/>
              </w:rPr>
            </w:pPr>
            <w:r>
              <w:rPr>
                <w:sz w:val="18"/>
                <w:szCs w:val="18"/>
              </w:rPr>
              <w:t>0</w:t>
            </w:r>
          </w:p>
        </w:tc>
        <w:tc>
          <w:tcPr>
            <w:tcW w:w="405" w:type="pct"/>
            <w:vAlign w:val="center"/>
          </w:tcPr>
          <w:p w:rsidR="00833E1C" w:rsidRPr="000F7C9C" w:rsidRDefault="0041758A" w:rsidP="00133024">
            <w:pPr>
              <w:spacing w:line="240" w:lineRule="auto"/>
              <w:jc w:val="center"/>
              <w:rPr>
                <w:sz w:val="18"/>
                <w:szCs w:val="18"/>
              </w:rPr>
            </w:pPr>
            <w:r w:rsidRPr="000F7C9C">
              <w:rPr>
                <w:sz w:val="18"/>
                <w:szCs w:val="18"/>
              </w:rPr>
              <w:t>0</w:t>
            </w:r>
          </w:p>
        </w:tc>
        <w:tc>
          <w:tcPr>
            <w:tcW w:w="407" w:type="pct"/>
            <w:vAlign w:val="center"/>
          </w:tcPr>
          <w:p w:rsidR="00833E1C" w:rsidRPr="000F7C9C" w:rsidRDefault="001974B6" w:rsidP="00133024">
            <w:pPr>
              <w:spacing w:line="240" w:lineRule="auto"/>
              <w:jc w:val="center"/>
              <w:rPr>
                <w:sz w:val="18"/>
                <w:szCs w:val="18"/>
              </w:rPr>
            </w:pPr>
            <w:r>
              <w:rPr>
                <w:sz w:val="18"/>
                <w:szCs w:val="18"/>
              </w:rPr>
              <w:t>0</w:t>
            </w:r>
          </w:p>
        </w:tc>
        <w:tc>
          <w:tcPr>
            <w:tcW w:w="406" w:type="pct"/>
            <w:vAlign w:val="center"/>
          </w:tcPr>
          <w:p w:rsidR="00833E1C" w:rsidRPr="008F0B21" w:rsidRDefault="008F0B21" w:rsidP="00133024">
            <w:pPr>
              <w:spacing w:line="240" w:lineRule="auto"/>
              <w:jc w:val="center"/>
              <w:rPr>
                <w:sz w:val="18"/>
                <w:szCs w:val="18"/>
              </w:rPr>
            </w:pPr>
            <w:r>
              <w:rPr>
                <w:sz w:val="18"/>
                <w:szCs w:val="18"/>
              </w:rPr>
              <w:t>0</w:t>
            </w:r>
          </w:p>
        </w:tc>
        <w:tc>
          <w:tcPr>
            <w:tcW w:w="407" w:type="pct"/>
            <w:shd w:val="clear" w:color="auto" w:fill="D9D9D9"/>
            <w:vAlign w:val="center"/>
          </w:tcPr>
          <w:p w:rsidR="00833E1C" w:rsidRPr="000F7C9C" w:rsidRDefault="00036807" w:rsidP="00133024">
            <w:pPr>
              <w:spacing w:line="240" w:lineRule="auto"/>
              <w:jc w:val="center"/>
              <w:rPr>
                <w:sz w:val="18"/>
                <w:szCs w:val="18"/>
              </w:rPr>
            </w:pPr>
            <w:r>
              <w:rPr>
                <w:sz w:val="18"/>
                <w:szCs w:val="18"/>
              </w:rPr>
              <w:t>0</w:t>
            </w:r>
          </w:p>
        </w:tc>
        <w:tc>
          <w:tcPr>
            <w:tcW w:w="407" w:type="pct"/>
            <w:shd w:val="clear" w:color="auto" w:fill="auto"/>
            <w:vAlign w:val="center"/>
          </w:tcPr>
          <w:p w:rsidR="00833E1C" w:rsidRPr="000F7C9C" w:rsidRDefault="001D5170" w:rsidP="00A24714">
            <w:pPr>
              <w:spacing w:line="240" w:lineRule="auto"/>
              <w:jc w:val="center"/>
              <w:rPr>
                <w:color w:val="000000"/>
                <w:sz w:val="18"/>
                <w:szCs w:val="18"/>
              </w:rPr>
            </w:pPr>
            <w:r>
              <w:rPr>
                <w:color w:val="000000"/>
                <w:sz w:val="18"/>
                <w:szCs w:val="18"/>
              </w:rPr>
              <w:t>2</w:t>
            </w:r>
          </w:p>
        </w:tc>
        <w:tc>
          <w:tcPr>
            <w:tcW w:w="407" w:type="pct"/>
            <w:vAlign w:val="center"/>
          </w:tcPr>
          <w:p w:rsidR="00833E1C" w:rsidRPr="000F7C9C" w:rsidRDefault="001D5170" w:rsidP="00A24714">
            <w:pPr>
              <w:spacing w:line="240" w:lineRule="auto"/>
              <w:jc w:val="center"/>
              <w:rPr>
                <w:color w:val="000000"/>
                <w:sz w:val="18"/>
                <w:szCs w:val="18"/>
              </w:rPr>
            </w:pPr>
            <w:r>
              <w:rPr>
                <w:color w:val="000000"/>
                <w:sz w:val="18"/>
                <w:szCs w:val="18"/>
              </w:rPr>
              <w:t>0</w:t>
            </w:r>
          </w:p>
        </w:tc>
        <w:tc>
          <w:tcPr>
            <w:tcW w:w="406" w:type="pct"/>
            <w:vAlign w:val="center"/>
          </w:tcPr>
          <w:p w:rsidR="00833E1C" w:rsidRPr="000F7C9C" w:rsidRDefault="0012738F" w:rsidP="00A24714">
            <w:pPr>
              <w:spacing w:line="240" w:lineRule="auto"/>
              <w:jc w:val="center"/>
              <w:rPr>
                <w:sz w:val="18"/>
                <w:szCs w:val="18"/>
              </w:rPr>
            </w:pPr>
            <w:r>
              <w:rPr>
                <w:sz w:val="18"/>
                <w:szCs w:val="18"/>
              </w:rPr>
              <w:t>1</w:t>
            </w:r>
          </w:p>
        </w:tc>
        <w:tc>
          <w:tcPr>
            <w:tcW w:w="412" w:type="pct"/>
            <w:vAlign w:val="center"/>
          </w:tcPr>
          <w:p w:rsidR="00833E1C" w:rsidRPr="000F7C9C" w:rsidRDefault="001D5170" w:rsidP="00A24714">
            <w:pPr>
              <w:spacing w:line="240" w:lineRule="auto"/>
              <w:jc w:val="center"/>
              <w:rPr>
                <w:color w:val="000000"/>
                <w:sz w:val="18"/>
                <w:szCs w:val="18"/>
              </w:rPr>
            </w:pPr>
            <w:r>
              <w:rPr>
                <w:color w:val="000000"/>
                <w:sz w:val="18"/>
                <w:szCs w:val="18"/>
              </w:rPr>
              <w:t>3</w:t>
            </w:r>
          </w:p>
        </w:tc>
        <w:tc>
          <w:tcPr>
            <w:tcW w:w="402" w:type="pct"/>
            <w:shd w:val="clear" w:color="auto" w:fill="D9D9D9"/>
            <w:vAlign w:val="center"/>
          </w:tcPr>
          <w:p w:rsidR="00833E1C" w:rsidRPr="000F7C9C" w:rsidRDefault="001D5170" w:rsidP="00A24714">
            <w:pPr>
              <w:spacing w:line="240" w:lineRule="auto"/>
              <w:jc w:val="center"/>
              <w:rPr>
                <w:b/>
                <w:color w:val="000000"/>
                <w:sz w:val="18"/>
                <w:szCs w:val="18"/>
              </w:rPr>
            </w:pPr>
            <w:r>
              <w:rPr>
                <w:b/>
                <w:color w:val="000000"/>
                <w:sz w:val="18"/>
                <w:szCs w:val="18"/>
              </w:rPr>
              <w:t>6</w:t>
            </w:r>
          </w:p>
        </w:tc>
      </w:tr>
      <w:tr w:rsidR="00833E1C" w:rsidRPr="00EC4694" w:rsidTr="00A24714">
        <w:tc>
          <w:tcPr>
            <w:tcW w:w="933" w:type="pct"/>
            <w:vAlign w:val="center"/>
          </w:tcPr>
          <w:p w:rsidR="00833E1C" w:rsidRPr="00EC4694" w:rsidRDefault="00833E1C" w:rsidP="00670AC6">
            <w:pPr>
              <w:spacing w:line="240" w:lineRule="auto"/>
              <w:rPr>
                <w:sz w:val="18"/>
                <w:szCs w:val="18"/>
              </w:rPr>
            </w:pPr>
            <w:r w:rsidRPr="00EC4694">
              <w:rPr>
                <w:sz w:val="18"/>
                <w:szCs w:val="18"/>
              </w:rPr>
              <w:t>Проведено</w:t>
            </w:r>
          </w:p>
        </w:tc>
        <w:tc>
          <w:tcPr>
            <w:tcW w:w="408" w:type="pct"/>
            <w:vAlign w:val="center"/>
          </w:tcPr>
          <w:p w:rsidR="00833E1C" w:rsidRPr="000F7C9C" w:rsidRDefault="001974B6" w:rsidP="00133024">
            <w:pPr>
              <w:spacing w:line="240" w:lineRule="auto"/>
              <w:jc w:val="center"/>
              <w:rPr>
                <w:sz w:val="18"/>
                <w:szCs w:val="18"/>
              </w:rPr>
            </w:pPr>
            <w:r>
              <w:rPr>
                <w:sz w:val="18"/>
                <w:szCs w:val="18"/>
              </w:rPr>
              <w:t>0</w:t>
            </w:r>
          </w:p>
        </w:tc>
        <w:tc>
          <w:tcPr>
            <w:tcW w:w="405" w:type="pct"/>
            <w:vAlign w:val="center"/>
          </w:tcPr>
          <w:p w:rsidR="00833E1C" w:rsidRPr="000F7C9C" w:rsidRDefault="0041758A" w:rsidP="00133024">
            <w:pPr>
              <w:spacing w:line="240" w:lineRule="auto"/>
              <w:jc w:val="center"/>
              <w:rPr>
                <w:sz w:val="18"/>
                <w:szCs w:val="18"/>
              </w:rPr>
            </w:pPr>
            <w:r w:rsidRPr="000F7C9C">
              <w:rPr>
                <w:sz w:val="18"/>
                <w:szCs w:val="18"/>
              </w:rPr>
              <w:t>0</w:t>
            </w:r>
          </w:p>
        </w:tc>
        <w:tc>
          <w:tcPr>
            <w:tcW w:w="407" w:type="pct"/>
            <w:vAlign w:val="center"/>
          </w:tcPr>
          <w:p w:rsidR="00833E1C" w:rsidRPr="000F7C9C" w:rsidRDefault="001974B6" w:rsidP="00133024">
            <w:pPr>
              <w:spacing w:line="240" w:lineRule="auto"/>
              <w:jc w:val="center"/>
              <w:rPr>
                <w:sz w:val="18"/>
                <w:szCs w:val="18"/>
              </w:rPr>
            </w:pPr>
            <w:r>
              <w:rPr>
                <w:sz w:val="18"/>
                <w:szCs w:val="18"/>
              </w:rPr>
              <w:t>0</w:t>
            </w:r>
          </w:p>
        </w:tc>
        <w:tc>
          <w:tcPr>
            <w:tcW w:w="406" w:type="pct"/>
            <w:vAlign w:val="center"/>
          </w:tcPr>
          <w:p w:rsidR="00833E1C" w:rsidRPr="008F0B21" w:rsidRDefault="008F0B21" w:rsidP="00133024">
            <w:pPr>
              <w:spacing w:line="240" w:lineRule="auto"/>
              <w:jc w:val="center"/>
              <w:rPr>
                <w:sz w:val="18"/>
                <w:szCs w:val="18"/>
              </w:rPr>
            </w:pPr>
            <w:r>
              <w:rPr>
                <w:sz w:val="18"/>
                <w:szCs w:val="18"/>
              </w:rPr>
              <w:t>0</w:t>
            </w:r>
          </w:p>
        </w:tc>
        <w:tc>
          <w:tcPr>
            <w:tcW w:w="407" w:type="pct"/>
            <w:shd w:val="clear" w:color="auto" w:fill="D9D9D9"/>
            <w:vAlign w:val="center"/>
          </w:tcPr>
          <w:p w:rsidR="00833E1C" w:rsidRPr="000F7C9C" w:rsidRDefault="00036807" w:rsidP="00133024">
            <w:pPr>
              <w:spacing w:line="240" w:lineRule="auto"/>
              <w:jc w:val="center"/>
              <w:rPr>
                <w:sz w:val="18"/>
                <w:szCs w:val="18"/>
              </w:rPr>
            </w:pPr>
            <w:r>
              <w:rPr>
                <w:sz w:val="18"/>
                <w:szCs w:val="18"/>
              </w:rPr>
              <w:t>0</w:t>
            </w:r>
          </w:p>
        </w:tc>
        <w:tc>
          <w:tcPr>
            <w:tcW w:w="407" w:type="pct"/>
            <w:shd w:val="clear" w:color="auto" w:fill="auto"/>
            <w:vAlign w:val="center"/>
          </w:tcPr>
          <w:p w:rsidR="00833E1C" w:rsidRPr="000F7C9C" w:rsidRDefault="001D5170" w:rsidP="00A24714">
            <w:pPr>
              <w:spacing w:line="240" w:lineRule="auto"/>
              <w:jc w:val="center"/>
              <w:rPr>
                <w:color w:val="000000"/>
                <w:sz w:val="18"/>
                <w:szCs w:val="18"/>
              </w:rPr>
            </w:pPr>
            <w:r>
              <w:rPr>
                <w:color w:val="000000"/>
                <w:sz w:val="18"/>
                <w:szCs w:val="18"/>
              </w:rPr>
              <w:t>2</w:t>
            </w:r>
          </w:p>
        </w:tc>
        <w:tc>
          <w:tcPr>
            <w:tcW w:w="407" w:type="pct"/>
            <w:vAlign w:val="center"/>
          </w:tcPr>
          <w:p w:rsidR="00833E1C" w:rsidRPr="000F7C9C" w:rsidRDefault="00D80DA0" w:rsidP="00A24714">
            <w:pPr>
              <w:spacing w:line="240" w:lineRule="auto"/>
              <w:jc w:val="center"/>
              <w:rPr>
                <w:color w:val="000000"/>
                <w:sz w:val="18"/>
                <w:szCs w:val="18"/>
              </w:rPr>
            </w:pPr>
            <w:r w:rsidRPr="000F7C9C">
              <w:rPr>
                <w:color w:val="000000"/>
                <w:sz w:val="18"/>
                <w:szCs w:val="18"/>
              </w:rPr>
              <w:t>0</w:t>
            </w:r>
          </w:p>
        </w:tc>
        <w:tc>
          <w:tcPr>
            <w:tcW w:w="406" w:type="pct"/>
            <w:vAlign w:val="center"/>
          </w:tcPr>
          <w:p w:rsidR="00833E1C" w:rsidRPr="000F7C9C" w:rsidRDefault="0012738F" w:rsidP="00A24714">
            <w:pPr>
              <w:spacing w:line="240" w:lineRule="auto"/>
              <w:jc w:val="center"/>
              <w:rPr>
                <w:sz w:val="18"/>
                <w:szCs w:val="18"/>
              </w:rPr>
            </w:pPr>
            <w:r>
              <w:rPr>
                <w:sz w:val="18"/>
                <w:szCs w:val="18"/>
              </w:rPr>
              <w:t>1</w:t>
            </w:r>
          </w:p>
        </w:tc>
        <w:tc>
          <w:tcPr>
            <w:tcW w:w="412" w:type="pct"/>
            <w:vAlign w:val="center"/>
          </w:tcPr>
          <w:p w:rsidR="00833E1C" w:rsidRPr="000F7C9C" w:rsidRDefault="001D5170" w:rsidP="00A24714">
            <w:pPr>
              <w:spacing w:line="240" w:lineRule="auto"/>
              <w:jc w:val="center"/>
              <w:rPr>
                <w:color w:val="000000"/>
                <w:sz w:val="18"/>
                <w:szCs w:val="18"/>
              </w:rPr>
            </w:pPr>
            <w:r>
              <w:rPr>
                <w:color w:val="000000"/>
                <w:sz w:val="18"/>
                <w:szCs w:val="18"/>
              </w:rPr>
              <w:t>1</w:t>
            </w:r>
          </w:p>
        </w:tc>
        <w:tc>
          <w:tcPr>
            <w:tcW w:w="402" w:type="pct"/>
            <w:shd w:val="clear" w:color="auto" w:fill="D9D9D9"/>
            <w:vAlign w:val="center"/>
          </w:tcPr>
          <w:p w:rsidR="00833E1C" w:rsidRPr="000F7C9C" w:rsidRDefault="001D5170" w:rsidP="00A24714">
            <w:pPr>
              <w:spacing w:line="240" w:lineRule="auto"/>
              <w:jc w:val="center"/>
              <w:rPr>
                <w:b/>
                <w:color w:val="000000"/>
                <w:sz w:val="18"/>
                <w:szCs w:val="18"/>
              </w:rPr>
            </w:pPr>
            <w:r>
              <w:rPr>
                <w:b/>
                <w:color w:val="000000"/>
                <w:sz w:val="18"/>
                <w:szCs w:val="18"/>
              </w:rPr>
              <w:t>4</w:t>
            </w:r>
          </w:p>
        </w:tc>
      </w:tr>
      <w:tr w:rsidR="00833E1C" w:rsidRPr="00EC4694" w:rsidTr="00A24714">
        <w:tc>
          <w:tcPr>
            <w:tcW w:w="933" w:type="pct"/>
            <w:vAlign w:val="center"/>
          </w:tcPr>
          <w:p w:rsidR="00833E1C" w:rsidRPr="00EC4694" w:rsidRDefault="00833E1C" w:rsidP="00670AC6">
            <w:pPr>
              <w:spacing w:line="240" w:lineRule="auto"/>
              <w:rPr>
                <w:sz w:val="18"/>
                <w:szCs w:val="18"/>
              </w:rPr>
            </w:pPr>
            <w:r w:rsidRPr="00EC4694">
              <w:rPr>
                <w:sz w:val="18"/>
                <w:szCs w:val="18"/>
              </w:rPr>
              <w:t>Выявлено нарушений</w:t>
            </w:r>
          </w:p>
        </w:tc>
        <w:tc>
          <w:tcPr>
            <w:tcW w:w="408" w:type="pct"/>
            <w:vAlign w:val="center"/>
          </w:tcPr>
          <w:p w:rsidR="00833E1C" w:rsidRPr="000F7C9C" w:rsidRDefault="00833E1C" w:rsidP="00133024">
            <w:pPr>
              <w:spacing w:line="240" w:lineRule="auto"/>
              <w:jc w:val="center"/>
              <w:rPr>
                <w:sz w:val="18"/>
                <w:szCs w:val="18"/>
              </w:rPr>
            </w:pPr>
            <w:r w:rsidRPr="000F7C9C">
              <w:rPr>
                <w:sz w:val="18"/>
                <w:szCs w:val="18"/>
              </w:rPr>
              <w:t>0</w:t>
            </w:r>
          </w:p>
        </w:tc>
        <w:tc>
          <w:tcPr>
            <w:tcW w:w="405" w:type="pct"/>
            <w:vAlign w:val="center"/>
          </w:tcPr>
          <w:p w:rsidR="00833E1C" w:rsidRPr="000F7C9C" w:rsidRDefault="0041758A" w:rsidP="00133024">
            <w:pPr>
              <w:spacing w:line="240" w:lineRule="auto"/>
              <w:jc w:val="center"/>
              <w:rPr>
                <w:sz w:val="18"/>
                <w:szCs w:val="18"/>
              </w:rPr>
            </w:pPr>
            <w:r w:rsidRPr="000F7C9C">
              <w:rPr>
                <w:sz w:val="18"/>
                <w:szCs w:val="18"/>
              </w:rPr>
              <w:t>0</w:t>
            </w:r>
          </w:p>
        </w:tc>
        <w:tc>
          <w:tcPr>
            <w:tcW w:w="407" w:type="pct"/>
            <w:vAlign w:val="center"/>
          </w:tcPr>
          <w:p w:rsidR="00833E1C" w:rsidRPr="000F7C9C" w:rsidRDefault="001974B6" w:rsidP="00133024">
            <w:pPr>
              <w:spacing w:line="240" w:lineRule="auto"/>
              <w:jc w:val="center"/>
              <w:rPr>
                <w:sz w:val="18"/>
                <w:szCs w:val="18"/>
              </w:rPr>
            </w:pPr>
            <w:r>
              <w:rPr>
                <w:sz w:val="18"/>
                <w:szCs w:val="18"/>
              </w:rPr>
              <w:t>0</w:t>
            </w:r>
          </w:p>
        </w:tc>
        <w:tc>
          <w:tcPr>
            <w:tcW w:w="406" w:type="pct"/>
            <w:vAlign w:val="center"/>
          </w:tcPr>
          <w:p w:rsidR="00833E1C" w:rsidRPr="008F0B21" w:rsidRDefault="008F0B21" w:rsidP="00133024">
            <w:pPr>
              <w:spacing w:line="240" w:lineRule="auto"/>
              <w:jc w:val="center"/>
              <w:rPr>
                <w:sz w:val="18"/>
                <w:szCs w:val="18"/>
              </w:rPr>
            </w:pPr>
            <w:r>
              <w:rPr>
                <w:sz w:val="18"/>
                <w:szCs w:val="18"/>
              </w:rPr>
              <w:t>0</w:t>
            </w:r>
          </w:p>
        </w:tc>
        <w:tc>
          <w:tcPr>
            <w:tcW w:w="407" w:type="pct"/>
            <w:shd w:val="clear" w:color="auto" w:fill="D9D9D9"/>
            <w:vAlign w:val="center"/>
          </w:tcPr>
          <w:p w:rsidR="00833E1C" w:rsidRPr="000F7C9C" w:rsidRDefault="00833E1C" w:rsidP="00133024">
            <w:pPr>
              <w:spacing w:line="240" w:lineRule="auto"/>
              <w:jc w:val="center"/>
              <w:rPr>
                <w:sz w:val="18"/>
                <w:szCs w:val="18"/>
              </w:rPr>
            </w:pPr>
            <w:r w:rsidRPr="000F7C9C">
              <w:rPr>
                <w:sz w:val="18"/>
                <w:szCs w:val="18"/>
              </w:rPr>
              <w:t>0</w:t>
            </w:r>
          </w:p>
        </w:tc>
        <w:tc>
          <w:tcPr>
            <w:tcW w:w="407" w:type="pct"/>
            <w:shd w:val="clear" w:color="auto" w:fill="auto"/>
            <w:vAlign w:val="center"/>
          </w:tcPr>
          <w:p w:rsidR="00833E1C" w:rsidRPr="000F7C9C" w:rsidRDefault="00833E1C" w:rsidP="00A24714">
            <w:pPr>
              <w:spacing w:line="240" w:lineRule="auto"/>
              <w:jc w:val="center"/>
              <w:rPr>
                <w:color w:val="000000"/>
                <w:sz w:val="18"/>
                <w:szCs w:val="18"/>
              </w:rPr>
            </w:pPr>
            <w:r w:rsidRPr="000F7C9C">
              <w:rPr>
                <w:color w:val="000000"/>
                <w:sz w:val="18"/>
                <w:szCs w:val="18"/>
              </w:rPr>
              <w:t>8</w:t>
            </w:r>
          </w:p>
        </w:tc>
        <w:tc>
          <w:tcPr>
            <w:tcW w:w="407" w:type="pct"/>
            <w:vAlign w:val="center"/>
          </w:tcPr>
          <w:p w:rsidR="00833E1C" w:rsidRPr="000F7C9C" w:rsidRDefault="00D80DA0" w:rsidP="00A24714">
            <w:pPr>
              <w:spacing w:line="240" w:lineRule="auto"/>
              <w:jc w:val="center"/>
              <w:rPr>
                <w:color w:val="000000"/>
                <w:sz w:val="18"/>
                <w:szCs w:val="18"/>
              </w:rPr>
            </w:pPr>
            <w:r w:rsidRPr="000F7C9C">
              <w:rPr>
                <w:color w:val="000000"/>
                <w:sz w:val="18"/>
                <w:szCs w:val="18"/>
              </w:rPr>
              <w:t>0</w:t>
            </w:r>
          </w:p>
        </w:tc>
        <w:tc>
          <w:tcPr>
            <w:tcW w:w="406" w:type="pct"/>
            <w:vAlign w:val="center"/>
          </w:tcPr>
          <w:p w:rsidR="00833E1C" w:rsidRPr="000F7C9C" w:rsidRDefault="001F1E33" w:rsidP="00A24714">
            <w:pPr>
              <w:spacing w:line="240" w:lineRule="auto"/>
              <w:jc w:val="center"/>
              <w:rPr>
                <w:sz w:val="18"/>
                <w:szCs w:val="18"/>
              </w:rPr>
            </w:pPr>
            <w:r>
              <w:rPr>
                <w:sz w:val="18"/>
                <w:szCs w:val="18"/>
              </w:rPr>
              <w:t>0</w:t>
            </w:r>
          </w:p>
        </w:tc>
        <w:tc>
          <w:tcPr>
            <w:tcW w:w="412" w:type="pct"/>
            <w:vAlign w:val="center"/>
          </w:tcPr>
          <w:p w:rsidR="00833E1C" w:rsidRPr="000F7C9C" w:rsidRDefault="00AB7032" w:rsidP="00A24714">
            <w:pPr>
              <w:spacing w:line="240" w:lineRule="auto"/>
              <w:jc w:val="center"/>
              <w:rPr>
                <w:color w:val="000000"/>
                <w:sz w:val="18"/>
                <w:szCs w:val="18"/>
              </w:rPr>
            </w:pPr>
            <w:r>
              <w:rPr>
                <w:color w:val="000000"/>
                <w:sz w:val="18"/>
                <w:szCs w:val="18"/>
              </w:rPr>
              <w:t>0</w:t>
            </w:r>
          </w:p>
        </w:tc>
        <w:tc>
          <w:tcPr>
            <w:tcW w:w="402" w:type="pct"/>
            <w:shd w:val="clear" w:color="auto" w:fill="D9D9D9"/>
            <w:vAlign w:val="center"/>
          </w:tcPr>
          <w:p w:rsidR="00833E1C" w:rsidRPr="000F7C9C" w:rsidRDefault="00EA3004" w:rsidP="00A24714">
            <w:pPr>
              <w:spacing w:line="240" w:lineRule="auto"/>
              <w:jc w:val="center"/>
              <w:rPr>
                <w:b/>
                <w:color w:val="000000"/>
                <w:sz w:val="18"/>
                <w:szCs w:val="18"/>
              </w:rPr>
            </w:pPr>
            <w:r>
              <w:rPr>
                <w:b/>
                <w:color w:val="000000"/>
                <w:sz w:val="18"/>
                <w:szCs w:val="18"/>
              </w:rPr>
              <w:t>8</w:t>
            </w:r>
          </w:p>
        </w:tc>
      </w:tr>
      <w:tr w:rsidR="00833E1C" w:rsidRPr="00EC4694" w:rsidTr="00A24714">
        <w:tc>
          <w:tcPr>
            <w:tcW w:w="933" w:type="pct"/>
            <w:vAlign w:val="center"/>
          </w:tcPr>
          <w:p w:rsidR="00833E1C" w:rsidRPr="00EC4694" w:rsidRDefault="00833E1C" w:rsidP="00670AC6">
            <w:pPr>
              <w:spacing w:line="240" w:lineRule="auto"/>
              <w:rPr>
                <w:sz w:val="18"/>
                <w:szCs w:val="18"/>
              </w:rPr>
            </w:pPr>
            <w:r w:rsidRPr="00EC4694">
              <w:rPr>
                <w:sz w:val="18"/>
                <w:szCs w:val="18"/>
              </w:rPr>
              <w:t>Выдано предписаний</w:t>
            </w:r>
          </w:p>
        </w:tc>
        <w:tc>
          <w:tcPr>
            <w:tcW w:w="408" w:type="pct"/>
            <w:vAlign w:val="center"/>
          </w:tcPr>
          <w:p w:rsidR="00833E1C" w:rsidRPr="000F7C9C" w:rsidRDefault="00833E1C" w:rsidP="00133024">
            <w:pPr>
              <w:spacing w:line="240" w:lineRule="auto"/>
              <w:jc w:val="center"/>
              <w:rPr>
                <w:sz w:val="18"/>
                <w:szCs w:val="18"/>
              </w:rPr>
            </w:pPr>
            <w:r w:rsidRPr="000F7C9C">
              <w:rPr>
                <w:sz w:val="18"/>
                <w:szCs w:val="18"/>
              </w:rPr>
              <w:t>0</w:t>
            </w:r>
          </w:p>
        </w:tc>
        <w:tc>
          <w:tcPr>
            <w:tcW w:w="405" w:type="pct"/>
            <w:vAlign w:val="center"/>
          </w:tcPr>
          <w:p w:rsidR="00833E1C" w:rsidRPr="000F7C9C" w:rsidRDefault="0041758A" w:rsidP="00133024">
            <w:pPr>
              <w:spacing w:line="240" w:lineRule="auto"/>
              <w:jc w:val="center"/>
              <w:rPr>
                <w:sz w:val="18"/>
                <w:szCs w:val="18"/>
              </w:rPr>
            </w:pPr>
            <w:r w:rsidRPr="000F7C9C">
              <w:rPr>
                <w:sz w:val="18"/>
                <w:szCs w:val="18"/>
              </w:rPr>
              <w:t>0</w:t>
            </w:r>
          </w:p>
        </w:tc>
        <w:tc>
          <w:tcPr>
            <w:tcW w:w="407" w:type="pct"/>
            <w:vAlign w:val="center"/>
          </w:tcPr>
          <w:p w:rsidR="00833E1C" w:rsidRPr="000F7C9C" w:rsidRDefault="001974B6" w:rsidP="00133024">
            <w:pPr>
              <w:spacing w:line="240" w:lineRule="auto"/>
              <w:jc w:val="center"/>
              <w:rPr>
                <w:sz w:val="18"/>
                <w:szCs w:val="18"/>
              </w:rPr>
            </w:pPr>
            <w:r>
              <w:rPr>
                <w:sz w:val="18"/>
                <w:szCs w:val="18"/>
              </w:rPr>
              <w:t>0</w:t>
            </w:r>
          </w:p>
        </w:tc>
        <w:tc>
          <w:tcPr>
            <w:tcW w:w="406" w:type="pct"/>
            <w:vAlign w:val="center"/>
          </w:tcPr>
          <w:p w:rsidR="00833E1C" w:rsidRPr="008F0B21" w:rsidRDefault="008F0B21" w:rsidP="00133024">
            <w:pPr>
              <w:spacing w:line="240" w:lineRule="auto"/>
              <w:jc w:val="center"/>
              <w:rPr>
                <w:sz w:val="18"/>
                <w:szCs w:val="18"/>
              </w:rPr>
            </w:pPr>
            <w:r>
              <w:rPr>
                <w:sz w:val="18"/>
                <w:szCs w:val="18"/>
              </w:rPr>
              <w:t>0</w:t>
            </w:r>
          </w:p>
        </w:tc>
        <w:tc>
          <w:tcPr>
            <w:tcW w:w="407" w:type="pct"/>
            <w:shd w:val="clear" w:color="auto" w:fill="D9D9D9"/>
            <w:vAlign w:val="center"/>
          </w:tcPr>
          <w:p w:rsidR="00833E1C" w:rsidRPr="000F7C9C" w:rsidRDefault="00833E1C" w:rsidP="00133024">
            <w:pPr>
              <w:spacing w:line="240" w:lineRule="auto"/>
              <w:jc w:val="center"/>
              <w:rPr>
                <w:sz w:val="18"/>
                <w:szCs w:val="18"/>
              </w:rPr>
            </w:pPr>
            <w:r w:rsidRPr="000F7C9C">
              <w:rPr>
                <w:sz w:val="18"/>
                <w:szCs w:val="18"/>
              </w:rPr>
              <w:t>0</w:t>
            </w:r>
          </w:p>
        </w:tc>
        <w:tc>
          <w:tcPr>
            <w:tcW w:w="407" w:type="pct"/>
            <w:shd w:val="clear" w:color="auto" w:fill="auto"/>
            <w:vAlign w:val="center"/>
          </w:tcPr>
          <w:p w:rsidR="00833E1C" w:rsidRPr="000F7C9C" w:rsidRDefault="00833E1C" w:rsidP="00A24714">
            <w:pPr>
              <w:spacing w:line="240" w:lineRule="auto"/>
              <w:jc w:val="center"/>
              <w:rPr>
                <w:color w:val="000000"/>
                <w:sz w:val="18"/>
                <w:szCs w:val="18"/>
              </w:rPr>
            </w:pPr>
            <w:r w:rsidRPr="000F7C9C">
              <w:rPr>
                <w:color w:val="000000"/>
                <w:sz w:val="18"/>
                <w:szCs w:val="18"/>
              </w:rPr>
              <w:t>2</w:t>
            </w:r>
          </w:p>
        </w:tc>
        <w:tc>
          <w:tcPr>
            <w:tcW w:w="407" w:type="pct"/>
            <w:vAlign w:val="center"/>
          </w:tcPr>
          <w:p w:rsidR="00833E1C" w:rsidRPr="000F7C9C" w:rsidRDefault="00D80DA0" w:rsidP="00A24714">
            <w:pPr>
              <w:spacing w:line="240" w:lineRule="auto"/>
              <w:jc w:val="center"/>
              <w:rPr>
                <w:color w:val="000000"/>
                <w:sz w:val="18"/>
                <w:szCs w:val="18"/>
              </w:rPr>
            </w:pPr>
            <w:r w:rsidRPr="000F7C9C">
              <w:rPr>
                <w:color w:val="000000"/>
                <w:sz w:val="18"/>
                <w:szCs w:val="18"/>
              </w:rPr>
              <w:t>0</w:t>
            </w:r>
          </w:p>
        </w:tc>
        <w:tc>
          <w:tcPr>
            <w:tcW w:w="406" w:type="pct"/>
            <w:vAlign w:val="center"/>
          </w:tcPr>
          <w:p w:rsidR="00833E1C" w:rsidRPr="000F7C9C" w:rsidRDefault="001F1E33" w:rsidP="00A24714">
            <w:pPr>
              <w:spacing w:line="240" w:lineRule="auto"/>
              <w:jc w:val="center"/>
              <w:rPr>
                <w:sz w:val="18"/>
                <w:szCs w:val="18"/>
              </w:rPr>
            </w:pPr>
            <w:r>
              <w:rPr>
                <w:sz w:val="18"/>
                <w:szCs w:val="18"/>
              </w:rPr>
              <w:t>0</w:t>
            </w:r>
          </w:p>
        </w:tc>
        <w:tc>
          <w:tcPr>
            <w:tcW w:w="412" w:type="pct"/>
            <w:vAlign w:val="center"/>
          </w:tcPr>
          <w:p w:rsidR="00833E1C" w:rsidRPr="000F7C9C" w:rsidRDefault="00AB7032" w:rsidP="00A24714">
            <w:pPr>
              <w:spacing w:line="240" w:lineRule="auto"/>
              <w:jc w:val="center"/>
              <w:rPr>
                <w:color w:val="000000"/>
                <w:sz w:val="18"/>
                <w:szCs w:val="18"/>
              </w:rPr>
            </w:pPr>
            <w:r>
              <w:rPr>
                <w:color w:val="000000"/>
                <w:sz w:val="18"/>
                <w:szCs w:val="18"/>
              </w:rPr>
              <w:t>0</w:t>
            </w:r>
          </w:p>
        </w:tc>
        <w:tc>
          <w:tcPr>
            <w:tcW w:w="402" w:type="pct"/>
            <w:shd w:val="clear" w:color="auto" w:fill="D9D9D9"/>
            <w:vAlign w:val="center"/>
          </w:tcPr>
          <w:p w:rsidR="00833E1C" w:rsidRPr="000F7C9C" w:rsidRDefault="00EA3004" w:rsidP="00A24714">
            <w:pPr>
              <w:spacing w:line="240" w:lineRule="auto"/>
              <w:jc w:val="center"/>
              <w:rPr>
                <w:b/>
                <w:color w:val="000000"/>
                <w:sz w:val="18"/>
                <w:szCs w:val="18"/>
              </w:rPr>
            </w:pPr>
            <w:r>
              <w:rPr>
                <w:b/>
                <w:color w:val="000000"/>
                <w:sz w:val="18"/>
                <w:szCs w:val="18"/>
              </w:rPr>
              <w:t>2</w:t>
            </w:r>
          </w:p>
        </w:tc>
      </w:tr>
      <w:tr w:rsidR="00833E1C" w:rsidRPr="00EC4694" w:rsidTr="00A24714">
        <w:tc>
          <w:tcPr>
            <w:tcW w:w="933" w:type="pct"/>
            <w:vAlign w:val="center"/>
          </w:tcPr>
          <w:p w:rsidR="00833E1C" w:rsidRPr="00EC4694" w:rsidRDefault="00833E1C" w:rsidP="00670AC6">
            <w:pPr>
              <w:spacing w:line="240" w:lineRule="auto"/>
              <w:rPr>
                <w:sz w:val="18"/>
                <w:szCs w:val="18"/>
              </w:rPr>
            </w:pPr>
            <w:r w:rsidRPr="00EC4694">
              <w:rPr>
                <w:sz w:val="18"/>
                <w:szCs w:val="18"/>
              </w:rPr>
              <w:t>Составлено протоколов об АПН</w:t>
            </w:r>
          </w:p>
        </w:tc>
        <w:tc>
          <w:tcPr>
            <w:tcW w:w="408" w:type="pct"/>
            <w:vAlign w:val="center"/>
          </w:tcPr>
          <w:p w:rsidR="00833E1C" w:rsidRPr="000F7C9C" w:rsidRDefault="00833E1C" w:rsidP="00133024">
            <w:pPr>
              <w:spacing w:line="240" w:lineRule="auto"/>
              <w:jc w:val="center"/>
              <w:rPr>
                <w:sz w:val="18"/>
                <w:szCs w:val="18"/>
              </w:rPr>
            </w:pPr>
            <w:r w:rsidRPr="000F7C9C">
              <w:rPr>
                <w:sz w:val="18"/>
                <w:szCs w:val="18"/>
              </w:rPr>
              <w:t>0</w:t>
            </w:r>
          </w:p>
        </w:tc>
        <w:tc>
          <w:tcPr>
            <w:tcW w:w="405" w:type="pct"/>
            <w:vAlign w:val="center"/>
          </w:tcPr>
          <w:p w:rsidR="00833E1C" w:rsidRPr="000F7C9C" w:rsidRDefault="0041758A" w:rsidP="00133024">
            <w:pPr>
              <w:spacing w:line="240" w:lineRule="auto"/>
              <w:jc w:val="center"/>
              <w:rPr>
                <w:sz w:val="18"/>
                <w:szCs w:val="18"/>
              </w:rPr>
            </w:pPr>
            <w:r w:rsidRPr="000F7C9C">
              <w:rPr>
                <w:sz w:val="18"/>
                <w:szCs w:val="18"/>
              </w:rPr>
              <w:t>0</w:t>
            </w:r>
          </w:p>
        </w:tc>
        <w:tc>
          <w:tcPr>
            <w:tcW w:w="407" w:type="pct"/>
            <w:vAlign w:val="center"/>
          </w:tcPr>
          <w:p w:rsidR="00833E1C" w:rsidRPr="000F7C9C" w:rsidRDefault="001974B6" w:rsidP="00133024">
            <w:pPr>
              <w:spacing w:line="240" w:lineRule="auto"/>
              <w:jc w:val="center"/>
              <w:rPr>
                <w:sz w:val="18"/>
                <w:szCs w:val="18"/>
              </w:rPr>
            </w:pPr>
            <w:r>
              <w:rPr>
                <w:sz w:val="18"/>
                <w:szCs w:val="18"/>
              </w:rPr>
              <w:t>0</w:t>
            </w:r>
          </w:p>
        </w:tc>
        <w:tc>
          <w:tcPr>
            <w:tcW w:w="406" w:type="pct"/>
            <w:vAlign w:val="center"/>
          </w:tcPr>
          <w:p w:rsidR="00833E1C" w:rsidRPr="008F0B21" w:rsidRDefault="008F0B21" w:rsidP="00133024">
            <w:pPr>
              <w:spacing w:line="240" w:lineRule="auto"/>
              <w:jc w:val="center"/>
              <w:rPr>
                <w:sz w:val="18"/>
                <w:szCs w:val="18"/>
              </w:rPr>
            </w:pPr>
            <w:r>
              <w:rPr>
                <w:sz w:val="18"/>
                <w:szCs w:val="18"/>
              </w:rPr>
              <w:t>0</w:t>
            </w:r>
          </w:p>
        </w:tc>
        <w:tc>
          <w:tcPr>
            <w:tcW w:w="407" w:type="pct"/>
            <w:shd w:val="clear" w:color="auto" w:fill="D9D9D9"/>
            <w:vAlign w:val="center"/>
          </w:tcPr>
          <w:p w:rsidR="00833E1C" w:rsidRPr="000F7C9C" w:rsidRDefault="00833E1C" w:rsidP="00133024">
            <w:pPr>
              <w:spacing w:line="240" w:lineRule="auto"/>
              <w:jc w:val="center"/>
              <w:rPr>
                <w:sz w:val="18"/>
                <w:szCs w:val="18"/>
              </w:rPr>
            </w:pPr>
            <w:r w:rsidRPr="000F7C9C">
              <w:rPr>
                <w:sz w:val="18"/>
                <w:szCs w:val="18"/>
              </w:rPr>
              <w:t>0</w:t>
            </w:r>
          </w:p>
        </w:tc>
        <w:tc>
          <w:tcPr>
            <w:tcW w:w="407" w:type="pct"/>
            <w:shd w:val="clear" w:color="auto" w:fill="auto"/>
            <w:vAlign w:val="center"/>
          </w:tcPr>
          <w:p w:rsidR="00833E1C" w:rsidRPr="000F7C9C" w:rsidRDefault="00833E1C" w:rsidP="00A24714">
            <w:pPr>
              <w:spacing w:line="240" w:lineRule="auto"/>
              <w:jc w:val="center"/>
              <w:rPr>
                <w:color w:val="000000"/>
                <w:sz w:val="18"/>
                <w:szCs w:val="18"/>
              </w:rPr>
            </w:pPr>
            <w:r w:rsidRPr="000F7C9C">
              <w:rPr>
                <w:color w:val="000000"/>
                <w:sz w:val="18"/>
                <w:szCs w:val="18"/>
              </w:rPr>
              <w:t>33</w:t>
            </w:r>
          </w:p>
        </w:tc>
        <w:tc>
          <w:tcPr>
            <w:tcW w:w="407" w:type="pct"/>
            <w:vAlign w:val="center"/>
          </w:tcPr>
          <w:p w:rsidR="00833E1C" w:rsidRPr="000F7C9C" w:rsidRDefault="00D80DA0" w:rsidP="00A24714">
            <w:pPr>
              <w:spacing w:line="240" w:lineRule="auto"/>
              <w:jc w:val="center"/>
              <w:rPr>
                <w:color w:val="000000"/>
                <w:sz w:val="18"/>
                <w:szCs w:val="18"/>
              </w:rPr>
            </w:pPr>
            <w:r w:rsidRPr="000F7C9C">
              <w:rPr>
                <w:color w:val="000000"/>
                <w:sz w:val="18"/>
                <w:szCs w:val="18"/>
              </w:rPr>
              <w:t>0</w:t>
            </w:r>
          </w:p>
        </w:tc>
        <w:tc>
          <w:tcPr>
            <w:tcW w:w="406" w:type="pct"/>
            <w:vAlign w:val="center"/>
          </w:tcPr>
          <w:p w:rsidR="00833E1C" w:rsidRPr="000F7C9C" w:rsidRDefault="001F1E33" w:rsidP="00A24714">
            <w:pPr>
              <w:spacing w:line="240" w:lineRule="auto"/>
              <w:jc w:val="center"/>
              <w:rPr>
                <w:sz w:val="18"/>
                <w:szCs w:val="18"/>
              </w:rPr>
            </w:pPr>
            <w:r>
              <w:rPr>
                <w:sz w:val="18"/>
                <w:szCs w:val="18"/>
              </w:rPr>
              <w:t>0</w:t>
            </w:r>
          </w:p>
        </w:tc>
        <w:tc>
          <w:tcPr>
            <w:tcW w:w="412" w:type="pct"/>
            <w:vAlign w:val="center"/>
          </w:tcPr>
          <w:p w:rsidR="00833E1C" w:rsidRPr="000F7C9C" w:rsidRDefault="00AB7032" w:rsidP="00A24714">
            <w:pPr>
              <w:spacing w:line="240" w:lineRule="auto"/>
              <w:jc w:val="center"/>
              <w:rPr>
                <w:color w:val="000000"/>
                <w:sz w:val="18"/>
                <w:szCs w:val="18"/>
              </w:rPr>
            </w:pPr>
            <w:r>
              <w:rPr>
                <w:color w:val="000000"/>
                <w:sz w:val="18"/>
                <w:szCs w:val="18"/>
              </w:rPr>
              <w:t>0</w:t>
            </w:r>
          </w:p>
        </w:tc>
        <w:tc>
          <w:tcPr>
            <w:tcW w:w="402" w:type="pct"/>
            <w:shd w:val="clear" w:color="auto" w:fill="D9D9D9"/>
            <w:vAlign w:val="center"/>
          </w:tcPr>
          <w:p w:rsidR="00833E1C" w:rsidRPr="000F7C9C" w:rsidRDefault="00EA3004" w:rsidP="00A24714">
            <w:pPr>
              <w:spacing w:line="240" w:lineRule="auto"/>
              <w:jc w:val="center"/>
              <w:rPr>
                <w:b/>
                <w:color w:val="000000"/>
                <w:sz w:val="18"/>
                <w:szCs w:val="18"/>
              </w:rPr>
            </w:pPr>
            <w:r>
              <w:rPr>
                <w:b/>
                <w:color w:val="000000"/>
                <w:sz w:val="18"/>
                <w:szCs w:val="18"/>
              </w:rPr>
              <w:t>33</w:t>
            </w:r>
          </w:p>
        </w:tc>
      </w:tr>
      <w:tr w:rsidR="00833E1C" w:rsidRPr="00EC4694" w:rsidTr="00DF48E8">
        <w:tc>
          <w:tcPr>
            <w:tcW w:w="5000" w:type="pct"/>
            <w:gridSpan w:val="11"/>
          </w:tcPr>
          <w:p w:rsidR="00833E1C" w:rsidRPr="00EC4694" w:rsidRDefault="00833E1C" w:rsidP="00670AC6">
            <w:pPr>
              <w:spacing w:line="240" w:lineRule="auto"/>
              <w:jc w:val="center"/>
              <w:rPr>
                <w:b/>
                <w:i/>
                <w:sz w:val="20"/>
              </w:rPr>
            </w:pPr>
            <w:r w:rsidRPr="00EC4694">
              <w:rPr>
                <w:b/>
                <w:i/>
                <w:sz w:val="20"/>
              </w:rPr>
              <w:t>Внеплановые мероприятия</w:t>
            </w:r>
          </w:p>
        </w:tc>
      </w:tr>
      <w:tr w:rsidR="00833E1C" w:rsidRPr="00EC4694" w:rsidTr="00DF48E8">
        <w:tc>
          <w:tcPr>
            <w:tcW w:w="933" w:type="pct"/>
          </w:tcPr>
          <w:p w:rsidR="00833E1C" w:rsidRPr="00EC4694" w:rsidRDefault="00833E1C" w:rsidP="00670AC6">
            <w:pPr>
              <w:spacing w:line="240" w:lineRule="auto"/>
              <w:rPr>
                <w:sz w:val="20"/>
              </w:rPr>
            </w:pPr>
          </w:p>
        </w:tc>
        <w:tc>
          <w:tcPr>
            <w:tcW w:w="408" w:type="pct"/>
          </w:tcPr>
          <w:p w:rsidR="00833E1C" w:rsidRPr="00EC4694" w:rsidRDefault="00833E1C" w:rsidP="00982778">
            <w:pPr>
              <w:spacing w:line="240" w:lineRule="auto"/>
              <w:jc w:val="center"/>
              <w:rPr>
                <w:sz w:val="18"/>
                <w:szCs w:val="18"/>
              </w:rPr>
            </w:pPr>
            <w:r w:rsidRPr="00EC4694">
              <w:rPr>
                <w:sz w:val="18"/>
                <w:szCs w:val="18"/>
              </w:rPr>
              <w:t>1 квартал 2015</w:t>
            </w:r>
          </w:p>
        </w:tc>
        <w:tc>
          <w:tcPr>
            <w:tcW w:w="405" w:type="pct"/>
          </w:tcPr>
          <w:p w:rsidR="00833E1C" w:rsidRPr="00EC4694" w:rsidRDefault="00833E1C" w:rsidP="00982778">
            <w:pPr>
              <w:spacing w:line="240" w:lineRule="auto"/>
              <w:jc w:val="center"/>
              <w:rPr>
                <w:sz w:val="18"/>
                <w:szCs w:val="18"/>
              </w:rPr>
            </w:pPr>
            <w:r w:rsidRPr="00EC4694">
              <w:rPr>
                <w:sz w:val="18"/>
                <w:szCs w:val="18"/>
              </w:rPr>
              <w:t>2 квартал 2015</w:t>
            </w:r>
          </w:p>
        </w:tc>
        <w:tc>
          <w:tcPr>
            <w:tcW w:w="407" w:type="pct"/>
          </w:tcPr>
          <w:p w:rsidR="00833E1C" w:rsidRPr="00EC4694" w:rsidRDefault="00833E1C" w:rsidP="00982778">
            <w:pPr>
              <w:spacing w:line="240" w:lineRule="auto"/>
              <w:jc w:val="center"/>
              <w:rPr>
                <w:sz w:val="18"/>
                <w:szCs w:val="18"/>
              </w:rPr>
            </w:pPr>
            <w:r w:rsidRPr="00EC4694">
              <w:rPr>
                <w:sz w:val="18"/>
                <w:szCs w:val="18"/>
              </w:rPr>
              <w:t>3 квартал 2015</w:t>
            </w:r>
          </w:p>
        </w:tc>
        <w:tc>
          <w:tcPr>
            <w:tcW w:w="406" w:type="pct"/>
          </w:tcPr>
          <w:p w:rsidR="00833E1C" w:rsidRPr="00EC4694" w:rsidRDefault="00833E1C" w:rsidP="00982778">
            <w:pPr>
              <w:spacing w:line="240" w:lineRule="auto"/>
              <w:jc w:val="center"/>
              <w:rPr>
                <w:sz w:val="18"/>
                <w:szCs w:val="18"/>
              </w:rPr>
            </w:pPr>
            <w:r w:rsidRPr="00EC4694">
              <w:rPr>
                <w:sz w:val="18"/>
                <w:szCs w:val="18"/>
              </w:rPr>
              <w:t>4 квартал 2015</w:t>
            </w:r>
          </w:p>
        </w:tc>
        <w:tc>
          <w:tcPr>
            <w:tcW w:w="407" w:type="pct"/>
            <w:shd w:val="clear" w:color="auto" w:fill="D9D9D9"/>
          </w:tcPr>
          <w:p w:rsidR="00833E1C" w:rsidRPr="00EC4694" w:rsidRDefault="00833E1C" w:rsidP="00982778">
            <w:pPr>
              <w:spacing w:line="240" w:lineRule="auto"/>
              <w:jc w:val="center"/>
              <w:rPr>
                <w:b/>
                <w:sz w:val="18"/>
                <w:szCs w:val="18"/>
              </w:rPr>
            </w:pPr>
          </w:p>
          <w:p w:rsidR="00833E1C" w:rsidRPr="00EC4694" w:rsidRDefault="00833E1C" w:rsidP="00982778">
            <w:pPr>
              <w:spacing w:line="240" w:lineRule="auto"/>
              <w:jc w:val="center"/>
              <w:rPr>
                <w:b/>
                <w:sz w:val="18"/>
                <w:szCs w:val="18"/>
              </w:rPr>
            </w:pPr>
            <w:r w:rsidRPr="00EC4694">
              <w:rPr>
                <w:b/>
                <w:sz w:val="18"/>
                <w:szCs w:val="18"/>
              </w:rPr>
              <w:t>2015</w:t>
            </w:r>
          </w:p>
        </w:tc>
        <w:tc>
          <w:tcPr>
            <w:tcW w:w="407" w:type="pct"/>
          </w:tcPr>
          <w:p w:rsidR="00833E1C" w:rsidRPr="00EC4694" w:rsidRDefault="00833E1C" w:rsidP="00982778">
            <w:pPr>
              <w:spacing w:line="240" w:lineRule="auto"/>
              <w:jc w:val="center"/>
              <w:rPr>
                <w:sz w:val="18"/>
                <w:szCs w:val="18"/>
              </w:rPr>
            </w:pPr>
            <w:r w:rsidRPr="00EC4694">
              <w:rPr>
                <w:sz w:val="18"/>
                <w:szCs w:val="18"/>
              </w:rPr>
              <w:t>1 квартал 2016</w:t>
            </w:r>
          </w:p>
        </w:tc>
        <w:tc>
          <w:tcPr>
            <w:tcW w:w="407" w:type="pct"/>
          </w:tcPr>
          <w:p w:rsidR="00833E1C" w:rsidRPr="00EC4694" w:rsidRDefault="00833E1C" w:rsidP="00982778">
            <w:pPr>
              <w:spacing w:line="240" w:lineRule="auto"/>
              <w:jc w:val="center"/>
              <w:rPr>
                <w:sz w:val="18"/>
                <w:szCs w:val="18"/>
              </w:rPr>
            </w:pPr>
            <w:r w:rsidRPr="00EC4694">
              <w:rPr>
                <w:sz w:val="18"/>
                <w:szCs w:val="18"/>
              </w:rPr>
              <w:t>2 квартал 2016</w:t>
            </w:r>
          </w:p>
        </w:tc>
        <w:tc>
          <w:tcPr>
            <w:tcW w:w="406" w:type="pct"/>
          </w:tcPr>
          <w:p w:rsidR="00833E1C" w:rsidRPr="00EC4694" w:rsidRDefault="00833E1C" w:rsidP="00982778">
            <w:pPr>
              <w:spacing w:line="240" w:lineRule="auto"/>
              <w:jc w:val="center"/>
              <w:rPr>
                <w:sz w:val="18"/>
                <w:szCs w:val="18"/>
              </w:rPr>
            </w:pPr>
            <w:r w:rsidRPr="00EC4694">
              <w:rPr>
                <w:sz w:val="18"/>
                <w:szCs w:val="18"/>
              </w:rPr>
              <w:t>3 квартал 2016</w:t>
            </w:r>
          </w:p>
        </w:tc>
        <w:tc>
          <w:tcPr>
            <w:tcW w:w="412" w:type="pct"/>
          </w:tcPr>
          <w:p w:rsidR="00833E1C" w:rsidRPr="00EC4694" w:rsidRDefault="00833E1C" w:rsidP="00982778">
            <w:pPr>
              <w:spacing w:line="240" w:lineRule="auto"/>
              <w:jc w:val="center"/>
              <w:rPr>
                <w:sz w:val="18"/>
                <w:szCs w:val="18"/>
              </w:rPr>
            </w:pPr>
            <w:r w:rsidRPr="00EC4694">
              <w:rPr>
                <w:sz w:val="18"/>
                <w:szCs w:val="18"/>
              </w:rPr>
              <w:t>4 квартал 2016</w:t>
            </w:r>
          </w:p>
        </w:tc>
        <w:tc>
          <w:tcPr>
            <w:tcW w:w="402" w:type="pct"/>
            <w:shd w:val="clear" w:color="auto" w:fill="D9D9D9"/>
          </w:tcPr>
          <w:p w:rsidR="00833E1C" w:rsidRPr="00EC4694" w:rsidRDefault="00833E1C" w:rsidP="00982778">
            <w:pPr>
              <w:spacing w:line="240" w:lineRule="auto"/>
              <w:jc w:val="center"/>
              <w:rPr>
                <w:b/>
                <w:sz w:val="18"/>
                <w:szCs w:val="18"/>
              </w:rPr>
            </w:pPr>
          </w:p>
          <w:p w:rsidR="00833E1C" w:rsidRPr="00EC4694" w:rsidRDefault="00833E1C" w:rsidP="00982778">
            <w:pPr>
              <w:spacing w:line="240" w:lineRule="auto"/>
              <w:jc w:val="center"/>
              <w:rPr>
                <w:b/>
                <w:sz w:val="18"/>
                <w:szCs w:val="18"/>
              </w:rPr>
            </w:pPr>
            <w:r w:rsidRPr="00EC4694">
              <w:rPr>
                <w:b/>
                <w:sz w:val="18"/>
                <w:szCs w:val="18"/>
              </w:rPr>
              <w:t>2016</w:t>
            </w:r>
          </w:p>
        </w:tc>
      </w:tr>
      <w:tr w:rsidR="00833E1C" w:rsidRPr="00EC4694" w:rsidTr="00A24714">
        <w:tc>
          <w:tcPr>
            <w:tcW w:w="933" w:type="pct"/>
          </w:tcPr>
          <w:p w:rsidR="00833E1C" w:rsidRPr="00EC4694" w:rsidRDefault="00833E1C" w:rsidP="00670AC6">
            <w:pPr>
              <w:spacing w:line="240" w:lineRule="auto"/>
              <w:rPr>
                <w:sz w:val="18"/>
                <w:szCs w:val="18"/>
              </w:rPr>
            </w:pPr>
            <w:r w:rsidRPr="00EC4694">
              <w:rPr>
                <w:sz w:val="18"/>
                <w:szCs w:val="18"/>
              </w:rPr>
              <w:t>Проведено</w:t>
            </w:r>
          </w:p>
        </w:tc>
        <w:tc>
          <w:tcPr>
            <w:tcW w:w="408" w:type="pct"/>
            <w:vAlign w:val="center"/>
          </w:tcPr>
          <w:p w:rsidR="00833E1C" w:rsidRPr="00EC4694" w:rsidRDefault="00833E1C" w:rsidP="00A24714">
            <w:pPr>
              <w:jc w:val="center"/>
              <w:rPr>
                <w:sz w:val="18"/>
                <w:szCs w:val="18"/>
              </w:rPr>
            </w:pPr>
            <w:r w:rsidRPr="00EC4694">
              <w:rPr>
                <w:sz w:val="18"/>
                <w:szCs w:val="18"/>
              </w:rPr>
              <w:t>2</w:t>
            </w:r>
          </w:p>
        </w:tc>
        <w:tc>
          <w:tcPr>
            <w:tcW w:w="405" w:type="pct"/>
            <w:vAlign w:val="center"/>
          </w:tcPr>
          <w:p w:rsidR="00833E1C" w:rsidRPr="00EC4694" w:rsidRDefault="0041758A" w:rsidP="00A24714">
            <w:pPr>
              <w:jc w:val="center"/>
              <w:rPr>
                <w:sz w:val="18"/>
                <w:szCs w:val="18"/>
              </w:rPr>
            </w:pPr>
            <w:r>
              <w:rPr>
                <w:sz w:val="18"/>
                <w:szCs w:val="18"/>
              </w:rPr>
              <w:t>0</w:t>
            </w:r>
          </w:p>
        </w:tc>
        <w:tc>
          <w:tcPr>
            <w:tcW w:w="407" w:type="pct"/>
            <w:vAlign w:val="center"/>
          </w:tcPr>
          <w:p w:rsidR="00833E1C" w:rsidRPr="00EC4694" w:rsidRDefault="001974B6" w:rsidP="00A24714">
            <w:pPr>
              <w:jc w:val="center"/>
              <w:rPr>
                <w:sz w:val="18"/>
                <w:szCs w:val="18"/>
              </w:rPr>
            </w:pPr>
            <w:r>
              <w:rPr>
                <w:sz w:val="18"/>
                <w:szCs w:val="18"/>
              </w:rPr>
              <w:t>0</w:t>
            </w:r>
          </w:p>
        </w:tc>
        <w:tc>
          <w:tcPr>
            <w:tcW w:w="406" w:type="pct"/>
            <w:vAlign w:val="center"/>
          </w:tcPr>
          <w:p w:rsidR="00833E1C" w:rsidRPr="008F0B21" w:rsidRDefault="008F0B21" w:rsidP="00A24714">
            <w:pPr>
              <w:jc w:val="center"/>
              <w:rPr>
                <w:sz w:val="18"/>
                <w:szCs w:val="18"/>
              </w:rPr>
            </w:pPr>
            <w:r>
              <w:rPr>
                <w:sz w:val="18"/>
                <w:szCs w:val="18"/>
              </w:rPr>
              <w:t>1</w:t>
            </w:r>
          </w:p>
        </w:tc>
        <w:tc>
          <w:tcPr>
            <w:tcW w:w="407" w:type="pct"/>
            <w:shd w:val="clear" w:color="auto" w:fill="D9D9D9"/>
            <w:vAlign w:val="center"/>
          </w:tcPr>
          <w:p w:rsidR="00833E1C" w:rsidRPr="00EC4694" w:rsidRDefault="00133024" w:rsidP="00A24714">
            <w:pPr>
              <w:jc w:val="center"/>
              <w:rPr>
                <w:sz w:val="18"/>
                <w:szCs w:val="18"/>
              </w:rPr>
            </w:pPr>
            <w:r>
              <w:rPr>
                <w:sz w:val="18"/>
                <w:szCs w:val="18"/>
              </w:rPr>
              <w:t>3</w:t>
            </w:r>
          </w:p>
        </w:tc>
        <w:tc>
          <w:tcPr>
            <w:tcW w:w="407" w:type="pct"/>
            <w:vAlign w:val="center"/>
          </w:tcPr>
          <w:p w:rsidR="00833E1C" w:rsidRPr="0023568E" w:rsidRDefault="00833E1C" w:rsidP="00A24714">
            <w:pPr>
              <w:spacing w:line="240" w:lineRule="auto"/>
              <w:jc w:val="center"/>
              <w:rPr>
                <w:color w:val="000000"/>
                <w:sz w:val="18"/>
                <w:szCs w:val="18"/>
              </w:rPr>
            </w:pPr>
            <w:r w:rsidRPr="0023568E">
              <w:rPr>
                <w:color w:val="000000"/>
                <w:sz w:val="18"/>
                <w:szCs w:val="18"/>
              </w:rPr>
              <w:t>0</w:t>
            </w:r>
          </w:p>
        </w:tc>
        <w:tc>
          <w:tcPr>
            <w:tcW w:w="407" w:type="pct"/>
            <w:vAlign w:val="center"/>
          </w:tcPr>
          <w:p w:rsidR="00833E1C" w:rsidRPr="0023568E" w:rsidRDefault="00330BC8" w:rsidP="00A24714">
            <w:pPr>
              <w:spacing w:line="240" w:lineRule="auto"/>
              <w:jc w:val="center"/>
              <w:rPr>
                <w:color w:val="000000"/>
                <w:sz w:val="18"/>
                <w:szCs w:val="18"/>
              </w:rPr>
            </w:pPr>
            <w:r>
              <w:rPr>
                <w:color w:val="000000"/>
                <w:sz w:val="18"/>
                <w:szCs w:val="18"/>
              </w:rPr>
              <w:t>2</w:t>
            </w:r>
          </w:p>
        </w:tc>
        <w:tc>
          <w:tcPr>
            <w:tcW w:w="406" w:type="pct"/>
            <w:vAlign w:val="center"/>
          </w:tcPr>
          <w:p w:rsidR="00833E1C" w:rsidRPr="0023568E" w:rsidRDefault="001F1E33" w:rsidP="00A24714">
            <w:pPr>
              <w:spacing w:line="240" w:lineRule="auto"/>
              <w:jc w:val="center"/>
              <w:rPr>
                <w:color w:val="000000"/>
                <w:sz w:val="18"/>
                <w:szCs w:val="18"/>
              </w:rPr>
            </w:pPr>
            <w:r>
              <w:rPr>
                <w:color w:val="000000"/>
                <w:sz w:val="18"/>
                <w:szCs w:val="18"/>
              </w:rPr>
              <w:t>0</w:t>
            </w:r>
          </w:p>
        </w:tc>
        <w:tc>
          <w:tcPr>
            <w:tcW w:w="412" w:type="pct"/>
            <w:vAlign w:val="center"/>
          </w:tcPr>
          <w:p w:rsidR="00833E1C" w:rsidRPr="0023568E" w:rsidRDefault="00AB7032" w:rsidP="00A24714">
            <w:pPr>
              <w:spacing w:line="240" w:lineRule="auto"/>
              <w:jc w:val="center"/>
              <w:rPr>
                <w:color w:val="000000"/>
                <w:sz w:val="18"/>
                <w:szCs w:val="18"/>
              </w:rPr>
            </w:pPr>
            <w:r>
              <w:rPr>
                <w:color w:val="000000"/>
                <w:sz w:val="18"/>
                <w:szCs w:val="18"/>
              </w:rPr>
              <w:t>0</w:t>
            </w:r>
          </w:p>
        </w:tc>
        <w:tc>
          <w:tcPr>
            <w:tcW w:w="402" w:type="pct"/>
            <w:shd w:val="clear" w:color="auto" w:fill="D9D9D9"/>
            <w:vAlign w:val="center"/>
          </w:tcPr>
          <w:p w:rsidR="00833E1C" w:rsidRPr="0023568E" w:rsidRDefault="00EA3004" w:rsidP="00A24714">
            <w:pPr>
              <w:spacing w:line="240" w:lineRule="auto"/>
              <w:jc w:val="center"/>
              <w:rPr>
                <w:b/>
                <w:color w:val="000000"/>
                <w:sz w:val="18"/>
                <w:szCs w:val="18"/>
              </w:rPr>
            </w:pPr>
            <w:r>
              <w:rPr>
                <w:b/>
                <w:color w:val="000000"/>
                <w:sz w:val="18"/>
                <w:szCs w:val="18"/>
              </w:rPr>
              <w:t>2</w:t>
            </w:r>
          </w:p>
        </w:tc>
      </w:tr>
      <w:tr w:rsidR="00833E1C" w:rsidRPr="00EC4694" w:rsidTr="00A24714">
        <w:tc>
          <w:tcPr>
            <w:tcW w:w="933" w:type="pct"/>
          </w:tcPr>
          <w:p w:rsidR="00833E1C" w:rsidRPr="00EC4694" w:rsidRDefault="00833E1C" w:rsidP="00670AC6">
            <w:pPr>
              <w:spacing w:line="240" w:lineRule="auto"/>
              <w:rPr>
                <w:sz w:val="18"/>
                <w:szCs w:val="18"/>
              </w:rPr>
            </w:pPr>
            <w:r w:rsidRPr="00EC4694">
              <w:rPr>
                <w:sz w:val="18"/>
                <w:szCs w:val="18"/>
              </w:rPr>
              <w:t>Выявлено нарушений</w:t>
            </w:r>
          </w:p>
        </w:tc>
        <w:tc>
          <w:tcPr>
            <w:tcW w:w="408" w:type="pct"/>
            <w:vAlign w:val="center"/>
          </w:tcPr>
          <w:p w:rsidR="00833E1C" w:rsidRPr="00EC4694" w:rsidRDefault="00833E1C" w:rsidP="00A24714">
            <w:pPr>
              <w:jc w:val="center"/>
              <w:rPr>
                <w:sz w:val="18"/>
                <w:szCs w:val="18"/>
              </w:rPr>
            </w:pPr>
            <w:r w:rsidRPr="00EC4694">
              <w:rPr>
                <w:sz w:val="18"/>
                <w:szCs w:val="18"/>
              </w:rPr>
              <w:t>0</w:t>
            </w:r>
          </w:p>
        </w:tc>
        <w:tc>
          <w:tcPr>
            <w:tcW w:w="405" w:type="pct"/>
            <w:vAlign w:val="center"/>
          </w:tcPr>
          <w:p w:rsidR="00833E1C" w:rsidRPr="00EC4694" w:rsidRDefault="0041758A" w:rsidP="00A24714">
            <w:pPr>
              <w:jc w:val="center"/>
              <w:rPr>
                <w:sz w:val="18"/>
                <w:szCs w:val="18"/>
              </w:rPr>
            </w:pPr>
            <w:r>
              <w:rPr>
                <w:sz w:val="18"/>
                <w:szCs w:val="18"/>
              </w:rPr>
              <w:t>0</w:t>
            </w:r>
          </w:p>
        </w:tc>
        <w:tc>
          <w:tcPr>
            <w:tcW w:w="407" w:type="pct"/>
            <w:vAlign w:val="center"/>
          </w:tcPr>
          <w:p w:rsidR="00833E1C" w:rsidRPr="00EC4694" w:rsidRDefault="001974B6" w:rsidP="00A24714">
            <w:pPr>
              <w:jc w:val="center"/>
              <w:rPr>
                <w:sz w:val="18"/>
                <w:szCs w:val="18"/>
              </w:rPr>
            </w:pPr>
            <w:r>
              <w:rPr>
                <w:sz w:val="18"/>
                <w:szCs w:val="18"/>
              </w:rPr>
              <w:t>0</w:t>
            </w:r>
          </w:p>
        </w:tc>
        <w:tc>
          <w:tcPr>
            <w:tcW w:w="406" w:type="pct"/>
            <w:vAlign w:val="center"/>
          </w:tcPr>
          <w:p w:rsidR="00833E1C" w:rsidRPr="008F0B21" w:rsidRDefault="008F0B21" w:rsidP="00A24714">
            <w:pPr>
              <w:jc w:val="center"/>
              <w:rPr>
                <w:sz w:val="18"/>
                <w:szCs w:val="18"/>
              </w:rPr>
            </w:pPr>
            <w:r>
              <w:rPr>
                <w:sz w:val="18"/>
                <w:szCs w:val="18"/>
              </w:rPr>
              <w:t>3</w:t>
            </w:r>
          </w:p>
        </w:tc>
        <w:tc>
          <w:tcPr>
            <w:tcW w:w="407" w:type="pct"/>
            <w:shd w:val="clear" w:color="auto" w:fill="D9D9D9"/>
            <w:vAlign w:val="center"/>
          </w:tcPr>
          <w:p w:rsidR="00833E1C" w:rsidRPr="00EC4694" w:rsidRDefault="00133024" w:rsidP="00A24714">
            <w:pPr>
              <w:jc w:val="center"/>
              <w:rPr>
                <w:sz w:val="18"/>
                <w:szCs w:val="18"/>
              </w:rPr>
            </w:pPr>
            <w:r>
              <w:rPr>
                <w:sz w:val="18"/>
                <w:szCs w:val="18"/>
              </w:rPr>
              <w:t>3</w:t>
            </w:r>
          </w:p>
        </w:tc>
        <w:tc>
          <w:tcPr>
            <w:tcW w:w="407" w:type="pct"/>
            <w:vAlign w:val="center"/>
          </w:tcPr>
          <w:p w:rsidR="00833E1C" w:rsidRPr="0023568E" w:rsidRDefault="00833E1C" w:rsidP="00A24714">
            <w:pPr>
              <w:spacing w:line="240" w:lineRule="auto"/>
              <w:jc w:val="center"/>
              <w:rPr>
                <w:color w:val="000000"/>
                <w:sz w:val="18"/>
                <w:szCs w:val="18"/>
              </w:rPr>
            </w:pPr>
            <w:r w:rsidRPr="0023568E">
              <w:rPr>
                <w:color w:val="000000"/>
                <w:sz w:val="18"/>
                <w:szCs w:val="18"/>
              </w:rPr>
              <w:t>0</w:t>
            </w:r>
          </w:p>
        </w:tc>
        <w:tc>
          <w:tcPr>
            <w:tcW w:w="407" w:type="pct"/>
            <w:vAlign w:val="center"/>
          </w:tcPr>
          <w:p w:rsidR="00833E1C" w:rsidRPr="0023568E" w:rsidRDefault="00D80DA0" w:rsidP="00A24714">
            <w:pPr>
              <w:spacing w:line="240" w:lineRule="auto"/>
              <w:jc w:val="center"/>
              <w:rPr>
                <w:color w:val="000000"/>
                <w:sz w:val="18"/>
                <w:szCs w:val="18"/>
              </w:rPr>
            </w:pPr>
            <w:r>
              <w:rPr>
                <w:color w:val="000000"/>
                <w:sz w:val="18"/>
                <w:szCs w:val="18"/>
              </w:rPr>
              <w:t>0</w:t>
            </w:r>
          </w:p>
        </w:tc>
        <w:tc>
          <w:tcPr>
            <w:tcW w:w="406" w:type="pct"/>
            <w:vAlign w:val="center"/>
          </w:tcPr>
          <w:p w:rsidR="00833E1C" w:rsidRPr="0023568E" w:rsidRDefault="001F1E33" w:rsidP="00A24714">
            <w:pPr>
              <w:spacing w:line="240" w:lineRule="auto"/>
              <w:jc w:val="center"/>
              <w:rPr>
                <w:color w:val="000000"/>
                <w:sz w:val="18"/>
                <w:szCs w:val="18"/>
              </w:rPr>
            </w:pPr>
            <w:r>
              <w:rPr>
                <w:color w:val="000000"/>
                <w:sz w:val="18"/>
                <w:szCs w:val="18"/>
              </w:rPr>
              <w:t>0</w:t>
            </w:r>
          </w:p>
        </w:tc>
        <w:tc>
          <w:tcPr>
            <w:tcW w:w="412" w:type="pct"/>
            <w:vAlign w:val="center"/>
          </w:tcPr>
          <w:p w:rsidR="00833E1C" w:rsidRPr="0023568E" w:rsidRDefault="00AB7032" w:rsidP="00A24714">
            <w:pPr>
              <w:spacing w:line="240" w:lineRule="auto"/>
              <w:jc w:val="center"/>
              <w:rPr>
                <w:color w:val="000000"/>
                <w:sz w:val="18"/>
                <w:szCs w:val="18"/>
              </w:rPr>
            </w:pPr>
            <w:r>
              <w:rPr>
                <w:color w:val="000000"/>
                <w:sz w:val="18"/>
                <w:szCs w:val="18"/>
              </w:rPr>
              <w:t>0</w:t>
            </w:r>
          </w:p>
        </w:tc>
        <w:tc>
          <w:tcPr>
            <w:tcW w:w="402" w:type="pct"/>
            <w:shd w:val="clear" w:color="auto" w:fill="D9D9D9"/>
            <w:vAlign w:val="center"/>
          </w:tcPr>
          <w:p w:rsidR="00833E1C" w:rsidRPr="0023568E" w:rsidRDefault="00EA3004" w:rsidP="00A24714">
            <w:pPr>
              <w:spacing w:line="240" w:lineRule="auto"/>
              <w:jc w:val="center"/>
              <w:rPr>
                <w:b/>
                <w:color w:val="000000"/>
                <w:sz w:val="18"/>
                <w:szCs w:val="18"/>
              </w:rPr>
            </w:pPr>
            <w:r>
              <w:rPr>
                <w:b/>
                <w:color w:val="000000"/>
                <w:sz w:val="18"/>
                <w:szCs w:val="18"/>
              </w:rPr>
              <w:t>0</w:t>
            </w:r>
          </w:p>
        </w:tc>
      </w:tr>
      <w:tr w:rsidR="00833E1C" w:rsidRPr="00EC4694" w:rsidTr="00A24714">
        <w:tc>
          <w:tcPr>
            <w:tcW w:w="933" w:type="pct"/>
          </w:tcPr>
          <w:p w:rsidR="00833E1C" w:rsidRPr="00EC4694" w:rsidRDefault="00833E1C" w:rsidP="00670AC6">
            <w:pPr>
              <w:spacing w:line="240" w:lineRule="auto"/>
              <w:rPr>
                <w:sz w:val="18"/>
                <w:szCs w:val="18"/>
              </w:rPr>
            </w:pPr>
            <w:r w:rsidRPr="00EC4694">
              <w:rPr>
                <w:sz w:val="18"/>
                <w:szCs w:val="18"/>
              </w:rPr>
              <w:t>Выдано предписаний</w:t>
            </w:r>
          </w:p>
        </w:tc>
        <w:tc>
          <w:tcPr>
            <w:tcW w:w="408" w:type="pct"/>
            <w:vAlign w:val="center"/>
          </w:tcPr>
          <w:p w:rsidR="00833E1C" w:rsidRPr="00EC4694" w:rsidRDefault="00833E1C" w:rsidP="00A24714">
            <w:pPr>
              <w:jc w:val="center"/>
              <w:rPr>
                <w:sz w:val="18"/>
                <w:szCs w:val="18"/>
              </w:rPr>
            </w:pPr>
            <w:r w:rsidRPr="00EC4694">
              <w:rPr>
                <w:sz w:val="18"/>
                <w:szCs w:val="18"/>
              </w:rPr>
              <w:t>0</w:t>
            </w:r>
          </w:p>
        </w:tc>
        <w:tc>
          <w:tcPr>
            <w:tcW w:w="405" w:type="pct"/>
            <w:vAlign w:val="center"/>
          </w:tcPr>
          <w:p w:rsidR="00833E1C" w:rsidRPr="00EC4694" w:rsidRDefault="0041758A" w:rsidP="00A24714">
            <w:pPr>
              <w:jc w:val="center"/>
              <w:rPr>
                <w:sz w:val="18"/>
                <w:szCs w:val="18"/>
              </w:rPr>
            </w:pPr>
            <w:r>
              <w:rPr>
                <w:sz w:val="18"/>
                <w:szCs w:val="18"/>
              </w:rPr>
              <w:t>0</w:t>
            </w:r>
          </w:p>
        </w:tc>
        <w:tc>
          <w:tcPr>
            <w:tcW w:w="407" w:type="pct"/>
            <w:vAlign w:val="center"/>
          </w:tcPr>
          <w:p w:rsidR="00833E1C" w:rsidRPr="00EC4694" w:rsidRDefault="001974B6" w:rsidP="00A24714">
            <w:pPr>
              <w:jc w:val="center"/>
              <w:rPr>
                <w:sz w:val="18"/>
                <w:szCs w:val="18"/>
              </w:rPr>
            </w:pPr>
            <w:r>
              <w:rPr>
                <w:sz w:val="18"/>
                <w:szCs w:val="18"/>
              </w:rPr>
              <w:t>0</w:t>
            </w:r>
          </w:p>
        </w:tc>
        <w:tc>
          <w:tcPr>
            <w:tcW w:w="406" w:type="pct"/>
            <w:vAlign w:val="center"/>
          </w:tcPr>
          <w:p w:rsidR="00833E1C" w:rsidRPr="008F0B21" w:rsidRDefault="008F0B21" w:rsidP="00A24714">
            <w:pPr>
              <w:jc w:val="center"/>
              <w:rPr>
                <w:sz w:val="18"/>
                <w:szCs w:val="18"/>
              </w:rPr>
            </w:pPr>
            <w:r>
              <w:rPr>
                <w:sz w:val="18"/>
                <w:szCs w:val="18"/>
              </w:rPr>
              <w:t>1</w:t>
            </w:r>
          </w:p>
        </w:tc>
        <w:tc>
          <w:tcPr>
            <w:tcW w:w="407" w:type="pct"/>
            <w:shd w:val="clear" w:color="auto" w:fill="D9D9D9"/>
            <w:vAlign w:val="center"/>
          </w:tcPr>
          <w:p w:rsidR="00833E1C" w:rsidRPr="00EC4694" w:rsidRDefault="00133024" w:rsidP="00A24714">
            <w:pPr>
              <w:jc w:val="center"/>
              <w:rPr>
                <w:sz w:val="18"/>
                <w:szCs w:val="18"/>
              </w:rPr>
            </w:pPr>
            <w:r>
              <w:rPr>
                <w:sz w:val="18"/>
                <w:szCs w:val="18"/>
              </w:rPr>
              <w:t>1</w:t>
            </w:r>
          </w:p>
        </w:tc>
        <w:tc>
          <w:tcPr>
            <w:tcW w:w="407" w:type="pct"/>
            <w:vAlign w:val="center"/>
          </w:tcPr>
          <w:p w:rsidR="00833E1C" w:rsidRPr="0023568E" w:rsidRDefault="00833E1C" w:rsidP="00A24714">
            <w:pPr>
              <w:spacing w:line="240" w:lineRule="auto"/>
              <w:jc w:val="center"/>
              <w:rPr>
                <w:color w:val="000000"/>
                <w:sz w:val="18"/>
                <w:szCs w:val="18"/>
              </w:rPr>
            </w:pPr>
            <w:r w:rsidRPr="0023568E">
              <w:rPr>
                <w:color w:val="000000"/>
                <w:sz w:val="18"/>
                <w:szCs w:val="18"/>
              </w:rPr>
              <w:t>0</w:t>
            </w:r>
          </w:p>
        </w:tc>
        <w:tc>
          <w:tcPr>
            <w:tcW w:w="407" w:type="pct"/>
            <w:vAlign w:val="center"/>
          </w:tcPr>
          <w:p w:rsidR="00833E1C" w:rsidRPr="0023568E" w:rsidRDefault="00D80DA0" w:rsidP="00A24714">
            <w:pPr>
              <w:spacing w:line="240" w:lineRule="auto"/>
              <w:jc w:val="center"/>
              <w:rPr>
                <w:color w:val="000000"/>
                <w:sz w:val="18"/>
                <w:szCs w:val="18"/>
              </w:rPr>
            </w:pPr>
            <w:r>
              <w:rPr>
                <w:color w:val="000000"/>
                <w:sz w:val="18"/>
                <w:szCs w:val="18"/>
              </w:rPr>
              <w:t>0</w:t>
            </w:r>
          </w:p>
        </w:tc>
        <w:tc>
          <w:tcPr>
            <w:tcW w:w="406" w:type="pct"/>
            <w:vAlign w:val="center"/>
          </w:tcPr>
          <w:p w:rsidR="00833E1C" w:rsidRPr="0023568E" w:rsidRDefault="001F1E33" w:rsidP="00A24714">
            <w:pPr>
              <w:spacing w:line="240" w:lineRule="auto"/>
              <w:jc w:val="center"/>
              <w:rPr>
                <w:color w:val="000000"/>
                <w:sz w:val="18"/>
                <w:szCs w:val="18"/>
              </w:rPr>
            </w:pPr>
            <w:r>
              <w:rPr>
                <w:color w:val="000000"/>
                <w:sz w:val="18"/>
                <w:szCs w:val="18"/>
              </w:rPr>
              <w:t>0</w:t>
            </w:r>
          </w:p>
        </w:tc>
        <w:tc>
          <w:tcPr>
            <w:tcW w:w="412" w:type="pct"/>
            <w:vAlign w:val="center"/>
          </w:tcPr>
          <w:p w:rsidR="00833E1C" w:rsidRPr="0023568E" w:rsidRDefault="00AB7032" w:rsidP="00A24714">
            <w:pPr>
              <w:spacing w:line="240" w:lineRule="auto"/>
              <w:jc w:val="center"/>
              <w:rPr>
                <w:color w:val="000000"/>
                <w:sz w:val="18"/>
                <w:szCs w:val="18"/>
              </w:rPr>
            </w:pPr>
            <w:r>
              <w:rPr>
                <w:color w:val="000000"/>
                <w:sz w:val="18"/>
                <w:szCs w:val="18"/>
              </w:rPr>
              <w:t>0</w:t>
            </w:r>
          </w:p>
        </w:tc>
        <w:tc>
          <w:tcPr>
            <w:tcW w:w="402" w:type="pct"/>
            <w:shd w:val="clear" w:color="auto" w:fill="D9D9D9"/>
            <w:vAlign w:val="center"/>
          </w:tcPr>
          <w:p w:rsidR="00833E1C" w:rsidRPr="0023568E" w:rsidRDefault="00EA3004" w:rsidP="00A24714">
            <w:pPr>
              <w:spacing w:line="240" w:lineRule="auto"/>
              <w:jc w:val="center"/>
              <w:rPr>
                <w:b/>
                <w:color w:val="000000"/>
                <w:sz w:val="18"/>
                <w:szCs w:val="18"/>
              </w:rPr>
            </w:pPr>
            <w:r>
              <w:rPr>
                <w:b/>
                <w:color w:val="000000"/>
                <w:sz w:val="18"/>
                <w:szCs w:val="18"/>
              </w:rPr>
              <w:t>0</w:t>
            </w:r>
          </w:p>
        </w:tc>
      </w:tr>
      <w:tr w:rsidR="00833E1C" w:rsidRPr="00EC4694" w:rsidTr="00A24714">
        <w:tc>
          <w:tcPr>
            <w:tcW w:w="933" w:type="pct"/>
          </w:tcPr>
          <w:p w:rsidR="00833E1C" w:rsidRPr="00EC4694" w:rsidRDefault="00833E1C" w:rsidP="00670AC6">
            <w:pPr>
              <w:spacing w:line="240" w:lineRule="auto"/>
              <w:rPr>
                <w:sz w:val="18"/>
                <w:szCs w:val="18"/>
              </w:rPr>
            </w:pPr>
            <w:r w:rsidRPr="00EC4694">
              <w:rPr>
                <w:sz w:val="18"/>
                <w:szCs w:val="18"/>
              </w:rPr>
              <w:t>Составлено протоколов об АПН</w:t>
            </w:r>
          </w:p>
        </w:tc>
        <w:tc>
          <w:tcPr>
            <w:tcW w:w="408" w:type="pct"/>
            <w:vAlign w:val="center"/>
          </w:tcPr>
          <w:p w:rsidR="00833E1C" w:rsidRPr="00EC4694" w:rsidRDefault="00833E1C" w:rsidP="00A24714">
            <w:pPr>
              <w:jc w:val="center"/>
              <w:rPr>
                <w:sz w:val="18"/>
                <w:szCs w:val="18"/>
              </w:rPr>
            </w:pPr>
            <w:r w:rsidRPr="00EC4694">
              <w:rPr>
                <w:sz w:val="18"/>
                <w:szCs w:val="18"/>
              </w:rPr>
              <w:t>0</w:t>
            </w:r>
          </w:p>
        </w:tc>
        <w:tc>
          <w:tcPr>
            <w:tcW w:w="405" w:type="pct"/>
            <w:vAlign w:val="center"/>
          </w:tcPr>
          <w:p w:rsidR="00833E1C" w:rsidRPr="00EC4694" w:rsidRDefault="0041758A" w:rsidP="00A24714">
            <w:pPr>
              <w:jc w:val="center"/>
              <w:rPr>
                <w:sz w:val="18"/>
                <w:szCs w:val="18"/>
              </w:rPr>
            </w:pPr>
            <w:r>
              <w:rPr>
                <w:sz w:val="18"/>
                <w:szCs w:val="18"/>
              </w:rPr>
              <w:t>0</w:t>
            </w:r>
          </w:p>
        </w:tc>
        <w:tc>
          <w:tcPr>
            <w:tcW w:w="407" w:type="pct"/>
            <w:vAlign w:val="center"/>
          </w:tcPr>
          <w:p w:rsidR="00833E1C" w:rsidRPr="00EC4694" w:rsidRDefault="001974B6" w:rsidP="00A24714">
            <w:pPr>
              <w:jc w:val="center"/>
              <w:rPr>
                <w:sz w:val="18"/>
                <w:szCs w:val="18"/>
              </w:rPr>
            </w:pPr>
            <w:r>
              <w:rPr>
                <w:sz w:val="18"/>
                <w:szCs w:val="18"/>
              </w:rPr>
              <w:t>0</w:t>
            </w:r>
          </w:p>
        </w:tc>
        <w:tc>
          <w:tcPr>
            <w:tcW w:w="406" w:type="pct"/>
            <w:vAlign w:val="center"/>
          </w:tcPr>
          <w:p w:rsidR="00833E1C" w:rsidRPr="008F0B21" w:rsidRDefault="008F0B21" w:rsidP="00A24714">
            <w:pPr>
              <w:jc w:val="center"/>
              <w:rPr>
                <w:sz w:val="18"/>
                <w:szCs w:val="18"/>
              </w:rPr>
            </w:pPr>
            <w:r>
              <w:rPr>
                <w:sz w:val="18"/>
                <w:szCs w:val="18"/>
              </w:rPr>
              <w:t>4</w:t>
            </w:r>
          </w:p>
        </w:tc>
        <w:tc>
          <w:tcPr>
            <w:tcW w:w="407" w:type="pct"/>
            <w:shd w:val="clear" w:color="auto" w:fill="D9D9D9"/>
            <w:vAlign w:val="center"/>
          </w:tcPr>
          <w:p w:rsidR="00833E1C" w:rsidRPr="00EC4694" w:rsidRDefault="00133024" w:rsidP="00A24714">
            <w:pPr>
              <w:jc w:val="center"/>
              <w:rPr>
                <w:sz w:val="18"/>
                <w:szCs w:val="18"/>
              </w:rPr>
            </w:pPr>
            <w:r>
              <w:rPr>
                <w:sz w:val="18"/>
                <w:szCs w:val="18"/>
              </w:rPr>
              <w:t>4</w:t>
            </w:r>
          </w:p>
        </w:tc>
        <w:tc>
          <w:tcPr>
            <w:tcW w:w="407" w:type="pct"/>
            <w:vAlign w:val="center"/>
          </w:tcPr>
          <w:p w:rsidR="00833E1C" w:rsidRPr="0023568E" w:rsidRDefault="00833E1C" w:rsidP="00A24714">
            <w:pPr>
              <w:spacing w:line="240" w:lineRule="auto"/>
              <w:jc w:val="center"/>
              <w:rPr>
                <w:color w:val="000000"/>
                <w:sz w:val="18"/>
                <w:szCs w:val="18"/>
              </w:rPr>
            </w:pPr>
            <w:r w:rsidRPr="0023568E">
              <w:rPr>
                <w:color w:val="000000"/>
                <w:sz w:val="18"/>
                <w:szCs w:val="18"/>
              </w:rPr>
              <w:t>0</w:t>
            </w:r>
          </w:p>
        </w:tc>
        <w:tc>
          <w:tcPr>
            <w:tcW w:w="407" w:type="pct"/>
            <w:vAlign w:val="center"/>
          </w:tcPr>
          <w:p w:rsidR="00833E1C" w:rsidRPr="0023568E" w:rsidRDefault="00D80DA0" w:rsidP="00A24714">
            <w:pPr>
              <w:spacing w:line="240" w:lineRule="auto"/>
              <w:jc w:val="center"/>
              <w:rPr>
                <w:color w:val="000000"/>
                <w:sz w:val="18"/>
                <w:szCs w:val="18"/>
              </w:rPr>
            </w:pPr>
            <w:r>
              <w:rPr>
                <w:color w:val="000000"/>
                <w:sz w:val="18"/>
                <w:szCs w:val="18"/>
              </w:rPr>
              <w:t>0</w:t>
            </w:r>
          </w:p>
        </w:tc>
        <w:tc>
          <w:tcPr>
            <w:tcW w:w="406" w:type="pct"/>
            <w:vAlign w:val="center"/>
          </w:tcPr>
          <w:p w:rsidR="00833E1C" w:rsidRPr="0023568E" w:rsidRDefault="001F1E33" w:rsidP="00A24714">
            <w:pPr>
              <w:spacing w:line="240" w:lineRule="auto"/>
              <w:jc w:val="center"/>
              <w:rPr>
                <w:color w:val="000000"/>
                <w:sz w:val="18"/>
                <w:szCs w:val="18"/>
              </w:rPr>
            </w:pPr>
            <w:r>
              <w:rPr>
                <w:color w:val="000000"/>
                <w:sz w:val="18"/>
                <w:szCs w:val="18"/>
              </w:rPr>
              <w:t>0</w:t>
            </w:r>
          </w:p>
        </w:tc>
        <w:tc>
          <w:tcPr>
            <w:tcW w:w="412" w:type="pct"/>
            <w:vAlign w:val="center"/>
          </w:tcPr>
          <w:p w:rsidR="00833E1C" w:rsidRPr="0023568E" w:rsidRDefault="00AB7032" w:rsidP="00A24714">
            <w:pPr>
              <w:spacing w:line="240" w:lineRule="auto"/>
              <w:jc w:val="center"/>
              <w:rPr>
                <w:color w:val="000000"/>
                <w:sz w:val="18"/>
                <w:szCs w:val="18"/>
              </w:rPr>
            </w:pPr>
            <w:r>
              <w:rPr>
                <w:color w:val="000000"/>
                <w:sz w:val="18"/>
                <w:szCs w:val="18"/>
              </w:rPr>
              <w:t>0</w:t>
            </w:r>
          </w:p>
        </w:tc>
        <w:tc>
          <w:tcPr>
            <w:tcW w:w="402" w:type="pct"/>
            <w:shd w:val="clear" w:color="auto" w:fill="D9D9D9"/>
            <w:vAlign w:val="center"/>
          </w:tcPr>
          <w:p w:rsidR="00833E1C" w:rsidRPr="0023568E" w:rsidRDefault="00EA3004" w:rsidP="00A24714">
            <w:pPr>
              <w:spacing w:line="240" w:lineRule="auto"/>
              <w:jc w:val="center"/>
              <w:rPr>
                <w:b/>
                <w:color w:val="000000"/>
                <w:sz w:val="18"/>
                <w:szCs w:val="18"/>
              </w:rPr>
            </w:pPr>
            <w:r>
              <w:rPr>
                <w:b/>
                <w:color w:val="000000"/>
                <w:sz w:val="18"/>
                <w:szCs w:val="18"/>
              </w:rPr>
              <w:t>0</w:t>
            </w:r>
          </w:p>
        </w:tc>
      </w:tr>
    </w:tbl>
    <w:p w:rsidR="00632E44" w:rsidRDefault="00632E44"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w:t>
      </w:r>
    </w:p>
    <w:p w:rsidR="00864457" w:rsidRPr="00E13D3D" w:rsidRDefault="00864457" w:rsidP="00FC6CB6">
      <w:pPr>
        <w:spacing w:line="240" w:lineRule="auto"/>
        <w:ind w:firstLine="709"/>
        <w:rPr>
          <w:i/>
          <w:szCs w:val="26"/>
          <w:u w:val="single"/>
        </w:rPr>
      </w:pPr>
    </w:p>
    <w:p w:rsidR="007B7A24" w:rsidRPr="00E13D3D" w:rsidRDefault="007B7A24" w:rsidP="00FC6CB6">
      <w:pPr>
        <w:spacing w:line="240" w:lineRule="auto"/>
        <w:ind w:firstLine="709"/>
        <w:rPr>
          <w:szCs w:val="26"/>
        </w:rPr>
      </w:pPr>
      <w:r w:rsidRPr="00E13D3D">
        <w:rPr>
          <w:szCs w:val="26"/>
        </w:rPr>
        <w:t xml:space="preserve">В отношении операторов связи и </w:t>
      </w:r>
      <w:r w:rsidR="00EF56C7" w:rsidRPr="00E13D3D">
        <w:rPr>
          <w:szCs w:val="26"/>
        </w:rPr>
        <w:t xml:space="preserve">владельцев </w:t>
      </w:r>
      <w:r w:rsidRPr="00E13D3D">
        <w:rPr>
          <w:szCs w:val="26"/>
        </w:rPr>
        <w:t>производственно-технологических сетей</w:t>
      </w:r>
      <w:r w:rsidR="00EF56C7" w:rsidRPr="00E13D3D">
        <w:rPr>
          <w:szCs w:val="26"/>
        </w:rPr>
        <w:t xml:space="preserve"> связи</w:t>
      </w:r>
    </w:p>
    <w:p w:rsidR="008A4762" w:rsidRPr="00E13D3D" w:rsidRDefault="008A4762" w:rsidP="008A4762">
      <w:pPr>
        <w:spacing w:line="240" w:lineRule="auto"/>
        <w:ind w:firstLine="709"/>
        <w:rPr>
          <w:szCs w:val="26"/>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3"/>
        <w:gridCol w:w="849"/>
        <w:gridCol w:w="853"/>
        <w:gridCol w:w="849"/>
        <w:gridCol w:w="849"/>
        <w:gridCol w:w="849"/>
        <w:gridCol w:w="851"/>
        <w:gridCol w:w="853"/>
        <w:gridCol w:w="849"/>
        <w:gridCol w:w="853"/>
        <w:gridCol w:w="847"/>
      </w:tblGrid>
      <w:tr w:rsidR="00FC6CB6" w:rsidRPr="00EC4694" w:rsidTr="00140B70">
        <w:trPr>
          <w:cantSplit/>
        </w:trPr>
        <w:tc>
          <w:tcPr>
            <w:tcW w:w="5000" w:type="pct"/>
            <w:gridSpan w:val="11"/>
          </w:tcPr>
          <w:p w:rsidR="00FC6CB6" w:rsidRPr="00EC4694" w:rsidRDefault="00FC6CB6" w:rsidP="00670AC6">
            <w:pPr>
              <w:spacing w:line="240" w:lineRule="auto"/>
              <w:jc w:val="center"/>
              <w:rPr>
                <w:b/>
                <w:i/>
                <w:sz w:val="20"/>
              </w:rPr>
            </w:pPr>
            <w:r w:rsidRPr="00EC4694">
              <w:rPr>
                <w:b/>
                <w:i/>
                <w:sz w:val="20"/>
              </w:rPr>
              <w:t>Плановые мероприятия</w:t>
            </w:r>
          </w:p>
        </w:tc>
      </w:tr>
      <w:tr w:rsidR="00982778" w:rsidRPr="00EC4694" w:rsidTr="00140B70">
        <w:trPr>
          <w:cantSplit/>
        </w:trPr>
        <w:tc>
          <w:tcPr>
            <w:tcW w:w="934" w:type="pct"/>
          </w:tcPr>
          <w:p w:rsidR="00982778" w:rsidRPr="00EC4694" w:rsidRDefault="00982778" w:rsidP="00670AC6">
            <w:pPr>
              <w:spacing w:line="240" w:lineRule="auto"/>
              <w:rPr>
                <w:sz w:val="20"/>
              </w:rPr>
            </w:pPr>
          </w:p>
        </w:tc>
        <w:tc>
          <w:tcPr>
            <w:tcW w:w="406" w:type="pct"/>
            <w:tcBorders>
              <w:bottom w:val="single" w:sz="4" w:space="0" w:color="auto"/>
            </w:tcBorders>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2015</w:t>
            </w:r>
          </w:p>
        </w:tc>
        <w:tc>
          <w:tcPr>
            <w:tcW w:w="408" w:type="pct"/>
            <w:tcBorders>
              <w:bottom w:val="single" w:sz="4" w:space="0" w:color="auto"/>
            </w:tcBorders>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2015</w:t>
            </w:r>
          </w:p>
        </w:tc>
        <w:tc>
          <w:tcPr>
            <w:tcW w:w="406" w:type="pct"/>
            <w:tcBorders>
              <w:bottom w:val="single" w:sz="4" w:space="0" w:color="auto"/>
            </w:tcBorders>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2015</w:t>
            </w:r>
          </w:p>
        </w:tc>
        <w:tc>
          <w:tcPr>
            <w:tcW w:w="406" w:type="pct"/>
            <w:tcBorders>
              <w:bottom w:val="single" w:sz="4" w:space="0" w:color="auto"/>
            </w:tcBorders>
            <w:shd w:val="clear" w:color="auto" w:fill="auto"/>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2015</w:t>
            </w:r>
          </w:p>
        </w:tc>
        <w:tc>
          <w:tcPr>
            <w:tcW w:w="406" w:type="pct"/>
            <w:tcBorders>
              <w:bottom w:val="single" w:sz="4" w:space="0" w:color="auto"/>
            </w:tcBorders>
            <w:shd w:val="clear" w:color="auto" w:fill="D9D9D9"/>
          </w:tcPr>
          <w:p w:rsidR="00982778" w:rsidRPr="00EC4694" w:rsidRDefault="00982778" w:rsidP="00982778">
            <w:pPr>
              <w:spacing w:line="240" w:lineRule="auto"/>
              <w:jc w:val="center"/>
              <w:rPr>
                <w:b/>
                <w:sz w:val="18"/>
                <w:szCs w:val="18"/>
              </w:rPr>
            </w:pPr>
          </w:p>
          <w:p w:rsidR="00982778" w:rsidRPr="00EC4694" w:rsidRDefault="00133C0F" w:rsidP="00982778">
            <w:pPr>
              <w:spacing w:line="240" w:lineRule="auto"/>
              <w:jc w:val="center"/>
              <w:rPr>
                <w:b/>
                <w:sz w:val="18"/>
                <w:szCs w:val="18"/>
              </w:rPr>
            </w:pPr>
            <w:r w:rsidRPr="00EC4694">
              <w:rPr>
                <w:b/>
                <w:sz w:val="18"/>
                <w:szCs w:val="18"/>
              </w:rPr>
              <w:t>2015</w:t>
            </w:r>
          </w:p>
        </w:tc>
        <w:tc>
          <w:tcPr>
            <w:tcW w:w="407" w:type="pct"/>
            <w:tcBorders>
              <w:bottom w:val="single" w:sz="4" w:space="0" w:color="auto"/>
            </w:tcBorders>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2016</w:t>
            </w:r>
          </w:p>
        </w:tc>
        <w:tc>
          <w:tcPr>
            <w:tcW w:w="408" w:type="pct"/>
            <w:tcBorders>
              <w:bottom w:val="single" w:sz="4" w:space="0" w:color="auto"/>
            </w:tcBorders>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2016</w:t>
            </w:r>
          </w:p>
        </w:tc>
        <w:tc>
          <w:tcPr>
            <w:tcW w:w="406" w:type="pct"/>
            <w:tcBorders>
              <w:bottom w:val="single" w:sz="4" w:space="0" w:color="auto"/>
            </w:tcBorders>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2016</w:t>
            </w:r>
          </w:p>
        </w:tc>
        <w:tc>
          <w:tcPr>
            <w:tcW w:w="408" w:type="pct"/>
            <w:tcBorders>
              <w:bottom w:val="single" w:sz="4" w:space="0" w:color="auto"/>
            </w:tcBorders>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2016</w:t>
            </w:r>
          </w:p>
        </w:tc>
        <w:tc>
          <w:tcPr>
            <w:tcW w:w="405" w:type="pct"/>
            <w:tcBorders>
              <w:bottom w:val="single" w:sz="4" w:space="0" w:color="auto"/>
            </w:tcBorders>
            <w:shd w:val="clear" w:color="auto" w:fill="D9D9D9"/>
          </w:tcPr>
          <w:p w:rsidR="00982778" w:rsidRPr="00EC4694" w:rsidRDefault="00982778" w:rsidP="00982778">
            <w:pPr>
              <w:spacing w:line="240" w:lineRule="auto"/>
              <w:jc w:val="center"/>
              <w:rPr>
                <w:b/>
                <w:sz w:val="18"/>
                <w:szCs w:val="18"/>
              </w:rPr>
            </w:pPr>
          </w:p>
          <w:p w:rsidR="00982778" w:rsidRPr="00EC4694" w:rsidRDefault="00133C0F" w:rsidP="00982778">
            <w:pPr>
              <w:spacing w:line="240" w:lineRule="auto"/>
              <w:jc w:val="center"/>
              <w:rPr>
                <w:b/>
                <w:sz w:val="18"/>
                <w:szCs w:val="18"/>
              </w:rPr>
            </w:pPr>
            <w:r w:rsidRPr="00EC4694">
              <w:rPr>
                <w:b/>
                <w:sz w:val="18"/>
                <w:szCs w:val="18"/>
              </w:rPr>
              <w:t>2016</w:t>
            </w:r>
          </w:p>
        </w:tc>
      </w:tr>
      <w:tr w:rsidR="00B40605" w:rsidRPr="00EC4694" w:rsidTr="00140B70">
        <w:trPr>
          <w:cantSplit/>
        </w:trPr>
        <w:tc>
          <w:tcPr>
            <w:tcW w:w="934" w:type="pct"/>
          </w:tcPr>
          <w:p w:rsidR="00B40605" w:rsidRPr="00EC4694" w:rsidRDefault="00B40605" w:rsidP="00670AC6">
            <w:pPr>
              <w:spacing w:line="240" w:lineRule="auto"/>
              <w:rPr>
                <w:sz w:val="18"/>
                <w:szCs w:val="18"/>
              </w:rPr>
            </w:pPr>
            <w:r w:rsidRPr="00EC4694">
              <w:rPr>
                <w:sz w:val="18"/>
                <w:szCs w:val="18"/>
              </w:rPr>
              <w:t>Запланировано</w:t>
            </w:r>
          </w:p>
        </w:tc>
        <w:tc>
          <w:tcPr>
            <w:tcW w:w="4066" w:type="pct"/>
            <w:gridSpan w:val="10"/>
            <w:shd w:val="clear" w:color="auto" w:fill="auto"/>
          </w:tcPr>
          <w:p w:rsidR="00B40605" w:rsidRPr="00EC4694" w:rsidRDefault="00B40605" w:rsidP="00553FF8">
            <w:pPr>
              <w:spacing w:line="240" w:lineRule="auto"/>
              <w:jc w:val="center"/>
              <w:rPr>
                <w:sz w:val="18"/>
                <w:szCs w:val="18"/>
              </w:rPr>
            </w:pPr>
            <w:r w:rsidRPr="00EC4694">
              <w:rPr>
                <w:sz w:val="18"/>
                <w:szCs w:val="18"/>
              </w:rPr>
              <w:t>отдельный учет не ведется</w:t>
            </w:r>
          </w:p>
        </w:tc>
      </w:tr>
      <w:tr w:rsidR="00B40605" w:rsidRPr="00EC4694" w:rsidTr="00140B70">
        <w:trPr>
          <w:cantSplit/>
        </w:trPr>
        <w:tc>
          <w:tcPr>
            <w:tcW w:w="934" w:type="pct"/>
          </w:tcPr>
          <w:p w:rsidR="00B40605" w:rsidRPr="00EC4694" w:rsidRDefault="00B40605" w:rsidP="00670AC6">
            <w:pPr>
              <w:spacing w:line="240" w:lineRule="auto"/>
              <w:rPr>
                <w:sz w:val="18"/>
                <w:szCs w:val="18"/>
              </w:rPr>
            </w:pPr>
            <w:r w:rsidRPr="00EC4694">
              <w:rPr>
                <w:sz w:val="18"/>
                <w:szCs w:val="18"/>
              </w:rPr>
              <w:t>Проведено</w:t>
            </w:r>
          </w:p>
        </w:tc>
        <w:tc>
          <w:tcPr>
            <w:tcW w:w="4066" w:type="pct"/>
            <w:gridSpan w:val="10"/>
            <w:shd w:val="clear" w:color="auto" w:fill="auto"/>
          </w:tcPr>
          <w:p w:rsidR="00B40605" w:rsidRPr="00EC4694" w:rsidRDefault="00B40605" w:rsidP="00553FF8">
            <w:pPr>
              <w:spacing w:line="240" w:lineRule="auto"/>
              <w:jc w:val="center"/>
              <w:rPr>
                <w:sz w:val="18"/>
                <w:szCs w:val="18"/>
              </w:rPr>
            </w:pPr>
            <w:r w:rsidRPr="00EC4694">
              <w:rPr>
                <w:sz w:val="18"/>
                <w:szCs w:val="18"/>
              </w:rPr>
              <w:t>отдельный учет не ведется</w:t>
            </w:r>
          </w:p>
        </w:tc>
      </w:tr>
      <w:tr w:rsidR="006749DE" w:rsidRPr="00EC4694" w:rsidTr="00140B70">
        <w:trPr>
          <w:cantSplit/>
        </w:trPr>
        <w:tc>
          <w:tcPr>
            <w:tcW w:w="934" w:type="pct"/>
          </w:tcPr>
          <w:p w:rsidR="006749DE" w:rsidRPr="00EC4694" w:rsidRDefault="006749DE" w:rsidP="00670AC6">
            <w:pPr>
              <w:spacing w:line="240" w:lineRule="auto"/>
              <w:rPr>
                <w:sz w:val="18"/>
                <w:szCs w:val="18"/>
              </w:rPr>
            </w:pPr>
            <w:r w:rsidRPr="00EC4694">
              <w:rPr>
                <w:sz w:val="18"/>
                <w:szCs w:val="18"/>
              </w:rPr>
              <w:t>Выявлено нарушений</w:t>
            </w:r>
          </w:p>
        </w:tc>
        <w:tc>
          <w:tcPr>
            <w:tcW w:w="406" w:type="pct"/>
            <w:vAlign w:val="center"/>
          </w:tcPr>
          <w:p w:rsidR="006749DE" w:rsidRPr="00EC4694" w:rsidRDefault="006749DE" w:rsidP="000F7C9C">
            <w:pPr>
              <w:spacing w:line="276" w:lineRule="auto"/>
              <w:jc w:val="center"/>
              <w:rPr>
                <w:sz w:val="18"/>
                <w:szCs w:val="18"/>
              </w:rPr>
            </w:pPr>
            <w:r w:rsidRPr="00EC4694">
              <w:rPr>
                <w:sz w:val="18"/>
                <w:szCs w:val="18"/>
              </w:rPr>
              <w:t>2</w:t>
            </w:r>
          </w:p>
        </w:tc>
        <w:tc>
          <w:tcPr>
            <w:tcW w:w="408" w:type="pct"/>
            <w:vAlign w:val="center"/>
          </w:tcPr>
          <w:p w:rsidR="006749DE" w:rsidRPr="00EC4694" w:rsidRDefault="0041758A" w:rsidP="000F7C9C">
            <w:pPr>
              <w:spacing w:line="276" w:lineRule="auto"/>
              <w:jc w:val="center"/>
              <w:rPr>
                <w:sz w:val="18"/>
                <w:szCs w:val="18"/>
              </w:rPr>
            </w:pPr>
            <w:r>
              <w:rPr>
                <w:sz w:val="18"/>
                <w:szCs w:val="18"/>
              </w:rPr>
              <w:t>2</w:t>
            </w:r>
          </w:p>
        </w:tc>
        <w:tc>
          <w:tcPr>
            <w:tcW w:w="406" w:type="pct"/>
            <w:vAlign w:val="center"/>
          </w:tcPr>
          <w:p w:rsidR="006749DE" w:rsidRPr="00EC4694" w:rsidRDefault="001974B6" w:rsidP="000F7C9C">
            <w:pPr>
              <w:spacing w:line="276" w:lineRule="auto"/>
              <w:jc w:val="center"/>
              <w:rPr>
                <w:sz w:val="20"/>
              </w:rPr>
            </w:pPr>
            <w:r>
              <w:rPr>
                <w:sz w:val="20"/>
              </w:rPr>
              <w:t>2</w:t>
            </w:r>
          </w:p>
        </w:tc>
        <w:tc>
          <w:tcPr>
            <w:tcW w:w="406" w:type="pct"/>
            <w:shd w:val="clear" w:color="auto" w:fill="auto"/>
            <w:vAlign w:val="center"/>
          </w:tcPr>
          <w:p w:rsidR="006749DE" w:rsidRPr="008F0B21" w:rsidRDefault="008F0B21" w:rsidP="000F7C9C">
            <w:pPr>
              <w:spacing w:line="276" w:lineRule="auto"/>
              <w:jc w:val="center"/>
              <w:rPr>
                <w:sz w:val="20"/>
              </w:rPr>
            </w:pPr>
            <w:r>
              <w:rPr>
                <w:sz w:val="20"/>
              </w:rPr>
              <w:t>1</w:t>
            </w:r>
          </w:p>
        </w:tc>
        <w:tc>
          <w:tcPr>
            <w:tcW w:w="406" w:type="pct"/>
            <w:shd w:val="clear" w:color="auto" w:fill="D9D9D9"/>
            <w:vAlign w:val="center"/>
          </w:tcPr>
          <w:p w:rsidR="006749DE" w:rsidRPr="00EC4694" w:rsidRDefault="00133024" w:rsidP="000F7C9C">
            <w:pPr>
              <w:spacing w:line="276" w:lineRule="auto"/>
              <w:jc w:val="center"/>
              <w:rPr>
                <w:sz w:val="18"/>
                <w:szCs w:val="18"/>
              </w:rPr>
            </w:pPr>
            <w:r>
              <w:rPr>
                <w:sz w:val="18"/>
                <w:szCs w:val="18"/>
              </w:rPr>
              <w:t>7</w:t>
            </w:r>
          </w:p>
        </w:tc>
        <w:tc>
          <w:tcPr>
            <w:tcW w:w="407" w:type="pct"/>
            <w:vAlign w:val="center"/>
          </w:tcPr>
          <w:p w:rsidR="006749DE" w:rsidRPr="00EC4694" w:rsidRDefault="00E44358" w:rsidP="000F7C9C">
            <w:pPr>
              <w:spacing w:line="276" w:lineRule="auto"/>
              <w:jc w:val="center"/>
              <w:rPr>
                <w:sz w:val="18"/>
                <w:szCs w:val="18"/>
              </w:rPr>
            </w:pPr>
            <w:r>
              <w:rPr>
                <w:sz w:val="18"/>
                <w:szCs w:val="18"/>
              </w:rPr>
              <w:t>80</w:t>
            </w:r>
          </w:p>
        </w:tc>
        <w:tc>
          <w:tcPr>
            <w:tcW w:w="408" w:type="pct"/>
            <w:vAlign w:val="center"/>
          </w:tcPr>
          <w:p w:rsidR="006749DE" w:rsidRPr="00EC4694" w:rsidRDefault="00D80DA0" w:rsidP="000F7C9C">
            <w:pPr>
              <w:spacing w:line="276" w:lineRule="auto"/>
              <w:jc w:val="center"/>
              <w:rPr>
                <w:sz w:val="18"/>
                <w:szCs w:val="18"/>
              </w:rPr>
            </w:pPr>
            <w:r>
              <w:rPr>
                <w:sz w:val="18"/>
                <w:szCs w:val="18"/>
              </w:rPr>
              <w:t>3</w:t>
            </w:r>
            <w:r w:rsidR="00B50110">
              <w:rPr>
                <w:sz w:val="18"/>
                <w:szCs w:val="18"/>
              </w:rPr>
              <w:t>7</w:t>
            </w:r>
          </w:p>
        </w:tc>
        <w:tc>
          <w:tcPr>
            <w:tcW w:w="406" w:type="pct"/>
            <w:vAlign w:val="center"/>
          </w:tcPr>
          <w:p w:rsidR="006749DE" w:rsidRPr="00EC4694" w:rsidRDefault="001F1E33" w:rsidP="000F7C9C">
            <w:pPr>
              <w:spacing w:line="276" w:lineRule="auto"/>
              <w:jc w:val="center"/>
              <w:rPr>
                <w:sz w:val="20"/>
              </w:rPr>
            </w:pPr>
            <w:r>
              <w:rPr>
                <w:sz w:val="20"/>
              </w:rPr>
              <w:t>80</w:t>
            </w:r>
          </w:p>
        </w:tc>
        <w:tc>
          <w:tcPr>
            <w:tcW w:w="408" w:type="pct"/>
            <w:vAlign w:val="center"/>
          </w:tcPr>
          <w:p w:rsidR="006749DE" w:rsidRPr="00EC4694" w:rsidRDefault="00AB7032" w:rsidP="000F7C9C">
            <w:pPr>
              <w:spacing w:line="276" w:lineRule="auto"/>
              <w:jc w:val="center"/>
              <w:rPr>
                <w:sz w:val="20"/>
              </w:rPr>
            </w:pPr>
            <w:r>
              <w:rPr>
                <w:sz w:val="20"/>
              </w:rPr>
              <w:t>37</w:t>
            </w:r>
          </w:p>
        </w:tc>
        <w:tc>
          <w:tcPr>
            <w:tcW w:w="405" w:type="pct"/>
            <w:shd w:val="clear" w:color="auto" w:fill="D9D9D9"/>
            <w:vAlign w:val="center"/>
          </w:tcPr>
          <w:p w:rsidR="006749DE" w:rsidRPr="00EC4694" w:rsidRDefault="00EA3004" w:rsidP="000F7C9C">
            <w:pPr>
              <w:spacing w:line="276" w:lineRule="auto"/>
              <w:jc w:val="center"/>
              <w:rPr>
                <w:b/>
                <w:sz w:val="18"/>
                <w:szCs w:val="18"/>
              </w:rPr>
            </w:pPr>
            <w:r>
              <w:rPr>
                <w:b/>
                <w:sz w:val="18"/>
                <w:szCs w:val="18"/>
              </w:rPr>
              <w:t>234</w:t>
            </w:r>
          </w:p>
        </w:tc>
      </w:tr>
      <w:tr w:rsidR="006749DE" w:rsidRPr="00EC4694" w:rsidTr="00140B70">
        <w:trPr>
          <w:cantSplit/>
        </w:trPr>
        <w:tc>
          <w:tcPr>
            <w:tcW w:w="934" w:type="pct"/>
          </w:tcPr>
          <w:p w:rsidR="006749DE" w:rsidRPr="00EC4694" w:rsidRDefault="006749DE" w:rsidP="00670AC6">
            <w:pPr>
              <w:spacing w:line="240" w:lineRule="auto"/>
              <w:rPr>
                <w:sz w:val="18"/>
                <w:szCs w:val="18"/>
              </w:rPr>
            </w:pPr>
            <w:r w:rsidRPr="00EC4694">
              <w:rPr>
                <w:sz w:val="18"/>
                <w:szCs w:val="18"/>
              </w:rPr>
              <w:t>Выдано предписаний</w:t>
            </w:r>
          </w:p>
        </w:tc>
        <w:tc>
          <w:tcPr>
            <w:tcW w:w="406" w:type="pct"/>
            <w:vAlign w:val="center"/>
          </w:tcPr>
          <w:p w:rsidR="006749DE" w:rsidRPr="00EC4694" w:rsidRDefault="006749DE" w:rsidP="000F7C9C">
            <w:pPr>
              <w:spacing w:line="276" w:lineRule="auto"/>
              <w:jc w:val="center"/>
              <w:rPr>
                <w:sz w:val="18"/>
                <w:szCs w:val="18"/>
              </w:rPr>
            </w:pPr>
            <w:r w:rsidRPr="00EC4694">
              <w:rPr>
                <w:sz w:val="18"/>
                <w:szCs w:val="18"/>
              </w:rPr>
              <w:t>1</w:t>
            </w:r>
          </w:p>
        </w:tc>
        <w:tc>
          <w:tcPr>
            <w:tcW w:w="408" w:type="pct"/>
            <w:vAlign w:val="center"/>
          </w:tcPr>
          <w:p w:rsidR="006749DE" w:rsidRPr="00EC4694" w:rsidRDefault="0041758A" w:rsidP="000F7C9C">
            <w:pPr>
              <w:spacing w:line="276" w:lineRule="auto"/>
              <w:jc w:val="center"/>
              <w:rPr>
                <w:sz w:val="18"/>
                <w:szCs w:val="18"/>
              </w:rPr>
            </w:pPr>
            <w:r>
              <w:rPr>
                <w:sz w:val="18"/>
                <w:szCs w:val="18"/>
              </w:rPr>
              <w:t>2</w:t>
            </w:r>
          </w:p>
        </w:tc>
        <w:tc>
          <w:tcPr>
            <w:tcW w:w="406" w:type="pct"/>
            <w:vAlign w:val="center"/>
          </w:tcPr>
          <w:p w:rsidR="006749DE" w:rsidRPr="00EC4694" w:rsidRDefault="001974B6" w:rsidP="000F7C9C">
            <w:pPr>
              <w:spacing w:line="276" w:lineRule="auto"/>
              <w:jc w:val="center"/>
              <w:rPr>
                <w:sz w:val="20"/>
              </w:rPr>
            </w:pPr>
            <w:r>
              <w:rPr>
                <w:sz w:val="20"/>
              </w:rPr>
              <w:t>2</w:t>
            </w:r>
          </w:p>
        </w:tc>
        <w:tc>
          <w:tcPr>
            <w:tcW w:w="406" w:type="pct"/>
            <w:shd w:val="clear" w:color="auto" w:fill="auto"/>
            <w:vAlign w:val="center"/>
          </w:tcPr>
          <w:p w:rsidR="006749DE" w:rsidRPr="008F0B21" w:rsidRDefault="008F0B21" w:rsidP="000F7C9C">
            <w:pPr>
              <w:spacing w:line="276" w:lineRule="auto"/>
              <w:jc w:val="center"/>
              <w:rPr>
                <w:sz w:val="20"/>
              </w:rPr>
            </w:pPr>
            <w:r>
              <w:rPr>
                <w:sz w:val="20"/>
              </w:rPr>
              <w:t>1</w:t>
            </w:r>
          </w:p>
        </w:tc>
        <w:tc>
          <w:tcPr>
            <w:tcW w:w="406" w:type="pct"/>
            <w:shd w:val="clear" w:color="auto" w:fill="D9D9D9"/>
            <w:vAlign w:val="center"/>
          </w:tcPr>
          <w:p w:rsidR="006749DE" w:rsidRPr="00EC4694" w:rsidRDefault="00133024" w:rsidP="000F7C9C">
            <w:pPr>
              <w:spacing w:line="276" w:lineRule="auto"/>
              <w:jc w:val="center"/>
              <w:rPr>
                <w:sz w:val="18"/>
                <w:szCs w:val="18"/>
              </w:rPr>
            </w:pPr>
            <w:r>
              <w:rPr>
                <w:sz w:val="18"/>
                <w:szCs w:val="18"/>
              </w:rPr>
              <w:t>6</w:t>
            </w:r>
          </w:p>
        </w:tc>
        <w:tc>
          <w:tcPr>
            <w:tcW w:w="407" w:type="pct"/>
            <w:vAlign w:val="center"/>
          </w:tcPr>
          <w:p w:rsidR="006749DE" w:rsidRPr="00EC4694" w:rsidRDefault="00E44358" w:rsidP="000F7C9C">
            <w:pPr>
              <w:spacing w:line="276" w:lineRule="auto"/>
              <w:jc w:val="center"/>
              <w:rPr>
                <w:sz w:val="18"/>
                <w:szCs w:val="18"/>
              </w:rPr>
            </w:pPr>
            <w:r>
              <w:rPr>
                <w:sz w:val="18"/>
                <w:szCs w:val="18"/>
              </w:rPr>
              <w:t>0</w:t>
            </w:r>
          </w:p>
        </w:tc>
        <w:tc>
          <w:tcPr>
            <w:tcW w:w="408" w:type="pct"/>
            <w:vAlign w:val="center"/>
          </w:tcPr>
          <w:p w:rsidR="006749DE" w:rsidRPr="00EC4694" w:rsidRDefault="00D80DA0" w:rsidP="000F7C9C">
            <w:pPr>
              <w:spacing w:line="276" w:lineRule="auto"/>
              <w:jc w:val="center"/>
              <w:rPr>
                <w:sz w:val="18"/>
                <w:szCs w:val="18"/>
              </w:rPr>
            </w:pPr>
            <w:r>
              <w:rPr>
                <w:sz w:val="18"/>
                <w:szCs w:val="18"/>
              </w:rPr>
              <w:t>0</w:t>
            </w:r>
          </w:p>
        </w:tc>
        <w:tc>
          <w:tcPr>
            <w:tcW w:w="406" w:type="pct"/>
            <w:vAlign w:val="center"/>
          </w:tcPr>
          <w:p w:rsidR="006749DE" w:rsidRPr="00EC4694" w:rsidRDefault="001F1E33" w:rsidP="000F7C9C">
            <w:pPr>
              <w:spacing w:line="276" w:lineRule="auto"/>
              <w:jc w:val="center"/>
              <w:rPr>
                <w:sz w:val="20"/>
              </w:rPr>
            </w:pPr>
            <w:r>
              <w:rPr>
                <w:sz w:val="20"/>
              </w:rPr>
              <w:t>0</w:t>
            </w:r>
          </w:p>
        </w:tc>
        <w:tc>
          <w:tcPr>
            <w:tcW w:w="408" w:type="pct"/>
            <w:vAlign w:val="center"/>
          </w:tcPr>
          <w:p w:rsidR="006749DE" w:rsidRPr="00EC4694" w:rsidRDefault="00AB7032" w:rsidP="000F7C9C">
            <w:pPr>
              <w:spacing w:line="276" w:lineRule="auto"/>
              <w:jc w:val="center"/>
              <w:rPr>
                <w:sz w:val="20"/>
              </w:rPr>
            </w:pPr>
            <w:r>
              <w:rPr>
                <w:sz w:val="20"/>
              </w:rPr>
              <w:t>0</w:t>
            </w:r>
          </w:p>
        </w:tc>
        <w:tc>
          <w:tcPr>
            <w:tcW w:w="405" w:type="pct"/>
            <w:shd w:val="clear" w:color="auto" w:fill="D9D9D9"/>
            <w:vAlign w:val="center"/>
          </w:tcPr>
          <w:p w:rsidR="006749DE" w:rsidRPr="00EC4694" w:rsidRDefault="00EA3004" w:rsidP="000F7C9C">
            <w:pPr>
              <w:spacing w:line="276" w:lineRule="auto"/>
              <w:jc w:val="center"/>
              <w:rPr>
                <w:b/>
                <w:sz w:val="18"/>
                <w:szCs w:val="18"/>
              </w:rPr>
            </w:pPr>
            <w:r>
              <w:rPr>
                <w:b/>
                <w:sz w:val="18"/>
                <w:szCs w:val="18"/>
              </w:rPr>
              <w:t>0</w:t>
            </w:r>
          </w:p>
        </w:tc>
      </w:tr>
      <w:tr w:rsidR="006749DE" w:rsidRPr="00EC4694" w:rsidTr="00140B70">
        <w:trPr>
          <w:cantSplit/>
        </w:trPr>
        <w:tc>
          <w:tcPr>
            <w:tcW w:w="934" w:type="pct"/>
          </w:tcPr>
          <w:p w:rsidR="006749DE" w:rsidRPr="00EC4694" w:rsidRDefault="006749DE" w:rsidP="00670AC6">
            <w:pPr>
              <w:spacing w:line="240" w:lineRule="auto"/>
              <w:rPr>
                <w:sz w:val="18"/>
                <w:szCs w:val="18"/>
              </w:rPr>
            </w:pPr>
            <w:r w:rsidRPr="00EC4694">
              <w:rPr>
                <w:sz w:val="18"/>
                <w:szCs w:val="18"/>
              </w:rPr>
              <w:t>Вынесено предупреждений</w:t>
            </w:r>
          </w:p>
        </w:tc>
        <w:tc>
          <w:tcPr>
            <w:tcW w:w="406" w:type="pct"/>
            <w:vAlign w:val="center"/>
          </w:tcPr>
          <w:p w:rsidR="006749DE" w:rsidRPr="00EC4694" w:rsidRDefault="006749DE" w:rsidP="000F7C9C">
            <w:pPr>
              <w:spacing w:line="276" w:lineRule="auto"/>
              <w:jc w:val="center"/>
              <w:rPr>
                <w:sz w:val="18"/>
                <w:szCs w:val="18"/>
              </w:rPr>
            </w:pPr>
            <w:r w:rsidRPr="00EC4694">
              <w:rPr>
                <w:sz w:val="18"/>
                <w:szCs w:val="18"/>
              </w:rPr>
              <w:t>0</w:t>
            </w:r>
          </w:p>
        </w:tc>
        <w:tc>
          <w:tcPr>
            <w:tcW w:w="408" w:type="pct"/>
            <w:vAlign w:val="center"/>
          </w:tcPr>
          <w:p w:rsidR="006749DE" w:rsidRPr="00EC4694" w:rsidRDefault="0041758A" w:rsidP="000F7C9C">
            <w:pPr>
              <w:spacing w:line="276" w:lineRule="auto"/>
              <w:jc w:val="center"/>
              <w:rPr>
                <w:sz w:val="18"/>
                <w:szCs w:val="18"/>
              </w:rPr>
            </w:pPr>
            <w:r>
              <w:rPr>
                <w:sz w:val="18"/>
                <w:szCs w:val="18"/>
              </w:rPr>
              <w:t>0</w:t>
            </w:r>
          </w:p>
        </w:tc>
        <w:tc>
          <w:tcPr>
            <w:tcW w:w="406" w:type="pct"/>
            <w:vAlign w:val="center"/>
          </w:tcPr>
          <w:p w:rsidR="006749DE" w:rsidRPr="00EC4694" w:rsidRDefault="001974B6" w:rsidP="000F7C9C">
            <w:pPr>
              <w:spacing w:line="276" w:lineRule="auto"/>
              <w:jc w:val="center"/>
              <w:rPr>
                <w:sz w:val="20"/>
              </w:rPr>
            </w:pPr>
            <w:r>
              <w:rPr>
                <w:sz w:val="20"/>
              </w:rPr>
              <w:t>0</w:t>
            </w:r>
          </w:p>
        </w:tc>
        <w:tc>
          <w:tcPr>
            <w:tcW w:w="406" w:type="pct"/>
            <w:shd w:val="clear" w:color="auto" w:fill="auto"/>
            <w:vAlign w:val="center"/>
          </w:tcPr>
          <w:p w:rsidR="006749DE" w:rsidRPr="008F0B21" w:rsidRDefault="008F0B21" w:rsidP="000F7C9C">
            <w:pPr>
              <w:spacing w:line="276" w:lineRule="auto"/>
              <w:jc w:val="center"/>
              <w:rPr>
                <w:sz w:val="20"/>
              </w:rPr>
            </w:pPr>
            <w:r>
              <w:rPr>
                <w:sz w:val="20"/>
              </w:rPr>
              <w:t>0</w:t>
            </w:r>
          </w:p>
        </w:tc>
        <w:tc>
          <w:tcPr>
            <w:tcW w:w="406" w:type="pct"/>
            <w:shd w:val="clear" w:color="auto" w:fill="D9D9D9"/>
            <w:vAlign w:val="center"/>
          </w:tcPr>
          <w:p w:rsidR="006749DE" w:rsidRPr="00EC4694" w:rsidRDefault="00133024" w:rsidP="000F7C9C">
            <w:pPr>
              <w:spacing w:line="276" w:lineRule="auto"/>
              <w:jc w:val="center"/>
              <w:rPr>
                <w:sz w:val="18"/>
                <w:szCs w:val="18"/>
              </w:rPr>
            </w:pPr>
            <w:r>
              <w:rPr>
                <w:sz w:val="18"/>
                <w:szCs w:val="18"/>
              </w:rPr>
              <w:t>0</w:t>
            </w:r>
          </w:p>
        </w:tc>
        <w:tc>
          <w:tcPr>
            <w:tcW w:w="407" w:type="pct"/>
            <w:vAlign w:val="center"/>
          </w:tcPr>
          <w:p w:rsidR="006749DE" w:rsidRPr="00EC4694" w:rsidRDefault="00E44358" w:rsidP="000F7C9C">
            <w:pPr>
              <w:spacing w:line="276" w:lineRule="auto"/>
              <w:jc w:val="center"/>
              <w:rPr>
                <w:sz w:val="18"/>
                <w:szCs w:val="18"/>
              </w:rPr>
            </w:pPr>
            <w:r>
              <w:rPr>
                <w:sz w:val="18"/>
                <w:szCs w:val="18"/>
              </w:rPr>
              <w:t>0</w:t>
            </w:r>
          </w:p>
        </w:tc>
        <w:tc>
          <w:tcPr>
            <w:tcW w:w="408" w:type="pct"/>
            <w:vAlign w:val="center"/>
          </w:tcPr>
          <w:p w:rsidR="006749DE" w:rsidRPr="00EC4694" w:rsidRDefault="00D80DA0" w:rsidP="000F7C9C">
            <w:pPr>
              <w:spacing w:line="276" w:lineRule="auto"/>
              <w:jc w:val="center"/>
              <w:rPr>
                <w:sz w:val="18"/>
                <w:szCs w:val="18"/>
              </w:rPr>
            </w:pPr>
            <w:r>
              <w:rPr>
                <w:sz w:val="18"/>
                <w:szCs w:val="18"/>
              </w:rPr>
              <w:t>0</w:t>
            </w:r>
          </w:p>
        </w:tc>
        <w:tc>
          <w:tcPr>
            <w:tcW w:w="406" w:type="pct"/>
            <w:vAlign w:val="center"/>
          </w:tcPr>
          <w:p w:rsidR="006749DE" w:rsidRPr="00EC4694" w:rsidRDefault="001F1E33" w:rsidP="000F7C9C">
            <w:pPr>
              <w:spacing w:line="276" w:lineRule="auto"/>
              <w:jc w:val="center"/>
              <w:rPr>
                <w:sz w:val="20"/>
              </w:rPr>
            </w:pPr>
            <w:r>
              <w:rPr>
                <w:sz w:val="20"/>
              </w:rPr>
              <w:t>0</w:t>
            </w:r>
          </w:p>
        </w:tc>
        <w:tc>
          <w:tcPr>
            <w:tcW w:w="408" w:type="pct"/>
            <w:vAlign w:val="center"/>
          </w:tcPr>
          <w:p w:rsidR="006749DE" w:rsidRPr="00EC4694" w:rsidRDefault="00AB7032" w:rsidP="000F7C9C">
            <w:pPr>
              <w:spacing w:line="276" w:lineRule="auto"/>
              <w:jc w:val="center"/>
              <w:rPr>
                <w:sz w:val="20"/>
              </w:rPr>
            </w:pPr>
            <w:r>
              <w:rPr>
                <w:sz w:val="20"/>
              </w:rPr>
              <w:t>0</w:t>
            </w:r>
          </w:p>
        </w:tc>
        <w:tc>
          <w:tcPr>
            <w:tcW w:w="405" w:type="pct"/>
            <w:shd w:val="clear" w:color="auto" w:fill="D9D9D9"/>
            <w:vAlign w:val="center"/>
          </w:tcPr>
          <w:p w:rsidR="006749DE" w:rsidRPr="00EC4694" w:rsidRDefault="00EA3004" w:rsidP="000F7C9C">
            <w:pPr>
              <w:spacing w:line="276" w:lineRule="auto"/>
              <w:jc w:val="center"/>
              <w:rPr>
                <w:b/>
                <w:sz w:val="18"/>
                <w:szCs w:val="18"/>
              </w:rPr>
            </w:pPr>
            <w:r>
              <w:rPr>
                <w:b/>
                <w:sz w:val="18"/>
                <w:szCs w:val="18"/>
              </w:rPr>
              <w:t>0</w:t>
            </w:r>
          </w:p>
        </w:tc>
      </w:tr>
      <w:tr w:rsidR="006749DE" w:rsidRPr="00EC4694" w:rsidTr="00140B70">
        <w:trPr>
          <w:cantSplit/>
        </w:trPr>
        <w:tc>
          <w:tcPr>
            <w:tcW w:w="934" w:type="pct"/>
          </w:tcPr>
          <w:p w:rsidR="006749DE" w:rsidRPr="00EC4694" w:rsidRDefault="006749DE" w:rsidP="00670AC6">
            <w:pPr>
              <w:spacing w:line="240" w:lineRule="auto"/>
              <w:rPr>
                <w:sz w:val="18"/>
                <w:szCs w:val="18"/>
              </w:rPr>
            </w:pPr>
            <w:r w:rsidRPr="00EC4694">
              <w:rPr>
                <w:sz w:val="18"/>
                <w:szCs w:val="18"/>
              </w:rPr>
              <w:t>Составлено протоколов об АПН</w:t>
            </w:r>
          </w:p>
        </w:tc>
        <w:tc>
          <w:tcPr>
            <w:tcW w:w="406" w:type="pct"/>
            <w:vAlign w:val="center"/>
          </w:tcPr>
          <w:p w:rsidR="006749DE" w:rsidRPr="00EC4694" w:rsidRDefault="006749DE" w:rsidP="000F7C9C">
            <w:pPr>
              <w:spacing w:line="276" w:lineRule="auto"/>
              <w:jc w:val="center"/>
              <w:rPr>
                <w:sz w:val="18"/>
                <w:szCs w:val="18"/>
              </w:rPr>
            </w:pPr>
            <w:r w:rsidRPr="00EC4694">
              <w:rPr>
                <w:sz w:val="18"/>
                <w:szCs w:val="18"/>
              </w:rPr>
              <w:t>0</w:t>
            </w:r>
          </w:p>
        </w:tc>
        <w:tc>
          <w:tcPr>
            <w:tcW w:w="408" w:type="pct"/>
            <w:vAlign w:val="center"/>
          </w:tcPr>
          <w:p w:rsidR="006749DE" w:rsidRPr="00EC4694" w:rsidRDefault="0041758A" w:rsidP="000F7C9C">
            <w:pPr>
              <w:spacing w:line="276" w:lineRule="auto"/>
              <w:jc w:val="center"/>
              <w:rPr>
                <w:sz w:val="18"/>
                <w:szCs w:val="18"/>
              </w:rPr>
            </w:pPr>
            <w:r>
              <w:rPr>
                <w:sz w:val="18"/>
                <w:szCs w:val="18"/>
              </w:rPr>
              <w:t>0</w:t>
            </w:r>
          </w:p>
        </w:tc>
        <w:tc>
          <w:tcPr>
            <w:tcW w:w="406" w:type="pct"/>
            <w:vAlign w:val="center"/>
          </w:tcPr>
          <w:p w:rsidR="006749DE" w:rsidRPr="00EC4694" w:rsidRDefault="001974B6" w:rsidP="000F7C9C">
            <w:pPr>
              <w:spacing w:line="276" w:lineRule="auto"/>
              <w:jc w:val="center"/>
              <w:rPr>
                <w:sz w:val="20"/>
              </w:rPr>
            </w:pPr>
            <w:r>
              <w:rPr>
                <w:sz w:val="20"/>
              </w:rPr>
              <w:t>0</w:t>
            </w:r>
          </w:p>
        </w:tc>
        <w:tc>
          <w:tcPr>
            <w:tcW w:w="406" w:type="pct"/>
            <w:shd w:val="clear" w:color="auto" w:fill="auto"/>
            <w:vAlign w:val="center"/>
          </w:tcPr>
          <w:p w:rsidR="006749DE" w:rsidRPr="008F0B21" w:rsidRDefault="008F0B21" w:rsidP="000F7C9C">
            <w:pPr>
              <w:spacing w:line="276" w:lineRule="auto"/>
              <w:jc w:val="center"/>
              <w:rPr>
                <w:sz w:val="20"/>
              </w:rPr>
            </w:pPr>
            <w:r>
              <w:rPr>
                <w:sz w:val="20"/>
              </w:rPr>
              <w:t>0</w:t>
            </w:r>
          </w:p>
        </w:tc>
        <w:tc>
          <w:tcPr>
            <w:tcW w:w="406" w:type="pct"/>
            <w:shd w:val="clear" w:color="auto" w:fill="D9D9D9"/>
            <w:vAlign w:val="center"/>
          </w:tcPr>
          <w:p w:rsidR="006749DE" w:rsidRPr="00EC4694" w:rsidRDefault="00133024" w:rsidP="000F7C9C">
            <w:pPr>
              <w:spacing w:line="276" w:lineRule="auto"/>
              <w:jc w:val="center"/>
              <w:rPr>
                <w:sz w:val="18"/>
                <w:szCs w:val="18"/>
              </w:rPr>
            </w:pPr>
            <w:r>
              <w:rPr>
                <w:sz w:val="18"/>
                <w:szCs w:val="18"/>
              </w:rPr>
              <w:t>0</w:t>
            </w:r>
          </w:p>
        </w:tc>
        <w:tc>
          <w:tcPr>
            <w:tcW w:w="407" w:type="pct"/>
            <w:vAlign w:val="center"/>
          </w:tcPr>
          <w:p w:rsidR="006749DE" w:rsidRPr="00EC4694" w:rsidRDefault="00E44358" w:rsidP="000F7C9C">
            <w:pPr>
              <w:spacing w:line="276" w:lineRule="auto"/>
              <w:jc w:val="center"/>
              <w:rPr>
                <w:sz w:val="18"/>
                <w:szCs w:val="18"/>
              </w:rPr>
            </w:pPr>
            <w:r>
              <w:rPr>
                <w:sz w:val="18"/>
                <w:szCs w:val="18"/>
              </w:rPr>
              <w:t>170</w:t>
            </w:r>
          </w:p>
        </w:tc>
        <w:tc>
          <w:tcPr>
            <w:tcW w:w="408" w:type="pct"/>
            <w:vAlign w:val="center"/>
          </w:tcPr>
          <w:p w:rsidR="006749DE" w:rsidRPr="00EC4694" w:rsidRDefault="00B50110" w:rsidP="000F7C9C">
            <w:pPr>
              <w:spacing w:line="276" w:lineRule="auto"/>
              <w:jc w:val="center"/>
              <w:rPr>
                <w:sz w:val="18"/>
                <w:szCs w:val="18"/>
              </w:rPr>
            </w:pPr>
            <w:r>
              <w:rPr>
                <w:sz w:val="18"/>
                <w:szCs w:val="18"/>
              </w:rPr>
              <w:t>74</w:t>
            </w:r>
          </w:p>
        </w:tc>
        <w:tc>
          <w:tcPr>
            <w:tcW w:w="406" w:type="pct"/>
            <w:vAlign w:val="center"/>
          </w:tcPr>
          <w:p w:rsidR="006749DE" w:rsidRPr="00EC4694" w:rsidRDefault="001F1E33" w:rsidP="000F7C9C">
            <w:pPr>
              <w:spacing w:line="276" w:lineRule="auto"/>
              <w:jc w:val="center"/>
              <w:rPr>
                <w:sz w:val="20"/>
              </w:rPr>
            </w:pPr>
            <w:r>
              <w:rPr>
                <w:sz w:val="20"/>
              </w:rPr>
              <w:t>160</w:t>
            </w:r>
          </w:p>
        </w:tc>
        <w:tc>
          <w:tcPr>
            <w:tcW w:w="408" w:type="pct"/>
            <w:vAlign w:val="center"/>
          </w:tcPr>
          <w:p w:rsidR="006749DE" w:rsidRPr="00EC4694" w:rsidRDefault="00AB7032" w:rsidP="000F7C9C">
            <w:pPr>
              <w:spacing w:line="276" w:lineRule="auto"/>
              <w:jc w:val="center"/>
              <w:rPr>
                <w:sz w:val="20"/>
              </w:rPr>
            </w:pPr>
            <w:r>
              <w:rPr>
                <w:sz w:val="20"/>
              </w:rPr>
              <w:t>41</w:t>
            </w:r>
          </w:p>
        </w:tc>
        <w:tc>
          <w:tcPr>
            <w:tcW w:w="405" w:type="pct"/>
            <w:shd w:val="clear" w:color="auto" w:fill="D9D9D9"/>
            <w:vAlign w:val="center"/>
          </w:tcPr>
          <w:p w:rsidR="006749DE" w:rsidRPr="00EC4694" w:rsidRDefault="00EA3004" w:rsidP="000F7C9C">
            <w:pPr>
              <w:spacing w:line="276" w:lineRule="auto"/>
              <w:jc w:val="center"/>
              <w:rPr>
                <w:b/>
                <w:sz w:val="18"/>
                <w:szCs w:val="18"/>
              </w:rPr>
            </w:pPr>
            <w:r>
              <w:rPr>
                <w:b/>
                <w:sz w:val="18"/>
                <w:szCs w:val="18"/>
              </w:rPr>
              <w:t>445</w:t>
            </w:r>
          </w:p>
        </w:tc>
      </w:tr>
      <w:tr w:rsidR="006749DE" w:rsidRPr="00EC4694" w:rsidTr="00140B70">
        <w:trPr>
          <w:cantSplit/>
        </w:trPr>
        <w:tc>
          <w:tcPr>
            <w:tcW w:w="5000" w:type="pct"/>
            <w:gridSpan w:val="11"/>
          </w:tcPr>
          <w:p w:rsidR="006749DE" w:rsidRPr="00EC4694" w:rsidRDefault="006749DE" w:rsidP="00670AC6">
            <w:pPr>
              <w:spacing w:line="240" w:lineRule="auto"/>
              <w:jc w:val="center"/>
              <w:rPr>
                <w:b/>
                <w:i/>
                <w:sz w:val="20"/>
              </w:rPr>
            </w:pPr>
            <w:r w:rsidRPr="00EC4694">
              <w:rPr>
                <w:b/>
                <w:i/>
                <w:sz w:val="20"/>
              </w:rPr>
              <w:t>Внеплановые мероприятия</w:t>
            </w:r>
          </w:p>
        </w:tc>
      </w:tr>
      <w:tr w:rsidR="006749DE" w:rsidRPr="00EC4694" w:rsidTr="00140B70">
        <w:trPr>
          <w:cantSplit/>
        </w:trPr>
        <w:tc>
          <w:tcPr>
            <w:tcW w:w="934" w:type="pct"/>
          </w:tcPr>
          <w:p w:rsidR="006749DE" w:rsidRPr="00EC4694" w:rsidRDefault="006749DE" w:rsidP="00670AC6">
            <w:pPr>
              <w:spacing w:line="240" w:lineRule="auto"/>
              <w:rPr>
                <w:sz w:val="20"/>
              </w:rPr>
            </w:pPr>
          </w:p>
        </w:tc>
        <w:tc>
          <w:tcPr>
            <w:tcW w:w="406" w:type="pct"/>
          </w:tcPr>
          <w:p w:rsidR="006749DE" w:rsidRPr="00EC4694" w:rsidRDefault="006749DE" w:rsidP="00982778">
            <w:pPr>
              <w:spacing w:line="240" w:lineRule="auto"/>
              <w:jc w:val="center"/>
              <w:rPr>
                <w:sz w:val="18"/>
                <w:szCs w:val="18"/>
              </w:rPr>
            </w:pPr>
            <w:r w:rsidRPr="00EC4694">
              <w:rPr>
                <w:sz w:val="18"/>
                <w:szCs w:val="18"/>
              </w:rPr>
              <w:t>1 квартал 2015</w:t>
            </w:r>
          </w:p>
        </w:tc>
        <w:tc>
          <w:tcPr>
            <w:tcW w:w="408" w:type="pct"/>
          </w:tcPr>
          <w:p w:rsidR="006749DE" w:rsidRPr="00EC4694" w:rsidRDefault="006749DE" w:rsidP="00982778">
            <w:pPr>
              <w:spacing w:line="240" w:lineRule="auto"/>
              <w:jc w:val="center"/>
              <w:rPr>
                <w:sz w:val="18"/>
                <w:szCs w:val="18"/>
              </w:rPr>
            </w:pPr>
            <w:r w:rsidRPr="00EC4694">
              <w:rPr>
                <w:sz w:val="18"/>
                <w:szCs w:val="18"/>
              </w:rPr>
              <w:t>2 квартал 2015</w:t>
            </w:r>
          </w:p>
        </w:tc>
        <w:tc>
          <w:tcPr>
            <w:tcW w:w="406" w:type="pct"/>
          </w:tcPr>
          <w:p w:rsidR="006749DE" w:rsidRPr="00EC4694" w:rsidRDefault="006749DE" w:rsidP="00982778">
            <w:pPr>
              <w:spacing w:line="240" w:lineRule="auto"/>
              <w:jc w:val="center"/>
              <w:rPr>
                <w:sz w:val="18"/>
                <w:szCs w:val="18"/>
              </w:rPr>
            </w:pPr>
            <w:r w:rsidRPr="00EC4694">
              <w:rPr>
                <w:sz w:val="18"/>
                <w:szCs w:val="18"/>
              </w:rPr>
              <w:t>3 квартал 2015</w:t>
            </w:r>
          </w:p>
        </w:tc>
        <w:tc>
          <w:tcPr>
            <w:tcW w:w="406" w:type="pct"/>
            <w:shd w:val="clear" w:color="auto" w:fill="auto"/>
          </w:tcPr>
          <w:p w:rsidR="006749DE" w:rsidRPr="00EC4694" w:rsidRDefault="006749DE" w:rsidP="00982778">
            <w:pPr>
              <w:spacing w:line="240" w:lineRule="auto"/>
              <w:jc w:val="center"/>
              <w:rPr>
                <w:sz w:val="18"/>
                <w:szCs w:val="18"/>
              </w:rPr>
            </w:pPr>
            <w:r w:rsidRPr="00EC4694">
              <w:rPr>
                <w:sz w:val="18"/>
                <w:szCs w:val="18"/>
              </w:rPr>
              <w:t>4 квартал 2015</w:t>
            </w:r>
          </w:p>
        </w:tc>
        <w:tc>
          <w:tcPr>
            <w:tcW w:w="406" w:type="pct"/>
            <w:shd w:val="clear" w:color="auto" w:fill="D9D9D9"/>
          </w:tcPr>
          <w:p w:rsidR="006749DE" w:rsidRPr="00EC4694" w:rsidRDefault="006749DE" w:rsidP="00982778">
            <w:pPr>
              <w:spacing w:line="240" w:lineRule="auto"/>
              <w:jc w:val="center"/>
              <w:rPr>
                <w:b/>
                <w:sz w:val="18"/>
                <w:szCs w:val="18"/>
              </w:rPr>
            </w:pPr>
          </w:p>
          <w:p w:rsidR="006749DE" w:rsidRPr="00EC4694" w:rsidRDefault="006749DE" w:rsidP="00982778">
            <w:pPr>
              <w:spacing w:line="240" w:lineRule="auto"/>
              <w:jc w:val="center"/>
              <w:rPr>
                <w:b/>
                <w:sz w:val="18"/>
                <w:szCs w:val="18"/>
              </w:rPr>
            </w:pPr>
            <w:r w:rsidRPr="00EC4694">
              <w:rPr>
                <w:b/>
                <w:sz w:val="18"/>
                <w:szCs w:val="18"/>
              </w:rPr>
              <w:t>2015</w:t>
            </w:r>
          </w:p>
        </w:tc>
        <w:tc>
          <w:tcPr>
            <w:tcW w:w="407" w:type="pct"/>
          </w:tcPr>
          <w:p w:rsidR="006749DE" w:rsidRPr="00EC4694" w:rsidRDefault="006749DE" w:rsidP="00982778">
            <w:pPr>
              <w:spacing w:line="240" w:lineRule="auto"/>
              <w:jc w:val="center"/>
              <w:rPr>
                <w:sz w:val="18"/>
                <w:szCs w:val="18"/>
              </w:rPr>
            </w:pPr>
            <w:r w:rsidRPr="00EC4694">
              <w:rPr>
                <w:sz w:val="18"/>
                <w:szCs w:val="18"/>
              </w:rPr>
              <w:t>1 квартал 2016</w:t>
            </w:r>
          </w:p>
        </w:tc>
        <w:tc>
          <w:tcPr>
            <w:tcW w:w="408" w:type="pct"/>
          </w:tcPr>
          <w:p w:rsidR="006749DE" w:rsidRPr="00EC4694" w:rsidRDefault="006749DE" w:rsidP="00982778">
            <w:pPr>
              <w:spacing w:line="240" w:lineRule="auto"/>
              <w:jc w:val="center"/>
              <w:rPr>
                <w:sz w:val="18"/>
                <w:szCs w:val="18"/>
              </w:rPr>
            </w:pPr>
            <w:r w:rsidRPr="00EC4694">
              <w:rPr>
                <w:sz w:val="18"/>
                <w:szCs w:val="18"/>
              </w:rPr>
              <w:t>2 квартал 2016</w:t>
            </w:r>
          </w:p>
        </w:tc>
        <w:tc>
          <w:tcPr>
            <w:tcW w:w="406" w:type="pct"/>
          </w:tcPr>
          <w:p w:rsidR="006749DE" w:rsidRPr="00EC4694" w:rsidRDefault="006749DE" w:rsidP="00982778">
            <w:pPr>
              <w:spacing w:line="240" w:lineRule="auto"/>
              <w:jc w:val="center"/>
              <w:rPr>
                <w:sz w:val="18"/>
                <w:szCs w:val="18"/>
              </w:rPr>
            </w:pPr>
            <w:r w:rsidRPr="00EC4694">
              <w:rPr>
                <w:sz w:val="18"/>
                <w:szCs w:val="18"/>
              </w:rPr>
              <w:t>3 квартал 2016</w:t>
            </w:r>
          </w:p>
        </w:tc>
        <w:tc>
          <w:tcPr>
            <w:tcW w:w="408" w:type="pct"/>
          </w:tcPr>
          <w:p w:rsidR="006749DE" w:rsidRPr="00EC4694" w:rsidRDefault="006749DE" w:rsidP="00982778">
            <w:pPr>
              <w:spacing w:line="240" w:lineRule="auto"/>
              <w:jc w:val="center"/>
              <w:rPr>
                <w:sz w:val="18"/>
                <w:szCs w:val="18"/>
              </w:rPr>
            </w:pPr>
            <w:r w:rsidRPr="00EC4694">
              <w:rPr>
                <w:sz w:val="18"/>
                <w:szCs w:val="18"/>
              </w:rPr>
              <w:t>4 квартал 2016</w:t>
            </w:r>
          </w:p>
        </w:tc>
        <w:tc>
          <w:tcPr>
            <w:tcW w:w="405" w:type="pct"/>
            <w:shd w:val="clear" w:color="auto" w:fill="D9D9D9"/>
          </w:tcPr>
          <w:p w:rsidR="006749DE" w:rsidRPr="00EC4694" w:rsidRDefault="006749DE" w:rsidP="00982778">
            <w:pPr>
              <w:spacing w:line="240" w:lineRule="auto"/>
              <w:jc w:val="center"/>
              <w:rPr>
                <w:b/>
                <w:sz w:val="18"/>
                <w:szCs w:val="18"/>
              </w:rPr>
            </w:pPr>
          </w:p>
          <w:p w:rsidR="006749DE" w:rsidRPr="00EC4694" w:rsidRDefault="006749DE" w:rsidP="00982778">
            <w:pPr>
              <w:spacing w:line="240" w:lineRule="auto"/>
              <w:jc w:val="center"/>
              <w:rPr>
                <w:b/>
                <w:sz w:val="18"/>
                <w:szCs w:val="18"/>
              </w:rPr>
            </w:pPr>
            <w:r w:rsidRPr="00EC4694">
              <w:rPr>
                <w:b/>
                <w:sz w:val="18"/>
                <w:szCs w:val="18"/>
              </w:rPr>
              <w:t>2016</w:t>
            </w:r>
          </w:p>
        </w:tc>
      </w:tr>
      <w:tr w:rsidR="006749DE" w:rsidRPr="00EC4694" w:rsidTr="00140B70">
        <w:trPr>
          <w:cantSplit/>
        </w:trPr>
        <w:tc>
          <w:tcPr>
            <w:tcW w:w="934" w:type="pct"/>
          </w:tcPr>
          <w:p w:rsidR="006749DE" w:rsidRPr="00EC4694" w:rsidRDefault="006749DE" w:rsidP="00670AC6">
            <w:pPr>
              <w:spacing w:line="240" w:lineRule="auto"/>
              <w:rPr>
                <w:sz w:val="18"/>
                <w:szCs w:val="18"/>
              </w:rPr>
            </w:pPr>
            <w:r w:rsidRPr="00EC4694">
              <w:rPr>
                <w:sz w:val="18"/>
                <w:szCs w:val="18"/>
              </w:rPr>
              <w:t>Проведено</w:t>
            </w:r>
          </w:p>
        </w:tc>
        <w:tc>
          <w:tcPr>
            <w:tcW w:w="406" w:type="pct"/>
            <w:vAlign w:val="center"/>
          </w:tcPr>
          <w:p w:rsidR="006749DE" w:rsidRPr="00EC4694" w:rsidRDefault="006749DE" w:rsidP="000F7C9C">
            <w:pPr>
              <w:jc w:val="center"/>
              <w:rPr>
                <w:sz w:val="18"/>
                <w:szCs w:val="18"/>
              </w:rPr>
            </w:pPr>
            <w:r w:rsidRPr="00EC4694">
              <w:rPr>
                <w:sz w:val="18"/>
                <w:szCs w:val="18"/>
              </w:rPr>
              <w:t>0</w:t>
            </w:r>
          </w:p>
        </w:tc>
        <w:tc>
          <w:tcPr>
            <w:tcW w:w="408" w:type="pct"/>
            <w:vAlign w:val="center"/>
          </w:tcPr>
          <w:p w:rsidR="006749DE" w:rsidRPr="00EC4694" w:rsidRDefault="0041758A" w:rsidP="000F7C9C">
            <w:pPr>
              <w:spacing w:line="240" w:lineRule="auto"/>
              <w:jc w:val="center"/>
              <w:rPr>
                <w:sz w:val="20"/>
              </w:rPr>
            </w:pPr>
            <w:r>
              <w:rPr>
                <w:sz w:val="20"/>
              </w:rPr>
              <w:t>0</w:t>
            </w:r>
          </w:p>
        </w:tc>
        <w:tc>
          <w:tcPr>
            <w:tcW w:w="406" w:type="pct"/>
            <w:vAlign w:val="center"/>
          </w:tcPr>
          <w:p w:rsidR="006749DE" w:rsidRPr="00EC4694" w:rsidRDefault="001974B6" w:rsidP="000F7C9C">
            <w:pPr>
              <w:spacing w:line="240" w:lineRule="auto"/>
              <w:jc w:val="center"/>
              <w:rPr>
                <w:sz w:val="20"/>
              </w:rPr>
            </w:pPr>
            <w:r>
              <w:rPr>
                <w:sz w:val="20"/>
              </w:rPr>
              <w:t>1</w:t>
            </w:r>
          </w:p>
        </w:tc>
        <w:tc>
          <w:tcPr>
            <w:tcW w:w="406" w:type="pct"/>
            <w:shd w:val="clear" w:color="auto" w:fill="auto"/>
            <w:vAlign w:val="center"/>
          </w:tcPr>
          <w:p w:rsidR="006749DE" w:rsidRPr="008F0B21" w:rsidRDefault="008F0B21" w:rsidP="000F7C9C">
            <w:pPr>
              <w:spacing w:line="240" w:lineRule="auto"/>
              <w:jc w:val="center"/>
              <w:rPr>
                <w:sz w:val="20"/>
              </w:rPr>
            </w:pPr>
            <w:r>
              <w:rPr>
                <w:sz w:val="20"/>
              </w:rPr>
              <w:t>0</w:t>
            </w:r>
          </w:p>
        </w:tc>
        <w:tc>
          <w:tcPr>
            <w:tcW w:w="406" w:type="pct"/>
            <w:shd w:val="clear" w:color="auto" w:fill="D9D9D9"/>
            <w:vAlign w:val="center"/>
          </w:tcPr>
          <w:p w:rsidR="006749DE" w:rsidRPr="00EC4694" w:rsidRDefault="00036807" w:rsidP="000F7C9C">
            <w:pPr>
              <w:jc w:val="center"/>
              <w:rPr>
                <w:sz w:val="18"/>
                <w:szCs w:val="18"/>
              </w:rPr>
            </w:pPr>
            <w:r>
              <w:rPr>
                <w:sz w:val="18"/>
                <w:szCs w:val="18"/>
              </w:rPr>
              <w:t>1</w:t>
            </w:r>
          </w:p>
        </w:tc>
        <w:tc>
          <w:tcPr>
            <w:tcW w:w="407" w:type="pct"/>
            <w:vAlign w:val="center"/>
          </w:tcPr>
          <w:p w:rsidR="006749DE" w:rsidRPr="00EC4694" w:rsidRDefault="00E44358" w:rsidP="000F7C9C">
            <w:pPr>
              <w:jc w:val="center"/>
              <w:rPr>
                <w:sz w:val="18"/>
                <w:szCs w:val="18"/>
              </w:rPr>
            </w:pPr>
            <w:r>
              <w:rPr>
                <w:sz w:val="18"/>
                <w:szCs w:val="18"/>
              </w:rPr>
              <w:t>0</w:t>
            </w:r>
          </w:p>
        </w:tc>
        <w:tc>
          <w:tcPr>
            <w:tcW w:w="408" w:type="pct"/>
            <w:vAlign w:val="center"/>
          </w:tcPr>
          <w:p w:rsidR="006749DE" w:rsidRPr="00EC4694" w:rsidRDefault="00D80DA0" w:rsidP="000F7C9C">
            <w:pPr>
              <w:spacing w:line="240" w:lineRule="auto"/>
              <w:jc w:val="center"/>
              <w:rPr>
                <w:sz w:val="20"/>
              </w:rPr>
            </w:pPr>
            <w:r>
              <w:rPr>
                <w:sz w:val="20"/>
              </w:rPr>
              <w:t>0</w:t>
            </w:r>
          </w:p>
        </w:tc>
        <w:tc>
          <w:tcPr>
            <w:tcW w:w="406" w:type="pct"/>
            <w:vAlign w:val="center"/>
          </w:tcPr>
          <w:p w:rsidR="006749DE" w:rsidRPr="00EC4694" w:rsidRDefault="001F1E33" w:rsidP="000F7C9C">
            <w:pPr>
              <w:spacing w:line="240" w:lineRule="auto"/>
              <w:jc w:val="center"/>
              <w:rPr>
                <w:sz w:val="20"/>
              </w:rPr>
            </w:pPr>
            <w:r>
              <w:rPr>
                <w:sz w:val="20"/>
              </w:rPr>
              <w:t>0</w:t>
            </w:r>
          </w:p>
        </w:tc>
        <w:tc>
          <w:tcPr>
            <w:tcW w:w="408" w:type="pct"/>
            <w:vAlign w:val="center"/>
          </w:tcPr>
          <w:p w:rsidR="006749DE" w:rsidRPr="00EC4694" w:rsidRDefault="00AB7032" w:rsidP="000F7C9C">
            <w:pPr>
              <w:spacing w:line="240" w:lineRule="auto"/>
              <w:jc w:val="center"/>
              <w:rPr>
                <w:sz w:val="20"/>
              </w:rPr>
            </w:pPr>
            <w:r>
              <w:rPr>
                <w:sz w:val="20"/>
              </w:rPr>
              <w:t>0</w:t>
            </w:r>
          </w:p>
        </w:tc>
        <w:tc>
          <w:tcPr>
            <w:tcW w:w="405" w:type="pct"/>
            <w:shd w:val="clear" w:color="auto" w:fill="D9D9D9"/>
            <w:vAlign w:val="center"/>
          </w:tcPr>
          <w:p w:rsidR="006749DE" w:rsidRPr="00EC4694" w:rsidRDefault="00EA3004" w:rsidP="000F7C9C">
            <w:pPr>
              <w:jc w:val="center"/>
              <w:rPr>
                <w:b/>
                <w:sz w:val="18"/>
                <w:szCs w:val="18"/>
              </w:rPr>
            </w:pPr>
            <w:r>
              <w:rPr>
                <w:b/>
                <w:sz w:val="18"/>
                <w:szCs w:val="18"/>
              </w:rPr>
              <w:t>0</w:t>
            </w:r>
          </w:p>
        </w:tc>
      </w:tr>
      <w:tr w:rsidR="006749DE" w:rsidRPr="00EC4694" w:rsidTr="00140B70">
        <w:trPr>
          <w:cantSplit/>
        </w:trPr>
        <w:tc>
          <w:tcPr>
            <w:tcW w:w="934" w:type="pct"/>
          </w:tcPr>
          <w:p w:rsidR="006749DE" w:rsidRPr="00EC4694" w:rsidRDefault="006749DE" w:rsidP="00670AC6">
            <w:pPr>
              <w:spacing w:line="240" w:lineRule="auto"/>
              <w:rPr>
                <w:sz w:val="18"/>
                <w:szCs w:val="18"/>
              </w:rPr>
            </w:pPr>
            <w:r w:rsidRPr="00EC4694">
              <w:rPr>
                <w:sz w:val="18"/>
                <w:szCs w:val="18"/>
              </w:rPr>
              <w:t>Выявлено нарушений</w:t>
            </w:r>
          </w:p>
        </w:tc>
        <w:tc>
          <w:tcPr>
            <w:tcW w:w="406" w:type="pct"/>
            <w:vAlign w:val="center"/>
          </w:tcPr>
          <w:p w:rsidR="006749DE" w:rsidRPr="00EC4694" w:rsidRDefault="006749DE" w:rsidP="000F7C9C">
            <w:pPr>
              <w:jc w:val="center"/>
              <w:rPr>
                <w:sz w:val="18"/>
                <w:szCs w:val="18"/>
              </w:rPr>
            </w:pPr>
            <w:r w:rsidRPr="00EC4694">
              <w:rPr>
                <w:sz w:val="18"/>
                <w:szCs w:val="18"/>
              </w:rPr>
              <w:t>0</w:t>
            </w:r>
          </w:p>
        </w:tc>
        <w:tc>
          <w:tcPr>
            <w:tcW w:w="408" w:type="pct"/>
            <w:vAlign w:val="center"/>
          </w:tcPr>
          <w:p w:rsidR="006749DE" w:rsidRPr="00EC4694" w:rsidRDefault="0041758A" w:rsidP="000F7C9C">
            <w:pPr>
              <w:spacing w:line="240" w:lineRule="auto"/>
              <w:jc w:val="center"/>
              <w:rPr>
                <w:sz w:val="20"/>
              </w:rPr>
            </w:pPr>
            <w:r>
              <w:rPr>
                <w:sz w:val="20"/>
              </w:rPr>
              <w:t>0</w:t>
            </w:r>
          </w:p>
        </w:tc>
        <w:tc>
          <w:tcPr>
            <w:tcW w:w="406" w:type="pct"/>
            <w:vAlign w:val="center"/>
          </w:tcPr>
          <w:p w:rsidR="006749DE" w:rsidRPr="00EC4694" w:rsidRDefault="001974B6" w:rsidP="000F7C9C">
            <w:pPr>
              <w:spacing w:line="240" w:lineRule="auto"/>
              <w:jc w:val="center"/>
              <w:rPr>
                <w:sz w:val="20"/>
              </w:rPr>
            </w:pPr>
            <w:r>
              <w:rPr>
                <w:sz w:val="20"/>
              </w:rPr>
              <w:t>0</w:t>
            </w:r>
          </w:p>
        </w:tc>
        <w:tc>
          <w:tcPr>
            <w:tcW w:w="406" w:type="pct"/>
            <w:shd w:val="clear" w:color="auto" w:fill="auto"/>
            <w:vAlign w:val="center"/>
          </w:tcPr>
          <w:p w:rsidR="006749DE" w:rsidRPr="008F0B21" w:rsidRDefault="008F0B21" w:rsidP="000F7C9C">
            <w:pPr>
              <w:spacing w:line="240" w:lineRule="auto"/>
              <w:jc w:val="center"/>
              <w:rPr>
                <w:sz w:val="20"/>
              </w:rPr>
            </w:pPr>
            <w:r>
              <w:rPr>
                <w:sz w:val="20"/>
              </w:rPr>
              <w:t>0</w:t>
            </w:r>
          </w:p>
        </w:tc>
        <w:tc>
          <w:tcPr>
            <w:tcW w:w="406" w:type="pct"/>
            <w:shd w:val="clear" w:color="auto" w:fill="D9D9D9"/>
            <w:vAlign w:val="center"/>
          </w:tcPr>
          <w:p w:rsidR="006749DE" w:rsidRPr="00EC4694" w:rsidRDefault="001E1287" w:rsidP="000F7C9C">
            <w:pPr>
              <w:jc w:val="center"/>
              <w:rPr>
                <w:sz w:val="18"/>
                <w:szCs w:val="18"/>
              </w:rPr>
            </w:pPr>
            <w:r>
              <w:rPr>
                <w:sz w:val="18"/>
                <w:szCs w:val="18"/>
              </w:rPr>
              <w:t>0</w:t>
            </w:r>
          </w:p>
        </w:tc>
        <w:tc>
          <w:tcPr>
            <w:tcW w:w="407" w:type="pct"/>
            <w:vAlign w:val="center"/>
          </w:tcPr>
          <w:p w:rsidR="006749DE" w:rsidRPr="00EC4694" w:rsidRDefault="00E44358" w:rsidP="000F7C9C">
            <w:pPr>
              <w:jc w:val="center"/>
              <w:rPr>
                <w:sz w:val="18"/>
                <w:szCs w:val="18"/>
              </w:rPr>
            </w:pPr>
            <w:r>
              <w:rPr>
                <w:sz w:val="18"/>
                <w:szCs w:val="18"/>
              </w:rPr>
              <w:t>0</w:t>
            </w:r>
          </w:p>
        </w:tc>
        <w:tc>
          <w:tcPr>
            <w:tcW w:w="408" w:type="pct"/>
            <w:vAlign w:val="center"/>
          </w:tcPr>
          <w:p w:rsidR="006749DE" w:rsidRPr="00EC4694" w:rsidRDefault="00D80DA0" w:rsidP="000F7C9C">
            <w:pPr>
              <w:spacing w:line="240" w:lineRule="auto"/>
              <w:jc w:val="center"/>
              <w:rPr>
                <w:sz w:val="20"/>
              </w:rPr>
            </w:pPr>
            <w:r>
              <w:rPr>
                <w:sz w:val="20"/>
              </w:rPr>
              <w:t>0</w:t>
            </w:r>
          </w:p>
        </w:tc>
        <w:tc>
          <w:tcPr>
            <w:tcW w:w="406" w:type="pct"/>
            <w:vAlign w:val="center"/>
          </w:tcPr>
          <w:p w:rsidR="006749DE" w:rsidRPr="00EC4694" w:rsidRDefault="001F1E33" w:rsidP="000F7C9C">
            <w:pPr>
              <w:spacing w:line="240" w:lineRule="auto"/>
              <w:jc w:val="center"/>
              <w:rPr>
                <w:sz w:val="20"/>
              </w:rPr>
            </w:pPr>
            <w:r>
              <w:rPr>
                <w:sz w:val="20"/>
              </w:rPr>
              <w:t>0</w:t>
            </w:r>
          </w:p>
        </w:tc>
        <w:tc>
          <w:tcPr>
            <w:tcW w:w="408" w:type="pct"/>
            <w:vAlign w:val="center"/>
          </w:tcPr>
          <w:p w:rsidR="006749DE" w:rsidRPr="00EC4694" w:rsidRDefault="00AB7032" w:rsidP="000F7C9C">
            <w:pPr>
              <w:spacing w:line="240" w:lineRule="auto"/>
              <w:jc w:val="center"/>
              <w:rPr>
                <w:sz w:val="20"/>
              </w:rPr>
            </w:pPr>
            <w:r>
              <w:rPr>
                <w:sz w:val="20"/>
              </w:rPr>
              <w:t>0</w:t>
            </w:r>
          </w:p>
        </w:tc>
        <w:tc>
          <w:tcPr>
            <w:tcW w:w="405" w:type="pct"/>
            <w:shd w:val="clear" w:color="auto" w:fill="D9D9D9"/>
            <w:vAlign w:val="center"/>
          </w:tcPr>
          <w:p w:rsidR="006749DE" w:rsidRPr="00EC4694" w:rsidRDefault="00EA3004" w:rsidP="000F7C9C">
            <w:pPr>
              <w:jc w:val="center"/>
              <w:rPr>
                <w:b/>
                <w:sz w:val="18"/>
                <w:szCs w:val="18"/>
              </w:rPr>
            </w:pPr>
            <w:r>
              <w:rPr>
                <w:b/>
                <w:sz w:val="18"/>
                <w:szCs w:val="18"/>
              </w:rPr>
              <w:t>0</w:t>
            </w:r>
          </w:p>
        </w:tc>
      </w:tr>
      <w:tr w:rsidR="006749DE" w:rsidRPr="00EC4694" w:rsidTr="00140B70">
        <w:trPr>
          <w:cantSplit/>
        </w:trPr>
        <w:tc>
          <w:tcPr>
            <w:tcW w:w="934" w:type="pct"/>
          </w:tcPr>
          <w:p w:rsidR="006749DE" w:rsidRPr="00EC4694" w:rsidRDefault="006749DE" w:rsidP="00670AC6">
            <w:pPr>
              <w:spacing w:line="240" w:lineRule="auto"/>
              <w:rPr>
                <w:sz w:val="18"/>
                <w:szCs w:val="18"/>
              </w:rPr>
            </w:pPr>
            <w:r w:rsidRPr="00EC4694">
              <w:rPr>
                <w:sz w:val="18"/>
                <w:szCs w:val="18"/>
              </w:rPr>
              <w:t>Выдано предписаний</w:t>
            </w:r>
          </w:p>
        </w:tc>
        <w:tc>
          <w:tcPr>
            <w:tcW w:w="406" w:type="pct"/>
            <w:vAlign w:val="center"/>
          </w:tcPr>
          <w:p w:rsidR="006749DE" w:rsidRPr="00EC4694" w:rsidRDefault="006749DE" w:rsidP="000F7C9C">
            <w:pPr>
              <w:jc w:val="center"/>
              <w:rPr>
                <w:sz w:val="18"/>
                <w:szCs w:val="18"/>
              </w:rPr>
            </w:pPr>
            <w:r w:rsidRPr="00EC4694">
              <w:rPr>
                <w:sz w:val="18"/>
                <w:szCs w:val="18"/>
              </w:rPr>
              <w:t>0</w:t>
            </w:r>
          </w:p>
        </w:tc>
        <w:tc>
          <w:tcPr>
            <w:tcW w:w="408" w:type="pct"/>
            <w:vAlign w:val="center"/>
          </w:tcPr>
          <w:p w:rsidR="006749DE" w:rsidRPr="00EC4694" w:rsidRDefault="0041758A" w:rsidP="000F7C9C">
            <w:pPr>
              <w:spacing w:line="240" w:lineRule="auto"/>
              <w:jc w:val="center"/>
              <w:rPr>
                <w:sz w:val="20"/>
              </w:rPr>
            </w:pPr>
            <w:r>
              <w:rPr>
                <w:sz w:val="20"/>
              </w:rPr>
              <w:t>0</w:t>
            </w:r>
          </w:p>
        </w:tc>
        <w:tc>
          <w:tcPr>
            <w:tcW w:w="406" w:type="pct"/>
            <w:vAlign w:val="center"/>
          </w:tcPr>
          <w:p w:rsidR="006749DE" w:rsidRPr="00EC4694" w:rsidRDefault="001974B6" w:rsidP="000F7C9C">
            <w:pPr>
              <w:spacing w:line="240" w:lineRule="auto"/>
              <w:jc w:val="center"/>
              <w:rPr>
                <w:sz w:val="20"/>
              </w:rPr>
            </w:pPr>
            <w:r>
              <w:rPr>
                <w:sz w:val="20"/>
              </w:rPr>
              <w:t>0</w:t>
            </w:r>
          </w:p>
        </w:tc>
        <w:tc>
          <w:tcPr>
            <w:tcW w:w="406" w:type="pct"/>
            <w:shd w:val="clear" w:color="auto" w:fill="auto"/>
            <w:vAlign w:val="center"/>
          </w:tcPr>
          <w:p w:rsidR="006749DE" w:rsidRPr="008F0B21" w:rsidRDefault="008F0B21" w:rsidP="000F7C9C">
            <w:pPr>
              <w:spacing w:line="240" w:lineRule="auto"/>
              <w:jc w:val="center"/>
              <w:rPr>
                <w:sz w:val="20"/>
              </w:rPr>
            </w:pPr>
            <w:r>
              <w:rPr>
                <w:sz w:val="20"/>
              </w:rPr>
              <w:t>0</w:t>
            </w:r>
          </w:p>
        </w:tc>
        <w:tc>
          <w:tcPr>
            <w:tcW w:w="406" w:type="pct"/>
            <w:shd w:val="clear" w:color="auto" w:fill="D9D9D9"/>
            <w:vAlign w:val="center"/>
          </w:tcPr>
          <w:p w:rsidR="006749DE" w:rsidRPr="00EC4694" w:rsidRDefault="001E1287" w:rsidP="000F7C9C">
            <w:pPr>
              <w:jc w:val="center"/>
              <w:rPr>
                <w:sz w:val="18"/>
                <w:szCs w:val="18"/>
              </w:rPr>
            </w:pPr>
            <w:r>
              <w:rPr>
                <w:sz w:val="18"/>
                <w:szCs w:val="18"/>
              </w:rPr>
              <w:t>0</w:t>
            </w:r>
          </w:p>
        </w:tc>
        <w:tc>
          <w:tcPr>
            <w:tcW w:w="407" w:type="pct"/>
            <w:vAlign w:val="center"/>
          </w:tcPr>
          <w:p w:rsidR="006749DE" w:rsidRPr="00EC4694" w:rsidRDefault="00E44358" w:rsidP="000F7C9C">
            <w:pPr>
              <w:jc w:val="center"/>
              <w:rPr>
                <w:sz w:val="18"/>
                <w:szCs w:val="18"/>
              </w:rPr>
            </w:pPr>
            <w:r>
              <w:rPr>
                <w:sz w:val="18"/>
                <w:szCs w:val="18"/>
              </w:rPr>
              <w:t>0</w:t>
            </w:r>
          </w:p>
        </w:tc>
        <w:tc>
          <w:tcPr>
            <w:tcW w:w="408" w:type="pct"/>
            <w:vAlign w:val="center"/>
          </w:tcPr>
          <w:p w:rsidR="006749DE" w:rsidRPr="00EC4694" w:rsidRDefault="00D80DA0" w:rsidP="000F7C9C">
            <w:pPr>
              <w:spacing w:line="240" w:lineRule="auto"/>
              <w:jc w:val="center"/>
              <w:rPr>
                <w:sz w:val="20"/>
              </w:rPr>
            </w:pPr>
            <w:r>
              <w:rPr>
                <w:sz w:val="20"/>
              </w:rPr>
              <w:t>0</w:t>
            </w:r>
          </w:p>
        </w:tc>
        <w:tc>
          <w:tcPr>
            <w:tcW w:w="406" w:type="pct"/>
            <w:vAlign w:val="center"/>
          </w:tcPr>
          <w:p w:rsidR="006749DE" w:rsidRPr="00EC4694" w:rsidRDefault="001F1E33" w:rsidP="000F7C9C">
            <w:pPr>
              <w:spacing w:line="240" w:lineRule="auto"/>
              <w:jc w:val="center"/>
              <w:rPr>
                <w:sz w:val="20"/>
              </w:rPr>
            </w:pPr>
            <w:r>
              <w:rPr>
                <w:sz w:val="20"/>
              </w:rPr>
              <w:t>0</w:t>
            </w:r>
          </w:p>
        </w:tc>
        <w:tc>
          <w:tcPr>
            <w:tcW w:w="408" w:type="pct"/>
            <w:vAlign w:val="center"/>
          </w:tcPr>
          <w:p w:rsidR="006749DE" w:rsidRPr="00EC4694" w:rsidRDefault="00AB7032" w:rsidP="000F7C9C">
            <w:pPr>
              <w:spacing w:line="240" w:lineRule="auto"/>
              <w:jc w:val="center"/>
              <w:rPr>
                <w:sz w:val="20"/>
              </w:rPr>
            </w:pPr>
            <w:r>
              <w:rPr>
                <w:sz w:val="20"/>
              </w:rPr>
              <w:t>0</w:t>
            </w:r>
          </w:p>
        </w:tc>
        <w:tc>
          <w:tcPr>
            <w:tcW w:w="405" w:type="pct"/>
            <w:shd w:val="clear" w:color="auto" w:fill="D9D9D9"/>
            <w:vAlign w:val="center"/>
          </w:tcPr>
          <w:p w:rsidR="006749DE" w:rsidRPr="00EC4694" w:rsidRDefault="00EA3004" w:rsidP="000F7C9C">
            <w:pPr>
              <w:jc w:val="center"/>
              <w:rPr>
                <w:b/>
                <w:sz w:val="18"/>
                <w:szCs w:val="18"/>
              </w:rPr>
            </w:pPr>
            <w:r>
              <w:rPr>
                <w:b/>
                <w:sz w:val="18"/>
                <w:szCs w:val="18"/>
              </w:rPr>
              <w:t>0</w:t>
            </w:r>
          </w:p>
        </w:tc>
      </w:tr>
      <w:tr w:rsidR="006749DE" w:rsidRPr="00EC4694" w:rsidTr="00140B70">
        <w:trPr>
          <w:cantSplit/>
        </w:trPr>
        <w:tc>
          <w:tcPr>
            <w:tcW w:w="934" w:type="pct"/>
          </w:tcPr>
          <w:p w:rsidR="006749DE" w:rsidRPr="00EC4694" w:rsidRDefault="006749DE" w:rsidP="00670AC6">
            <w:pPr>
              <w:spacing w:line="240" w:lineRule="auto"/>
              <w:rPr>
                <w:sz w:val="18"/>
                <w:szCs w:val="18"/>
              </w:rPr>
            </w:pPr>
            <w:r w:rsidRPr="00EC4694">
              <w:rPr>
                <w:sz w:val="18"/>
                <w:szCs w:val="18"/>
              </w:rPr>
              <w:t>Вынесено предупреждений</w:t>
            </w:r>
          </w:p>
        </w:tc>
        <w:tc>
          <w:tcPr>
            <w:tcW w:w="406" w:type="pct"/>
            <w:vAlign w:val="center"/>
          </w:tcPr>
          <w:p w:rsidR="006749DE" w:rsidRPr="00EC4694" w:rsidRDefault="006749DE" w:rsidP="000F7C9C">
            <w:pPr>
              <w:jc w:val="center"/>
              <w:rPr>
                <w:sz w:val="18"/>
                <w:szCs w:val="18"/>
              </w:rPr>
            </w:pPr>
            <w:r w:rsidRPr="00EC4694">
              <w:rPr>
                <w:sz w:val="18"/>
                <w:szCs w:val="18"/>
              </w:rPr>
              <w:t>0</w:t>
            </w:r>
          </w:p>
        </w:tc>
        <w:tc>
          <w:tcPr>
            <w:tcW w:w="408" w:type="pct"/>
            <w:vAlign w:val="center"/>
          </w:tcPr>
          <w:p w:rsidR="006749DE" w:rsidRPr="00EC4694" w:rsidRDefault="0041758A" w:rsidP="000F7C9C">
            <w:pPr>
              <w:spacing w:line="240" w:lineRule="auto"/>
              <w:jc w:val="center"/>
              <w:rPr>
                <w:sz w:val="20"/>
              </w:rPr>
            </w:pPr>
            <w:r>
              <w:rPr>
                <w:sz w:val="20"/>
              </w:rPr>
              <w:t>0</w:t>
            </w:r>
          </w:p>
        </w:tc>
        <w:tc>
          <w:tcPr>
            <w:tcW w:w="406" w:type="pct"/>
            <w:vAlign w:val="center"/>
          </w:tcPr>
          <w:p w:rsidR="006749DE" w:rsidRPr="00EC4694" w:rsidRDefault="001974B6" w:rsidP="000F7C9C">
            <w:pPr>
              <w:spacing w:line="240" w:lineRule="auto"/>
              <w:jc w:val="center"/>
              <w:rPr>
                <w:sz w:val="20"/>
              </w:rPr>
            </w:pPr>
            <w:r>
              <w:rPr>
                <w:sz w:val="20"/>
              </w:rPr>
              <w:t>0</w:t>
            </w:r>
          </w:p>
        </w:tc>
        <w:tc>
          <w:tcPr>
            <w:tcW w:w="406" w:type="pct"/>
            <w:shd w:val="clear" w:color="auto" w:fill="auto"/>
            <w:vAlign w:val="center"/>
          </w:tcPr>
          <w:p w:rsidR="006749DE" w:rsidRPr="008F0B21" w:rsidRDefault="008F0B21" w:rsidP="000F7C9C">
            <w:pPr>
              <w:spacing w:line="240" w:lineRule="auto"/>
              <w:jc w:val="center"/>
              <w:rPr>
                <w:sz w:val="20"/>
              </w:rPr>
            </w:pPr>
            <w:r>
              <w:rPr>
                <w:sz w:val="20"/>
              </w:rPr>
              <w:t>0</w:t>
            </w:r>
          </w:p>
        </w:tc>
        <w:tc>
          <w:tcPr>
            <w:tcW w:w="406" w:type="pct"/>
            <w:shd w:val="clear" w:color="auto" w:fill="D9D9D9"/>
            <w:vAlign w:val="center"/>
          </w:tcPr>
          <w:p w:rsidR="006749DE" w:rsidRPr="00EC4694" w:rsidRDefault="001E1287" w:rsidP="000F7C9C">
            <w:pPr>
              <w:jc w:val="center"/>
              <w:rPr>
                <w:sz w:val="18"/>
                <w:szCs w:val="18"/>
              </w:rPr>
            </w:pPr>
            <w:r>
              <w:rPr>
                <w:sz w:val="18"/>
                <w:szCs w:val="18"/>
              </w:rPr>
              <w:t>0</w:t>
            </w:r>
          </w:p>
        </w:tc>
        <w:tc>
          <w:tcPr>
            <w:tcW w:w="407" w:type="pct"/>
            <w:vAlign w:val="center"/>
          </w:tcPr>
          <w:p w:rsidR="006749DE" w:rsidRPr="00EC4694" w:rsidRDefault="00E44358" w:rsidP="000F7C9C">
            <w:pPr>
              <w:jc w:val="center"/>
              <w:rPr>
                <w:sz w:val="18"/>
                <w:szCs w:val="18"/>
              </w:rPr>
            </w:pPr>
            <w:r>
              <w:rPr>
                <w:sz w:val="18"/>
                <w:szCs w:val="18"/>
              </w:rPr>
              <w:t>0</w:t>
            </w:r>
          </w:p>
        </w:tc>
        <w:tc>
          <w:tcPr>
            <w:tcW w:w="408" w:type="pct"/>
            <w:vAlign w:val="center"/>
          </w:tcPr>
          <w:p w:rsidR="006749DE" w:rsidRPr="00EC4694" w:rsidRDefault="00D80DA0" w:rsidP="000F7C9C">
            <w:pPr>
              <w:spacing w:line="240" w:lineRule="auto"/>
              <w:jc w:val="center"/>
              <w:rPr>
                <w:sz w:val="20"/>
              </w:rPr>
            </w:pPr>
            <w:r>
              <w:rPr>
                <w:sz w:val="20"/>
              </w:rPr>
              <w:t>0</w:t>
            </w:r>
          </w:p>
        </w:tc>
        <w:tc>
          <w:tcPr>
            <w:tcW w:w="406" w:type="pct"/>
            <w:vAlign w:val="center"/>
          </w:tcPr>
          <w:p w:rsidR="006749DE" w:rsidRPr="00EC4694" w:rsidRDefault="001F1E33" w:rsidP="000F7C9C">
            <w:pPr>
              <w:spacing w:line="240" w:lineRule="auto"/>
              <w:jc w:val="center"/>
              <w:rPr>
                <w:sz w:val="20"/>
              </w:rPr>
            </w:pPr>
            <w:r>
              <w:rPr>
                <w:sz w:val="20"/>
              </w:rPr>
              <w:t>0</w:t>
            </w:r>
          </w:p>
        </w:tc>
        <w:tc>
          <w:tcPr>
            <w:tcW w:w="408" w:type="pct"/>
            <w:vAlign w:val="center"/>
          </w:tcPr>
          <w:p w:rsidR="006749DE" w:rsidRPr="00EC4694" w:rsidRDefault="00AB7032" w:rsidP="000F7C9C">
            <w:pPr>
              <w:spacing w:line="240" w:lineRule="auto"/>
              <w:jc w:val="center"/>
              <w:rPr>
                <w:sz w:val="20"/>
              </w:rPr>
            </w:pPr>
            <w:r>
              <w:rPr>
                <w:sz w:val="20"/>
              </w:rPr>
              <w:t>0</w:t>
            </w:r>
          </w:p>
        </w:tc>
        <w:tc>
          <w:tcPr>
            <w:tcW w:w="405" w:type="pct"/>
            <w:shd w:val="clear" w:color="auto" w:fill="D9D9D9"/>
            <w:vAlign w:val="center"/>
          </w:tcPr>
          <w:p w:rsidR="006749DE" w:rsidRPr="00EC4694" w:rsidRDefault="00EA3004" w:rsidP="000F7C9C">
            <w:pPr>
              <w:jc w:val="center"/>
              <w:rPr>
                <w:b/>
                <w:sz w:val="18"/>
                <w:szCs w:val="18"/>
              </w:rPr>
            </w:pPr>
            <w:r>
              <w:rPr>
                <w:b/>
                <w:sz w:val="18"/>
                <w:szCs w:val="18"/>
              </w:rPr>
              <w:t>0</w:t>
            </w:r>
          </w:p>
        </w:tc>
      </w:tr>
      <w:tr w:rsidR="006749DE" w:rsidRPr="00EC4694" w:rsidTr="00140B70">
        <w:trPr>
          <w:cantSplit/>
        </w:trPr>
        <w:tc>
          <w:tcPr>
            <w:tcW w:w="934" w:type="pct"/>
          </w:tcPr>
          <w:p w:rsidR="006749DE" w:rsidRPr="00EC4694" w:rsidRDefault="006749DE" w:rsidP="00670AC6">
            <w:pPr>
              <w:spacing w:line="240" w:lineRule="auto"/>
              <w:rPr>
                <w:sz w:val="18"/>
                <w:szCs w:val="18"/>
              </w:rPr>
            </w:pPr>
            <w:r w:rsidRPr="00EC4694">
              <w:rPr>
                <w:sz w:val="18"/>
                <w:szCs w:val="18"/>
              </w:rPr>
              <w:t>Составлено протоколов об АПН</w:t>
            </w:r>
          </w:p>
        </w:tc>
        <w:tc>
          <w:tcPr>
            <w:tcW w:w="406" w:type="pct"/>
            <w:vAlign w:val="center"/>
          </w:tcPr>
          <w:p w:rsidR="006749DE" w:rsidRPr="00EC4694" w:rsidRDefault="006749DE" w:rsidP="000F7C9C">
            <w:pPr>
              <w:jc w:val="center"/>
              <w:rPr>
                <w:sz w:val="18"/>
                <w:szCs w:val="18"/>
              </w:rPr>
            </w:pPr>
            <w:r w:rsidRPr="00EC4694">
              <w:rPr>
                <w:sz w:val="18"/>
                <w:szCs w:val="18"/>
              </w:rPr>
              <w:t>0</w:t>
            </w:r>
          </w:p>
        </w:tc>
        <w:tc>
          <w:tcPr>
            <w:tcW w:w="408" w:type="pct"/>
            <w:vAlign w:val="center"/>
          </w:tcPr>
          <w:p w:rsidR="006749DE" w:rsidRPr="00EC4694" w:rsidRDefault="0041758A" w:rsidP="000F7C9C">
            <w:pPr>
              <w:spacing w:line="240" w:lineRule="auto"/>
              <w:jc w:val="center"/>
              <w:rPr>
                <w:sz w:val="20"/>
              </w:rPr>
            </w:pPr>
            <w:r>
              <w:rPr>
                <w:sz w:val="20"/>
              </w:rPr>
              <w:t>0</w:t>
            </w:r>
          </w:p>
        </w:tc>
        <w:tc>
          <w:tcPr>
            <w:tcW w:w="406" w:type="pct"/>
            <w:vAlign w:val="center"/>
          </w:tcPr>
          <w:p w:rsidR="006749DE" w:rsidRPr="00EC4694" w:rsidRDefault="001974B6" w:rsidP="000F7C9C">
            <w:pPr>
              <w:spacing w:line="240" w:lineRule="auto"/>
              <w:jc w:val="center"/>
              <w:rPr>
                <w:sz w:val="20"/>
              </w:rPr>
            </w:pPr>
            <w:r>
              <w:rPr>
                <w:sz w:val="20"/>
              </w:rPr>
              <w:t>0</w:t>
            </w:r>
          </w:p>
        </w:tc>
        <w:tc>
          <w:tcPr>
            <w:tcW w:w="406" w:type="pct"/>
            <w:shd w:val="clear" w:color="auto" w:fill="auto"/>
            <w:vAlign w:val="center"/>
          </w:tcPr>
          <w:p w:rsidR="006749DE" w:rsidRPr="008F0B21" w:rsidRDefault="008F0B21" w:rsidP="000F7C9C">
            <w:pPr>
              <w:spacing w:line="240" w:lineRule="auto"/>
              <w:jc w:val="center"/>
              <w:rPr>
                <w:sz w:val="20"/>
              </w:rPr>
            </w:pPr>
            <w:r>
              <w:rPr>
                <w:sz w:val="20"/>
              </w:rPr>
              <w:t>0</w:t>
            </w:r>
          </w:p>
        </w:tc>
        <w:tc>
          <w:tcPr>
            <w:tcW w:w="406" w:type="pct"/>
            <w:shd w:val="clear" w:color="auto" w:fill="D9D9D9"/>
            <w:vAlign w:val="center"/>
          </w:tcPr>
          <w:p w:rsidR="006749DE" w:rsidRPr="00EC4694" w:rsidRDefault="001E1287" w:rsidP="000F7C9C">
            <w:pPr>
              <w:jc w:val="center"/>
              <w:rPr>
                <w:sz w:val="18"/>
                <w:szCs w:val="18"/>
              </w:rPr>
            </w:pPr>
            <w:r>
              <w:rPr>
                <w:sz w:val="18"/>
                <w:szCs w:val="18"/>
              </w:rPr>
              <w:t>0</w:t>
            </w:r>
          </w:p>
        </w:tc>
        <w:tc>
          <w:tcPr>
            <w:tcW w:w="407" w:type="pct"/>
            <w:vAlign w:val="center"/>
          </w:tcPr>
          <w:p w:rsidR="006749DE" w:rsidRPr="00EC4694" w:rsidRDefault="00E44358" w:rsidP="000F7C9C">
            <w:pPr>
              <w:jc w:val="center"/>
              <w:rPr>
                <w:sz w:val="18"/>
                <w:szCs w:val="18"/>
              </w:rPr>
            </w:pPr>
            <w:r>
              <w:rPr>
                <w:sz w:val="18"/>
                <w:szCs w:val="18"/>
              </w:rPr>
              <w:t>0</w:t>
            </w:r>
          </w:p>
        </w:tc>
        <w:tc>
          <w:tcPr>
            <w:tcW w:w="408" w:type="pct"/>
            <w:vAlign w:val="center"/>
          </w:tcPr>
          <w:p w:rsidR="006749DE" w:rsidRPr="00EC4694" w:rsidRDefault="00D80DA0" w:rsidP="000F7C9C">
            <w:pPr>
              <w:spacing w:line="240" w:lineRule="auto"/>
              <w:jc w:val="center"/>
              <w:rPr>
                <w:sz w:val="20"/>
              </w:rPr>
            </w:pPr>
            <w:r>
              <w:rPr>
                <w:sz w:val="20"/>
              </w:rPr>
              <w:t>0</w:t>
            </w:r>
          </w:p>
        </w:tc>
        <w:tc>
          <w:tcPr>
            <w:tcW w:w="406" w:type="pct"/>
            <w:vAlign w:val="center"/>
          </w:tcPr>
          <w:p w:rsidR="006749DE" w:rsidRPr="00EC4694" w:rsidRDefault="001F1E33" w:rsidP="000F7C9C">
            <w:pPr>
              <w:spacing w:line="240" w:lineRule="auto"/>
              <w:jc w:val="center"/>
              <w:rPr>
                <w:sz w:val="20"/>
              </w:rPr>
            </w:pPr>
            <w:r>
              <w:rPr>
                <w:sz w:val="20"/>
              </w:rPr>
              <w:t>0</w:t>
            </w:r>
          </w:p>
        </w:tc>
        <w:tc>
          <w:tcPr>
            <w:tcW w:w="408" w:type="pct"/>
            <w:vAlign w:val="center"/>
          </w:tcPr>
          <w:p w:rsidR="006749DE" w:rsidRPr="00EC4694" w:rsidRDefault="00AB7032" w:rsidP="000F7C9C">
            <w:pPr>
              <w:spacing w:line="240" w:lineRule="auto"/>
              <w:jc w:val="center"/>
              <w:rPr>
                <w:sz w:val="20"/>
              </w:rPr>
            </w:pPr>
            <w:r>
              <w:rPr>
                <w:sz w:val="20"/>
              </w:rPr>
              <w:t>0</w:t>
            </w:r>
          </w:p>
        </w:tc>
        <w:tc>
          <w:tcPr>
            <w:tcW w:w="405" w:type="pct"/>
            <w:shd w:val="clear" w:color="auto" w:fill="D9D9D9"/>
            <w:vAlign w:val="center"/>
          </w:tcPr>
          <w:p w:rsidR="006749DE" w:rsidRPr="00EC4694" w:rsidRDefault="00EA3004" w:rsidP="000F7C9C">
            <w:pPr>
              <w:jc w:val="center"/>
              <w:rPr>
                <w:b/>
                <w:sz w:val="18"/>
                <w:szCs w:val="18"/>
              </w:rPr>
            </w:pPr>
            <w:r>
              <w:rPr>
                <w:b/>
                <w:sz w:val="18"/>
                <w:szCs w:val="18"/>
              </w:rPr>
              <w:t>0</w:t>
            </w:r>
          </w:p>
        </w:tc>
      </w:tr>
    </w:tbl>
    <w:p w:rsidR="00BF58C7" w:rsidRPr="00231CCC" w:rsidRDefault="00BF58C7" w:rsidP="00FC6CB6">
      <w:pPr>
        <w:spacing w:line="240" w:lineRule="auto"/>
        <w:ind w:firstLine="709"/>
        <w:rPr>
          <w:i/>
          <w:color w:val="FF0000"/>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 включая надзор с учетом сообщений (данных), полученных в процессе проведения радиочастотной</w:t>
      </w:r>
      <w:r w:rsidR="00037BA8" w:rsidRPr="00E13D3D">
        <w:rPr>
          <w:i/>
          <w:szCs w:val="26"/>
          <w:u w:val="single"/>
        </w:rPr>
        <w:t xml:space="preserve"> </w:t>
      </w:r>
      <w:r w:rsidRPr="00E13D3D">
        <w:rPr>
          <w:i/>
          <w:szCs w:val="26"/>
          <w:u w:val="single"/>
        </w:rPr>
        <w:t xml:space="preserve">службой </w:t>
      </w:r>
      <w:proofErr w:type="spellStart"/>
      <w:r w:rsidRPr="00E13D3D">
        <w:rPr>
          <w:i/>
          <w:szCs w:val="26"/>
          <w:u w:val="single"/>
        </w:rPr>
        <w:t>радиоконтроля</w:t>
      </w:r>
      <w:proofErr w:type="spellEnd"/>
    </w:p>
    <w:p w:rsidR="00FC6CB6" w:rsidRPr="00E13D3D"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3"/>
        <w:gridCol w:w="842"/>
        <w:gridCol w:w="846"/>
        <w:gridCol w:w="842"/>
        <w:gridCol w:w="825"/>
        <w:gridCol w:w="907"/>
        <w:gridCol w:w="1051"/>
        <w:gridCol w:w="842"/>
        <w:gridCol w:w="844"/>
        <w:gridCol w:w="807"/>
        <w:gridCol w:w="813"/>
      </w:tblGrid>
      <w:tr w:rsidR="00DD17D1" w:rsidRPr="00EC4694" w:rsidTr="00553FF8">
        <w:tc>
          <w:tcPr>
            <w:tcW w:w="5000" w:type="pct"/>
            <w:gridSpan w:val="11"/>
          </w:tcPr>
          <w:p w:rsidR="00DD17D1" w:rsidRPr="00EC4694" w:rsidRDefault="00DD17D1" w:rsidP="00553FF8">
            <w:pPr>
              <w:spacing w:line="240" w:lineRule="auto"/>
              <w:jc w:val="center"/>
              <w:rPr>
                <w:b/>
                <w:i/>
                <w:sz w:val="18"/>
                <w:szCs w:val="18"/>
              </w:rPr>
            </w:pPr>
            <w:r w:rsidRPr="00EC4694">
              <w:rPr>
                <w:b/>
                <w:i/>
                <w:sz w:val="18"/>
                <w:szCs w:val="18"/>
              </w:rPr>
              <w:t>Плановые мероприятия</w:t>
            </w:r>
          </w:p>
        </w:tc>
      </w:tr>
      <w:tr w:rsidR="00982778" w:rsidRPr="00EC4694" w:rsidTr="00EC4694">
        <w:trPr>
          <w:trHeight w:val="820"/>
        </w:trPr>
        <w:tc>
          <w:tcPr>
            <w:tcW w:w="865" w:type="pct"/>
          </w:tcPr>
          <w:p w:rsidR="00982778" w:rsidRPr="00EC4694" w:rsidRDefault="00982778" w:rsidP="00553FF8">
            <w:pPr>
              <w:spacing w:line="240" w:lineRule="auto"/>
              <w:rPr>
                <w:sz w:val="18"/>
                <w:szCs w:val="18"/>
              </w:rPr>
            </w:pPr>
          </w:p>
        </w:tc>
        <w:tc>
          <w:tcPr>
            <w:tcW w:w="404" w:type="pct"/>
            <w:vAlign w:val="center"/>
          </w:tcPr>
          <w:p w:rsidR="00982778" w:rsidRPr="00EC4694" w:rsidRDefault="00982778" w:rsidP="00335687">
            <w:pPr>
              <w:spacing w:line="240" w:lineRule="auto"/>
              <w:jc w:val="center"/>
              <w:rPr>
                <w:sz w:val="18"/>
                <w:szCs w:val="18"/>
              </w:rPr>
            </w:pPr>
            <w:r w:rsidRPr="00EC4694">
              <w:rPr>
                <w:sz w:val="18"/>
                <w:szCs w:val="18"/>
              </w:rPr>
              <w:t>1</w:t>
            </w:r>
            <w:r w:rsidR="004E2BD1" w:rsidRPr="00EC4694">
              <w:rPr>
                <w:sz w:val="18"/>
                <w:szCs w:val="18"/>
              </w:rPr>
              <w:t xml:space="preserve"> квартал 2015</w:t>
            </w:r>
          </w:p>
        </w:tc>
        <w:tc>
          <w:tcPr>
            <w:tcW w:w="406" w:type="pct"/>
            <w:vAlign w:val="center"/>
          </w:tcPr>
          <w:p w:rsidR="00982778" w:rsidRPr="00EC4694" w:rsidRDefault="00982778" w:rsidP="00335687">
            <w:pPr>
              <w:spacing w:line="240" w:lineRule="auto"/>
              <w:jc w:val="center"/>
              <w:rPr>
                <w:sz w:val="18"/>
                <w:szCs w:val="18"/>
              </w:rPr>
            </w:pPr>
            <w:r w:rsidRPr="00EC4694">
              <w:rPr>
                <w:sz w:val="18"/>
                <w:szCs w:val="18"/>
              </w:rPr>
              <w:t>2</w:t>
            </w:r>
            <w:r w:rsidR="004E2BD1" w:rsidRPr="00EC4694">
              <w:rPr>
                <w:sz w:val="18"/>
                <w:szCs w:val="18"/>
              </w:rPr>
              <w:t xml:space="preserve"> квартал 2015</w:t>
            </w:r>
          </w:p>
        </w:tc>
        <w:tc>
          <w:tcPr>
            <w:tcW w:w="404" w:type="pct"/>
            <w:vAlign w:val="center"/>
          </w:tcPr>
          <w:p w:rsidR="00982778" w:rsidRPr="00EC4694" w:rsidRDefault="00982778" w:rsidP="00335687">
            <w:pPr>
              <w:spacing w:line="240" w:lineRule="auto"/>
              <w:jc w:val="center"/>
              <w:rPr>
                <w:sz w:val="18"/>
                <w:szCs w:val="18"/>
              </w:rPr>
            </w:pPr>
            <w:r w:rsidRPr="00EC4694">
              <w:rPr>
                <w:sz w:val="18"/>
                <w:szCs w:val="18"/>
              </w:rPr>
              <w:t>3</w:t>
            </w:r>
            <w:r w:rsidR="004E2BD1" w:rsidRPr="00EC4694">
              <w:rPr>
                <w:sz w:val="18"/>
                <w:szCs w:val="18"/>
              </w:rPr>
              <w:t xml:space="preserve"> квартал 2015</w:t>
            </w:r>
          </w:p>
        </w:tc>
        <w:tc>
          <w:tcPr>
            <w:tcW w:w="396" w:type="pct"/>
            <w:shd w:val="clear" w:color="auto" w:fill="auto"/>
            <w:vAlign w:val="center"/>
          </w:tcPr>
          <w:p w:rsidR="00982778" w:rsidRPr="00EC4694" w:rsidRDefault="00982778" w:rsidP="00335687">
            <w:pPr>
              <w:spacing w:line="240" w:lineRule="auto"/>
              <w:jc w:val="center"/>
              <w:rPr>
                <w:sz w:val="18"/>
                <w:szCs w:val="18"/>
              </w:rPr>
            </w:pPr>
            <w:r w:rsidRPr="00EC4694">
              <w:rPr>
                <w:sz w:val="18"/>
                <w:szCs w:val="18"/>
              </w:rPr>
              <w:t>4</w:t>
            </w:r>
            <w:r w:rsidR="004E2BD1" w:rsidRPr="00EC4694">
              <w:rPr>
                <w:sz w:val="18"/>
                <w:szCs w:val="18"/>
              </w:rPr>
              <w:t xml:space="preserve"> квартал 2015</w:t>
            </w:r>
          </w:p>
        </w:tc>
        <w:tc>
          <w:tcPr>
            <w:tcW w:w="435" w:type="pct"/>
            <w:shd w:val="clear" w:color="auto" w:fill="D9D9D9"/>
            <w:vAlign w:val="center"/>
          </w:tcPr>
          <w:p w:rsidR="00982778" w:rsidRPr="00EC4694" w:rsidRDefault="00982778" w:rsidP="00335687">
            <w:pPr>
              <w:spacing w:line="240" w:lineRule="auto"/>
              <w:jc w:val="center"/>
              <w:rPr>
                <w:b/>
                <w:sz w:val="18"/>
                <w:szCs w:val="18"/>
              </w:rPr>
            </w:pPr>
          </w:p>
          <w:p w:rsidR="00982778" w:rsidRPr="00EC4694" w:rsidRDefault="00133C0F" w:rsidP="00335687">
            <w:pPr>
              <w:spacing w:line="240" w:lineRule="auto"/>
              <w:jc w:val="center"/>
              <w:rPr>
                <w:b/>
                <w:sz w:val="18"/>
                <w:szCs w:val="18"/>
              </w:rPr>
            </w:pPr>
            <w:r w:rsidRPr="00EC4694">
              <w:rPr>
                <w:b/>
                <w:sz w:val="18"/>
                <w:szCs w:val="18"/>
              </w:rPr>
              <w:t>2015</w:t>
            </w:r>
          </w:p>
        </w:tc>
        <w:tc>
          <w:tcPr>
            <w:tcW w:w="504" w:type="pct"/>
            <w:shd w:val="clear" w:color="auto" w:fill="auto"/>
            <w:vAlign w:val="center"/>
          </w:tcPr>
          <w:p w:rsidR="00335687" w:rsidRPr="00EC4694" w:rsidRDefault="00982778" w:rsidP="00335687">
            <w:pPr>
              <w:spacing w:line="240" w:lineRule="auto"/>
              <w:jc w:val="center"/>
              <w:rPr>
                <w:sz w:val="18"/>
                <w:szCs w:val="18"/>
              </w:rPr>
            </w:pPr>
            <w:r w:rsidRPr="00EC4694">
              <w:rPr>
                <w:sz w:val="18"/>
                <w:szCs w:val="18"/>
              </w:rPr>
              <w:t>1</w:t>
            </w:r>
          </w:p>
          <w:p w:rsidR="00982778" w:rsidRPr="00EC4694" w:rsidRDefault="00982778" w:rsidP="00335687">
            <w:pPr>
              <w:spacing w:line="240" w:lineRule="auto"/>
              <w:jc w:val="center"/>
              <w:rPr>
                <w:sz w:val="18"/>
                <w:szCs w:val="18"/>
              </w:rPr>
            </w:pPr>
            <w:r w:rsidRPr="00EC4694">
              <w:rPr>
                <w:sz w:val="18"/>
                <w:szCs w:val="18"/>
              </w:rPr>
              <w:t>квартал 2015</w:t>
            </w:r>
          </w:p>
        </w:tc>
        <w:tc>
          <w:tcPr>
            <w:tcW w:w="404" w:type="pct"/>
            <w:shd w:val="clear" w:color="auto" w:fill="auto"/>
            <w:vAlign w:val="center"/>
          </w:tcPr>
          <w:p w:rsidR="00982778" w:rsidRPr="00EC4694" w:rsidRDefault="00982778" w:rsidP="00335687">
            <w:pPr>
              <w:spacing w:line="240" w:lineRule="auto"/>
              <w:jc w:val="center"/>
              <w:rPr>
                <w:sz w:val="18"/>
                <w:szCs w:val="18"/>
              </w:rPr>
            </w:pPr>
            <w:r w:rsidRPr="00EC4694">
              <w:rPr>
                <w:sz w:val="18"/>
                <w:szCs w:val="18"/>
              </w:rPr>
              <w:t>2</w:t>
            </w:r>
            <w:r w:rsidR="004E2BD1" w:rsidRPr="00EC4694">
              <w:rPr>
                <w:sz w:val="18"/>
                <w:szCs w:val="18"/>
              </w:rPr>
              <w:t xml:space="preserve"> квартал 2016</w:t>
            </w:r>
          </w:p>
        </w:tc>
        <w:tc>
          <w:tcPr>
            <w:tcW w:w="405" w:type="pct"/>
            <w:shd w:val="clear" w:color="auto" w:fill="auto"/>
            <w:vAlign w:val="center"/>
          </w:tcPr>
          <w:p w:rsidR="00982778" w:rsidRPr="00EC4694" w:rsidRDefault="00982778" w:rsidP="00335687">
            <w:pPr>
              <w:spacing w:line="240" w:lineRule="auto"/>
              <w:jc w:val="center"/>
              <w:rPr>
                <w:sz w:val="18"/>
                <w:szCs w:val="18"/>
              </w:rPr>
            </w:pPr>
            <w:r w:rsidRPr="00EC4694">
              <w:rPr>
                <w:sz w:val="18"/>
                <w:szCs w:val="18"/>
              </w:rPr>
              <w:t>3</w:t>
            </w:r>
            <w:r w:rsidR="004E2BD1" w:rsidRPr="00EC4694">
              <w:rPr>
                <w:sz w:val="18"/>
                <w:szCs w:val="18"/>
              </w:rPr>
              <w:t xml:space="preserve"> квартал 2016</w:t>
            </w:r>
          </w:p>
        </w:tc>
        <w:tc>
          <w:tcPr>
            <w:tcW w:w="387" w:type="pct"/>
            <w:shd w:val="clear" w:color="auto" w:fill="auto"/>
            <w:vAlign w:val="center"/>
          </w:tcPr>
          <w:p w:rsidR="00982778" w:rsidRPr="00EC4694" w:rsidRDefault="00982778" w:rsidP="00335687">
            <w:pPr>
              <w:spacing w:line="240" w:lineRule="auto"/>
              <w:jc w:val="center"/>
              <w:rPr>
                <w:sz w:val="18"/>
                <w:szCs w:val="18"/>
              </w:rPr>
            </w:pPr>
            <w:r w:rsidRPr="00EC4694">
              <w:rPr>
                <w:sz w:val="18"/>
                <w:szCs w:val="18"/>
              </w:rPr>
              <w:t>4</w:t>
            </w:r>
            <w:r w:rsidR="004E2BD1" w:rsidRPr="00EC4694">
              <w:rPr>
                <w:sz w:val="18"/>
                <w:szCs w:val="18"/>
              </w:rPr>
              <w:t xml:space="preserve"> квартал 2016</w:t>
            </w:r>
          </w:p>
        </w:tc>
        <w:tc>
          <w:tcPr>
            <w:tcW w:w="390" w:type="pct"/>
            <w:shd w:val="clear" w:color="auto" w:fill="D9D9D9"/>
            <w:vAlign w:val="center"/>
          </w:tcPr>
          <w:p w:rsidR="00982778" w:rsidRPr="00EC4694" w:rsidRDefault="00982778" w:rsidP="00335687">
            <w:pPr>
              <w:spacing w:line="240" w:lineRule="auto"/>
              <w:jc w:val="center"/>
              <w:rPr>
                <w:b/>
                <w:sz w:val="18"/>
                <w:szCs w:val="18"/>
              </w:rPr>
            </w:pPr>
          </w:p>
          <w:p w:rsidR="00982778" w:rsidRPr="00EC4694" w:rsidRDefault="00133C0F" w:rsidP="00335687">
            <w:pPr>
              <w:spacing w:line="240" w:lineRule="auto"/>
              <w:jc w:val="center"/>
              <w:rPr>
                <w:b/>
                <w:sz w:val="18"/>
                <w:szCs w:val="18"/>
              </w:rPr>
            </w:pPr>
            <w:r w:rsidRPr="00EC4694">
              <w:rPr>
                <w:b/>
                <w:sz w:val="18"/>
                <w:szCs w:val="18"/>
              </w:rPr>
              <w:t>2016</w:t>
            </w:r>
          </w:p>
        </w:tc>
      </w:tr>
      <w:tr w:rsidR="00DD17D1" w:rsidRPr="00EC4694" w:rsidTr="00175CCF">
        <w:tc>
          <w:tcPr>
            <w:tcW w:w="865" w:type="pct"/>
          </w:tcPr>
          <w:p w:rsidR="00DD17D1" w:rsidRPr="00EC4694" w:rsidRDefault="00DD17D1" w:rsidP="00553FF8">
            <w:pPr>
              <w:spacing w:line="240" w:lineRule="auto"/>
              <w:rPr>
                <w:sz w:val="18"/>
                <w:szCs w:val="18"/>
              </w:rPr>
            </w:pPr>
            <w:r w:rsidRPr="00EC4694">
              <w:rPr>
                <w:sz w:val="18"/>
                <w:szCs w:val="18"/>
              </w:rPr>
              <w:t>Запланировано</w:t>
            </w:r>
          </w:p>
        </w:tc>
        <w:tc>
          <w:tcPr>
            <w:tcW w:w="4135" w:type="pct"/>
            <w:gridSpan w:val="10"/>
          </w:tcPr>
          <w:p w:rsidR="00DD17D1" w:rsidRPr="00EC4694" w:rsidRDefault="00DD17D1" w:rsidP="00553FF8">
            <w:pPr>
              <w:spacing w:line="240" w:lineRule="auto"/>
              <w:jc w:val="center"/>
              <w:rPr>
                <w:sz w:val="18"/>
                <w:szCs w:val="18"/>
              </w:rPr>
            </w:pPr>
            <w:r w:rsidRPr="00EC4694">
              <w:rPr>
                <w:sz w:val="18"/>
                <w:szCs w:val="18"/>
              </w:rPr>
              <w:t>отдельный учет не ведется</w:t>
            </w:r>
          </w:p>
        </w:tc>
      </w:tr>
      <w:tr w:rsidR="00DD17D1" w:rsidRPr="00EC4694" w:rsidTr="00175CCF">
        <w:tc>
          <w:tcPr>
            <w:tcW w:w="865" w:type="pct"/>
          </w:tcPr>
          <w:p w:rsidR="00DD17D1" w:rsidRPr="00EC4694" w:rsidRDefault="00DD17D1" w:rsidP="00553FF8">
            <w:pPr>
              <w:spacing w:line="240" w:lineRule="auto"/>
              <w:rPr>
                <w:sz w:val="18"/>
                <w:szCs w:val="18"/>
              </w:rPr>
            </w:pPr>
            <w:r w:rsidRPr="00EC4694">
              <w:rPr>
                <w:sz w:val="18"/>
                <w:szCs w:val="18"/>
              </w:rPr>
              <w:t>Проведено</w:t>
            </w:r>
          </w:p>
        </w:tc>
        <w:tc>
          <w:tcPr>
            <w:tcW w:w="4135" w:type="pct"/>
            <w:gridSpan w:val="10"/>
          </w:tcPr>
          <w:p w:rsidR="00DD17D1" w:rsidRPr="00EC4694" w:rsidRDefault="00DD17D1" w:rsidP="00553FF8">
            <w:pPr>
              <w:spacing w:line="240" w:lineRule="auto"/>
              <w:jc w:val="center"/>
              <w:rPr>
                <w:sz w:val="18"/>
                <w:szCs w:val="18"/>
              </w:rPr>
            </w:pPr>
            <w:r w:rsidRPr="00EC4694">
              <w:rPr>
                <w:sz w:val="18"/>
                <w:szCs w:val="18"/>
              </w:rPr>
              <w:t>отдельный учет не ведется</w:t>
            </w:r>
          </w:p>
        </w:tc>
      </w:tr>
      <w:tr w:rsidR="006749DE" w:rsidRPr="00EC4694" w:rsidTr="00EC4694">
        <w:tc>
          <w:tcPr>
            <w:tcW w:w="865" w:type="pct"/>
          </w:tcPr>
          <w:p w:rsidR="006749DE" w:rsidRPr="00EC4694" w:rsidRDefault="006749DE" w:rsidP="00553FF8">
            <w:pPr>
              <w:spacing w:line="240" w:lineRule="auto"/>
              <w:rPr>
                <w:sz w:val="18"/>
                <w:szCs w:val="18"/>
              </w:rPr>
            </w:pPr>
            <w:r w:rsidRPr="00EC4694">
              <w:rPr>
                <w:sz w:val="18"/>
                <w:szCs w:val="18"/>
              </w:rPr>
              <w:t>Выявлено нарушений</w:t>
            </w:r>
          </w:p>
        </w:tc>
        <w:tc>
          <w:tcPr>
            <w:tcW w:w="404" w:type="pct"/>
            <w:vAlign w:val="center"/>
          </w:tcPr>
          <w:p w:rsidR="006749DE" w:rsidRPr="00EC4694" w:rsidRDefault="006749DE" w:rsidP="00360C7E">
            <w:pPr>
              <w:jc w:val="center"/>
              <w:rPr>
                <w:sz w:val="18"/>
                <w:szCs w:val="18"/>
              </w:rPr>
            </w:pPr>
            <w:r w:rsidRPr="00EC4694">
              <w:rPr>
                <w:sz w:val="18"/>
                <w:szCs w:val="18"/>
              </w:rPr>
              <w:t>0</w:t>
            </w:r>
          </w:p>
        </w:tc>
        <w:tc>
          <w:tcPr>
            <w:tcW w:w="406" w:type="pct"/>
            <w:vAlign w:val="center"/>
          </w:tcPr>
          <w:p w:rsidR="006749DE" w:rsidRPr="00EC4694" w:rsidRDefault="0041758A" w:rsidP="00360C7E">
            <w:pPr>
              <w:jc w:val="center"/>
              <w:rPr>
                <w:sz w:val="18"/>
                <w:szCs w:val="18"/>
              </w:rPr>
            </w:pPr>
            <w:r>
              <w:rPr>
                <w:sz w:val="18"/>
                <w:szCs w:val="18"/>
              </w:rPr>
              <w:t>0</w:t>
            </w:r>
          </w:p>
        </w:tc>
        <w:tc>
          <w:tcPr>
            <w:tcW w:w="404" w:type="pct"/>
            <w:vAlign w:val="center"/>
          </w:tcPr>
          <w:p w:rsidR="006749DE" w:rsidRPr="00EC4694" w:rsidRDefault="001974B6" w:rsidP="00360C7E">
            <w:pPr>
              <w:jc w:val="center"/>
              <w:rPr>
                <w:sz w:val="18"/>
                <w:szCs w:val="18"/>
              </w:rPr>
            </w:pPr>
            <w:r>
              <w:rPr>
                <w:sz w:val="18"/>
                <w:szCs w:val="18"/>
              </w:rPr>
              <w:t>0</w:t>
            </w:r>
          </w:p>
        </w:tc>
        <w:tc>
          <w:tcPr>
            <w:tcW w:w="396" w:type="pct"/>
            <w:shd w:val="clear" w:color="auto" w:fill="auto"/>
            <w:vAlign w:val="center"/>
          </w:tcPr>
          <w:p w:rsidR="006749DE" w:rsidRPr="008F0B21" w:rsidRDefault="008F0B21" w:rsidP="00360C7E">
            <w:pPr>
              <w:jc w:val="center"/>
              <w:rPr>
                <w:sz w:val="18"/>
                <w:szCs w:val="18"/>
              </w:rPr>
            </w:pPr>
            <w:r>
              <w:rPr>
                <w:sz w:val="18"/>
                <w:szCs w:val="18"/>
              </w:rPr>
              <w:t>0</w:t>
            </w:r>
          </w:p>
        </w:tc>
        <w:tc>
          <w:tcPr>
            <w:tcW w:w="435" w:type="pct"/>
            <w:shd w:val="clear" w:color="auto" w:fill="D9D9D9"/>
            <w:vAlign w:val="center"/>
          </w:tcPr>
          <w:p w:rsidR="006749DE" w:rsidRPr="00EC4694" w:rsidRDefault="006749DE" w:rsidP="006749DE">
            <w:pPr>
              <w:jc w:val="center"/>
              <w:rPr>
                <w:sz w:val="18"/>
                <w:szCs w:val="18"/>
              </w:rPr>
            </w:pPr>
            <w:r w:rsidRPr="00EC4694">
              <w:rPr>
                <w:sz w:val="18"/>
                <w:szCs w:val="18"/>
              </w:rPr>
              <w:t>0</w:t>
            </w:r>
          </w:p>
        </w:tc>
        <w:tc>
          <w:tcPr>
            <w:tcW w:w="504" w:type="pct"/>
            <w:shd w:val="clear" w:color="auto" w:fill="auto"/>
            <w:vAlign w:val="center"/>
          </w:tcPr>
          <w:p w:rsidR="006749DE" w:rsidRPr="00EC4694" w:rsidRDefault="00E44358" w:rsidP="00553FF8">
            <w:pPr>
              <w:jc w:val="center"/>
              <w:rPr>
                <w:sz w:val="18"/>
                <w:szCs w:val="18"/>
              </w:rPr>
            </w:pPr>
            <w:r>
              <w:rPr>
                <w:sz w:val="18"/>
                <w:szCs w:val="18"/>
              </w:rPr>
              <w:t>0</w:t>
            </w:r>
          </w:p>
        </w:tc>
        <w:tc>
          <w:tcPr>
            <w:tcW w:w="404" w:type="pct"/>
            <w:shd w:val="clear" w:color="auto" w:fill="auto"/>
            <w:vAlign w:val="center"/>
          </w:tcPr>
          <w:p w:rsidR="006749DE" w:rsidRPr="00EC4694" w:rsidRDefault="00D80DA0" w:rsidP="00553FF8">
            <w:pPr>
              <w:jc w:val="center"/>
              <w:rPr>
                <w:sz w:val="18"/>
                <w:szCs w:val="18"/>
              </w:rPr>
            </w:pPr>
            <w:r>
              <w:rPr>
                <w:sz w:val="18"/>
                <w:szCs w:val="18"/>
              </w:rPr>
              <w:t>0</w:t>
            </w:r>
          </w:p>
        </w:tc>
        <w:tc>
          <w:tcPr>
            <w:tcW w:w="405" w:type="pct"/>
            <w:shd w:val="clear" w:color="auto" w:fill="auto"/>
            <w:vAlign w:val="center"/>
          </w:tcPr>
          <w:p w:rsidR="006749DE" w:rsidRPr="00EC4694" w:rsidRDefault="001F1E33" w:rsidP="00553FF8">
            <w:pPr>
              <w:jc w:val="center"/>
              <w:rPr>
                <w:sz w:val="18"/>
                <w:szCs w:val="18"/>
              </w:rPr>
            </w:pPr>
            <w:r>
              <w:rPr>
                <w:sz w:val="18"/>
                <w:szCs w:val="18"/>
              </w:rPr>
              <w:t>0</w:t>
            </w:r>
          </w:p>
        </w:tc>
        <w:tc>
          <w:tcPr>
            <w:tcW w:w="387" w:type="pct"/>
            <w:shd w:val="clear" w:color="auto" w:fill="auto"/>
            <w:vAlign w:val="center"/>
          </w:tcPr>
          <w:p w:rsidR="006749DE" w:rsidRPr="00EC4694" w:rsidRDefault="00AB7032" w:rsidP="00553FF8">
            <w:pPr>
              <w:jc w:val="center"/>
              <w:rPr>
                <w:sz w:val="18"/>
                <w:szCs w:val="18"/>
              </w:rPr>
            </w:pPr>
            <w:r>
              <w:rPr>
                <w:sz w:val="18"/>
                <w:szCs w:val="18"/>
              </w:rPr>
              <w:t>0</w:t>
            </w:r>
          </w:p>
        </w:tc>
        <w:tc>
          <w:tcPr>
            <w:tcW w:w="390" w:type="pct"/>
            <w:shd w:val="clear" w:color="auto" w:fill="D9D9D9"/>
            <w:vAlign w:val="center"/>
          </w:tcPr>
          <w:p w:rsidR="006749DE" w:rsidRPr="00EC4694" w:rsidRDefault="00EA3004" w:rsidP="00913F0B">
            <w:pPr>
              <w:jc w:val="center"/>
              <w:rPr>
                <w:b/>
                <w:sz w:val="18"/>
                <w:szCs w:val="18"/>
              </w:rPr>
            </w:pPr>
            <w:r>
              <w:rPr>
                <w:b/>
                <w:sz w:val="18"/>
                <w:szCs w:val="18"/>
              </w:rPr>
              <w:t>0</w:t>
            </w:r>
          </w:p>
        </w:tc>
      </w:tr>
      <w:tr w:rsidR="006749DE" w:rsidRPr="00EC4694" w:rsidTr="00EC4694">
        <w:tc>
          <w:tcPr>
            <w:tcW w:w="865" w:type="pct"/>
          </w:tcPr>
          <w:p w:rsidR="006749DE" w:rsidRPr="00EC4694" w:rsidRDefault="006749DE" w:rsidP="00553FF8">
            <w:pPr>
              <w:spacing w:line="240" w:lineRule="auto"/>
              <w:rPr>
                <w:sz w:val="18"/>
                <w:szCs w:val="18"/>
              </w:rPr>
            </w:pPr>
            <w:r w:rsidRPr="00EC4694">
              <w:rPr>
                <w:sz w:val="18"/>
                <w:szCs w:val="18"/>
              </w:rPr>
              <w:t>Выдано предписаний</w:t>
            </w:r>
          </w:p>
        </w:tc>
        <w:tc>
          <w:tcPr>
            <w:tcW w:w="404" w:type="pct"/>
            <w:vAlign w:val="center"/>
          </w:tcPr>
          <w:p w:rsidR="006749DE" w:rsidRPr="00EC4694" w:rsidRDefault="006749DE" w:rsidP="00360C7E">
            <w:pPr>
              <w:jc w:val="center"/>
              <w:rPr>
                <w:sz w:val="18"/>
                <w:szCs w:val="18"/>
              </w:rPr>
            </w:pPr>
            <w:r w:rsidRPr="00EC4694">
              <w:rPr>
                <w:sz w:val="18"/>
                <w:szCs w:val="18"/>
              </w:rPr>
              <w:t>0</w:t>
            </w:r>
          </w:p>
        </w:tc>
        <w:tc>
          <w:tcPr>
            <w:tcW w:w="406" w:type="pct"/>
            <w:vAlign w:val="center"/>
          </w:tcPr>
          <w:p w:rsidR="006749DE" w:rsidRPr="00EC4694" w:rsidRDefault="0041758A" w:rsidP="00360C7E">
            <w:pPr>
              <w:jc w:val="center"/>
              <w:rPr>
                <w:sz w:val="18"/>
                <w:szCs w:val="18"/>
              </w:rPr>
            </w:pPr>
            <w:r>
              <w:rPr>
                <w:sz w:val="18"/>
                <w:szCs w:val="18"/>
              </w:rPr>
              <w:t>0</w:t>
            </w:r>
          </w:p>
        </w:tc>
        <w:tc>
          <w:tcPr>
            <w:tcW w:w="404" w:type="pct"/>
            <w:vAlign w:val="center"/>
          </w:tcPr>
          <w:p w:rsidR="006749DE" w:rsidRPr="00EC4694" w:rsidRDefault="001974B6" w:rsidP="00360C7E">
            <w:pPr>
              <w:jc w:val="center"/>
              <w:rPr>
                <w:sz w:val="18"/>
                <w:szCs w:val="18"/>
              </w:rPr>
            </w:pPr>
            <w:r>
              <w:rPr>
                <w:sz w:val="18"/>
                <w:szCs w:val="18"/>
              </w:rPr>
              <w:t>0</w:t>
            </w:r>
          </w:p>
        </w:tc>
        <w:tc>
          <w:tcPr>
            <w:tcW w:w="396" w:type="pct"/>
            <w:shd w:val="clear" w:color="auto" w:fill="auto"/>
            <w:vAlign w:val="center"/>
          </w:tcPr>
          <w:p w:rsidR="006749DE" w:rsidRPr="008F0B21" w:rsidRDefault="008F0B21" w:rsidP="00360C7E">
            <w:pPr>
              <w:jc w:val="center"/>
              <w:rPr>
                <w:sz w:val="18"/>
                <w:szCs w:val="18"/>
              </w:rPr>
            </w:pPr>
            <w:r>
              <w:rPr>
                <w:sz w:val="18"/>
                <w:szCs w:val="18"/>
              </w:rPr>
              <w:t>0</w:t>
            </w:r>
          </w:p>
        </w:tc>
        <w:tc>
          <w:tcPr>
            <w:tcW w:w="435" w:type="pct"/>
            <w:shd w:val="clear" w:color="auto" w:fill="D9D9D9"/>
            <w:vAlign w:val="center"/>
          </w:tcPr>
          <w:p w:rsidR="006749DE" w:rsidRPr="00EC4694" w:rsidRDefault="006749DE" w:rsidP="006749DE">
            <w:pPr>
              <w:jc w:val="center"/>
              <w:rPr>
                <w:sz w:val="18"/>
                <w:szCs w:val="18"/>
              </w:rPr>
            </w:pPr>
            <w:r w:rsidRPr="00EC4694">
              <w:rPr>
                <w:sz w:val="18"/>
                <w:szCs w:val="18"/>
              </w:rPr>
              <w:t>0</w:t>
            </w:r>
          </w:p>
        </w:tc>
        <w:tc>
          <w:tcPr>
            <w:tcW w:w="504" w:type="pct"/>
            <w:shd w:val="clear" w:color="auto" w:fill="auto"/>
            <w:vAlign w:val="center"/>
          </w:tcPr>
          <w:p w:rsidR="006749DE" w:rsidRPr="00EC4694" w:rsidRDefault="00E44358" w:rsidP="00553FF8">
            <w:pPr>
              <w:jc w:val="center"/>
              <w:rPr>
                <w:sz w:val="18"/>
                <w:szCs w:val="18"/>
              </w:rPr>
            </w:pPr>
            <w:r>
              <w:rPr>
                <w:sz w:val="18"/>
                <w:szCs w:val="18"/>
              </w:rPr>
              <w:t>0</w:t>
            </w:r>
          </w:p>
        </w:tc>
        <w:tc>
          <w:tcPr>
            <w:tcW w:w="404" w:type="pct"/>
            <w:shd w:val="clear" w:color="auto" w:fill="auto"/>
            <w:vAlign w:val="center"/>
          </w:tcPr>
          <w:p w:rsidR="006749DE" w:rsidRPr="00EC4694" w:rsidRDefault="00D80DA0" w:rsidP="00553FF8">
            <w:pPr>
              <w:jc w:val="center"/>
              <w:rPr>
                <w:sz w:val="18"/>
                <w:szCs w:val="18"/>
              </w:rPr>
            </w:pPr>
            <w:r>
              <w:rPr>
                <w:sz w:val="18"/>
                <w:szCs w:val="18"/>
              </w:rPr>
              <w:t>0</w:t>
            </w:r>
          </w:p>
        </w:tc>
        <w:tc>
          <w:tcPr>
            <w:tcW w:w="405" w:type="pct"/>
            <w:shd w:val="clear" w:color="auto" w:fill="auto"/>
            <w:vAlign w:val="center"/>
          </w:tcPr>
          <w:p w:rsidR="006749DE" w:rsidRPr="00EC4694" w:rsidRDefault="001F1E33" w:rsidP="00553FF8">
            <w:pPr>
              <w:jc w:val="center"/>
              <w:rPr>
                <w:sz w:val="18"/>
                <w:szCs w:val="18"/>
              </w:rPr>
            </w:pPr>
            <w:r>
              <w:rPr>
                <w:sz w:val="18"/>
                <w:szCs w:val="18"/>
              </w:rPr>
              <w:t>0</w:t>
            </w:r>
          </w:p>
        </w:tc>
        <w:tc>
          <w:tcPr>
            <w:tcW w:w="387" w:type="pct"/>
            <w:shd w:val="clear" w:color="auto" w:fill="auto"/>
            <w:vAlign w:val="center"/>
          </w:tcPr>
          <w:p w:rsidR="006749DE" w:rsidRPr="00EC4694" w:rsidRDefault="00AB7032" w:rsidP="00553FF8">
            <w:pPr>
              <w:jc w:val="center"/>
              <w:rPr>
                <w:sz w:val="18"/>
                <w:szCs w:val="18"/>
              </w:rPr>
            </w:pPr>
            <w:r>
              <w:rPr>
                <w:sz w:val="18"/>
                <w:szCs w:val="18"/>
              </w:rPr>
              <w:t>0</w:t>
            </w:r>
          </w:p>
        </w:tc>
        <w:tc>
          <w:tcPr>
            <w:tcW w:w="390" w:type="pct"/>
            <w:shd w:val="clear" w:color="auto" w:fill="D9D9D9"/>
            <w:vAlign w:val="center"/>
          </w:tcPr>
          <w:p w:rsidR="006749DE" w:rsidRPr="00EC4694" w:rsidRDefault="00EA3004" w:rsidP="00913F0B">
            <w:pPr>
              <w:jc w:val="center"/>
              <w:rPr>
                <w:b/>
                <w:sz w:val="18"/>
                <w:szCs w:val="18"/>
              </w:rPr>
            </w:pPr>
            <w:r>
              <w:rPr>
                <w:b/>
                <w:sz w:val="18"/>
                <w:szCs w:val="18"/>
              </w:rPr>
              <w:t>0</w:t>
            </w:r>
          </w:p>
        </w:tc>
      </w:tr>
      <w:tr w:rsidR="006749DE" w:rsidRPr="00EC4694" w:rsidTr="00EC4694">
        <w:trPr>
          <w:trHeight w:val="438"/>
        </w:trPr>
        <w:tc>
          <w:tcPr>
            <w:tcW w:w="865" w:type="pct"/>
          </w:tcPr>
          <w:p w:rsidR="006749DE" w:rsidRPr="00EC4694" w:rsidRDefault="006749DE" w:rsidP="00553FF8">
            <w:pPr>
              <w:spacing w:line="240" w:lineRule="auto"/>
              <w:rPr>
                <w:sz w:val="18"/>
                <w:szCs w:val="18"/>
              </w:rPr>
            </w:pPr>
            <w:r w:rsidRPr="00EC4694">
              <w:rPr>
                <w:sz w:val="18"/>
                <w:szCs w:val="18"/>
              </w:rPr>
              <w:t>Вынесено предупреждений</w:t>
            </w:r>
          </w:p>
        </w:tc>
        <w:tc>
          <w:tcPr>
            <w:tcW w:w="404" w:type="pct"/>
            <w:vAlign w:val="center"/>
          </w:tcPr>
          <w:p w:rsidR="006749DE" w:rsidRPr="00EC4694" w:rsidRDefault="006749DE" w:rsidP="00360C7E">
            <w:pPr>
              <w:jc w:val="center"/>
              <w:rPr>
                <w:sz w:val="18"/>
                <w:szCs w:val="18"/>
              </w:rPr>
            </w:pPr>
            <w:r w:rsidRPr="00EC4694">
              <w:rPr>
                <w:sz w:val="18"/>
                <w:szCs w:val="18"/>
              </w:rPr>
              <w:t>0</w:t>
            </w:r>
          </w:p>
        </w:tc>
        <w:tc>
          <w:tcPr>
            <w:tcW w:w="406" w:type="pct"/>
            <w:vAlign w:val="center"/>
          </w:tcPr>
          <w:p w:rsidR="006749DE" w:rsidRPr="00EC4694" w:rsidRDefault="0041758A" w:rsidP="00360C7E">
            <w:pPr>
              <w:jc w:val="center"/>
              <w:rPr>
                <w:sz w:val="18"/>
                <w:szCs w:val="18"/>
              </w:rPr>
            </w:pPr>
            <w:r>
              <w:rPr>
                <w:sz w:val="18"/>
                <w:szCs w:val="18"/>
              </w:rPr>
              <w:t>0</w:t>
            </w:r>
          </w:p>
        </w:tc>
        <w:tc>
          <w:tcPr>
            <w:tcW w:w="404" w:type="pct"/>
            <w:vAlign w:val="center"/>
          </w:tcPr>
          <w:p w:rsidR="006749DE" w:rsidRPr="00EC4694" w:rsidRDefault="001974B6" w:rsidP="00360C7E">
            <w:pPr>
              <w:jc w:val="center"/>
              <w:rPr>
                <w:sz w:val="18"/>
                <w:szCs w:val="18"/>
              </w:rPr>
            </w:pPr>
            <w:r>
              <w:rPr>
                <w:sz w:val="18"/>
                <w:szCs w:val="18"/>
              </w:rPr>
              <w:t>0</w:t>
            </w:r>
          </w:p>
        </w:tc>
        <w:tc>
          <w:tcPr>
            <w:tcW w:w="396" w:type="pct"/>
            <w:shd w:val="clear" w:color="auto" w:fill="auto"/>
            <w:vAlign w:val="center"/>
          </w:tcPr>
          <w:p w:rsidR="006749DE" w:rsidRPr="008F0B21" w:rsidRDefault="008F0B21" w:rsidP="00360C7E">
            <w:pPr>
              <w:jc w:val="center"/>
              <w:rPr>
                <w:sz w:val="18"/>
                <w:szCs w:val="18"/>
              </w:rPr>
            </w:pPr>
            <w:r>
              <w:rPr>
                <w:sz w:val="18"/>
                <w:szCs w:val="18"/>
              </w:rPr>
              <w:t>0</w:t>
            </w:r>
          </w:p>
        </w:tc>
        <w:tc>
          <w:tcPr>
            <w:tcW w:w="435" w:type="pct"/>
            <w:shd w:val="clear" w:color="auto" w:fill="D9D9D9"/>
            <w:vAlign w:val="center"/>
          </w:tcPr>
          <w:p w:rsidR="006749DE" w:rsidRPr="00EC4694" w:rsidRDefault="006749DE" w:rsidP="006749DE">
            <w:pPr>
              <w:jc w:val="center"/>
              <w:rPr>
                <w:sz w:val="18"/>
                <w:szCs w:val="18"/>
              </w:rPr>
            </w:pPr>
            <w:r w:rsidRPr="00EC4694">
              <w:rPr>
                <w:sz w:val="18"/>
                <w:szCs w:val="18"/>
              </w:rPr>
              <w:t>0</w:t>
            </w:r>
          </w:p>
        </w:tc>
        <w:tc>
          <w:tcPr>
            <w:tcW w:w="504" w:type="pct"/>
            <w:shd w:val="clear" w:color="auto" w:fill="auto"/>
            <w:vAlign w:val="center"/>
          </w:tcPr>
          <w:p w:rsidR="006749DE" w:rsidRPr="00EC4694" w:rsidRDefault="00E44358" w:rsidP="00553FF8">
            <w:pPr>
              <w:jc w:val="center"/>
              <w:rPr>
                <w:sz w:val="18"/>
                <w:szCs w:val="18"/>
              </w:rPr>
            </w:pPr>
            <w:r>
              <w:rPr>
                <w:sz w:val="18"/>
                <w:szCs w:val="18"/>
              </w:rPr>
              <w:t>0</w:t>
            </w:r>
          </w:p>
        </w:tc>
        <w:tc>
          <w:tcPr>
            <w:tcW w:w="404" w:type="pct"/>
            <w:shd w:val="clear" w:color="auto" w:fill="auto"/>
            <w:vAlign w:val="center"/>
          </w:tcPr>
          <w:p w:rsidR="006749DE" w:rsidRPr="00EC4694" w:rsidRDefault="00D80DA0" w:rsidP="00553FF8">
            <w:pPr>
              <w:jc w:val="center"/>
              <w:rPr>
                <w:sz w:val="18"/>
                <w:szCs w:val="18"/>
              </w:rPr>
            </w:pPr>
            <w:r>
              <w:rPr>
                <w:sz w:val="18"/>
                <w:szCs w:val="18"/>
              </w:rPr>
              <w:t>0</w:t>
            </w:r>
          </w:p>
        </w:tc>
        <w:tc>
          <w:tcPr>
            <w:tcW w:w="405" w:type="pct"/>
            <w:shd w:val="clear" w:color="auto" w:fill="auto"/>
            <w:vAlign w:val="center"/>
          </w:tcPr>
          <w:p w:rsidR="006749DE" w:rsidRPr="00EC4694" w:rsidRDefault="001F1E33" w:rsidP="00553FF8">
            <w:pPr>
              <w:jc w:val="center"/>
              <w:rPr>
                <w:sz w:val="18"/>
                <w:szCs w:val="18"/>
              </w:rPr>
            </w:pPr>
            <w:r>
              <w:rPr>
                <w:sz w:val="18"/>
                <w:szCs w:val="18"/>
              </w:rPr>
              <w:t>0</w:t>
            </w:r>
          </w:p>
        </w:tc>
        <w:tc>
          <w:tcPr>
            <w:tcW w:w="387" w:type="pct"/>
            <w:shd w:val="clear" w:color="auto" w:fill="auto"/>
            <w:vAlign w:val="center"/>
          </w:tcPr>
          <w:p w:rsidR="006749DE" w:rsidRPr="00EC4694" w:rsidRDefault="00AB7032" w:rsidP="00553FF8">
            <w:pPr>
              <w:jc w:val="center"/>
              <w:rPr>
                <w:sz w:val="18"/>
                <w:szCs w:val="18"/>
              </w:rPr>
            </w:pPr>
            <w:r>
              <w:rPr>
                <w:sz w:val="18"/>
                <w:szCs w:val="18"/>
              </w:rPr>
              <w:t>0</w:t>
            </w:r>
          </w:p>
        </w:tc>
        <w:tc>
          <w:tcPr>
            <w:tcW w:w="390" w:type="pct"/>
            <w:shd w:val="clear" w:color="auto" w:fill="D9D9D9"/>
            <w:vAlign w:val="center"/>
          </w:tcPr>
          <w:p w:rsidR="006749DE" w:rsidRPr="00EC4694" w:rsidRDefault="00EA3004" w:rsidP="00913F0B">
            <w:pPr>
              <w:jc w:val="center"/>
              <w:rPr>
                <w:b/>
                <w:sz w:val="18"/>
                <w:szCs w:val="18"/>
              </w:rPr>
            </w:pPr>
            <w:r>
              <w:rPr>
                <w:b/>
                <w:sz w:val="18"/>
                <w:szCs w:val="18"/>
              </w:rPr>
              <w:t>0</w:t>
            </w:r>
          </w:p>
        </w:tc>
      </w:tr>
      <w:tr w:rsidR="006749DE" w:rsidRPr="00EC4694" w:rsidTr="00EC4694">
        <w:tc>
          <w:tcPr>
            <w:tcW w:w="865" w:type="pct"/>
          </w:tcPr>
          <w:p w:rsidR="006749DE" w:rsidRPr="00EC4694" w:rsidRDefault="006749DE" w:rsidP="00553FF8">
            <w:pPr>
              <w:spacing w:line="240" w:lineRule="auto"/>
              <w:rPr>
                <w:sz w:val="18"/>
                <w:szCs w:val="18"/>
              </w:rPr>
            </w:pPr>
            <w:r w:rsidRPr="00EC4694">
              <w:rPr>
                <w:sz w:val="18"/>
                <w:szCs w:val="18"/>
              </w:rPr>
              <w:t>Составлено протоколов об АПН</w:t>
            </w:r>
          </w:p>
        </w:tc>
        <w:tc>
          <w:tcPr>
            <w:tcW w:w="404" w:type="pct"/>
            <w:vAlign w:val="center"/>
          </w:tcPr>
          <w:p w:rsidR="006749DE" w:rsidRPr="00EC4694" w:rsidRDefault="006749DE" w:rsidP="00360C7E">
            <w:pPr>
              <w:jc w:val="center"/>
              <w:rPr>
                <w:sz w:val="18"/>
                <w:szCs w:val="18"/>
              </w:rPr>
            </w:pPr>
            <w:r w:rsidRPr="00EC4694">
              <w:rPr>
                <w:sz w:val="18"/>
                <w:szCs w:val="18"/>
              </w:rPr>
              <w:t>0</w:t>
            </w:r>
          </w:p>
        </w:tc>
        <w:tc>
          <w:tcPr>
            <w:tcW w:w="406" w:type="pct"/>
            <w:vAlign w:val="center"/>
          </w:tcPr>
          <w:p w:rsidR="006749DE" w:rsidRPr="00EC4694" w:rsidRDefault="0041758A" w:rsidP="00360C7E">
            <w:pPr>
              <w:jc w:val="center"/>
              <w:rPr>
                <w:sz w:val="18"/>
                <w:szCs w:val="18"/>
              </w:rPr>
            </w:pPr>
            <w:r>
              <w:rPr>
                <w:sz w:val="18"/>
                <w:szCs w:val="18"/>
              </w:rPr>
              <w:t>0</w:t>
            </w:r>
          </w:p>
        </w:tc>
        <w:tc>
          <w:tcPr>
            <w:tcW w:w="404" w:type="pct"/>
            <w:vAlign w:val="center"/>
          </w:tcPr>
          <w:p w:rsidR="006749DE" w:rsidRPr="00EC4694" w:rsidRDefault="001974B6" w:rsidP="00360C7E">
            <w:pPr>
              <w:jc w:val="center"/>
              <w:rPr>
                <w:sz w:val="18"/>
                <w:szCs w:val="18"/>
              </w:rPr>
            </w:pPr>
            <w:r>
              <w:rPr>
                <w:sz w:val="18"/>
                <w:szCs w:val="18"/>
              </w:rPr>
              <w:t>0</w:t>
            </w:r>
          </w:p>
        </w:tc>
        <w:tc>
          <w:tcPr>
            <w:tcW w:w="396" w:type="pct"/>
            <w:shd w:val="clear" w:color="auto" w:fill="auto"/>
            <w:vAlign w:val="center"/>
          </w:tcPr>
          <w:p w:rsidR="006749DE" w:rsidRPr="008F0B21" w:rsidRDefault="008F0B21" w:rsidP="00360C7E">
            <w:pPr>
              <w:jc w:val="center"/>
              <w:rPr>
                <w:sz w:val="18"/>
                <w:szCs w:val="18"/>
              </w:rPr>
            </w:pPr>
            <w:r>
              <w:rPr>
                <w:sz w:val="18"/>
                <w:szCs w:val="18"/>
              </w:rPr>
              <w:t>0</w:t>
            </w:r>
          </w:p>
        </w:tc>
        <w:tc>
          <w:tcPr>
            <w:tcW w:w="435" w:type="pct"/>
            <w:shd w:val="clear" w:color="auto" w:fill="D9D9D9"/>
            <w:vAlign w:val="center"/>
          </w:tcPr>
          <w:p w:rsidR="006749DE" w:rsidRPr="00EC4694" w:rsidRDefault="006749DE" w:rsidP="006749DE">
            <w:pPr>
              <w:jc w:val="center"/>
              <w:rPr>
                <w:sz w:val="18"/>
                <w:szCs w:val="18"/>
              </w:rPr>
            </w:pPr>
            <w:r w:rsidRPr="00EC4694">
              <w:rPr>
                <w:sz w:val="18"/>
                <w:szCs w:val="18"/>
              </w:rPr>
              <w:t>0</w:t>
            </w:r>
          </w:p>
        </w:tc>
        <w:tc>
          <w:tcPr>
            <w:tcW w:w="504" w:type="pct"/>
            <w:shd w:val="clear" w:color="auto" w:fill="auto"/>
            <w:vAlign w:val="center"/>
          </w:tcPr>
          <w:p w:rsidR="006749DE" w:rsidRPr="00EC4694" w:rsidRDefault="00E44358" w:rsidP="00553FF8">
            <w:pPr>
              <w:jc w:val="center"/>
              <w:rPr>
                <w:sz w:val="18"/>
                <w:szCs w:val="18"/>
              </w:rPr>
            </w:pPr>
            <w:r>
              <w:rPr>
                <w:sz w:val="18"/>
                <w:szCs w:val="18"/>
              </w:rPr>
              <w:t>0</w:t>
            </w:r>
          </w:p>
        </w:tc>
        <w:tc>
          <w:tcPr>
            <w:tcW w:w="404" w:type="pct"/>
            <w:shd w:val="clear" w:color="auto" w:fill="auto"/>
            <w:vAlign w:val="center"/>
          </w:tcPr>
          <w:p w:rsidR="006749DE" w:rsidRPr="00EC4694" w:rsidRDefault="00D80DA0" w:rsidP="00553FF8">
            <w:pPr>
              <w:jc w:val="center"/>
              <w:rPr>
                <w:sz w:val="18"/>
                <w:szCs w:val="18"/>
              </w:rPr>
            </w:pPr>
            <w:r>
              <w:rPr>
                <w:sz w:val="18"/>
                <w:szCs w:val="18"/>
              </w:rPr>
              <w:t>0</w:t>
            </w:r>
          </w:p>
        </w:tc>
        <w:tc>
          <w:tcPr>
            <w:tcW w:w="405" w:type="pct"/>
            <w:shd w:val="clear" w:color="auto" w:fill="auto"/>
            <w:vAlign w:val="center"/>
          </w:tcPr>
          <w:p w:rsidR="006749DE" w:rsidRPr="00EC4694" w:rsidRDefault="001F1E33" w:rsidP="00553FF8">
            <w:pPr>
              <w:jc w:val="center"/>
              <w:rPr>
                <w:sz w:val="18"/>
                <w:szCs w:val="18"/>
              </w:rPr>
            </w:pPr>
            <w:r>
              <w:rPr>
                <w:sz w:val="18"/>
                <w:szCs w:val="18"/>
              </w:rPr>
              <w:t>0</w:t>
            </w:r>
          </w:p>
        </w:tc>
        <w:tc>
          <w:tcPr>
            <w:tcW w:w="387" w:type="pct"/>
            <w:shd w:val="clear" w:color="auto" w:fill="auto"/>
            <w:vAlign w:val="center"/>
          </w:tcPr>
          <w:p w:rsidR="006749DE" w:rsidRPr="00EC4694" w:rsidRDefault="00AB7032" w:rsidP="00553FF8">
            <w:pPr>
              <w:jc w:val="center"/>
              <w:rPr>
                <w:sz w:val="18"/>
                <w:szCs w:val="18"/>
              </w:rPr>
            </w:pPr>
            <w:r>
              <w:rPr>
                <w:sz w:val="18"/>
                <w:szCs w:val="18"/>
              </w:rPr>
              <w:t>0</w:t>
            </w:r>
          </w:p>
        </w:tc>
        <w:tc>
          <w:tcPr>
            <w:tcW w:w="390" w:type="pct"/>
            <w:shd w:val="clear" w:color="auto" w:fill="D9D9D9"/>
            <w:vAlign w:val="center"/>
          </w:tcPr>
          <w:p w:rsidR="006749DE" w:rsidRPr="00EC4694" w:rsidRDefault="00EA3004" w:rsidP="00913F0B">
            <w:pPr>
              <w:jc w:val="center"/>
              <w:rPr>
                <w:b/>
                <w:sz w:val="18"/>
                <w:szCs w:val="18"/>
              </w:rPr>
            </w:pPr>
            <w:r>
              <w:rPr>
                <w:b/>
                <w:sz w:val="18"/>
                <w:szCs w:val="18"/>
              </w:rPr>
              <w:t>0</w:t>
            </w:r>
          </w:p>
        </w:tc>
      </w:tr>
      <w:tr w:rsidR="006749DE" w:rsidRPr="00EC4694" w:rsidTr="00553FF8">
        <w:tc>
          <w:tcPr>
            <w:tcW w:w="5000" w:type="pct"/>
            <w:gridSpan w:val="11"/>
          </w:tcPr>
          <w:p w:rsidR="006749DE" w:rsidRPr="00EC4694" w:rsidRDefault="006749DE" w:rsidP="00553FF8">
            <w:pPr>
              <w:spacing w:line="240" w:lineRule="auto"/>
              <w:jc w:val="center"/>
              <w:rPr>
                <w:b/>
                <w:i/>
                <w:sz w:val="18"/>
                <w:szCs w:val="18"/>
                <w:highlight w:val="yellow"/>
              </w:rPr>
            </w:pPr>
            <w:r w:rsidRPr="00EC4694">
              <w:rPr>
                <w:b/>
                <w:i/>
                <w:sz w:val="18"/>
                <w:szCs w:val="18"/>
              </w:rPr>
              <w:t>Внеплановые мероприятия</w:t>
            </w:r>
          </w:p>
        </w:tc>
      </w:tr>
      <w:tr w:rsidR="006749DE" w:rsidRPr="00EC4694" w:rsidTr="00EC4694">
        <w:tc>
          <w:tcPr>
            <w:tcW w:w="865" w:type="pct"/>
          </w:tcPr>
          <w:p w:rsidR="006749DE" w:rsidRPr="00EC4694" w:rsidRDefault="006749DE" w:rsidP="00553FF8">
            <w:pPr>
              <w:spacing w:line="240" w:lineRule="auto"/>
              <w:rPr>
                <w:sz w:val="18"/>
                <w:szCs w:val="18"/>
              </w:rPr>
            </w:pPr>
          </w:p>
        </w:tc>
        <w:tc>
          <w:tcPr>
            <w:tcW w:w="404" w:type="pct"/>
          </w:tcPr>
          <w:p w:rsidR="006749DE" w:rsidRPr="00EC4694" w:rsidRDefault="006749DE" w:rsidP="00982778">
            <w:pPr>
              <w:spacing w:line="240" w:lineRule="auto"/>
              <w:jc w:val="center"/>
              <w:rPr>
                <w:sz w:val="18"/>
                <w:szCs w:val="18"/>
              </w:rPr>
            </w:pPr>
            <w:r w:rsidRPr="00EC4694">
              <w:rPr>
                <w:sz w:val="18"/>
                <w:szCs w:val="18"/>
              </w:rPr>
              <w:t>1 квартал 2015</w:t>
            </w:r>
          </w:p>
        </w:tc>
        <w:tc>
          <w:tcPr>
            <w:tcW w:w="406" w:type="pct"/>
          </w:tcPr>
          <w:p w:rsidR="006749DE" w:rsidRPr="00EC4694" w:rsidRDefault="006749DE" w:rsidP="00982778">
            <w:pPr>
              <w:spacing w:line="240" w:lineRule="auto"/>
              <w:jc w:val="center"/>
              <w:rPr>
                <w:sz w:val="18"/>
                <w:szCs w:val="18"/>
              </w:rPr>
            </w:pPr>
            <w:r w:rsidRPr="00EC4694">
              <w:rPr>
                <w:sz w:val="18"/>
                <w:szCs w:val="18"/>
              </w:rPr>
              <w:t>2 квартал 2015</w:t>
            </w:r>
          </w:p>
        </w:tc>
        <w:tc>
          <w:tcPr>
            <w:tcW w:w="404" w:type="pct"/>
          </w:tcPr>
          <w:p w:rsidR="006749DE" w:rsidRPr="00EC4694" w:rsidRDefault="006749DE" w:rsidP="00982778">
            <w:pPr>
              <w:spacing w:line="240" w:lineRule="auto"/>
              <w:jc w:val="center"/>
              <w:rPr>
                <w:sz w:val="18"/>
                <w:szCs w:val="18"/>
              </w:rPr>
            </w:pPr>
            <w:r w:rsidRPr="00EC4694">
              <w:rPr>
                <w:sz w:val="18"/>
                <w:szCs w:val="18"/>
              </w:rPr>
              <w:t>3 квартал 2015</w:t>
            </w:r>
          </w:p>
        </w:tc>
        <w:tc>
          <w:tcPr>
            <w:tcW w:w="396" w:type="pct"/>
            <w:shd w:val="clear" w:color="auto" w:fill="auto"/>
          </w:tcPr>
          <w:p w:rsidR="006749DE" w:rsidRPr="00EC4694" w:rsidRDefault="006749DE" w:rsidP="00982778">
            <w:pPr>
              <w:spacing w:line="240" w:lineRule="auto"/>
              <w:jc w:val="center"/>
              <w:rPr>
                <w:sz w:val="18"/>
                <w:szCs w:val="18"/>
              </w:rPr>
            </w:pPr>
            <w:r w:rsidRPr="00EC4694">
              <w:rPr>
                <w:sz w:val="18"/>
                <w:szCs w:val="18"/>
              </w:rPr>
              <w:t>4 квартал 2015</w:t>
            </w:r>
          </w:p>
        </w:tc>
        <w:tc>
          <w:tcPr>
            <w:tcW w:w="435" w:type="pct"/>
            <w:shd w:val="clear" w:color="auto" w:fill="D9D9D9"/>
          </w:tcPr>
          <w:p w:rsidR="006749DE" w:rsidRPr="00EC4694" w:rsidRDefault="006749DE" w:rsidP="00982778">
            <w:pPr>
              <w:spacing w:line="240" w:lineRule="auto"/>
              <w:jc w:val="center"/>
              <w:rPr>
                <w:b/>
                <w:sz w:val="18"/>
                <w:szCs w:val="18"/>
              </w:rPr>
            </w:pPr>
          </w:p>
          <w:p w:rsidR="006749DE" w:rsidRPr="00EC4694" w:rsidRDefault="006749DE" w:rsidP="00982778">
            <w:pPr>
              <w:spacing w:line="240" w:lineRule="auto"/>
              <w:jc w:val="center"/>
              <w:rPr>
                <w:b/>
                <w:sz w:val="18"/>
                <w:szCs w:val="18"/>
              </w:rPr>
            </w:pPr>
            <w:r w:rsidRPr="00EC4694">
              <w:rPr>
                <w:b/>
                <w:sz w:val="18"/>
                <w:szCs w:val="18"/>
              </w:rPr>
              <w:t>2015</w:t>
            </w:r>
          </w:p>
        </w:tc>
        <w:tc>
          <w:tcPr>
            <w:tcW w:w="504" w:type="pct"/>
            <w:shd w:val="clear" w:color="auto" w:fill="auto"/>
            <w:vAlign w:val="center"/>
          </w:tcPr>
          <w:p w:rsidR="006749DE" w:rsidRPr="00EC4694" w:rsidRDefault="006749DE" w:rsidP="00335687">
            <w:pPr>
              <w:spacing w:line="240" w:lineRule="auto"/>
              <w:jc w:val="center"/>
              <w:rPr>
                <w:sz w:val="18"/>
                <w:szCs w:val="18"/>
              </w:rPr>
            </w:pPr>
            <w:r w:rsidRPr="00EC4694">
              <w:rPr>
                <w:sz w:val="18"/>
                <w:szCs w:val="18"/>
              </w:rPr>
              <w:t xml:space="preserve">1 </w:t>
            </w:r>
          </w:p>
          <w:p w:rsidR="006749DE" w:rsidRPr="00EC4694" w:rsidRDefault="006749DE" w:rsidP="00335687">
            <w:pPr>
              <w:spacing w:line="240" w:lineRule="auto"/>
              <w:jc w:val="center"/>
              <w:rPr>
                <w:sz w:val="18"/>
                <w:szCs w:val="18"/>
              </w:rPr>
            </w:pPr>
            <w:r w:rsidRPr="00EC4694">
              <w:rPr>
                <w:sz w:val="18"/>
                <w:szCs w:val="18"/>
              </w:rPr>
              <w:t>квартал 2015</w:t>
            </w:r>
          </w:p>
        </w:tc>
        <w:tc>
          <w:tcPr>
            <w:tcW w:w="404" w:type="pct"/>
            <w:shd w:val="clear" w:color="auto" w:fill="auto"/>
          </w:tcPr>
          <w:p w:rsidR="006749DE" w:rsidRPr="00EC4694" w:rsidRDefault="006749DE" w:rsidP="00982778">
            <w:pPr>
              <w:spacing w:line="240" w:lineRule="auto"/>
              <w:jc w:val="center"/>
              <w:rPr>
                <w:sz w:val="18"/>
                <w:szCs w:val="18"/>
              </w:rPr>
            </w:pPr>
            <w:r w:rsidRPr="00EC4694">
              <w:rPr>
                <w:sz w:val="18"/>
                <w:szCs w:val="18"/>
              </w:rPr>
              <w:t>2 квартал 2016</w:t>
            </w:r>
          </w:p>
        </w:tc>
        <w:tc>
          <w:tcPr>
            <w:tcW w:w="405" w:type="pct"/>
            <w:shd w:val="clear" w:color="auto" w:fill="auto"/>
          </w:tcPr>
          <w:p w:rsidR="006749DE" w:rsidRPr="00EC4694" w:rsidRDefault="006749DE" w:rsidP="00982778">
            <w:pPr>
              <w:spacing w:line="240" w:lineRule="auto"/>
              <w:jc w:val="center"/>
              <w:rPr>
                <w:sz w:val="18"/>
                <w:szCs w:val="18"/>
              </w:rPr>
            </w:pPr>
            <w:r w:rsidRPr="00EC4694">
              <w:rPr>
                <w:sz w:val="18"/>
                <w:szCs w:val="18"/>
              </w:rPr>
              <w:t>3 квартал 2016</w:t>
            </w:r>
          </w:p>
        </w:tc>
        <w:tc>
          <w:tcPr>
            <w:tcW w:w="387" w:type="pct"/>
            <w:shd w:val="clear" w:color="auto" w:fill="auto"/>
          </w:tcPr>
          <w:p w:rsidR="006749DE" w:rsidRPr="00EC4694" w:rsidRDefault="006749DE" w:rsidP="00982778">
            <w:pPr>
              <w:spacing w:line="240" w:lineRule="auto"/>
              <w:jc w:val="center"/>
              <w:rPr>
                <w:sz w:val="18"/>
                <w:szCs w:val="18"/>
              </w:rPr>
            </w:pPr>
            <w:r w:rsidRPr="00EC4694">
              <w:rPr>
                <w:sz w:val="18"/>
                <w:szCs w:val="18"/>
              </w:rPr>
              <w:t>4 квартал 2016</w:t>
            </w:r>
          </w:p>
        </w:tc>
        <w:tc>
          <w:tcPr>
            <w:tcW w:w="390" w:type="pct"/>
            <w:shd w:val="clear" w:color="auto" w:fill="D9D9D9"/>
          </w:tcPr>
          <w:p w:rsidR="006749DE" w:rsidRPr="00EC4694" w:rsidRDefault="006749DE" w:rsidP="00982778">
            <w:pPr>
              <w:spacing w:line="240" w:lineRule="auto"/>
              <w:jc w:val="center"/>
              <w:rPr>
                <w:b/>
                <w:sz w:val="18"/>
                <w:szCs w:val="18"/>
              </w:rPr>
            </w:pPr>
          </w:p>
          <w:p w:rsidR="006749DE" w:rsidRPr="00EC4694" w:rsidRDefault="006749DE" w:rsidP="00982778">
            <w:pPr>
              <w:spacing w:line="240" w:lineRule="auto"/>
              <w:jc w:val="center"/>
              <w:rPr>
                <w:b/>
                <w:sz w:val="18"/>
                <w:szCs w:val="18"/>
              </w:rPr>
            </w:pPr>
            <w:r w:rsidRPr="00EC4694">
              <w:rPr>
                <w:b/>
                <w:sz w:val="18"/>
                <w:szCs w:val="18"/>
              </w:rPr>
              <w:t>2016</w:t>
            </w:r>
          </w:p>
        </w:tc>
      </w:tr>
      <w:tr w:rsidR="00DD505A" w:rsidRPr="00EC4694" w:rsidTr="00DD505A">
        <w:tc>
          <w:tcPr>
            <w:tcW w:w="865" w:type="pct"/>
          </w:tcPr>
          <w:p w:rsidR="00DD505A" w:rsidRPr="00EC4694" w:rsidRDefault="00DD505A" w:rsidP="00553FF8">
            <w:pPr>
              <w:spacing w:line="240" w:lineRule="auto"/>
              <w:rPr>
                <w:sz w:val="18"/>
                <w:szCs w:val="18"/>
              </w:rPr>
            </w:pPr>
            <w:r w:rsidRPr="00EC4694">
              <w:rPr>
                <w:sz w:val="18"/>
                <w:szCs w:val="18"/>
              </w:rPr>
              <w:t>Проведено</w:t>
            </w:r>
          </w:p>
        </w:tc>
        <w:tc>
          <w:tcPr>
            <w:tcW w:w="404" w:type="pct"/>
            <w:vAlign w:val="center"/>
          </w:tcPr>
          <w:p w:rsidR="00DD505A" w:rsidRPr="00EC4694" w:rsidRDefault="00DD505A" w:rsidP="00EC4694">
            <w:pPr>
              <w:jc w:val="center"/>
              <w:rPr>
                <w:sz w:val="18"/>
                <w:szCs w:val="18"/>
              </w:rPr>
            </w:pPr>
            <w:r w:rsidRPr="00EC4694">
              <w:rPr>
                <w:sz w:val="18"/>
                <w:szCs w:val="18"/>
              </w:rPr>
              <w:t>30</w:t>
            </w:r>
          </w:p>
        </w:tc>
        <w:tc>
          <w:tcPr>
            <w:tcW w:w="406" w:type="pct"/>
            <w:vAlign w:val="center"/>
          </w:tcPr>
          <w:p w:rsidR="00DD505A" w:rsidRPr="00EC4694" w:rsidRDefault="00DD505A" w:rsidP="00ED4588">
            <w:pPr>
              <w:jc w:val="center"/>
              <w:rPr>
                <w:sz w:val="18"/>
                <w:szCs w:val="18"/>
              </w:rPr>
            </w:pPr>
            <w:r>
              <w:rPr>
                <w:sz w:val="18"/>
                <w:szCs w:val="18"/>
              </w:rPr>
              <w:t>53</w:t>
            </w:r>
          </w:p>
        </w:tc>
        <w:tc>
          <w:tcPr>
            <w:tcW w:w="404" w:type="pct"/>
            <w:vAlign w:val="center"/>
          </w:tcPr>
          <w:p w:rsidR="00DD505A" w:rsidRPr="00EC4694" w:rsidRDefault="001974B6" w:rsidP="00360C7E">
            <w:pPr>
              <w:jc w:val="center"/>
              <w:rPr>
                <w:sz w:val="18"/>
                <w:szCs w:val="18"/>
              </w:rPr>
            </w:pPr>
            <w:r>
              <w:rPr>
                <w:sz w:val="18"/>
                <w:szCs w:val="18"/>
              </w:rPr>
              <w:t>23</w:t>
            </w:r>
          </w:p>
        </w:tc>
        <w:tc>
          <w:tcPr>
            <w:tcW w:w="396" w:type="pct"/>
            <w:shd w:val="clear" w:color="auto" w:fill="auto"/>
            <w:vAlign w:val="center"/>
          </w:tcPr>
          <w:p w:rsidR="00DD505A" w:rsidRPr="008F0B21" w:rsidRDefault="008F0B21" w:rsidP="00360C7E">
            <w:pPr>
              <w:jc w:val="center"/>
              <w:rPr>
                <w:sz w:val="18"/>
                <w:szCs w:val="18"/>
              </w:rPr>
            </w:pPr>
            <w:r>
              <w:rPr>
                <w:sz w:val="18"/>
                <w:szCs w:val="18"/>
              </w:rPr>
              <w:t>24</w:t>
            </w:r>
          </w:p>
        </w:tc>
        <w:tc>
          <w:tcPr>
            <w:tcW w:w="435" w:type="pct"/>
            <w:shd w:val="clear" w:color="auto" w:fill="D9D9D9"/>
            <w:vAlign w:val="bottom"/>
          </w:tcPr>
          <w:p w:rsidR="00DD505A" w:rsidRDefault="00133024" w:rsidP="00D80DA0">
            <w:pPr>
              <w:jc w:val="center"/>
              <w:rPr>
                <w:color w:val="000000"/>
                <w:sz w:val="18"/>
                <w:szCs w:val="18"/>
              </w:rPr>
            </w:pPr>
            <w:r>
              <w:rPr>
                <w:color w:val="000000"/>
                <w:sz w:val="18"/>
                <w:szCs w:val="18"/>
              </w:rPr>
              <w:t>130</w:t>
            </w:r>
          </w:p>
        </w:tc>
        <w:tc>
          <w:tcPr>
            <w:tcW w:w="504" w:type="pct"/>
            <w:shd w:val="clear" w:color="auto" w:fill="auto"/>
            <w:vAlign w:val="center"/>
          </w:tcPr>
          <w:p w:rsidR="00DD505A" w:rsidRPr="00EC4694" w:rsidRDefault="00DD505A" w:rsidP="00553FF8">
            <w:pPr>
              <w:jc w:val="center"/>
              <w:rPr>
                <w:sz w:val="18"/>
                <w:szCs w:val="18"/>
              </w:rPr>
            </w:pPr>
            <w:r>
              <w:rPr>
                <w:sz w:val="18"/>
                <w:szCs w:val="18"/>
              </w:rPr>
              <w:t>2</w:t>
            </w:r>
          </w:p>
        </w:tc>
        <w:tc>
          <w:tcPr>
            <w:tcW w:w="404" w:type="pct"/>
            <w:shd w:val="clear" w:color="auto" w:fill="auto"/>
            <w:vAlign w:val="center"/>
          </w:tcPr>
          <w:p w:rsidR="00DD505A" w:rsidRPr="00EC4694" w:rsidRDefault="00B50110" w:rsidP="002B3D72">
            <w:pPr>
              <w:jc w:val="center"/>
              <w:rPr>
                <w:sz w:val="18"/>
                <w:szCs w:val="18"/>
              </w:rPr>
            </w:pPr>
            <w:r>
              <w:rPr>
                <w:sz w:val="18"/>
                <w:szCs w:val="18"/>
              </w:rPr>
              <w:t>5</w:t>
            </w:r>
          </w:p>
        </w:tc>
        <w:tc>
          <w:tcPr>
            <w:tcW w:w="405" w:type="pct"/>
            <w:shd w:val="clear" w:color="auto" w:fill="auto"/>
            <w:vAlign w:val="center"/>
          </w:tcPr>
          <w:p w:rsidR="00DD505A" w:rsidRPr="001F1E33" w:rsidRDefault="0012738F" w:rsidP="00553FF8">
            <w:pPr>
              <w:jc w:val="center"/>
              <w:rPr>
                <w:sz w:val="18"/>
                <w:szCs w:val="18"/>
              </w:rPr>
            </w:pPr>
            <w:r>
              <w:rPr>
                <w:sz w:val="18"/>
                <w:szCs w:val="18"/>
              </w:rPr>
              <w:t>1</w:t>
            </w:r>
          </w:p>
        </w:tc>
        <w:tc>
          <w:tcPr>
            <w:tcW w:w="387" w:type="pct"/>
            <w:shd w:val="clear" w:color="auto" w:fill="auto"/>
            <w:vAlign w:val="center"/>
          </w:tcPr>
          <w:p w:rsidR="00DD505A" w:rsidRPr="00EC4694" w:rsidRDefault="005378ED" w:rsidP="0037577D">
            <w:pPr>
              <w:jc w:val="center"/>
              <w:rPr>
                <w:sz w:val="18"/>
                <w:szCs w:val="18"/>
              </w:rPr>
            </w:pPr>
            <w:r>
              <w:rPr>
                <w:sz w:val="18"/>
                <w:szCs w:val="18"/>
              </w:rPr>
              <w:t>4</w:t>
            </w:r>
          </w:p>
        </w:tc>
        <w:tc>
          <w:tcPr>
            <w:tcW w:w="390" w:type="pct"/>
            <w:shd w:val="clear" w:color="auto" w:fill="D9D9D9"/>
            <w:vAlign w:val="center"/>
          </w:tcPr>
          <w:p w:rsidR="00DD505A" w:rsidRPr="004D5D62" w:rsidRDefault="00EA3004" w:rsidP="004D5D62">
            <w:pPr>
              <w:jc w:val="center"/>
              <w:rPr>
                <w:b/>
                <w:sz w:val="18"/>
                <w:szCs w:val="18"/>
              </w:rPr>
            </w:pPr>
            <w:r>
              <w:rPr>
                <w:b/>
                <w:sz w:val="18"/>
                <w:szCs w:val="18"/>
              </w:rPr>
              <w:t>12</w:t>
            </w:r>
          </w:p>
        </w:tc>
      </w:tr>
      <w:tr w:rsidR="00DD505A" w:rsidRPr="00EC4694" w:rsidTr="00DD505A">
        <w:tc>
          <w:tcPr>
            <w:tcW w:w="865" w:type="pct"/>
          </w:tcPr>
          <w:p w:rsidR="00DD505A" w:rsidRPr="00EC4694" w:rsidRDefault="00DD505A" w:rsidP="00553FF8">
            <w:pPr>
              <w:spacing w:line="240" w:lineRule="auto"/>
              <w:rPr>
                <w:sz w:val="18"/>
                <w:szCs w:val="18"/>
              </w:rPr>
            </w:pPr>
            <w:r w:rsidRPr="00EC4694">
              <w:rPr>
                <w:sz w:val="18"/>
                <w:szCs w:val="18"/>
              </w:rPr>
              <w:t>Выявлено нарушений</w:t>
            </w:r>
          </w:p>
        </w:tc>
        <w:tc>
          <w:tcPr>
            <w:tcW w:w="404" w:type="pct"/>
            <w:vAlign w:val="center"/>
          </w:tcPr>
          <w:p w:rsidR="00DD505A" w:rsidRPr="00EC4694" w:rsidRDefault="00DD505A" w:rsidP="00EC4694">
            <w:pPr>
              <w:jc w:val="center"/>
              <w:rPr>
                <w:sz w:val="18"/>
                <w:szCs w:val="18"/>
              </w:rPr>
            </w:pPr>
            <w:r w:rsidRPr="00EC4694">
              <w:rPr>
                <w:sz w:val="18"/>
                <w:szCs w:val="18"/>
              </w:rPr>
              <w:t>102</w:t>
            </w:r>
          </w:p>
        </w:tc>
        <w:tc>
          <w:tcPr>
            <w:tcW w:w="406" w:type="pct"/>
            <w:vAlign w:val="center"/>
          </w:tcPr>
          <w:p w:rsidR="00DD505A" w:rsidRPr="00EC4694" w:rsidRDefault="00DD505A" w:rsidP="00ED4588">
            <w:pPr>
              <w:jc w:val="center"/>
              <w:rPr>
                <w:sz w:val="18"/>
                <w:szCs w:val="18"/>
              </w:rPr>
            </w:pPr>
            <w:r>
              <w:rPr>
                <w:sz w:val="18"/>
                <w:szCs w:val="18"/>
              </w:rPr>
              <w:t>2209</w:t>
            </w:r>
          </w:p>
        </w:tc>
        <w:tc>
          <w:tcPr>
            <w:tcW w:w="404" w:type="pct"/>
            <w:vAlign w:val="center"/>
          </w:tcPr>
          <w:p w:rsidR="00DD505A" w:rsidRPr="00EC4694" w:rsidRDefault="001974B6" w:rsidP="00360C7E">
            <w:pPr>
              <w:jc w:val="center"/>
              <w:rPr>
                <w:sz w:val="18"/>
                <w:szCs w:val="18"/>
              </w:rPr>
            </w:pPr>
            <w:r>
              <w:rPr>
                <w:sz w:val="18"/>
                <w:szCs w:val="18"/>
              </w:rPr>
              <w:t>83</w:t>
            </w:r>
          </w:p>
        </w:tc>
        <w:tc>
          <w:tcPr>
            <w:tcW w:w="396" w:type="pct"/>
            <w:shd w:val="clear" w:color="auto" w:fill="auto"/>
            <w:vAlign w:val="center"/>
          </w:tcPr>
          <w:p w:rsidR="00DD505A" w:rsidRPr="008F0B21" w:rsidRDefault="008F0B21" w:rsidP="00360C7E">
            <w:pPr>
              <w:jc w:val="center"/>
              <w:rPr>
                <w:sz w:val="18"/>
                <w:szCs w:val="18"/>
              </w:rPr>
            </w:pPr>
            <w:r>
              <w:rPr>
                <w:sz w:val="18"/>
                <w:szCs w:val="18"/>
              </w:rPr>
              <w:t>10</w:t>
            </w:r>
          </w:p>
        </w:tc>
        <w:tc>
          <w:tcPr>
            <w:tcW w:w="435" w:type="pct"/>
            <w:shd w:val="clear" w:color="auto" w:fill="D9D9D9"/>
            <w:vAlign w:val="bottom"/>
          </w:tcPr>
          <w:p w:rsidR="00DD505A" w:rsidRDefault="00133024" w:rsidP="00D80DA0">
            <w:pPr>
              <w:jc w:val="center"/>
              <w:rPr>
                <w:color w:val="000000"/>
                <w:sz w:val="18"/>
                <w:szCs w:val="18"/>
              </w:rPr>
            </w:pPr>
            <w:r>
              <w:rPr>
                <w:color w:val="000000"/>
                <w:sz w:val="18"/>
                <w:szCs w:val="18"/>
              </w:rPr>
              <w:t>2404</w:t>
            </w:r>
          </w:p>
        </w:tc>
        <w:tc>
          <w:tcPr>
            <w:tcW w:w="504" w:type="pct"/>
            <w:shd w:val="clear" w:color="auto" w:fill="auto"/>
            <w:vAlign w:val="center"/>
          </w:tcPr>
          <w:p w:rsidR="00DD505A" w:rsidRPr="00EC4694" w:rsidRDefault="00DD505A" w:rsidP="00553FF8">
            <w:pPr>
              <w:jc w:val="center"/>
              <w:rPr>
                <w:sz w:val="18"/>
                <w:szCs w:val="18"/>
              </w:rPr>
            </w:pPr>
            <w:r>
              <w:rPr>
                <w:sz w:val="18"/>
                <w:szCs w:val="18"/>
              </w:rPr>
              <w:t>7</w:t>
            </w:r>
          </w:p>
        </w:tc>
        <w:tc>
          <w:tcPr>
            <w:tcW w:w="404" w:type="pct"/>
            <w:shd w:val="clear" w:color="auto" w:fill="auto"/>
            <w:vAlign w:val="center"/>
          </w:tcPr>
          <w:p w:rsidR="00DD505A" w:rsidRPr="00EC4694" w:rsidRDefault="00B50110" w:rsidP="002B3D72">
            <w:pPr>
              <w:jc w:val="center"/>
              <w:rPr>
                <w:sz w:val="18"/>
                <w:szCs w:val="18"/>
              </w:rPr>
            </w:pPr>
            <w:r>
              <w:rPr>
                <w:sz w:val="18"/>
                <w:szCs w:val="18"/>
              </w:rPr>
              <w:t>14</w:t>
            </w:r>
          </w:p>
        </w:tc>
        <w:tc>
          <w:tcPr>
            <w:tcW w:w="405" w:type="pct"/>
            <w:shd w:val="clear" w:color="auto" w:fill="auto"/>
            <w:vAlign w:val="center"/>
          </w:tcPr>
          <w:p w:rsidR="00DD505A" w:rsidRPr="001F1E33" w:rsidRDefault="0012738F" w:rsidP="00553FF8">
            <w:pPr>
              <w:jc w:val="center"/>
              <w:rPr>
                <w:sz w:val="18"/>
                <w:szCs w:val="18"/>
              </w:rPr>
            </w:pPr>
            <w:r>
              <w:rPr>
                <w:sz w:val="18"/>
                <w:szCs w:val="18"/>
              </w:rPr>
              <w:t>2</w:t>
            </w:r>
          </w:p>
        </w:tc>
        <w:tc>
          <w:tcPr>
            <w:tcW w:w="387" w:type="pct"/>
            <w:shd w:val="clear" w:color="auto" w:fill="auto"/>
            <w:vAlign w:val="center"/>
          </w:tcPr>
          <w:p w:rsidR="00DD505A" w:rsidRPr="00EC4694" w:rsidRDefault="00AB7032" w:rsidP="0037577D">
            <w:pPr>
              <w:jc w:val="center"/>
              <w:rPr>
                <w:sz w:val="18"/>
                <w:szCs w:val="18"/>
              </w:rPr>
            </w:pPr>
            <w:r>
              <w:rPr>
                <w:sz w:val="18"/>
                <w:szCs w:val="18"/>
              </w:rPr>
              <w:t>3</w:t>
            </w:r>
          </w:p>
        </w:tc>
        <w:tc>
          <w:tcPr>
            <w:tcW w:w="390" w:type="pct"/>
            <w:shd w:val="clear" w:color="auto" w:fill="D9D9D9"/>
            <w:vAlign w:val="center"/>
          </w:tcPr>
          <w:p w:rsidR="00DD505A" w:rsidRPr="004D5D62" w:rsidRDefault="00EA3004" w:rsidP="00E21B22">
            <w:pPr>
              <w:jc w:val="center"/>
              <w:rPr>
                <w:b/>
                <w:sz w:val="18"/>
                <w:szCs w:val="18"/>
              </w:rPr>
            </w:pPr>
            <w:r>
              <w:rPr>
                <w:b/>
                <w:sz w:val="18"/>
                <w:szCs w:val="18"/>
              </w:rPr>
              <w:t>26</w:t>
            </w:r>
          </w:p>
        </w:tc>
      </w:tr>
      <w:tr w:rsidR="00DD505A" w:rsidRPr="00EC4694" w:rsidTr="00DD505A">
        <w:tc>
          <w:tcPr>
            <w:tcW w:w="865" w:type="pct"/>
          </w:tcPr>
          <w:p w:rsidR="00DD505A" w:rsidRPr="00EC4694" w:rsidRDefault="00DD505A" w:rsidP="00553FF8">
            <w:pPr>
              <w:spacing w:line="240" w:lineRule="auto"/>
              <w:rPr>
                <w:sz w:val="18"/>
                <w:szCs w:val="18"/>
              </w:rPr>
            </w:pPr>
            <w:r w:rsidRPr="00EC4694">
              <w:rPr>
                <w:sz w:val="18"/>
                <w:szCs w:val="18"/>
              </w:rPr>
              <w:t>Выдано предписаний</w:t>
            </w:r>
          </w:p>
        </w:tc>
        <w:tc>
          <w:tcPr>
            <w:tcW w:w="404" w:type="pct"/>
            <w:vAlign w:val="center"/>
          </w:tcPr>
          <w:p w:rsidR="00DD505A" w:rsidRPr="00EC4694" w:rsidRDefault="00DD505A" w:rsidP="00EC4694">
            <w:pPr>
              <w:jc w:val="center"/>
              <w:rPr>
                <w:sz w:val="18"/>
                <w:szCs w:val="18"/>
              </w:rPr>
            </w:pPr>
            <w:r w:rsidRPr="00EC4694">
              <w:rPr>
                <w:sz w:val="18"/>
                <w:szCs w:val="18"/>
              </w:rPr>
              <w:t>28</w:t>
            </w:r>
          </w:p>
        </w:tc>
        <w:tc>
          <w:tcPr>
            <w:tcW w:w="406" w:type="pct"/>
            <w:vAlign w:val="center"/>
          </w:tcPr>
          <w:p w:rsidR="00DD505A" w:rsidRPr="00EC4694" w:rsidRDefault="00DD505A" w:rsidP="00ED4588">
            <w:pPr>
              <w:jc w:val="center"/>
              <w:rPr>
                <w:sz w:val="18"/>
                <w:szCs w:val="18"/>
              </w:rPr>
            </w:pPr>
            <w:r>
              <w:rPr>
                <w:sz w:val="18"/>
                <w:szCs w:val="18"/>
              </w:rPr>
              <w:t>46</w:t>
            </w:r>
          </w:p>
        </w:tc>
        <w:tc>
          <w:tcPr>
            <w:tcW w:w="404" w:type="pct"/>
            <w:vAlign w:val="center"/>
          </w:tcPr>
          <w:p w:rsidR="00DD505A" w:rsidRPr="00EC4694" w:rsidRDefault="001974B6" w:rsidP="00360C7E">
            <w:pPr>
              <w:jc w:val="center"/>
              <w:rPr>
                <w:sz w:val="18"/>
                <w:szCs w:val="18"/>
              </w:rPr>
            </w:pPr>
            <w:r>
              <w:rPr>
                <w:sz w:val="18"/>
                <w:szCs w:val="18"/>
              </w:rPr>
              <w:t>17</w:t>
            </w:r>
          </w:p>
        </w:tc>
        <w:tc>
          <w:tcPr>
            <w:tcW w:w="396" w:type="pct"/>
            <w:shd w:val="clear" w:color="auto" w:fill="auto"/>
            <w:vAlign w:val="center"/>
          </w:tcPr>
          <w:p w:rsidR="00DD505A" w:rsidRPr="008F0B21" w:rsidRDefault="008F0B21" w:rsidP="00360C7E">
            <w:pPr>
              <w:jc w:val="center"/>
              <w:rPr>
                <w:sz w:val="18"/>
                <w:szCs w:val="18"/>
              </w:rPr>
            </w:pPr>
            <w:r>
              <w:rPr>
                <w:sz w:val="18"/>
                <w:szCs w:val="18"/>
              </w:rPr>
              <w:t>23</w:t>
            </w:r>
          </w:p>
        </w:tc>
        <w:tc>
          <w:tcPr>
            <w:tcW w:w="435" w:type="pct"/>
            <w:shd w:val="clear" w:color="auto" w:fill="D9D9D9"/>
            <w:vAlign w:val="bottom"/>
          </w:tcPr>
          <w:p w:rsidR="00DD505A" w:rsidRDefault="00133024" w:rsidP="00D80DA0">
            <w:pPr>
              <w:jc w:val="center"/>
              <w:rPr>
                <w:color w:val="000000"/>
                <w:sz w:val="18"/>
                <w:szCs w:val="18"/>
              </w:rPr>
            </w:pPr>
            <w:r>
              <w:rPr>
                <w:color w:val="000000"/>
                <w:sz w:val="18"/>
                <w:szCs w:val="18"/>
              </w:rPr>
              <w:t>114</w:t>
            </w:r>
          </w:p>
        </w:tc>
        <w:tc>
          <w:tcPr>
            <w:tcW w:w="504" w:type="pct"/>
            <w:shd w:val="clear" w:color="auto" w:fill="auto"/>
            <w:vAlign w:val="center"/>
          </w:tcPr>
          <w:p w:rsidR="00DD505A" w:rsidRPr="00EC4694" w:rsidRDefault="00DD505A" w:rsidP="00553FF8">
            <w:pPr>
              <w:jc w:val="center"/>
              <w:rPr>
                <w:sz w:val="18"/>
                <w:szCs w:val="18"/>
              </w:rPr>
            </w:pPr>
            <w:r>
              <w:rPr>
                <w:sz w:val="18"/>
                <w:szCs w:val="18"/>
              </w:rPr>
              <w:t>2</w:t>
            </w:r>
          </w:p>
        </w:tc>
        <w:tc>
          <w:tcPr>
            <w:tcW w:w="404" w:type="pct"/>
            <w:shd w:val="clear" w:color="auto" w:fill="auto"/>
            <w:vAlign w:val="center"/>
          </w:tcPr>
          <w:p w:rsidR="00DD505A" w:rsidRPr="00EC4694" w:rsidRDefault="00B50110" w:rsidP="002B3D72">
            <w:pPr>
              <w:jc w:val="center"/>
              <w:rPr>
                <w:sz w:val="18"/>
                <w:szCs w:val="18"/>
              </w:rPr>
            </w:pPr>
            <w:r>
              <w:rPr>
                <w:sz w:val="18"/>
                <w:szCs w:val="18"/>
              </w:rPr>
              <w:t>5</w:t>
            </w:r>
          </w:p>
        </w:tc>
        <w:tc>
          <w:tcPr>
            <w:tcW w:w="405" w:type="pct"/>
            <w:shd w:val="clear" w:color="auto" w:fill="auto"/>
            <w:vAlign w:val="center"/>
          </w:tcPr>
          <w:p w:rsidR="00DD505A" w:rsidRPr="001F1E33" w:rsidRDefault="0012738F" w:rsidP="00553FF8">
            <w:pPr>
              <w:jc w:val="center"/>
              <w:rPr>
                <w:sz w:val="18"/>
                <w:szCs w:val="18"/>
              </w:rPr>
            </w:pPr>
            <w:r>
              <w:rPr>
                <w:sz w:val="18"/>
                <w:szCs w:val="18"/>
              </w:rPr>
              <w:t>1</w:t>
            </w:r>
          </w:p>
        </w:tc>
        <w:tc>
          <w:tcPr>
            <w:tcW w:w="387" w:type="pct"/>
            <w:shd w:val="clear" w:color="auto" w:fill="auto"/>
            <w:vAlign w:val="center"/>
          </w:tcPr>
          <w:p w:rsidR="00DD505A" w:rsidRPr="00EC4694" w:rsidRDefault="00AB7032" w:rsidP="00553FF8">
            <w:pPr>
              <w:jc w:val="center"/>
              <w:rPr>
                <w:sz w:val="18"/>
                <w:szCs w:val="18"/>
              </w:rPr>
            </w:pPr>
            <w:r>
              <w:rPr>
                <w:sz w:val="18"/>
                <w:szCs w:val="18"/>
              </w:rPr>
              <w:t>1</w:t>
            </w:r>
          </w:p>
        </w:tc>
        <w:tc>
          <w:tcPr>
            <w:tcW w:w="390" w:type="pct"/>
            <w:shd w:val="clear" w:color="auto" w:fill="D9D9D9"/>
            <w:vAlign w:val="center"/>
          </w:tcPr>
          <w:p w:rsidR="00DD505A" w:rsidRPr="004D5D62" w:rsidRDefault="00EA3004" w:rsidP="004D5D62">
            <w:pPr>
              <w:jc w:val="center"/>
              <w:rPr>
                <w:b/>
                <w:sz w:val="18"/>
                <w:szCs w:val="18"/>
              </w:rPr>
            </w:pPr>
            <w:r>
              <w:rPr>
                <w:b/>
                <w:sz w:val="18"/>
                <w:szCs w:val="18"/>
              </w:rPr>
              <w:t>9</w:t>
            </w:r>
          </w:p>
        </w:tc>
      </w:tr>
      <w:tr w:rsidR="00DD505A" w:rsidRPr="00EC4694" w:rsidTr="00DD505A">
        <w:tc>
          <w:tcPr>
            <w:tcW w:w="865" w:type="pct"/>
          </w:tcPr>
          <w:p w:rsidR="00DD505A" w:rsidRPr="00EC4694" w:rsidRDefault="00DD505A" w:rsidP="00553FF8">
            <w:pPr>
              <w:spacing w:line="240" w:lineRule="auto"/>
              <w:rPr>
                <w:sz w:val="18"/>
                <w:szCs w:val="18"/>
              </w:rPr>
            </w:pPr>
            <w:r w:rsidRPr="00EC4694">
              <w:rPr>
                <w:sz w:val="18"/>
                <w:szCs w:val="18"/>
              </w:rPr>
              <w:t>Вынесено предупреждений</w:t>
            </w:r>
          </w:p>
        </w:tc>
        <w:tc>
          <w:tcPr>
            <w:tcW w:w="404" w:type="pct"/>
            <w:vAlign w:val="center"/>
          </w:tcPr>
          <w:p w:rsidR="00DD505A" w:rsidRPr="00EC4694" w:rsidRDefault="00DD505A" w:rsidP="00EC4694">
            <w:pPr>
              <w:jc w:val="center"/>
              <w:rPr>
                <w:sz w:val="18"/>
                <w:szCs w:val="18"/>
              </w:rPr>
            </w:pPr>
            <w:r w:rsidRPr="00EC4694">
              <w:rPr>
                <w:sz w:val="18"/>
                <w:szCs w:val="18"/>
              </w:rPr>
              <w:t>1</w:t>
            </w:r>
          </w:p>
        </w:tc>
        <w:tc>
          <w:tcPr>
            <w:tcW w:w="406" w:type="pct"/>
            <w:vAlign w:val="center"/>
          </w:tcPr>
          <w:p w:rsidR="00DD505A" w:rsidRPr="00EC4694" w:rsidRDefault="00DD505A" w:rsidP="00360C7E">
            <w:pPr>
              <w:jc w:val="center"/>
              <w:rPr>
                <w:sz w:val="18"/>
                <w:szCs w:val="18"/>
              </w:rPr>
            </w:pPr>
            <w:r>
              <w:rPr>
                <w:sz w:val="18"/>
                <w:szCs w:val="18"/>
              </w:rPr>
              <w:t>0</w:t>
            </w:r>
          </w:p>
        </w:tc>
        <w:tc>
          <w:tcPr>
            <w:tcW w:w="404" w:type="pct"/>
            <w:vAlign w:val="center"/>
          </w:tcPr>
          <w:p w:rsidR="00DD505A" w:rsidRPr="00EC4694" w:rsidRDefault="001974B6" w:rsidP="00360C7E">
            <w:pPr>
              <w:jc w:val="center"/>
              <w:rPr>
                <w:sz w:val="18"/>
                <w:szCs w:val="18"/>
              </w:rPr>
            </w:pPr>
            <w:r>
              <w:rPr>
                <w:sz w:val="18"/>
                <w:szCs w:val="18"/>
              </w:rPr>
              <w:t>0</w:t>
            </w:r>
          </w:p>
        </w:tc>
        <w:tc>
          <w:tcPr>
            <w:tcW w:w="396" w:type="pct"/>
            <w:shd w:val="clear" w:color="auto" w:fill="auto"/>
            <w:vAlign w:val="center"/>
          </w:tcPr>
          <w:p w:rsidR="00DD505A" w:rsidRPr="008F0B21" w:rsidRDefault="008F0B21" w:rsidP="00360C7E">
            <w:pPr>
              <w:jc w:val="center"/>
              <w:rPr>
                <w:sz w:val="18"/>
                <w:szCs w:val="18"/>
              </w:rPr>
            </w:pPr>
            <w:r>
              <w:rPr>
                <w:sz w:val="18"/>
                <w:szCs w:val="18"/>
              </w:rPr>
              <w:t>0</w:t>
            </w:r>
          </w:p>
        </w:tc>
        <w:tc>
          <w:tcPr>
            <w:tcW w:w="435" w:type="pct"/>
            <w:shd w:val="clear" w:color="auto" w:fill="D9D9D9"/>
            <w:vAlign w:val="bottom"/>
          </w:tcPr>
          <w:p w:rsidR="00DD505A" w:rsidRDefault="00133024" w:rsidP="00D80DA0">
            <w:pPr>
              <w:jc w:val="center"/>
              <w:rPr>
                <w:color w:val="000000"/>
                <w:sz w:val="18"/>
                <w:szCs w:val="18"/>
              </w:rPr>
            </w:pPr>
            <w:r>
              <w:rPr>
                <w:color w:val="000000"/>
                <w:sz w:val="18"/>
                <w:szCs w:val="18"/>
              </w:rPr>
              <w:t>1</w:t>
            </w:r>
          </w:p>
        </w:tc>
        <w:tc>
          <w:tcPr>
            <w:tcW w:w="504" w:type="pct"/>
            <w:shd w:val="clear" w:color="auto" w:fill="auto"/>
            <w:vAlign w:val="center"/>
          </w:tcPr>
          <w:p w:rsidR="00DD505A" w:rsidRPr="00EC4694" w:rsidRDefault="00DD505A" w:rsidP="00553FF8">
            <w:pPr>
              <w:jc w:val="center"/>
              <w:rPr>
                <w:sz w:val="18"/>
                <w:szCs w:val="18"/>
              </w:rPr>
            </w:pPr>
            <w:r>
              <w:rPr>
                <w:sz w:val="18"/>
                <w:szCs w:val="18"/>
              </w:rPr>
              <w:t>0</w:t>
            </w:r>
          </w:p>
        </w:tc>
        <w:tc>
          <w:tcPr>
            <w:tcW w:w="404" w:type="pct"/>
            <w:shd w:val="clear" w:color="auto" w:fill="auto"/>
            <w:vAlign w:val="center"/>
          </w:tcPr>
          <w:p w:rsidR="00DD505A" w:rsidRPr="00EC4694" w:rsidRDefault="00D80DA0" w:rsidP="00553FF8">
            <w:pPr>
              <w:jc w:val="center"/>
              <w:rPr>
                <w:sz w:val="18"/>
                <w:szCs w:val="18"/>
              </w:rPr>
            </w:pPr>
            <w:r>
              <w:rPr>
                <w:sz w:val="18"/>
                <w:szCs w:val="18"/>
              </w:rPr>
              <w:t>0</w:t>
            </w:r>
          </w:p>
        </w:tc>
        <w:tc>
          <w:tcPr>
            <w:tcW w:w="405" w:type="pct"/>
            <w:shd w:val="clear" w:color="auto" w:fill="auto"/>
            <w:vAlign w:val="center"/>
          </w:tcPr>
          <w:p w:rsidR="00DD505A" w:rsidRPr="00EC4694" w:rsidRDefault="0012738F" w:rsidP="00553FF8">
            <w:pPr>
              <w:jc w:val="center"/>
              <w:rPr>
                <w:sz w:val="18"/>
                <w:szCs w:val="18"/>
              </w:rPr>
            </w:pPr>
            <w:r>
              <w:rPr>
                <w:sz w:val="18"/>
                <w:szCs w:val="18"/>
              </w:rPr>
              <w:t>0</w:t>
            </w:r>
          </w:p>
        </w:tc>
        <w:tc>
          <w:tcPr>
            <w:tcW w:w="387" w:type="pct"/>
            <w:shd w:val="clear" w:color="auto" w:fill="auto"/>
            <w:vAlign w:val="center"/>
          </w:tcPr>
          <w:p w:rsidR="00DD505A" w:rsidRPr="00EC4694" w:rsidRDefault="00AB7032" w:rsidP="00553FF8">
            <w:pPr>
              <w:jc w:val="center"/>
              <w:rPr>
                <w:sz w:val="18"/>
                <w:szCs w:val="18"/>
              </w:rPr>
            </w:pPr>
            <w:r>
              <w:rPr>
                <w:sz w:val="18"/>
                <w:szCs w:val="18"/>
              </w:rPr>
              <w:t>0</w:t>
            </w:r>
          </w:p>
        </w:tc>
        <w:tc>
          <w:tcPr>
            <w:tcW w:w="390" w:type="pct"/>
            <w:shd w:val="clear" w:color="auto" w:fill="D9D9D9"/>
            <w:vAlign w:val="center"/>
          </w:tcPr>
          <w:p w:rsidR="00DD505A" w:rsidRPr="004D5D62" w:rsidRDefault="00EA3004" w:rsidP="004D5D62">
            <w:pPr>
              <w:jc w:val="center"/>
              <w:rPr>
                <w:b/>
                <w:sz w:val="18"/>
                <w:szCs w:val="18"/>
              </w:rPr>
            </w:pPr>
            <w:r>
              <w:rPr>
                <w:b/>
                <w:sz w:val="18"/>
                <w:szCs w:val="18"/>
              </w:rPr>
              <w:t>0</w:t>
            </w:r>
          </w:p>
        </w:tc>
      </w:tr>
      <w:tr w:rsidR="00DD505A" w:rsidRPr="00EC4694" w:rsidTr="00DD505A">
        <w:tc>
          <w:tcPr>
            <w:tcW w:w="865" w:type="pct"/>
          </w:tcPr>
          <w:p w:rsidR="00DD505A" w:rsidRPr="00EC4694" w:rsidRDefault="00DD505A" w:rsidP="00553FF8">
            <w:pPr>
              <w:spacing w:line="240" w:lineRule="auto"/>
              <w:rPr>
                <w:sz w:val="18"/>
                <w:szCs w:val="18"/>
              </w:rPr>
            </w:pPr>
            <w:r w:rsidRPr="00EC4694">
              <w:rPr>
                <w:sz w:val="18"/>
                <w:szCs w:val="18"/>
              </w:rPr>
              <w:t>Составлено протоколов об АПН</w:t>
            </w:r>
          </w:p>
        </w:tc>
        <w:tc>
          <w:tcPr>
            <w:tcW w:w="404" w:type="pct"/>
            <w:vAlign w:val="center"/>
          </w:tcPr>
          <w:p w:rsidR="00DD505A" w:rsidRPr="00EC4694" w:rsidRDefault="00DD505A" w:rsidP="00EC4694">
            <w:pPr>
              <w:jc w:val="center"/>
              <w:rPr>
                <w:sz w:val="18"/>
                <w:szCs w:val="18"/>
              </w:rPr>
            </w:pPr>
            <w:r w:rsidRPr="00EC4694">
              <w:rPr>
                <w:sz w:val="18"/>
                <w:szCs w:val="18"/>
              </w:rPr>
              <w:t xml:space="preserve">209 </w:t>
            </w:r>
          </w:p>
        </w:tc>
        <w:tc>
          <w:tcPr>
            <w:tcW w:w="406" w:type="pct"/>
            <w:vAlign w:val="center"/>
          </w:tcPr>
          <w:p w:rsidR="00DD505A" w:rsidRPr="00EC4694" w:rsidRDefault="00DD505A" w:rsidP="00ED4588">
            <w:pPr>
              <w:jc w:val="center"/>
              <w:rPr>
                <w:sz w:val="18"/>
                <w:szCs w:val="18"/>
              </w:rPr>
            </w:pPr>
            <w:r>
              <w:rPr>
                <w:sz w:val="18"/>
                <w:szCs w:val="18"/>
              </w:rPr>
              <w:t>418</w:t>
            </w:r>
          </w:p>
        </w:tc>
        <w:tc>
          <w:tcPr>
            <w:tcW w:w="404" w:type="pct"/>
            <w:vAlign w:val="center"/>
          </w:tcPr>
          <w:p w:rsidR="00DD505A" w:rsidRPr="00EC4694" w:rsidRDefault="001974B6" w:rsidP="00360C7E">
            <w:pPr>
              <w:jc w:val="center"/>
              <w:rPr>
                <w:sz w:val="18"/>
                <w:szCs w:val="18"/>
              </w:rPr>
            </w:pPr>
            <w:r>
              <w:rPr>
                <w:sz w:val="18"/>
                <w:szCs w:val="18"/>
              </w:rPr>
              <w:t>138</w:t>
            </w:r>
          </w:p>
        </w:tc>
        <w:tc>
          <w:tcPr>
            <w:tcW w:w="396" w:type="pct"/>
            <w:shd w:val="clear" w:color="auto" w:fill="auto"/>
            <w:vAlign w:val="center"/>
          </w:tcPr>
          <w:p w:rsidR="00DD505A" w:rsidRPr="008F0B21" w:rsidRDefault="008F0B21" w:rsidP="00360C7E">
            <w:pPr>
              <w:jc w:val="center"/>
              <w:rPr>
                <w:sz w:val="18"/>
                <w:szCs w:val="18"/>
              </w:rPr>
            </w:pPr>
            <w:r>
              <w:rPr>
                <w:sz w:val="18"/>
                <w:szCs w:val="18"/>
              </w:rPr>
              <w:t>160</w:t>
            </w:r>
          </w:p>
        </w:tc>
        <w:tc>
          <w:tcPr>
            <w:tcW w:w="435" w:type="pct"/>
            <w:shd w:val="clear" w:color="auto" w:fill="D9D9D9"/>
            <w:vAlign w:val="bottom"/>
          </w:tcPr>
          <w:p w:rsidR="00DD505A" w:rsidRDefault="00133024" w:rsidP="00D80DA0">
            <w:pPr>
              <w:jc w:val="center"/>
              <w:rPr>
                <w:color w:val="000000"/>
                <w:sz w:val="18"/>
                <w:szCs w:val="18"/>
              </w:rPr>
            </w:pPr>
            <w:r>
              <w:rPr>
                <w:color w:val="000000"/>
                <w:sz w:val="18"/>
                <w:szCs w:val="18"/>
              </w:rPr>
              <w:t>925</w:t>
            </w:r>
          </w:p>
        </w:tc>
        <w:tc>
          <w:tcPr>
            <w:tcW w:w="504" w:type="pct"/>
            <w:shd w:val="clear" w:color="auto" w:fill="auto"/>
            <w:vAlign w:val="center"/>
          </w:tcPr>
          <w:p w:rsidR="00DD505A" w:rsidRPr="00EC4694" w:rsidRDefault="00DD505A" w:rsidP="006877A1">
            <w:pPr>
              <w:jc w:val="center"/>
              <w:rPr>
                <w:sz w:val="18"/>
                <w:szCs w:val="18"/>
              </w:rPr>
            </w:pPr>
            <w:r>
              <w:rPr>
                <w:sz w:val="18"/>
                <w:szCs w:val="18"/>
              </w:rPr>
              <w:t>20</w:t>
            </w:r>
          </w:p>
        </w:tc>
        <w:tc>
          <w:tcPr>
            <w:tcW w:w="404" w:type="pct"/>
            <w:shd w:val="clear" w:color="auto" w:fill="auto"/>
            <w:vAlign w:val="center"/>
          </w:tcPr>
          <w:p w:rsidR="00DD505A" w:rsidRPr="00EC4694" w:rsidRDefault="00B50110" w:rsidP="002B3D72">
            <w:pPr>
              <w:jc w:val="center"/>
              <w:rPr>
                <w:sz w:val="18"/>
                <w:szCs w:val="18"/>
              </w:rPr>
            </w:pPr>
            <w:r>
              <w:rPr>
                <w:sz w:val="18"/>
                <w:szCs w:val="18"/>
              </w:rPr>
              <w:t>38</w:t>
            </w:r>
          </w:p>
        </w:tc>
        <w:tc>
          <w:tcPr>
            <w:tcW w:w="405" w:type="pct"/>
            <w:shd w:val="clear" w:color="auto" w:fill="auto"/>
            <w:vAlign w:val="center"/>
          </w:tcPr>
          <w:p w:rsidR="00DD505A" w:rsidRPr="00EC4694" w:rsidRDefault="0012738F" w:rsidP="00553FF8">
            <w:pPr>
              <w:jc w:val="center"/>
              <w:rPr>
                <w:sz w:val="18"/>
                <w:szCs w:val="18"/>
              </w:rPr>
            </w:pPr>
            <w:r>
              <w:rPr>
                <w:sz w:val="18"/>
                <w:szCs w:val="18"/>
              </w:rPr>
              <w:t>4</w:t>
            </w:r>
          </w:p>
        </w:tc>
        <w:tc>
          <w:tcPr>
            <w:tcW w:w="387" w:type="pct"/>
            <w:shd w:val="clear" w:color="auto" w:fill="auto"/>
            <w:vAlign w:val="center"/>
          </w:tcPr>
          <w:p w:rsidR="00DD505A" w:rsidRPr="00EC4694" w:rsidRDefault="00AB7032" w:rsidP="0037577D">
            <w:pPr>
              <w:jc w:val="center"/>
              <w:rPr>
                <w:sz w:val="18"/>
                <w:szCs w:val="18"/>
              </w:rPr>
            </w:pPr>
            <w:r>
              <w:rPr>
                <w:sz w:val="18"/>
                <w:szCs w:val="18"/>
              </w:rPr>
              <w:t>5</w:t>
            </w:r>
          </w:p>
        </w:tc>
        <w:tc>
          <w:tcPr>
            <w:tcW w:w="390" w:type="pct"/>
            <w:shd w:val="clear" w:color="auto" w:fill="D9D9D9"/>
            <w:vAlign w:val="center"/>
          </w:tcPr>
          <w:p w:rsidR="00DD505A" w:rsidRPr="004D5D62" w:rsidRDefault="00EA3004" w:rsidP="00FD5173">
            <w:pPr>
              <w:jc w:val="center"/>
              <w:rPr>
                <w:b/>
                <w:sz w:val="18"/>
                <w:szCs w:val="18"/>
              </w:rPr>
            </w:pPr>
            <w:r>
              <w:rPr>
                <w:b/>
                <w:sz w:val="18"/>
                <w:szCs w:val="18"/>
              </w:rPr>
              <w:t>67</w:t>
            </w:r>
          </w:p>
        </w:tc>
      </w:tr>
    </w:tbl>
    <w:p w:rsidR="00A819BE" w:rsidRPr="00E13D3D" w:rsidRDefault="00F1421B" w:rsidP="00F45D9A">
      <w:pPr>
        <w:spacing w:line="240" w:lineRule="auto"/>
        <w:rPr>
          <w:i/>
          <w:szCs w:val="26"/>
          <w:u w:val="single"/>
        </w:rPr>
      </w:pPr>
      <w:r w:rsidRPr="00E13D3D">
        <w:rPr>
          <w:szCs w:val="26"/>
          <w:vertAlign w:val="superscript"/>
        </w:rPr>
        <w:tab/>
      </w:r>
    </w:p>
    <w:p w:rsidR="005378ED" w:rsidRDefault="005378ED" w:rsidP="005378ED">
      <w:pPr>
        <w:ind w:firstLine="708"/>
        <w:rPr>
          <w:szCs w:val="26"/>
        </w:rPr>
      </w:pPr>
      <w:r>
        <w:rPr>
          <w:szCs w:val="26"/>
        </w:rPr>
        <w:t>За 2016 год в рамках осуществления полномочий в отношении владельцев технологических сетей связи плановых и внеплановых проверок не проводилось. Проведено 13 плановых мероприятий по систематическому наблюдению РЭС технологических сетей связи. Проверено 74 объекта надзора, нарушений обязательных требований в области связи не выявлено.</w:t>
      </w:r>
    </w:p>
    <w:p w:rsidR="00765519" w:rsidRDefault="00765519" w:rsidP="002127FC">
      <w:pPr>
        <w:spacing w:line="240" w:lineRule="auto"/>
        <w:ind w:firstLine="709"/>
        <w:rPr>
          <w:i/>
          <w:szCs w:val="26"/>
          <w:u w:val="single"/>
        </w:rPr>
      </w:pPr>
    </w:p>
    <w:p w:rsidR="002127FC" w:rsidRPr="00E13D3D" w:rsidRDefault="002127FC" w:rsidP="002127FC">
      <w:pPr>
        <w:spacing w:line="240" w:lineRule="auto"/>
        <w:ind w:firstLine="709"/>
        <w:rPr>
          <w:i/>
          <w:szCs w:val="26"/>
          <w:u w:val="single"/>
        </w:rPr>
      </w:pPr>
      <w:r w:rsidRPr="00E13D3D">
        <w:rPr>
          <w:i/>
          <w:szCs w:val="26"/>
          <w:u w:val="single"/>
        </w:rPr>
        <w:t>Государственный контроль и надзор за соблюдением требов</w:t>
      </w:r>
      <w:r w:rsidR="00A2259B" w:rsidRPr="00E13D3D">
        <w:rPr>
          <w:i/>
          <w:szCs w:val="26"/>
          <w:u w:val="single"/>
        </w:rPr>
        <w:t>а</w:t>
      </w:r>
      <w:r w:rsidRPr="00E13D3D">
        <w:rPr>
          <w:i/>
          <w:szCs w:val="26"/>
          <w:u w:val="single"/>
        </w:rPr>
        <w:t>ний к порядку использования франкировальных машин и выявления франкировальных машин, не разрешенных к использованию</w:t>
      </w:r>
    </w:p>
    <w:p w:rsidR="002127FC" w:rsidRPr="00E13D3D" w:rsidRDefault="002127FC" w:rsidP="002127FC">
      <w:pPr>
        <w:spacing w:line="240" w:lineRule="auto"/>
        <w:ind w:firstLine="709"/>
        <w:rPr>
          <w:i/>
          <w:szCs w:val="26"/>
          <w:u w:val="single"/>
        </w:rPr>
      </w:pPr>
    </w:p>
    <w:p w:rsidR="002127FC" w:rsidRPr="00E13D3D" w:rsidRDefault="002127FC" w:rsidP="002127FC">
      <w:pPr>
        <w:spacing w:line="240" w:lineRule="auto"/>
        <w:ind w:firstLine="709"/>
        <w:rPr>
          <w:szCs w:val="26"/>
        </w:rPr>
      </w:pPr>
      <w:r w:rsidRPr="00E13D3D">
        <w:rPr>
          <w:szCs w:val="26"/>
        </w:rPr>
        <w:t xml:space="preserve">Полномочия выполняют – </w:t>
      </w:r>
      <w:r w:rsidR="00FD5614" w:rsidRPr="00E13D3D">
        <w:rPr>
          <w:szCs w:val="26"/>
        </w:rPr>
        <w:t>6</w:t>
      </w:r>
      <w:r w:rsidR="00B77D13" w:rsidRPr="00E13D3D">
        <w:rPr>
          <w:szCs w:val="26"/>
        </w:rPr>
        <w:t xml:space="preserve"> </w:t>
      </w:r>
      <w:r w:rsidR="00B379E2" w:rsidRPr="00E13D3D">
        <w:rPr>
          <w:szCs w:val="26"/>
        </w:rPr>
        <w:t>единиц</w:t>
      </w:r>
      <w:r w:rsidR="00C03F10">
        <w:rPr>
          <w:szCs w:val="26"/>
        </w:rPr>
        <w:t xml:space="preserve"> </w:t>
      </w:r>
    </w:p>
    <w:p w:rsidR="002127FC" w:rsidRPr="00E13D3D" w:rsidRDefault="002127FC" w:rsidP="002127FC">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2127FC" w:rsidRPr="00E13D3D" w:rsidTr="00694260">
        <w:tc>
          <w:tcPr>
            <w:tcW w:w="5000" w:type="pct"/>
            <w:gridSpan w:val="3"/>
          </w:tcPr>
          <w:p w:rsidR="002127FC" w:rsidRPr="00E13D3D" w:rsidRDefault="002127FC" w:rsidP="00694260">
            <w:pPr>
              <w:spacing w:line="240" w:lineRule="auto"/>
              <w:jc w:val="center"/>
              <w:rPr>
                <w:b/>
                <w:i/>
                <w:sz w:val="20"/>
              </w:rPr>
            </w:pPr>
            <w:r w:rsidRPr="00E13D3D">
              <w:rPr>
                <w:b/>
                <w:i/>
                <w:sz w:val="20"/>
              </w:rPr>
              <w:t>Предметы надзора</w:t>
            </w:r>
          </w:p>
        </w:tc>
      </w:tr>
      <w:tr w:rsidR="002127FC" w:rsidRPr="00E13D3D" w:rsidTr="00694260">
        <w:tc>
          <w:tcPr>
            <w:tcW w:w="2721" w:type="pct"/>
          </w:tcPr>
          <w:p w:rsidR="002127FC" w:rsidRPr="00E13D3D" w:rsidRDefault="002127FC" w:rsidP="00694260">
            <w:pPr>
              <w:spacing w:line="240" w:lineRule="auto"/>
              <w:rPr>
                <w:sz w:val="20"/>
              </w:rPr>
            </w:pPr>
          </w:p>
        </w:tc>
        <w:tc>
          <w:tcPr>
            <w:tcW w:w="1141" w:type="pct"/>
            <w:shd w:val="clear" w:color="auto" w:fill="D9D9D9"/>
          </w:tcPr>
          <w:p w:rsidR="002127FC" w:rsidRPr="009D49EF" w:rsidRDefault="00437666" w:rsidP="001974B6">
            <w:pPr>
              <w:spacing w:line="240" w:lineRule="auto"/>
              <w:jc w:val="center"/>
              <w:rPr>
                <w:sz w:val="18"/>
                <w:szCs w:val="18"/>
                <w:lang w:val="en-US"/>
              </w:rPr>
            </w:pPr>
            <w:r>
              <w:rPr>
                <w:sz w:val="18"/>
                <w:szCs w:val="18"/>
              </w:rPr>
              <w:t>1</w:t>
            </w:r>
            <w:r w:rsidR="008223FA">
              <w:rPr>
                <w:sz w:val="18"/>
                <w:szCs w:val="18"/>
              </w:rPr>
              <w:t>1.</w:t>
            </w:r>
            <w:r w:rsidR="00687E66">
              <w:rPr>
                <w:sz w:val="18"/>
                <w:szCs w:val="18"/>
              </w:rPr>
              <w:t>01</w:t>
            </w:r>
            <w:r w:rsidR="008223FA">
              <w:rPr>
                <w:sz w:val="18"/>
                <w:szCs w:val="18"/>
              </w:rPr>
              <w:t>.201</w:t>
            </w:r>
            <w:r w:rsidR="00687E66">
              <w:rPr>
                <w:sz w:val="18"/>
                <w:szCs w:val="18"/>
              </w:rPr>
              <w:t>6</w:t>
            </w:r>
          </w:p>
        </w:tc>
        <w:tc>
          <w:tcPr>
            <w:tcW w:w="1138" w:type="pct"/>
            <w:shd w:val="clear" w:color="auto" w:fill="D9D9D9"/>
          </w:tcPr>
          <w:p w:rsidR="002127FC" w:rsidRPr="00E13D3D" w:rsidRDefault="008223FA" w:rsidP="00437666">
            <w:pPr>
              <w:spacing w:line="240" w:lineRule="auto"/>
              <w:jc w:val="center"/>
              <w:rPr>
                <w:sz w:val="18"/>
                <w:szCs w:val="18"/>
              </w:rPr>
            </w:pPr>
            <w:r>
              <w:rPr>
                <w:sz w:val="18"/>
                <w:szCs w:val="18"/>
              </w:rPr>
              <w:t>0</w:t>
            </w:r>
            <w:r w:rsidR="00437666">
              <w:rPr>
                <w:sz w:val="18"/>
                <w:szCs w:val="18"/>
              </w:rPr>
              <w:t>9</w:t>
            </w:r>
            <w:r>
              <w:rPr>
                <w:sz w:val="18"/>
                <w:szCs w:val="18"/>
              </w:rPr>
              <w:t>.</w:t>
            </w:r>
            <w:r w:rsidR="00687E66">
              <w:rPr>
                <w:sz w:val="18"/>
                <w:szCs w:val="18"/>
              </w:rPr>
              <w:t>01</w:t>
            </w:r>
            <w:r>
              <w:rPr>
                <w:sz w:val="18"/>
                <w:szCs w:val="18"/>
              </w:rPr>
              <w:t>.201</w:t>
            </w:r>
            <w:r w:rsidR="00687E66">
              <w:rPr>
                <w:sz w:val="18"/>
                <w:szCs w:val="18"/>
              </w:rPr>
              <w:t>7</w:t>
            </w:r>
          </w:p>
        </w:tc>
      </w:tr>
      <w:tr w:rsidR="008239C9" w:rsidRPr="00E13D3D" w:rsidTr="008239C9">
        <w:tc>
          <w:tcPr>
            <w:tcW w:w="2721" w:type="pct"/>
          </w:tcPr>
          <w:p w:rsidR="008239C9" w:rsidRPr="00E13D3D" w:rsidRDefault="008239C9" w:rsidP="00694260">
            <w:pPr>
              <w:spacing w:line="240" w:lineRule="auto"/>
              <w:rPr>
                <w:sz w:val="18"/>
                <w:szCs w:val="18"/>
              </w:rPr>
            </w:pPr>
            <w:r w:rsidRPr="00E13D3D">
              <w:rPr>
                <w:sz w:val="18"/>
                <w:szCs w:val="18"/>
              </w:rPr>
              <w:t>Количество ФМ</w:t>
            </w:r>
          </w:p>
        </w:tc>
        <w:tc>
          <w:tcPr>
            <w:tcW w:w="1141" w:type="pct"/>
            <w:shd w:val="clear" w:color="auto" w:fill="D9D9D9"/>
          </w:tcPr>
          <w:p w:rsidR="008239C9" w:rsidRPr="00437666" w:rsidRDefault="00437666" w:rsidP="00694260">
            <w:pPr>
              <w:spacing w:line="240" w:lineRule="auto"/>
              <w:jc w:val="center"/>
              <w:rPr>
                <w:color w:val="000000" w:themeColor="text1"/>
                <w:sz w:val="20"/>
              </w:rPr>
            </w:pPr>
            <w:r w:rsidRPr="00437666">
              <w:rPr>
                <w:color w:val="000000" w:themeColor="text1"/>
                <w:sz w:val="20"/>
              </w:rPr>
              <w:t>209</w:t>
            </w:r>
          </w:p>
        </w:tc>
        <w:tc>
          <w:tcPr>
            <w:tcW w:w="1138" w:type="pct"/>
            <w:shd w:val="clear" w:color="auto" w:fill="D9D9D9"/>
            <w:vAlign w:val="center"/>
          </w:tcPr>
          <w:p w:rsidR="008239C9" w:rsidRPr="003E7229" w:rsidRDefault="00ED2AFF" w:rsidP="008239C9">
            <w:pPr>
              <w:jc w:val="center"/>
              <w:rPr>
                <w:color w:val="000000" w:themeColor="text1"/>
                <w:sz w:val="20"/>
              </w:rPr>
            </w:pPr>
            <w:r w:rsidRPr="003E7229">
              <w:rPr>
                <w:color w:val="000000" w:themeColor="text1"/>
                <w:sz w:val="20"/>
              </w:rPr>
              <w:t>22</w:t>
            </w:r>
            <w:r w:rsidR="003E7229" w:rsidRPr="003E7229">
              <w:rPr>
                <w:color w:val="000000" w:themeColor="text1"/>
                <w:sz w:val="20"/>
              </w:rPr>
              <w:t>0</w:t>
            </w:r>
          </w:p>
        </w:tc>
      </w:tr>
      <w:tr w:rsidR="008239C9" w:rsidRPr="00E13D3D" w:rsidTr="008239C9">
        <w:tc>
          <w:tcPr>
            <w:tcW w:w="2721" w:type="pct"/>
          </w:tcPr>
          <w:p w:rsidR="008239C9" w:rsidRPr="00E13D3D" w:rsidRDefault="008239C9" w:rsidP="00694260">
            <w:pPr>
              <w:spacing w:line="240" w:lineRule="auto"/>
              <w:rPr>
                <w:sz w:val="20"/>
              </w:rPr>
            </w:pPr>
            <w:r w:rsidRPr="00E13D3D">
              <w:rPr>
                <w:sz w:val="20"/>
              </w:rPr>
              <w:t>Нагрузка на 1 сотрудника</w:t>
            </w:r>
          </w:p>
        </w:tc>
        <w:tc>
          <w:tcPr>
            <w:tcW w:w="1141" w:type="pct"/>
            <w:shd w:val="clear" w:color="auto" w:fill="D9D9D9"/>
          </w:tcPr>
          <w:p w:rsidR="008239C9" w:rsidRPr="00437666" w:rsidRDefault="00437666" w:rsidP="00443FAC">
            <w:pPr>
              <w:spacing w:line="240" w:lineRule="auto"/>
              <w:jc w:val="center"/>
              <w:rPr>
                <w:color w:val="000000" w:themeColor="text1"/>
                <w:sz w:val="20"/>
              </w:rPr>
            </w:pPr>
            <w:r w:rsidRPr="00437666">
              <w:rPr>
                <w:color w:val="000000" w:themeColor="text1"/>
                <w:sz w:val="20"/>
              </w:rPr>
              <w:t>34,8</w:t>
            </w:r>
          </w:p>
        </w:tc>
        <w:tc>
          <w:tcPr>
            <w:tcW w:w="1138" w:type="pct"/>
            <w:shd w:val="clear" w:color="auto" w:fill="D9D9D9"/>
            <w:vAlign w:val="center"/>
          </w:tcPr>
          <w:p w:rsidR="008239C9" w:rsidRPr="003E7229" w:rsidRDefault="00ED2AFF" w:rsidP="008239C9">
            <w:pPr>
              <w:jc w:val="center"/>
              <w:rPr>
                <w:color w:val="000000" w:themeColor="text1"/>
                <w:sz w:val="20"/>
              </w:rPr>
            </w:pPr>
            <w:r w:rsidRPr="003E7229">
              <w:rPr>
                <w:color w:val="000000" w:themeColor="text1"/>
                <w:sz w:val="20"/>
              </w:rPr>
              <w:t>36,</w:t>
            </w:r>
            <w:r w:rsidR="003E7229" w:rsidRPr="003E7229">
              <w:rPr>
                <w:color w:val="000000" w:themeColor="text1"/>
                <w:sz w:val="20"/>
              </w:rPr>
              <w:t>6</w:t>
            </w:r>
          </w:p>
        </w:tc>
      </w:tr>
    </w:tbl>
    <w:p w:rsidR="002127FC" w:rsidRPr="00E13D3D" w:rsidRDefault="002127FC" w:rsidP="002127FC">
      <w:pPr>
        <w:spacing w:line="240" w:lineRule="auto"/>
        <w:ind w:firstLine="709"/>
        <w:rPr>
          <w:i/>
          <w:szCs w:val="26"/>
          <w:u w:val="single"/>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851"/>
        <w:gridCol w:w="849"/>
        <w:gridCol w:w="851"/>
        <w:gridCol w:w="851"/>
        <w:gridCol w:w="851"/>
        <w:gridCol w:w="849"/>
        <w:gridCol w:w="851"/>
        <w:gridCol w:w="851"/>
        <w:gridCol w:w="851"/>
        <w:gridCol w:w="824"/>
      </w:tblGrid>
      <w:tr w:rsidR="002127FC" w:rsidRPr="00EC4694" w:rsidTr="00011FCC">
        <w:tc>
          <w:tcPr>
            <w:tcW w:w="5000" w:type="pct"/>
            <w:gridSpan w:val="11"/>
          </w:tcPr>
          <w:p w:rsidR="002127FC" w:rsidRPr="00EC4694" w:rsidRDefault="002127FC" w:rsidP="00694260">
            <w:pPr>
              <w:spacing w:line="240" w:lineRule="auto"/>
              <w:jc w:val="center"/>
              <w:rPr>
                <w:b/>
                <w:i/>
                <w:sz w:val="20"/>
              </w:rPr>
            </w:pPr>
            <w:r w:rsidRPr="00EC4694">
              <w:rPr>
                <w:b/>
                <w:i/>
                <w:sz w:val="20"/>
              </w:rPr>
              <w:t>Плановые мероприятия</w:t>
            </w:r>
          </w:p>
        </w:tc>
      </w:tr>
      <w:tr w:rsidR="00982778" w:rsidRPr="00EC4694" w:rsidTr="00D068E4">
        <w:trPr>
          <w:trHeight w:val="738"/>
        </w:trPr>
        <w:tc>
          <w:tcPr>
            <w:tcW w:w="935" w:type="pct"/>
          </w:tcPr>
          <w:p w:rsidR="00982778" w:rsidRPr="00EC4694" w:rsidRDefault="00982778" w:rsidP="00694260">
            <w:pPr>
              <w:spacing w:line="240" w:lineRule="auto"/>
              <w:rPr>
                <w:sz w:val="20"/>
              </w:rPr>
            </w:pPr>
          </w:p>
        </w:tc>
        <w:tc>
          <w:tcPr>
            <w:tcW w:w="408" w:type="pct"/>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2015</w:t>
            </w:r>
          </w:p>
        </w:tc>
        <w:tc>
          <w:tcPr>
            <w:tcW w:w="407" w:type="pct"/>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2015</w:t>
            </w:r>
          </w:p>
        </w:tc>
        <w:tc>
          <w:tcPr>
            <w:tcW w:w="408" w:type="pct"/>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2015</w:t>
            </w:r>
          </w:p>
        </w:tc>
        <w:tc>
          <w:tcPr>
            <w:tcW w:w="408" w:type="pct"/>
            <w:shd w:val="clear" w:color="auto" w:fill="auto"/>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2015</w:t>
            </w:r>
          </w:p>
        </w:tc>
        <w:tc>
          <w:tcPr>
            <w:tcW w:w="408" w:type="pct"/>
            <w:shd w:val="clear" w:color="auto" w:fill="D9D9D9"/>
          </w:tcPr>
          <w:p w:rsidR="00982778" w:rsidRPr="00EC4694" w:rsidRDefault="00982778" w:rsidP="00982778">
            <w:pPr>
              <w:spacing w:line="240" w:lineRule="auto"/>
              <w:jc w:val="center"/>
              <w:rPr>
                <w:b/>
                <w:sz w:val="18"/>
                <w:szCs w:val="18"/>
              </w:rPr>
            </w:pPr>
          </w:p>
          <w:p w:rsidR="00982778" w:rsidRPr="00EC4694" w:rsidRDefault="00133C0F" w:rsidP="00982778">
            <w:pPr>
              <w:spacing w:line="240" w:lineRule="auto"/>
              <w:jc w:val="center"/>
              <w:rPr>
                <w:b/>
                <w:sz w:val="18"/>
                <w:szCs w:val="18"/>
              </w:rPr>
            </w:pPr>
            <w:r w:rsidRPr="00EC4694">
              <w:rPr>
                <w:b/>
                <w:sz w:val="18"/>
                <w:szCs w:val="18"/>
              </w:rPr>
              <w:t>2015</w:t>
            </w:r>
          </w:p>
        </w:tc>
        <w:tc>
          <w:tcPr>
            <w:tcW w:w="407" w:type="pct"/>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2016</w:t>
            </w:r>
          </w:p>
        </w:tc>
        <w:tc>
          <w:tcPr>
            <w:tcW w:w="408" w:type="pct"/>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2016</w:t>
            </w:r>
          </w:p>
        </w:tc>
        <w:tc>
          <w:tcPr>
            <w:tcW w:w="408" w:type="pct"/>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2016</w:t>
            </w:r>
          </w:p>
        </w:tc>
        <w:tc>
          <w:tcPr>
            <w:tcW w:w="408" w:type="pct"/>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2016</w:t>
            </w:r>
          </w:p>
        </w:tc>
        <w:tc>
          <w:tcPr>
            <w:tcW w:w="395" w:type="pct"/>
            <w:shd w:val="clear" w:color="auto" w:fill="D9D9D9"/>
          </w:tcPr>
          <w:p w:rsidR="00982778" w:rsidRPr="00EC4694" w:rsidRDefault="00982778" w:rsidP="00982778">
            <w:pPr>
              <w:spacing w:line="240" w:lineRule="auto"/>
              <w:jc w:val="center"/>
              <w:rPr>
                <w:b/>
                <w:sz w:val="18"/>
                <w:szCs w:val="18"/>
              </w:rPr>
            </w:pPr>
          </w:p>
          <w:p w:rsidR="00982778" w:rsidRPr="00EC4694" w:rsidRDefault="00133C0F" w:rsidP="00982778">
            <w:pPr>
              <w:spacing w:line="240" w:lineRule="auto"/>
              <w:jc w:val="center"/>
              <w:rPr>
                <w:b/>
                <w:sz w:val="18"/>
                <w:szCs w:val="18"/>
              </w:rPr>
            </w:pPr>
            <w:r w:rsidRPr="00EC4694">
              <w:rPr>
                <w:b/>
                <w:sz w:val="18"/>
                <w:szCs w:val="18"/>
              </w:rPr>
              <w:t>2016</w:t>
            </w:r>
          </w:p>
        </w:tc>
      </w:tr>
      <w:tr w:rsidR="009716AE" w:rsidRPr="00EC4694" w:rsidTr="00944666">
        <w:tc>
          <w:tcPr>
            <w:tcW w:w="935" w:type="pct"/>
          </w:tcPr>
          <w:p w:rsidR="009716AE" w:rsidRPr="00EC4694" w:rsidRDefault="009716AE" w:rsidP="00694260">
            <w:pPr>
              <w:spacing w:line="240" w:lineRule="auto"/>
              <w:rPr>
                <w:sz w:val="18"/>
                <w:szCs w:val="18"/>
              </w:rPr>
            </w:pPr>
            <w:r w:rsidRPr="00EC4694">
              <w:rPr>
                <w:sz w:val="18"/>
                <w:szCs w:val="18"/>
              </w:rPr>
              <w:t>Запланировано</w:t>
            </w:r>
          </w:p>
        </w:tc>
        <w:tc>
          <w:tcPr>
            <w:tcW w:w="408" w:type="pct"/>
            <w:vAlign w:val="center"/>
          </w:tcPr>
          <w:p w:rsidR="009716AE" w:rsidRPr="00EC4694" w:rsidRDefault="009716AE" w:rsidP="00944666">
            <w:pPr>
              <w:spacing w:line="240" w:lineRule="auto"/>
              <w:jc w:val="center"/>
              <w:rPr>
                <w:sz w:val="18"/>
                <w:szCs w:val="18"/>
              </w:rPr>
            </w:pPr>
            <w:r w:rsidRPr="00EC4694">
              <w:rPr>
                <w:sz w:val="18"/>
                <w:szCs w:val="18"/>
              </w:rPr>
              <w:t>0</w:t>
            </w:r>
          </w:p>
        </w:tc>
        <w:tc>
          <w:tcPr>
            <w:tcW w:w="407" w:type="pct"/>
            <w:vAlign w:val="center"/>
          </w:tcPr>
          <w:p w:rsidR="009716AE" w:rsidRPr="00EC4694" w:rsidRDefault="0008377A" w:rsidP="00944666">
            <w:pPr>
              <w:spacing w:line="240" w:lineRule="auto"/>
              <w:jc w:val="center"/>
              <w:rPr>
                <w:sz w:val="18"/>
                <w:szCs w:val="18"/>
              </w:rPr>
            </w:pPr>
            <w:r>
              <w:rPr>
                <w:sz w:val="18"/>
                <w:szCs w:val="18"/>
              </w:rPr>
              <w:t>0</w:t>
            </w:r>
          </w:p>
        </w:tc>
        <w:tc>
          <w:tcPr>
            <w:tcW w:w="408" w:type="pct"/>
            <w:vAlign w:val="center"/>
          </w:tcPr>
          <w:p w:rsidR="009716AE" w:rsidRPr="00EC4694" w:rsidRDefault="00340199" w:rsidP="00944666">
            <w:pPr>
              <w:spacing w:line="240" w:lineRule="auto"/>
              <w:jc w:val="center"/>
              <w:rPr>
                <w:sz w:val="18"/>
                <w:szCs w:val="18"/>
              </w:rPr>
            </w:pPr>
            <w:r>
              <w:rPr>
                <w:sz w:val="18"/>
                <w:szCs w:val="18"/>
              </w:rPr>
              <w:t>2</w:t>
            </w:r>
          </w:p>
        </w:tc>
        <w:tc>
          <w:tcPr>
            <w:tcW w:w="408" w:type="pct"/>
            <w:shd w:val="clear" w:color="auto" w:fill="auto"/>
            <w:vAlign w:val="center"/>
          </w:tcPr>
          <w:p w:rsidR="009716AE" w:rsidRPr="00437666" w:rsidRDefault="00437666" w:rsidP="00944666">
            <w:pPr>
              <w:spacing w:line="240" w:lineRule="auto"/>
              <w:jc w:val="center"/>
              <w:rPr>
                <w:sz w:val="18"/>
                <w:szCs w:val="18"/>
              </w:rPr>
            </w:pPr>
            <w:r>
              <w:rPr>
                <w:sz w:val="18"/>
                <w:szCs w:val="18"/>
              </w:rPr>
              <w:t>1</w:t>
            </w:r>
          </w:p>
        </w:tc>
        <w:tc>
          <w:tcPr>
            <w:tcW w:w="408" w:type="pct"/>
            <w:shd w:val="clear" w:color="auto" w:fill="D9D9D9"/>
            <w:vAlign w:val="center"/>
          </w:tcPr>
          <w:p w:rsidR="009716AE" w:rsidRPr="00DD505A" w:rsidRDefault="00133024" w:rsidP="006749DE">
            <w:pPr>
              <w:spacing w:line="240" w:lineRule="auto"/>
              <w:jc w:val="center"/>
              <w:rPr>
                <w:sz w:val="18"/>
                <w:szCs w:val="18"/>
              </w:rPr>
            </w:pPr>
            <w:r>
              <w:rPr>
                <w:sz w:val="18"/>
                <w:szCs w:val="18"/>
              </w:rPr>
              <w:t>3</w:t>
            </w:r>
          </w:p>
        </w:tc>
        <w:tc>
          <w:tcPr>
            <w:tcW w:w="407" w:type="pct"/>
            <w:vAlign w:val="center"/>
          </w:tcPr>
          <w:p w:rsidR="009716AE" w:rsidRPr="00EC4694" w:rsidRDefault="009716AE" w:rsidP="00D508C7">
            <w:pPr>
              <w:spacing w:line="240" w:lineRule="auto"/>
              <w:jc w:val="center"/>
              <w:rPr>
                <w:sz w:val="18"/>
                <w:szCs w:val="18"/>
              </w:rPr>
            </w:pPr>
            <w:r w:rsidRPr="00EC4694">
              <w:rPr>
                <w:sz w:val="18"/>
                <w:szCs w:val="18"/>
              </w:rPr>
              <w:t>0</w:t>
            </w:r>
          </w:p>
        </w:tc>
        <w:tc>
          <w:tcPr>
            <w:tcW w:w="408" w:type="pct"/>
            <w:vAlign w:val="center"/>
          </w:tcPr>
          <w:p w:rsidR="009716AE" w:rsidRPr="00EC4694" w:rsidRDefault="008239C9" w:rsidP="00D508C7">
            <w:pPr>
              <w:spacing w:line="240" w:lineRule="auto"/>
              <w:jc w:val="center"/>
              <w:rPr>
                <w:sz w:val="18"/>
                <w:szCs w:val="18"/>
              </w:rPr>
            </w:pPr>
            <w:r>
              <w:rPr>
                <w:sz w:val="18"/>
                <w:szCs w:val="18"/>
              </w:rPr>
              <w:t>0</w:t>
            </w:r>
          </w:p>
        </w:tc>
        <w:tc>
          <w:tcPr>
            <w:tcW w:w="408" w:type="pct"/>
            <w:vAlign w:val="center"/>
          </w:tcPr>
          <w:p w:rsidR="009716AE" w:rsidRPr="00EC4694" w:rsidRDefault="00ED2AFF" w:rsidP="00D508C7">
            <w:pPr>
              <w:spacing w:line="240" w:lineRule="auto"/>
              <w:jc w:val="center"/>
              <w:rPr>
                <w:sz w:val="18"/>
                <w:szCs w:val="18"/>
              </w:rPr>
            </w:pPr>
            <w:r>
              <w:rPr>
                <w:sz w:val="18"/>
                <w:szCs w:val="18"/>
              </w:rPr>
              <w:t>0</w:t>
            </w:r>
          </w:p>
        </w:tc>
        <w:tc>
          <w:tcPr>
            <w:tcW w:w="408" w:type="pct"/>
            <w:vAlign w:val="center"/>
          </w:tcPr>
          <w:p w:rsidR="009716AE" w:rsidRPr="003E7229" w:rsidRDefault="003E7229" w:rsidP="00D508C7">
            <w:pPr>
              <w:spacing w:line="240" w:lineRule="auto"/>
              <w:jc w:val="center"/>
              <w:rPr>
                <w:sz w:val="18"/>
                <w:szCs w:val="18"/>
              </w:rPr>
            </w:pPr>
            <w:r>
              <w:rPr>
                <w:sz w:val="18"/>
                <w:szCs w:val="18"/>
              </w:rPr>
              <w:t>0</w:t>
            </w:r>
          </w:p>
        </w:tc>
        <w:tc>
          <w:tcPr>
            <w:tcW w:w="395" w:type="pct"/>
            <w:shd w:val="clear" w:color="auto" w:fill="D9D9D9"/>
            <w:vAlign w:val="center"/>
          </w:tcPr>
          <w:p w:rsidR="009716AE" w:rsidRPr="009716AE" w:rsidRDefault="00EA3004" w:rsidP="00D508C7">
            <w:pPr>
              <w:spacing w:line="240" w:lineRule="auto"/>
              <w:jc w:val="center"/>
              <w:rPr>
                <w:b/>
                <w:sz w:val="18"/>
                <w:szCs w:val="18"/>
              </w:rPr>
            </w:pPr>
            <w:r>
              <w:rPr>
                <w:b/>
                <w:sz w:val="18"/>
                <w:szCs w:val="18"/>
              </w:rPr>
              <w:t>0</w:t>
            </w:r>
          </w:p>
        </w:tc>
      </w:tr>
      <w:tr w:rsidR="009716AE" w:rsidRPr="00EC4694" w:rsidTr="00944666">
        <w:tc>
          <w:tcPr>
            <w:tcW w:w="935" w:type="pct"/>
          </w:tcPr>
          <w:p w:rsidR="009716AE" w:rsidRPr="00EC4694" w:rsidRDefault="009716AE" w:rsidP="00694260">
            <w:pPr>
              <w:spacing w:line="240" w:lineRule="auto"/>
              <w:rPr>
                <w:sz w:val="18"/>
                <w:szCs w:val="18"/>
              </w:rPr>
            </w:pPr>
            <w:r w:rsidRPr="00EC4694">
              <w:rPr>
                <w:sz w:val="18"/>
                <w:szCs w:val="18"/>
              </w:rPr>
              <w:t>Проведено</w:t>
            </w:r>
          </w:p>
        </w:tc>
        <w:tc>
          <w:tcPr>
            <w:tcW w:w="408" w:type="pct"/>
            <w:vAlign w:val="center"/>
          </w:tcPr>
          <w:p w:rsidR="009716AE" w:rsidRPr="00EC4694" w:rsidRDefault="009716AE" w:rsidP="00944666">
            <w:pPr>
              <w:spacing w:line="240" w:lineRule="auto"/>
              <w:jc w:val="center"/>
              <w:rPr>
                <w:sz w:val="18"/>
                <w:szCs w:val="18"/>
              </w:rPr>
            </w:pPr>
            <w:r w:rsidRPr="00EC4694">
              <w:rPr>
                <w:sz w:val="18"/>
                <w:szCs w:val="18"/>
              </w:rPr>
              <w:t>0</w:t>
            </w:r>
          </w:p>
        </w:tc>
        <w:tc>
          <w:tcPr>
            <w:tcW w:w="407" w:type="pct"/>
            <w:vAlign w:val="center"/>
          </w:tcPr>
          <w:p w:rsidR="009716AE" w:rsidRPr="00EC4694" w:rsidRDefault="0008377A" w:rsidP="00944666">
            <w:pPr>
              <w:spacing w:line="240" w:lineRule="auto"/>
              <w:jc w:val="center"/>
              <w:rPr>
                <w:sz w:val="18"/>
                <w:szCs w:val="18"/>
              </w:rPr>
            </w:pPr>
            <w:r>
              <w:rPr>
                <w:sz w:val="18"/>
                <w:szCs w:val="18"/>
              </w:rPr>
              <w:t>0</w:t>
            </w:r>
          </w:p>
        </w:tc>
        <w:tc>
          <w:tcPr>
            <w:tcW w:w="408" w:type="pct"/>
            <w:vAlign w:val="center"/>
          </w:tcPr>
          <w:p w:rsidR="009716AE" w:rsidRPr="00EC4694" w:rsidRDefault="00340199" w:rsidP="00944666">
            <w:pPr>
              <w:spacing w:line="240" w:lineRule="auto"/>
              <w:jc w:val="center"/>
              <w:rPr>
                <w:sz w:val="18"/>
                <w:szCs w:val="18"/>
              </w:rPr>
            </w:pPr>
            <w:r>
              <w:rPr>
                <w:sz w:val="18"/>
                <w:szCs w:val="18"/>
              </w:rPr>
              <w:t>2</w:t>
            </w:r>
          </w:p>
        </w:tc>
        <w:tc>
          <w:tcPr>
            <w:tcW w:w="408" w:type="pct"/>
            <w:shd w:val="clear" w:color="auto" w:fill="auto"/>
            <w:vAlign w:val="center"/>
          </w:tcPr>
          <w:p w:rsidR="009716AE" w:rsidRPr="00437666" w:rsidRDefault="00437666" w:rsidP="00944666">
            <w:pPr>
              <w:spacing w:line="240" w:lineRule="auto"/>
              <w:jc w:val="center"/>
              <w:rPr>
                <w:sz w:val="18"/>
                <w:szCs w:val="18"/>
              </w:rPr>
            </w:pPr>
            <w:r>
              <w:rPr>
                <w:sz w:val="18"/>
                <w:szCs w:val="18"/>
              </w:rPr>
              <w:t>1</w:t>
            </w:r>
          </w:p>
        </w:tc>
        <w:tc>
          <w:tcPr>
            <w:tcW w:w="408" w:type="pct"/>
            <w:shd w:val="clear" w:color="auto" w:fill="D9D9D9"/>
            <w:vAlign w:val="center"/>
          </w:tcPr>
          <w:p w:rsidR="009716AE" w:rsidRPr="00DD505A" w:rsidRDefault="00133024" w:rsidP="006749DE">
            <w:pPr>
              <w:spacing w:line="240" w:lineRule="auto"/>
              <w:jc w:val="center"/>
              <w:rPr>
                <w:sz w:val="18"/>
                <w:szCs w:val="18"/>
              </w:rPr>
            </w:pPr>
            <w:r>
              <w:rPr>
                <w:sz w:val="18"/>
                <w:szCs w:val="18"/>
              </w:rPr>
              <w:t>3</w:t>
            </w:r>
          </w:p>
        </w:tc>
        <w:tc>
          <w:tcPr>
            <w:tcW w:w="407" w:type="pct"/>
            <w:vAlign w:val="center"/>
          </w:tcPr>
          <w:p w:rsidR="009716AE" w:rsidRPr="00EC4694" w:rsidRDefault="009716AE" w:rsidP="00D508C7">
            <w:pPr>
              <w:spacing w:line="240" w:lineRule="auto"/>
              <w:jc w:val="center"/>
              <w:rPr>
                <w:sz w:val="18"/>
                <w:szCs w:val="18"/>
              </w:rPr>
            </w:pPr>
            <w:r w:rsidRPr="00EC4694">
              <w:rPr>
                <w:sz w:val="18"/>
                <w:szCs w:val="18"/>
              </w:rPr>
              <w:t>0</w:t>
            </w:r>
          </w:p>
        </w:tc>
        <w:tc>
          <w:tcPr>
            <w:tcW w:w="408" w:type="pct"/>
            <w:vAlign w:val="center"/>
          </w:tcPr>
          <w:p w:rsidR="009716AE" w:rsidRPr="00EC4694" w:rsidRDefault="008239C9" w:rsidP="00D508C7">
            <w:pPr>
              <w:spacing w:line="240" w:lineRule="auto"/>
              <w:jc w:val="center"/>
              <w:rPr>
                <w:sz w:val="18"/>
                <w:szCs w:val="18"/>
              </w:rPr>
            </w:pPr>
            <w:r>
              <w:rPr>
                <w:sz w:val="18"/>
                <w:szCs w:val="18"/>
              </w:rPr>
              <w:t>0</w:t>
            </w:r>
          </w:p>
        </w:tc>
        <w:tc>
          <w:tcPr>
            <w:tcW w:w="408" w:type="pct"/>
            <w:vAlign w:val="center"/>
          </w:tcPr>
          <w:p w:rsidR="009716AE" w:rsidRPr="00EC4694" w:rsidRDefault="00ED2AFF" w:rsidP="00D508C7">
            <w:pPr>
              <w:spacing w:line="240" w:lineRule="auto"/>
              <w:jc w:val="center"/>
              <w:rPr>
                <w:sz w:val="18"/>
                <w:szCs w:val="18"/>
              </w:rPr>
            </w:pPr>
            <w:r>
              <w:rPr>
                <w:sz w:val="18"/>
                <w:szCs w:val="18"/>
              </w:rPr>
              <w:t>0</w:t>
            </w:r>
          </w:p>
        </w:tc>
        <w:tc>
          <w:tcPr>
            <w:tcW w:w="408" w:type="pct"/>
            <w:vAlign w:val="center"/>
          </w:tcPr>
          <w:p w:rsidR="009716AE" w:rsidRPr="003E7229" w:rsidRDefault="003E7229" w:rsidP="00D508C7">
            <w:pPr>
              <w:spacing w:line="240" w:lineRule="auto"/>
              <w:jc w:val="center"/>
              <w:rPr>
                <w:sz w:val="18"/>
                <w:szCs w:val="18"/>
              </w:rPr>
            </w:pPr>
            <w:r>
              <w:rPr>
                <w:sz w:val="18"/>
                <w:szCs w:val="18"/>
              </w:rPr>
              <w:t>0</w:t>
            </w:r>
          </w:p>
        </w:tc>
        <w:tc>
          <w:tcPr>
            <w:tcW w:w="395" w:type="pct"/>
            <w:shd w:val="clear" w:color="auto" w:fill="D9D9D9"/>
            <w:vAlign w:val="center"/>
          </w:tcPr>
          <w:p w:rsidR="009716AE" w:rsidRPr="009716AE" w:rsidRDefault="00EA3004" w:rsidP="00D508C7">
            <w:pPr>
              <w:spacing w:line="240" w:lineRule="auto"/>
              <w:jc w:val="center"/>
              <w:rPr>
                <w:b/>
                <w:sz w:val="18"/>
                <w:szCs w:val="18"/>
              </w:rPr>
            </w:pPr>
            <w:r>
              <w:rPr>
                <w:b/>
                <w:sz w:val="18"/>
                <w:szCs w:val="18"/>
              </w:rPr>
              <w:t>0</w:t>
            </w:r>
          </w:p>
        </w:tc>
      </w:tr>
      <w:tr w:rsidR="009716AE" w:rsidRPr="00EC4694" w:rsidTr="00944666">
        <w:tc>
          <w:tcPr>
            <w:tcW w:w="935" w:type="pct"/>
          </w:tcPr>
          <w:p w:rsidR="009716AE" w:rsidRPr="00EC4694" w:rsidRDefault="009716AE" w:rsidP="00694260">
            <w:pPr>
              <w:spacing w:line="240" w:lineRule="auto"/>
              <w:rPr>
                <w:sz w:val="18"/>
                <w:szCs w:val="18"/>
              </w:rPr>
            </w:pPr>
            <w:r w:rsidRPr="00EC4694">
              <w:rPr>
                <w:sz w:val="18"/>
                <w:szCs w:val="18"/>
              </w:rPr>
              <w:t>Выявлено нарушений</w:t>
            </w:r>
          </w:p>
        </w:tc>
        <w:tc>
          <w:tcPr>
            <w:tcW w:w="408" w:type="pct"/>
            <w:vAlign w:val="center"/>
          </w:tcPr>
          <w:p w:rsidR="009716AE" w:rsidRPr="00EC4694" w:rsidRDefault="009716AE" w:rsidP="00944666">
            <w:pPr>
              <w:spacing w:line="240" w:lineRule="auto"/>
              <w:jc w:val="center"/>
              <w:rPr>
                <w:sz w:val="18"/>
                <w:szCs w:val="18"/>
              </w:rPr>
            </w:pPr>
            <w:r w:rsidRPr="00EC4694">
              <w:rPr>
                <w:sz w:val="18"/>
                <w:szCs w:val="18"/>
              </w:rPr>
              <w:t>0</w:t>
            </w:r>
          </w:p>
        </w:tc>
        <w:tc>
          <w:tcPr>
            <w:tcW w:w="407" w:type="pct"/>
            <w:vAlign w:val="center"/>
          </w:tcPr>
          <w:p w:rsidR="009716AE" w:rsidRPr="00EC4694" w:rsidRDefault="0008377A" w:rsidP="00944666">
            <w:pPr>
              <w:spacing w:line="240" w:lineRule="auto"/>
              <w:jc w:val="center"/>
              <w:rPr>
                <w:sz w:val="18"/>
                <w:szCs w:val="18"/>
              </w:rPr>
            </w:pPr>
            <w:r>
              <w:rPr>
                <w:sz w:val="18"/>
                <w:szCs w:val="18"/>
              </w:rPr>
              <w:t>0</w:t>
            </w:r>
          </w:p>
        </w:tc>
        <w:tc>
          <w:tcPr>
            <w:tcW w:w="408" w:type="pct"/>
            <w:vAlign w:val="center"/>
          </w:tcPr>
          <w:p w:rsidR="009716AE" w:rsidRPr="00EC4694" w:rsidRDefault="00340199" w:rsidP="00944666">
            <w:pPr>
              <w:spacing w:line="240" w:lineRule="auto"/>
              <w:jc w:val="center"/>
              <w:rPr>
                <w:sz w:val="18"/>
                <w:szCs w:val="18"/>
              </w:rPr>
            </w:pPr>
            <w:r>
              <w:rPr>
                <w:sz w:val="18"/>
                <w:szCs w:val="18"/>
              </w:rPr>
              <w:t>0</w:t>
            </w:r>
          </w:p>
        </w:tc>
        <w:tc>
          <w:tcPr>
            <w:tcW w:w="408" w:type="pct"/>
            <w:shd w:val="clear" w:color="auto" w:fill="auto"/>
            <w:vAlign w:val="center"/>
          </w:tcPr>
          <w:p w:rsidR="009716AE" w:rsidRPr="00437666" w:rsidRDefault="00437666" w:rsidP="00944666">
            <w:pPr>
              <w:spacing w:line="240" w:lineRule="auto"/>
              <w:jc w:val="center"/>
              <w:rPr>
                <w:sz w:val="18"/>
                <w:szCs w:val="18"/>
              </w:rPr>
            </w:pPr>
            <w:r>
              <w:rPr>
                <w:sz w:val="18"/>
                <w:szCs w:val="18"/>
              </w:rPr>
              <w:t>0</w:t>
            </w:r>
          </w:p>
        </w:tc>
        <w:tc>
          <w:tcPr>
            <w:tcW w:w="408" w:type="pct"/>
            <w:shd w:val="clear" w:color="auto" w:fill="D9D9D9"/>
            <w:vAlign w:val="center"/>
          </w:tcPr>
          <w:p w:rsidR="009716AE" w:rsidRPr="00DD505A" w:rsidRDefault="00133024" w:rsidP="006749DE">
            <w:pPr>
              <w:spacing w:line="240" w:lineRule="auto"/>
              <w:jc w:val="center"/>
              <w:rPr>
                <w:sz w:val="18"/>
                <w:szCs w:val="18"/>
              </w:rPr>
            </w:pPr>
            <w:r>
              <w:rPr>
                <w:sz w:val="18"/>
                <w:szCs w:val="18"/>
              </w:rPr>
              <w:t>0</w:t>
            </w:r>
          </w:p>
        </w:tc>
        <w:tc>
          <w:tcPr>
            <w:tcW w:w="407" w:type="pct"/>
            <w:vAlign w:val="center"/>
          </w:tcPr>
          <w:p w:rsidR="009716AE" w:rsidRPr="00EC4694" w:rsidRDefault="009716AE" w:rsidP="00D508C7">
            <w:pPr>
              <w:spacing w:line="240" w:lineRule="auto"/>
              <w:jc w:val="center"/>
              <w:rPr>
                <w:sz w:val="18"/>
                <w:szCs w:val="18"/>
              </w:rPr>
            </w:pPr>
            <w:r w:rsidRPr="00EC4694">
              <w:rPr>
                <w:sz w:val="18"/>
                <w:szCs w:val="18"/>
              </w:rPr>
              <w:t>0</w:t>
            </w:r>
          </w:p>
        </w:tc>
        <w:tc>
          <w:tcPr>
            <w:tcW w:w="408" w:type="pct"/>
            <w:vAlign w:val="center"/>
          </w:tcPr>
          <w:p w:rsidR="009716AE" w:rsidRPr="00EC4694" w:rsidRDefault="008239C9" w:rsidP="00D508C7">
            <w:pPr>
              <w:spacing w:line="240" w:lineRule="auto"/>
              <w:jc w:val="center"/>
              <w:rPr>
                <w:sz w:val="18"/>
                <w:szCs w:val="18"/>
              </w:rPr>
            </w:pPr>
            <w:r>
              <w:rPr>
                <w:sz w:val="18"/>
                <w:szCs w:val="18"/>
              </w:rPr>
              <w:t>0</w:t>
            </w:r>
          </w:p>
        </w:tc>
        <w:tc>
          <w:tcPr>
            <w:tcW w:w="408" w:type="pct"/>
            <w:vAlign w:val="center"/>
          </w:tcPr>
          <w:p w:rsidR="009716AE" w:rsidRPr="00EC4694" w:rsidRDefault="00ED2AFF" w:rsidP="00D508C7">
            <w:pPr>
              <w:spacing w:line="240" w:lineRule="auto"/>
              <w:jc w:val="center"/>
              <w:rPr>
                <w:sz w:val="18"/>
                <w:szCs w:val="18"/>
              </w:rPr>
            </w:pPr>
            <w:r>
              <w:rPr>
                <w:sz w:val="18"/>
                <w:szCs w:val="18"/>
              </w:rPr>
              <w:t>0</w:t>
            </w:r>
          </w:p>
        </w:tc>
        <w:tc>
          <w:tcPr>
            <w:tcW w:w="408" w:type="pct"/>
            <w:vAlign w:val="center"/>
          </w:tcPr>
          <w:p w:rsidR="009716AE" w:rsidRPr="003E7229" w:rsidRDefault="003E7229" w:rsidP="00D508C7">
            <w:pPr>
              <w:spacing w:line="240" w:lineRule="auto"/>
              <w:jc w:val="center"/>
              <w:rPr>
                <w:sz w:val="18"/>
                <w:szCs w:val="18"/>
              </w:rPr>
            </w:pPr>
            <w:r>
              <w:rPr>
                <w:sz w:val="18"/>
                <w:szCs w:val="18"/>
              </w:rPr>
              <w:t>0</w:t>
            </w:r>
          </w:p>
        </w:tc>
        <w:tc>
          <w:tcPr>
            <w:tcW w:w="395" w:type="pct"/>
            <w:shd w:val="clear" w:color="auto" w:fill="D9D9D9"/>
            <w:vAlign w:val="center"/>
          </w:tcPr>
          <w:p w:rsidR="009716AE" w:rsidRPr="009716AE" w:rsidRDefault="00EA3004" w:rsidP="00D508C7">
            <w:pPr>
              <w:spacing w:line="240" w:lineRule="auto"/>
              <w:jc w:val="center"/>
              <w:rPr>
                <w:b/>
                <w:sz w:val="18"/>
                <w:szCs w:val="18"/>
              </w:rPr>
            </w:pPr>
            <w:r>
              <w:rPr>
                <w:b/>
                <w:sz w:val="18"/>
                <w:szCs w:val="18"/>
              </w:rPr>
              <w:t>0</w:t>
            </w:r>
          </w:p>
        </w:tc>
      </w:tr>
      <w:tr w:rsidR="009716AE" w:rsidRPr="00EC4694" w:rsidTr="00944666">
        <w:tc>
          <w:tcPr>
            <w:tcW w:w="935" w:type="pct"/>
          </w:tcPr>
          <w:p w:rsidR="009716AE" w:rsidRPr="00EC4694" w:rsidRDefault="009716AE" w:rsidP="00694260">
            <w:pPr>
              <w:spacing w:line="240" w:lineRule="auto"/>
              <w:rPr>
                <w:sz w:val="18"/>
                <w:szCs w:val="18"/>
              </w:rPr>
            </w:pPr>
            <w:r w:rsidRPr="00EC4694">
              <w:rPr>
                <w:sz w:val="18"/>
                <w:szCs w:val="18"/>
              </w:rPr>
              <w:t>Выдано предписаний</w:t>
            </w:r>
          </w:p>
        </w:tc>
        <w:tc>
          <w:tcPr>
            <w:tcW w:w="408" w:type="pct"/>
            <w:vAlign w:val="center"/>
          </w:tcPr>
          <w:p w:rsidR="009716AE" w:rsidRPr="00EC4694" w:rsidRDefault="009716AE" w:rsidP="00944666">
            <w:pPr>
              <w:spacing w:line="240" w:lineRule="auto"/>
              <w:jc w:val="center"/>
              <w:rPr>
                <w:sz w:val="18"/>
                <w:szCs w:val="18"/>
              </w:rPr>
            </w:pPr>
            <w:r w:rsidRPr="00EC4694">
              <w:rPr>
                <w:sz w:val="18"/>
                <w:szCs w:val="18"/>
              </w:rPr>
              <w:t>0</w:t>
            </w:r>
          </w:p>
        </w:tc>
        <w:tc>
          <w:tcPr>
            <w:tcW w:w="407" w:type="pct"/>
            <w:vAlign w:val="center"/>
          </w:tcPr>
          <w:p w:rsidR="009716AE" w:rsidRPr="00EC4694" w:rsidRDefault="0008377A" w:rsidP="00944666">
            <w:pPr>
              <w:spacing w:line="240" w:lineRule="auto"/>
              <w:jc w:val="center"/>
              <w:rPr>
                <w:sz w:val="18"/>
                <w:szCs w:val="18"/>
              </w:rPr>
            </w:pPr>
            <w:r>
              <w:rPr>
                <w:sz w:val="18"/>
                <w:szCs w:val="18"/>
              </w:rPr>
              <w:t>0</w:t>
            </w:r>
          </w:p>
        </w:tc>
        <w:tc>
          <w:tcPr>
            <w:tcW w:w="408" w:type="pct"/>
            <w:vAlign w:val="center"/>
          </w:tcPr>
          <w:p w:rsidR="009716AE" w:rsidRPr="00EC4694" w:rsidRDefault="00340199" w:rsidP="00944666">
            <w:pPr>
              <w:spacing w:line="240" w:lineRule="auto"/>
              <w:jc w:val="center"/>
              <w:rPr>
                <w:sz w:val="18"/>
                <w:szCs w:val="18"/>
              </w:rPr>
            </w:pPr>
            <w:r>
              <w:rPr>
                <w:sz w:val="18"/>
                <w:szCs w:val="18"/>
              </w:rPr>
              <w:t>0</w:t>
            </w:r>
          </w:p>
        </w:tc>
        <w:tc>
          <w:tcPr>
            <w:tcW w:w="408" w:type="pct"/>
            <w:shd w:val="clear" w:color="auto" w:fill="auto"/>
            <w:vAlign w:val="center"/>
          </w:tcPr>
          <w:p w:rsidR="009716AE" w:rsidRPr="00437666" w:rsidRDefault="00437666" w:rsidP="00944666">
            <w:pPr>
              <w:spacing w:line="240" w:lineRule="auto"/>
              <w:jc w:val="center"/>
              <w:rPr>
                <w:sz w:val="18"/>
                <w:szCs w:val="18"/>
              </w:rPr>
            </w:pPr>
            <w:r>
              <w:rPr>
                <w:sz w:val="18"/>
                <w:szCs w:val="18"/>
              </w:rPr>
              <w:t>0</w:t>
            </w:r>
          </w:p>
        </w:tc>
        <w:tc>
          <w:tcPr>
            <w:tcW w:w="408" w:type="pct"/>
            <w:shd w:val="clear" w:color="auto" w:fill="D9D9D9"/>
            <w:vAlign w:val="center"/>
          </w:tcPr>
          <w:p w:rsidR="009716AE" w:rsidRPr="00DD505A" w:rsidRDefault="00133024" w:rsidP="006749DE">
            <w:pPr>
              <w:spacing w:line="240" w:lineRule="auto"/>
              <w:jc w:val="center"/>
              <w:rPr>
                <w:sz w:val="18"/>
                <w:szCs w:val="18"/>
              </w:rPr>
            </w:pPr>
            <w:r>
              <w:rPr>
                <w:sz w:val="18"/>
                <w:szCs w:val="18"/>
              </w:rPr>
              <w:t>0</w:t>
            </w:r>
          </w:p>
        </w:tc>
        <w:tc>
          <w:tcPr>
            <w:tcW w:w="407" w:type="pct"/>
            <w:vAlign w:val="center"/>
          </w:tcPr>
          <w:p w:rsidR="009716AE" w:rsidRPr="00EC4694" w:rsidRDefault="009716AE" w:rsidP="00D508C7">
            <w:pPr>
              <w:spacing w:line="240" w:lineRule="auto"/>
              <w:jc w:val="center"/>
              <w:rPr>
                <w:sz w:val="18"/>
                <w:szCs w:val="18"/>
              </w:rPr>
            </w:pPr>
            <w:r w:rsidRPr="00EC4694">
              <w:rPr>
                <w:sz w:val="18"/>
                <w:szCs w:val="18"/>
              </w:rPr>
              <w:t>0</w:t>
            </w:r>
          </w:p>
        </w:tc>
        <w:tc>
          <w:tcPr>
            <w:tcW w:w="408" w:type="pct"/>
            <w:vAlign w:val="center"/>
          </w:tcPr>
          <w:p w:rsidR="009716AE" w:rsidRPr="00EC4694" w:rsidRDefault="008239C9" w:rsidP="00D508C7">
            <w:pPr>
              <w:spacing w:line="240" w:lineRule="auto"/>
              <w:jc w:val="center"/>
              <w:rPr>
                <w:sz w:val="18"/>
                <w:szCs w:val="18"/>
              </w:rPr>
            </w:pPr>
            <w:r>
              <w:rPr>
                <w:sz w:val="18"/>
                <w:szCs w:val="18"/>
              </w:rPr>
              <w:t>0</w:t>
            </w:r>
          </w:p>
        </w:tc>
        <w:tc>
          <w:tcPr>
            <w:tcW w:w="408" w:type="pct"/>
            <w:vAlign w:val="center"/>
          </w:tcPr>
          <w:p w:rsidR="009716AE" w:rsidRPr="00EC4694" w:rsidRDefault="00ED2AFF" w:rsidP="00D508C7">
            <w:pPr>
              <w:spacing w:line="240" w:lineRule="auto"/>
              <w:jc w:val="center"/>
              <w:rPr>
                <w:sz w:val="18"/>
                <w:szCs w:val="18"/>
              </w:rPr>
            </w:pPr>
            <w:r>
              <w:rPr>
                <w:sz w:val="18"/>
                <w:szCs w:val="18"/>
              </w:rPr>
              <w:t>0</w:t>
            </w:r>
          </w:p>
        </w:tc>
        <w:tc>
          <w:tcPr>
            <w:tcW w:w="408" w:type="pct"/>
            <w:vAlign w:val="center"/>
          </w:tcPr>
          <w:p w:rsidR="009716AE" w:rsidRPr="003E7229" w:rsidRDefault="003E7229" w:rsidP="00D508C7">
            <w:pPr>
              <w:spacing w:line="240" w:lineRule="auto"/>
              <w:jc w:val="center"/>
              <w:rPr>
                <w:sz w:val="18"/>
                <w:szCs w:val="18"/>
              </w:rPr>
            </w:pPr>
            <w:r>
              <w:rPr>
                <w:sz w:val="18"/>
                <w:szCs w:val="18"/>
              </w:rPr>
              <w:t>0</w:t>
            </w:r>
          </w:p>
        </w:tc>
        <w:tc>
          <w:tcPr>
            <w:tcW w:w="395" w:type="pct"/>
            <w:shd w:val="clear" w:color="auto" w:fill="D9D9D9"/>
            <w:vAlign w:val="center"/>
          </w:tcPr>
          <w:p w:rsidR="009716AE" w:rsidRPr="009716AE" w:rsidRDefault="00EA3004" w:rsidP="00D508C7">
            <w:pPr>
              <w:spacing w:line="240" w:lineRule="auto"/>
              <w:jc w:val="center"/>
              <w:rPr>
                <w:b/>
                <w:sz w:val="18"/>
                <w:szCs w:val="18"/>
              </w:rPr>
            </w:pPr>
            <w:r>
              <w:rPr>
                <w:b/>
                <w:sz w:val="18"/>
                <w:szCs w:val="18"/>
              </w:rPr>
              <w:t>0</w:t>
            </w:r>
          </w:p>
        </w:tc>
      </w:tr>
      <w:tr w:rsidR="009716AE" w:rsidRPr="00EC4694" w:rsidTr="00944666">
        <w:tc>
          <w:tcPr>
            <w:tcW w:w="935" w:type="pct"/>
          </w:tcPr>
          <w:p w:rsidR="009716AE" w:rsidRPr="00EC4694" w:rsidRDefault="009716AE" w:rsidP="00694260">
            <w:pPr>
              <w:spacing w:line="240" w:lineRule="auto"/>
              <w:rPr>
                <w:sz w:val="18"/>
                <w:szCs w:val="18"/>
              </w:rPr>
            </w:pPr>
            <w:r w:rsidRPr="00EC4694">
              <w:rPr>
                <w:sz w:val="18"/>
                <w:szCs w:val="18"/>
              </w:rPr>
              <w:t>Составлено протоколов об АПН</w:t>
            </w:r>
          </w:p>
        </w:tc>
        <w:tc>
          <w:tcPr>
            <w:tcW w:w="408" w:type="pct"/>
            <w:vAlign w:val="center"/>
          </w:tcPr>
          <w:p w:rsidR="009716AE" w:rsidRPr="00EC4694" w:rsidRDefault="009716AE" w:rsidP="00944666">
            <w:pPr>
              <w:spacing w:line="240" w:lineRule="auto"/>
              <w:jc w:val="center"/>
              <w:rPr>
                <w:sz w:val="18"/>
                <w:szCs w:val="18"/>
              </w:rPr>
            </w:pPr>
            <w:r w:rsidRPr="00EC4694">
              <w:rPr>
                <w:sz w:val="18"/>
                <w:szCs w:val="18"/>
              </w:rPr>
              <w:t>0</w:t>
            </w:r>
          </w:p>
        </w:tc>
        <w:tc>
          <w:tcPr>
            <w:tcW w:w="407" w:type="pct"/>
            <w:vAlign w:val="center"/>
          </w:tcPr>
          <w:p w:rsidR="009716AE" w:rsidRPr="00EC4694" w:rsidRDefault="0008377A" w:rsidP="00944666">
            <w:pPr>
              <w:spacing w:line="240" w:lineRule="auto"/>
              <w:jc w:val="center"/>
              <w:rPr>
                <w:sz w:val="18"/>
                <w:szCs w:val="18"/>
              </w:rPr>
            </w:pPr>
            <w:r>
              <w:rPr>
                <w:sz w:val="18"/>
                <w:szCs w:val="18"/>
              </w:rPr>
              <w:t>0</w:t>
            </w:r>
          </w:p>
        </w:tc>
        <w:tc>
          <w:tcPr>
            <w:tcW w:w="408" w:type="pct"/>
            <w:vAlign w:val="center"/>
          </w:tcPr>
          <w:p w:rsidR="009716AE" w:rsidRPr="00EC4694" w:rsidRDefault="00340199" w:rsidP="00944666">
            <w:pPr>
              <w:spacing w:line="240" w:lineRule="auto"/>
              <w:jc w:val="center"/>
              <w:rPr>
                <w:sz w:val="18"/>
                <w:szCs w:val="18"/>
              </w:rPr>
            </w:pPr>
            <w:r>
              <w:rPr>
                <w:sz w:val="18"/>
                <w:szCs w:val="18"/>
              </w:rPr>
              <w:t>0</w:t>
            </w:r>
          </w:p>
        </w:tc>
        <w:tc>
          <w:tcPr>
            <w:tcW w:w="408" w:type="pct"/>
            <w:shd w:val="clear" w:color="auto" w:fill="auto"/>
            <w:vAlign w:val="center"/>
          </w:tcPr>
          <w:p w:rsidR="009716AE" w:rsidRPr="00437666" w:rsidRDefault="00437666" w:rsidP="00944666">
            <w:pPr>
              <w:spacing w:line="240" w:lineRule="auto"/>
              <w:jc w:val="center"/>
              <w:rPr>
                <w:sz w:val="18"/>
                <w:szCs w:val="18"/>
              </w:rPr>
            </w:pPr>
            <w:r>
              <w:rPr>
                <w:sz w:val="18"/>
                <w:szCs w:val="18"/>
              </w:rPr>
              <w:t>0</w:t>
            </w:r>
          </w:p>
        </w:tc>
        <w:tc>
          <w:tcPr>
            <w:tcW w:w="408" w:type="pct"/>
            <w:shd w:val="clear" w:color="auto" w:fill="D9D9D9"/>
            <w:vAlign w:val="center"/>
          </w:tcPr>
          <w:p w:rsidR="009716AE" w:rsidRPr="00DD505A" w:rsidRDefault="00133024" w:rsidP="006749DE">
            <w:pPr>
              <w:spacing w:line="240" w:lineRule="auto"/>
              <w:jc w:val="center"/>
              <w:rPr>
                <w:sz w:val="18"/>
                <w:szCs w:val="18"/>
              </w:rPr>
            </w:pPr>
            <w:r>
              <w:rPr>
                <w:sz w:val="18"/>
                <w:szCs w:val="18"/>
              </w:rPr>
              <w:t>0</w:t>
            </w:r>
          </w:p>
        </w:tc>
        <w:tc>
          <w:tcPr>
            <w:tcW w:w="407" w:type="pct"/>
            <w:vAlign w:val="center"/>
          </w:tcPr>
          <w:p w:rsidR="009716AE" w:rsidRPr="00EC4694" w:rsidRDefault="009716AE" w:rsidP="00D508C7">
            <w:pPr>
              <w:spacing w:line="240" w:lineRule="auto"/>
              <w:jc w:val="center"/>
              <w:rPr>
                <w:sz w:val="18"/>
                <w:szCs w:val="18"/>
              </w:rPr>
            </w:pPr>
            <w:r w:rsidRPr="00EC4694">
              <w:rPr>
                <w:sz w:val="18"/>
                <w:szCs w:val="18"/>
              </w:rPr>
              <w:t>0</w:t>
            </w:r>
          </w:p>
        </w:tc>
        <w:tc>
          <w:tcPr>
            <w:tcW w:w="408" w:type="pct"/>
            <w:vAlign w:val="center"/>
          </w:tcPr>
          <w:p w:rsidR="009716AE" w:rsidRPr="00EC4694" w:rsidRDefault="008239C9" w:rsidP="00D508C7">
            <w:pPr>
              <w:spacing w:line="240" w:lineRule="auto"/>
              <w:jc w:val="center"/>
              <w:rPr>
                <w:sz w:val="18"/>
                <w:szCs w:val="18"/>
              </w:rPr>
            </w:pPr>
            <w:r>
              <w:rPr>
                <w:sz w:val="18"/>
                <w:szCs w:val="18"/>
              </w:rPr>
              <w:t>0</w:t>
            </w:r>
          </w:p>
        </w:tc>
        <w:tc>
          <w:tcPr>
            <w:tcW w:w="408" w:type="pct"/>
            <w:vAlign w:val="center"/>
          </w:tcPr>
          <w:p w:rsidR="009716AE" w:rsidRPr="00EC4694" w:rsidRDefault="00ED2AFF" w:rsidP="00D508C7">
            <w:pPr>
              <w:spacing w:line="240" w:lineRule="auto"/>
              <w:jc w:val="center"/>
              <w:rPr>
                <w:sz w:val="18"/>
                <w:szCs w:val="18"/>
              </w:rPr>
            </w:pPr>
            <w:r>
              <w:rPr>
                <w:sz w:val="18"/>
                <w:szCs w:val="18"/>
              </w:rPr>
              <w:t>0</w:t>
            </w:r>
          </w:p>
        </w:tc>
        <w:tc>
          <w:tcPr>
            <w:tcW w:w="408" w:type="pct"/>
            <w:vAlign w:val="center"/>
          </w:tcPr>
          <w:p w:rsidR="009716AE" w:rsidRPr="003E7229" w:rsidRDefault="003E7229" w:rsidP="00D508C7">
            <w:pPr>
              <w:spacing w:line="240" w:lineRule="auto"/>
              <w:jc w:val="center"/>
              <w:rPr>
                <w:sz w:val="18"/>
                <w:szCs w:val="18"/>
              </w:rPr>
            </w:pPr>
            <w:r>
              <w:rPr>
                <w:sz w:val="18"/>
                <w:szCs w:val="18"/>
              </w:rPr>
              <w:t>0</w:t>
            </w:r>
          </w:p>
        </w:tc>
        <w:tc>
          <w:tcPr>
            <w:tcW w:w="395" w:type="pct"/>
            <w:shd w:val="clear" w:color="auto" w:fill="D9D9D9"/>
            <w:vAlign w:val="center"/>
          </w:tcPr>
          <w:p w:rsidR="009716AE" w:rsidRPr="009716AE" w:rsidRDefault="00EA3004" w:rsidP="00D508C7">
            <w:pPr>
              <w:spacing w:line="240" w:lineRule="auto"/>
              <w:jc w:val="center"/>
              <w:rPr>
                <w:b/>
                <w:sz w:val="18"/>
                <w:szCs w:val="18"/>
              </w:rPr>
            </w:pPr>
            <w:r>
              <w:rPr>
                <w:b/>
                <w:sz w:val="18"/>
                <w:szCs w:val="18"/>
              </w:rPr>
              <w:t>0</w:t>
            </w:r>
          </w:p>
        </w:tc>
      </w:tr>
      <w:tr w:rsidR="009716AE" w:rsidRPr="00EC4694" w:rsidTr="00011FCC">
        <w:tc>
          <w:tcPr>
            <w:tcW w:w="5000" w:type="pct"/>
            <w:gridSpan w:val="11"/>
          </w:tcPr>
          <w:p w:rsidR="009716AE" w:rsidRPr="00EC4694" w:rsidRDefault="009716AE" w:rsidP="00694260">
            <w:pPr>
              <w:spacing w:line="240" w:lineRule="auto"/>
              <w:jc w:val="center"/>
              <w:rPr>
                <w:b/>
                <w:i/>
                <w:sz w:val="20"/>
              </w:rPr>
            </w:pPr>
            <w:r w:rsidRPr="00EC4694">
              <w:rPr>
                <w:b/>
                <w:i/>
                <w:sz w:val="20"/>
              </w:rPr>
              <w:t>Внеплановые мероприятия</w:t>
            </w:r>
          </w:p>
        </w:tc>
      </w:tr>
      <w:tr w:rsidR="009716AE" w:rsidRPr="00EC4694" w:rsidTr="00133403">
        <w:tc>
          <w:tcPr>
            <w:tcW w:w="935" w:type="pct"/>
          </w:tcPr>
          <w:p w:rsidR="009716AE" w:rsidRPr="00EC4694" w:rsidRDefault="009716AE" w:rsidP="00694260">
            <w:pPr>
              <w:spacing w:line="240" w:lineRule="auto"/>
              <w:rPr>
                <w:sz w:val="20"/>
              </w:rPr>
            </w:pPr>
          </w:p>
        </w:tc>
        <w:tc>
          <w:tcPr>
            <w:tcW w:w="408" w:type="pct"/>
          </w:tcPr>
          <w:p w:rsidR="009716AE" w:rsidRPr="00EC4694" w:rsidRDefault="009716AE" w:rsidP="00982778">
            <w:pPr>
              <w:spacing w:line="240" w:lineRule="auto"/>
              <w:jc w:val="center"/>
              <w:rPr>
                <w:sz w:val="18"/>
                <w:szCs w:val="18"/>
              </w:rPr>
            </w:pPr>
            <w:r w:rsidRPr="00EC4694">
              <w:rPr>
                <w:sz w:val="18"/>
                <w:szCs w:val="18"/>
              </w:rPr>
              <w:t>1 квартал 2015</w:t>
            </w:r>
          </w:p>
        </w:tc>
        <w:tc>
          <w:tcPr>
            <w:tcW w:w="407" w:type="pct"/>
          </w:tcPr>
          <w:p w:rsidR="009716AE" w:rsidRPr="00EC4694" w:rsidRDefault="009716AE" w:rsidP="00982778">
            <w:pPr>
              <w:spacing w:line="240" w:lineRule="auto"/>
              <w:jc w:val="center"/>
              <w:rPr>
                <w:sz w:val="18"/>
                <w:szCs w:val="18"/>
              </w:rPr>
            </w:pPr>
            <w:r w:rsidRPr="00EC4694">
              <w:rPr>
                <w:sz w:val="18"/>
                <w:szCs w:val="18"/>
              </w:rPr>
              <w:t>2 квартал 2015</w:t>
            </w:r>
          </w:p>
        </w:tc>
        <w:tc>
          <w:tcPr>
            <w:tcW w:w="408" w:type="pct"/>
          </w:tcPr>
          <w:p w:rsidR="009716AE" w:rsidRPr="00EC4694" w:rsidRDefault="009716AE" w:rsidP="00982778">
            <w:pPr>
              <w:spacing w:line="240" w:lineRule="auto"/>
              <w:jc w:val="center"/>
              <w:rPr>
                <w:sz w:val="18"/>
                <w:szCs w:val="18"/>
              </w:rPr>
            </w:pPr>
            <w:r w:rsidRPr="00EC4694">
              <w:rPr>
                <w:sz w:val="18"/>
                <w:szCs w:val="18"/>
              </w:rPr>
              <w:t>3 квартал 2015</w:t>
            </w:r>
          </w:p>
        </w:tc>
        <w:tc>
          <w:tcPr>
            <w:tcW w:w="408" w:type="pct"/>
            <w:shd w:val="clear" w:color="auto" w:fill="auto"/>
          </w:tcPr>
          <w:p w:rsidR="009716AE" w:rsidRPr="00EC4694" w:rsidRDefault="009716AE" w:rsidP="00982778">
            <w:pPr>
              <w:spacing w:line="240" w:lineRule="auto"/>
              <w:jc w:val="center"/>
              <w:rPr>
                <w:sz w:val="18"/>
                <w:szCs w:val="18"/>
              </w:rPr>
            </w:pPr>
            <w:r w:rsidRPr="00EC4694">
              <w:rPr>
                <w:sz w:val="18"/>
                <w:szCs w:val="18"/>
              </w:rPr>
              <w:t>4 квартал 2015</w:t>
            </w:r>
          </w:p>
        </w:tc>
        <w:tc>
          <w:tcPr>
            <w:tcW w:w="408" w:type="pct"/>
            <w:shd w:val="clear" w:color="auto" w:fill="D9D9D9"/>
          </w:tcPr>
          <w:p w:rsidR="009716AE" w:rsidRPr="00EC4694" w:rsidRDefault="009716AE" w:rsidP="00982778">
            <w:pPr>
              <w:spacing w:line="240" w:lineRule="auto"/>
              <w:jc w:val="center"/>
              <w:rPr>
                <w:b/>
                <w:sz w:val="18"/>
                <w:szCs w:val="18"/>
              </w:rPr>
            </w:pPr>
          </w:p>
          <w:p w:rsidR="009716AE" w:rsidRPr="00EC4694" w:rsidRDefault="009716AE" w:rsidP="00982778">
            <w:pPr>
              <w:spacing w:line="240" w:lineRule="auto"/>
              <w:jc w:val="center"/>
              <w:rPr>
                <w:b/>
                <w:sz w:val="18"/>
                <w:szCs w:val="18"/>
              </w:rPr>
            </w:pPr>
            <w:r w:rsidRPr="00EC4694">
              <w:rPr>
                <w:b/>
                <w:sz w:val="18"/>
                <w:szCs w:val="18"/>
              </w:rPr>
              <w:t>2015</w:t>
            </w:r>
          </w:p>
        </w:tc>
        <w:tc>
          <w:tcPr>
            <w:tcW w:w="407" w:type="pct"/>
          </w:tcPr>
          <w:p w:rsidR="009716AE" w:rsidRPr="00EC4694" w:rsidRDefault="009716AE" w:rsidP="00982778">
            <w:pPr>
              <w:spacing w:line="240" w:lineRule="auto"/>
              <w:jc w:val="center"/>
              <w:rPr>
                <w:sz w:val="18"/>
                <w:szCs w:val="18"/>
              </w:rPr>
            </w:pPr>
            <w:r w:rsidRPr="00EC4694">
              <w:rPr>
                <w:sz w:val="18"/>
                <w:szCs w:val="18"/>
              </w:rPr>
              <w:t>1 квартал 2016</w:t>
            </w:r>
          </w:p>
        </w:tc>
        <w:tc>
          <w:tcPr>
            <w:tcW w:w="408" w:type="pct"/>
          </w:tcPr>
          <w:p w:rsidR="009716AE" w:rsidRPr="00EC4694" w:rsidRDefault="009716AE" w:rsidP="00982778">
            <w:pPr>
              <w:spacing w:line="240" w:lineRule="auto"/>
              <w:jc w:val="center"/>
              <w:rPr>
                <w:sz w:val="18"/>
                <w:szCs w:val="18"/>
              </w:rPr>
            </w:pPr>
            <w:r w:rsidRPr="00EC4694">
              <w:rPr>
                <w:sz w:val="18"/>
                <w:szCs w:val="18"/>
              </w:rPr>
              <w:t>2 квартал 2016</w:t>
            </w:r>
          </w:p>
        </w:tc>
        <w:tc>
          <w:tcPr>
            <w:tcW w:w="408" w:type="pct"/>
          </w:tcPr>
          <w:p w:rsidR="009716AE" w:rsidRPr="00EC4694" w:rsidRDefault="009716AE" w:rsidP="00982778">
            <w:pPr>
              <w:spacing w:line="240" w:lineRule="auto"/>
              <w:jc w:val="center"/>
              <w:rPr>
                <w:sz w:val="18"/>
                <w:szCs w:val="18"/>
              </w:rPr>
            </w:pPr>
            <w:r w:rsidRPr="00EC4694">
              <w:rPr>
                <w:sz w:val="18"/>
                <w:szCs w:val="18"/>
              </w:rPr>
              <w:t>3 квартал 2016</w:t>
            </w:r>
          </w:p>
        </w:tc>
        <w:tc>
          <w:tcPr>
            <w:tcW w:w="408" w:type="pct"/>
          </w:tcPr>
          <w:p w:rsidR="009716AE" w:rsidRPr="00EC4694" w:rsidRDefault="009716AE" w:rsidP="00982778">
            <w:pPr>
              <w:spacing w:line="240" w:lineRule="auto"/>
              <w:jc w:val="center"/>
              <w:rPr>
                <w:sz w:val="18"/>
                <w:szCs w:val="18"/>
              </w:rPr>
            </w:pPr>
            <w:r w:rsidRPr="00EC4694">
              <w:rPr>
                <w:sz w:val="18"/>
                <w:szCs w:val="18"/>
              </w:rPr>
              <w:t>4 квартал 2016</w:t>
            </w:r>
          </w:p>
        </w:tc>
        <w:tc>
          <w:tcPr>
            <w:tcW w:w="395" w:type="pct"/>
            <w:shd w:val="clear" w:color="auto" w:fill="D9D9D9"/>
          </w:tcPr>
          <w:p w:rsidR="009716AE" w:rsidRPr="00EC4694" w:rsidRDefault="009716AE" w:rsidP="00982778">
            <w:pPr>
              <w:spacing w:line="240" w:lineRule="auto"/>
              <w:jc w:val="center"/>
              <w:rPr>
                <w:b/>
                <w:sz w:val="18"/>
                <w:szCs w:val="18"/>
              </w:rPr>
            </w:pPr>
          </w:p>
          <w:p w:rsidR="009716AE" w:rsidRPr="00EC4694" w:rsidRDefault="009716AE" w:rsidP="00982778">
            <w:pPr>
              <w:spacing w:line="240" w:lineRule="auto"/>
              <w:jc w:val="center"/>
              <w:rPr>
                <w:b/>
                <w:sz w:val="18"/>
                <w:szCs w:val="18"/>
              </w:rPr>
            </w:pPr>
            <w:r w:rsidRPr="00EC4694">
              <w:rPr>
                <w:b/>
                <w:sz w:val="18"/>
                <w:szCs w:val="18"/>
              </w:rPr>
              <w:t>2016</w:t>
            </w:r>
          </w:p>
        </w:tc>
      </w:tr>
      <w:tr w:rsidR="009716AE" w:rsidRPr="00EC4694" w:rsidTr="00D508C7">
        <w:tc>
          <w:tcPr>
            <w:tcW w:w="935" w:type="pct"/>
          </w:tcPr>
          <w:p w:rsidR="009716AE" w:rsidRPr="00EC4694" w:rsidRDefault="009716AE" w:rsidP="00694260">
            <w:pPr>
              <w:spacing w:line="240" w:lineRule="auto"/>
              <w:rPr>
                <w:sz w:val="18"/>
                <w:szCs w:val="18"/>
              </w:rPr>
            </w:pPr>
            <w:r w:rsidRPr="00EC4694">
              <w:rPr>
                <w:sz w:val="18"/>
                <w:szCs w:val="18"/>
              </w:rPr>
              <w:t>Проведено</w:t>
            </w:r>
          </w:p>
        </w:tc>
        <w:tc>
          <w:tcPr>
            <w:tcW w:w="408" w:type="pct"/>
            <w:vAlign w:val="center"/>
          </w:tcPr>
          <w:p w:rsidR="009716AE" w:rsidRPr="00EC4694" w:rsidRDefault="009716AE" w:rsidP="00BC7953">
            <w:pPr>
              <w:jc w:val="center"/>
              <w:rPr>
                <w:sz w:val="18"/>
                <w:szCs w:val="18"/>
              </w:rPr>
            </w:pPr>
            <w:r w:rsidRPr="00EC4694">
              <w:rPr>
                <w:sz w:val="18"/>
                <w:szCs w:val="18"/>
              </w:rPr>
              <w:t>0</w:t>
            </w:r>
          </w:p>
        </w:tc>
        <w:tc>
          <w:tcPr>
            <w:tcW w:w="407" w:type="pct"/>
            <w:vAlign w:val="center"/>
          </w:tcPr>
          <w:p w:rsidR="009716AE" w:rsidRPr="00EC4694" w:rsidRDefault="0008377A" w:rsidP="00BC7953">
            <w:pPr>
              <w:jc w:val="center"/>
              <w:rPr>
                <w:sz w:val="18"/>
                <w:szCs w:val="18"/>
              </w:rPr>
            </w:pPr>
            <w:r>
              <w:rPr>
                <w:sz w:val="18"/>
                <w:szCs w:val="18"/>
              </w:rPr>
              <w:t>0</w:t>
            </w:r>
          </w:p>
        </w:tc>
        <w:tc>
          <w:tcPr>
            <w:tcW w:w="408" w:type="pct"/>
            <w:vAlign w:val="center"/>
          </w:tcPr>
          <w:p w:rsidR="009716AE" w:rsidRPr="00EC4694" w:rsidRDefault="00340199" w:rsidP="00BC7953">
            <w:pPr>
              <w:jc w:val="center"/>
              <w:rPr>
                <w:sz w:val="18"/>
                <w:szCs w:val="18"/>
              </w:rPr>
            </w:pPr>
            <w:r>
              <w:rPr>
                <w:sz w:val="18"/>
                <w:szCs w:val="18"/>
              </w:rPr>
              <w:t>0</w:t>
            </w:r>
          </w:p>
        </w:tc>
        <w:tc>
          <w:tcPr>
            <w:tcW w:w="408" w:type="pct"/>
            <w:shd w:val="clear" w:color="auto" w:fill="auto"/>
            <w:vAlign w:val="center"/>
          </w:tcPr>
          <w:p w:rsidR="009716AE" w:rsidRPr="00437666" w:rsidRDefault="00437666" w:rsidP="00BC7953">
            <w:pPr>
              <w:jc w:val="center"/>
              <w:rPr>
                <w:sz w:val="18"/>
                <w:szCs w:val="18"/>
              </w:rPr>
            </w:pPr>
            <w:r>
              <w:rPr>
                <w:sz w:val="18"/>
                <w:szCs w:val="18"/>
              </w:rPr>
              <w:t>0</w:t>
            </w:r>
          </w:p>
        </w:tc>
        <w:tc>
          <w:tcPr>
            <w:tcW w:w="408" w:type="pct"/>
            <w:shd w:val="clear" w:color="auto" w:fill="D9D9D9"/>
            <w:vAlign w:val="center"/>
          </w:tcPr>
          <w:p w:rsidR="009716AE" w:rsidRPr="00DD505A" w:rsidRDefault="00DD505A" w:rsidP="006749DE">
            <w:pPr>
              <w:jc w:val="center"/>
              <w:rPr>
                <w:sz w:val="18"/>
                <w:szCs w:val="18"/>
              </w:rPr>
            </w:pPr>
            <w:r w:rsidRPr="00DD505A">
              <w:rPr>
                <w:sz w:val="18"/>
                <w:szCs w:val="18"/>
              </w:rPr>
              <w:t>0</w:t>
            </w:r>
          </w:p>
        </w:tc>
        <w:tc>
          <w:tcPr>
            <w:tcW w:w="407" w:type="pct"/>
            <w:vAlign w:val="center"/>
          </w:tcPr>
          <w:p w:rsidR="009716AE" w:rsidRPr="00EC4694" w:rsidRDefault="009716AE" w:rsidP="00D508C7">
            <w:pPr>
              <w:jc w:val="center"/>
              <w:rPr>
                <w:sz w:val="18"/>
                <w:szCs w:val="18"/>
              </w:rPr>
            </w:pPr>
            <w:r w:rsidRPr="00EC4694">
              <w:rPr>
                <w:sz w:val="18"/>
                <w:szCs w:val="18"/>
              </w:rPr>
              <w:t>0</w:t>
            </w:r>
          </w:p>
        </w:tc>
        <w:tc>
          <w:tcPr>
            <w:tcW w:w="408" w:type="pct"/>
            <w:vAlign w:val="center"/>
          </w:tcPr>
          <w:p w:rsidR="009716AE" w:rsidRPr="00EC4694" w:rsidRDefault="008239C9" w:rsidP="00D508C7">
            <w:pPr>
              <w:jc w:val="center"/>
              <w:rPr>
                <w:sz w:val="18"/>
                <w:szCs w:val="18"/>
              </w:rPr>
            </w:pPr>
            <w:r>
              <w:rPr>
                <w:sz w:val="18"/>
                <w:szCs w:val="18"/>
              </w:rPr>
              <w:t>0</w:t>
            </w:r>
          </w:p>
        </w:tc>
        <w:tc>
          <w:tcPr>
            <w:tcW w:w="408" w:type="pct"/>
            <w:vAlign w:val="center"/>
          </w:tcPr>
          <w:p w:rsidR="009716AE" w:rsidRPr="00EC4694" w:rsidRDefault="00ED2AFF" w:rsidP="00D508C7">
            <w:pPr>
              <w:jc w:val="center"/>
              <w:rPr>
                <w:sz w:val="18"/>
                <w:szCs w:val="18"/>
              </w:rPr>
            </w:pPr>
            <w:r>
              <w:rPr>
                <w:sz w:val="18"/>
                <w:szCs w:val="18"/>
              </w:rPr>
              <w:t>0</w:t>
            </w:r>
          </w:p>
        </w:tc>
        <w:tc>
          <w:tcPr>
            <w:tcW w:w="408" w:type="pct"/>
            <w:vAlign w:val="center"/>
          </w:tcPr>
          <w:p w:rsidR="009716AE" w:rsidRPr="003E7229" w:rsidRDefault="003E7229" w:rsidP="00D508C7">
            <w:pPr>
              <w:jc w:val="center"/>
              <w:rPr>
                <w:sz w:val="18"/>
                <w:szCs w:val="18"/>
              </w:rPr>
            </w:pPr>
            <w:r>
              <w:rPr>
                <w:sz w:val="18"/>
                <w:szCs w:val="18"/>
              </w:rPr>
              <w:t>0</w:t>
            </w:r>
          </w:p>
        </w:tc>
        <w:tc>
          <w:tcPr>
            <w:tcW w:w="395" w:type="pct"/>
            <w:shd w:val="clear" w:color="auto" w:fill="D9D9D9"/>
            <w:vAlign w:val="center"/>
          </w:tcPr>
          <w:p w:rsidR="009716AE" w:rsidRPr="009716AE" w:rsidRDefault="00EA3004" w:rsidP="00D508C7">
            <w:pPr>
              <w:jc w:val="center"/>
              <w:rPr>
                <w:b/>
                <w:sz w:val="18"/>
                <w:szCs w:val="18"/>
              </w:rPr>
            </w:pPr>
            <w:r>
              <w:rPr>
                <w:b/>
                <w:sz w:val="18"/>
                <w:szCs w:val="18"/>
              </w:rPr>
              <w:t>0</w:t>
            </w:r>
          </w:p>
        </w:tc>
      </w:tr>
      <w:tr w:rsidR="009716AE" w:rsidRPr="00EC4694" w:rsidTr="00D508C7">
        <w:tc>
          <w:tcPr>
            <w:tcW w:w="935" w:type="pct"/>
          </w:tcPr>
          <w:p w:rsidR="009716AE" w:rsidRPr="00EC4694" w:rsidRDefault="009716AE" w:rsidP="00694260">
            <w:pPr>
              <w:spacing w:line="240" w:lineRule="auto"/>
              <w:rPr>
                <w:sz w:val="18"/>
                <w:szCs w:val="18"/>
              </w:rPr>
            </w:pPr>
            <w:r w:rsidRPr="00EC4694">
              <w:rPr>
                <w:sz w:val="18"/>
                <w:szCs w:val="18"/>
              </w:rPr>
              <w:t>Выявлено нарушений</w:t>
            </w:r>
          </w:p>
        </w:tc>
        <w:tc>
          <w:tcPr>
            <w:tcW w:w="408" w:type="pct"/>
            <w:vAlign w:val="center"/>
          </w:tcPr>
          <w:p w:rsidR="009716AE" w:rsidRPr="00EC4694" w:rsidRDefault="009716AE" w:rsidP="00BC7953">
            <w:pPr>
              <w:jc w:val="center"/>
              <w:rPr>
                <w:sz w:val="18"/>
                <w:szCs w:val="18"/>
              </w:rPr>
            </w:pPr>
            <w:r w:rsidRPr="00EC4694">
              <w:rPr>
                <w:sz w:val="18"/>
                <w:szCs w:val="18"/>
              </w:rPr>
              <w:t>0</w:t>
            </w:r>
          </w:p>
        </w:tc>
        <w:tc>
          <w:tcPr>
            <w:tcW w:w="407" w:type="pct"/>
            <w:vAlign w:val="center"/>
          </w:tcPr>
          <w:p w:rsidR="009716AE" w:rsidRPr="00EC4694" w:rsidRDefault="0008377A" w:rsidP="00BC7953">
            <w:pPr>
              <w:jc w:val="center"/>
              <w:rPr>
                <w:sz w:val="18"/>
                <w:szCs w:val="18"/>
              </w:rPr>
            </w:pPr>
            <w:r>
              <w:rPr>
                <w:sz w:val="18"/>
                <w:szCs w:val="18"/>
              </w:rPr>
              <w:t>0</w:t>
            </w:r>
          </w:p>
        </w:tc>
        <w:tc>
          <w:tcPr>
            <w:tcW w:w="408" w:type="pct"/>
            <w:vAlign w:val="center"/>
          </w:tcPr>
          <w:p w:rsidR="009716AE" w:rsidRPr="00EC4694" w:rsidRDefault="00340199" w:rsidP="00BC7953">
            <w:pPr>
              <w:jc w:val="center"/>
              <w:rPr>
                <w:sz w:val="18"/>
                <w:szCs w:val="18"/>
              </w:rPr>
            </w:pPr>
            <w:r>
              <w:rPr>
                <w:sz w:val="18"/>
                <w:szCs w:val="18"/>
              </w:rPr>
              <w:t>0</w:t>
            </w:r>
          </w:p>
        </w:tc>
        <w:tc>
          <w:tcPr>
            <w:tcW w:w="408" w:type="pct"/>
            <w:shd w:val="clear" w:color="auto" w:fill="auto"/>
            <w:vAlign w:val="center"/>
          </w:tcPr>
          <w:p w:rsidR="009716AE" w:rsidRPr="00437666" w:rsidRDefault="00437666" w:rsidP="00BC7953">
            <w:pPr>
              <w:jc w:val="center"/>
              <w:rPr>
                <w:sz w:val="18"/>
                <w:szCs w:val="18"/>
              </w:rPr>
            </w:pPr>
            <w:r>
              <w:rPr>
                <w:sz w:val="18"/>
                <w:szCs w:val="18"/>
              </w:rPr>
              <w:t>0</w:t>
            </w:r>
          </w:p>
        </w:tc>
        <w:tc>
          <w:tcPr>
            <w:tcW w:w="408" w:type="pct"/>
            <w:shd w:val="clear" w:color="auto" w:fill="D9D9D9"/>
            <w:vAlign w:val="center"/>
          </w:tcPr>
          <w:p w:rsidR="009716AE" w:rsidRPr="00DD505A" w:rsidRDefault="00DD505A" w:rsidP="006749DE">
            <w:pPr>
              <w:jc w:val="center"/>
              <w:rPr>
                <w:sz w:val="18"/>
                <w:szCs w:val="18"/>
              </w:rPr>
            </w:pPr>
            <w:r w:rsidRPr="00DD505A">
              <w:rPr>
                <w:sz w:val="18"/>
                <w:szCs w:val="18"/>
              </w:rPr>
              <w:t>0</w:t>
            </w:r>
          </w:p>
        </w:tc>
        <w:tc>
          <w:tcPr>
            <w:tcW w:w="407" w:type="pct"/>
            <w:vAlign w:val="center"/>
          </w:tcPr>
          <w:p w:rsidR="009716AE" w:rsidRPr="00EC4694" w:rsidRDefault="009716AE" w:rsidP="00D508C7">
            <w:pPr>
              <w:jc w:val="center"/>
              <w:rPr>
                <w:sz w:val="18"/>
                <w:szCs w:val="18"/>
              </w:rPr>
            </w:pPr>
            <w:r w:rsidRPr="00EC4694">
              <w:rPr>
                <w:sz w:val="18"/>
                <w:szCs w:val="18"/>
              </w:rPr>
              <w:t>0</w:t>
            </w:r>
          </w:p>
        </w:tc>
        <w:tc>
          <w:tcPr>
            <w:tcW w:w="408" w:type="pct"/>
            <w:vAlign w:val="center"/>
          </w:tcPr>
          <w:p w:rsidR="009716AE" w:rsidRPr="00EC4694" w:rsidRDefault="008239C9" w:rsidP="00D508C7">
            <w:pPr>
              <w:jc w:val="center"/>
              <w:rPr>
                <w:sz w:val="18"/>
                <w:szCs w:val="18"/>
              </w:rPr>
            </w:pPr>
            <w:r>
              <w:rPr>
                <w:sz w:val="18"/>
                <w:szCs w:val="18"/>
              </w:rPr>
              <w:t>0</w:t>
            </w:r>
          </w:p>
        </w:tc>
        <w:tc>
          <w:tcPr>
            <w:tcW w:w="408" w:type="pct"/>
            <w:vAlign w:val="center"/>
          </w:tcPr>
          <w:p w:rsidR="009716AE" w:rsidRPr="00EC4694" w:rsidRDefault="00ED2AFF" w:rsidP="00D508C7">
            <w:pPr>
              <w:jc w:val="center"/>
              <w:rPr>
                <w:sz w:val="18"/>
                <w:szCs w:val="18"/>
              </w:rPr>
            </w:pPr>
            <w:r>
              <w:rPr>
                <w:sz w:val="18"/>
                <w:szCs w:val="18"/>
              </w:rPr>
              <w:t>0</w:t>
            </w:r>
          </w:p>
        </w:tc>
        <w:tc>
          <w:tcPr>
            <w:tcW w:w="408" w:type="pct"/>
            <w:vAlign w:val="center"/>
          </w:tcPr>
          <w:p w:rsidR="009716AE" w:rsidRPr="003E7229" w:rsidRDefault="003E7229" w:rsidP="00D508C7">
            <w:pPr>
              <w:jc w:val="center"/>
              <w:rPr>
                <w:sz w:val="18"/>
                <w:szCs w:val="18"/>
              </w:rPr>
            </w:pPr>
            <w:r>
              <w:rPr>
                <w:sz w:val="18"/>
                <w:szCs w:val="18"/>
              </w:rPr>
              <w:t>0</w:t>
            </w:r>
          </w:p>
        </w:tc>
        <w:tc>
          <w:tcPr>
            <w:tcW w:w="395" w:type="pct"/>
            <w:shd w:val="clear" w:color="auto" w:fill="D9D9D9"/>
            <w:vAlign w:val="center"/>
          </w:tcPr>
          <w:p w:rsidR="009716AE" w:rsidRPr="009716AE" w:rsidRDefault="00EA3004" w:rsidP="00D508C7">
            <w:pPr>
              <w:jc w:val="center"/>
              <w:rPr>
                <w:b/>
                <w:sz w:val="18"/>
                <w:szCs w:val="18"/>
              </w:rPr>
            </w:pPr>
            <w:r>
              <w:rPr>
                <w:b/>
                <w:sz w:val="18"/>
                <w:szCs w:val="18"/>
              </w:rPr>
              <w:t>0</w:t>
            </w:r>
          </w:p>
        </w:tc>
      </w:tr>
      <w:tr w:rsidR="009716AE" w:rsidRPr="00EC4694" w:rsidTr="00D508C7">
        <w:tc>
          <w:tcPr>
            <w:tcW w:w="935" w:type="pct"/>
          </w:tcPr>
          <w:p w:rsidR="009716AE" w:rsidRPr="00EC4694" w:rsidRDefault="009716AE" w:rsidP="00694260">
            <w:pPr>
              <w:spacing w:line="240" w:lineRule="auto"/>
              <w:rPr>
                <w:sz w:val="18"/>
                <w:szCs w:val="18"/>
              </w:rPr>
            </w:pPr>
            <w:r w:rsidRPr="00EC4694">
              <w:rPr>
                <w:sz w:val="18"/>
                <w:szCs w:val="18"/>
              </w:rPr>
              <w:t>Выдано предписаний</w:t>
            </w:r>
          </w:p>
        </w:tc>
        <w:tc>
          <w:tcPr>
            <w:tcW w:w="408" w:type="pct"/>
            <w:vAlign w:val="center"/>
          </w:tcPr>
          <w:p w:rsidR="009716AE" w:rsidRPr="00EC4694" w:rsidRDefault="009716AE" w:rsidP="00BC7953">
            <w:pPr>
              <w:jc w:val="center"/>
              <w:rPr>
                <w:sz w:val="18"/>
                <w:szCs w:val="18"/>
              </w:rPr>
            </w:pPr>
            <w:r w:rsidRPr="00EC4694">
              <w:rPr>
                <w:sz w:val="18"/>
                <w:szCs w:val="18"/>
              </w:rPr>
              <w:t>0</w:t>
            </w:r>
          </w:p>
        </w:tc>
        <w:tc>
          <w:tcPr>
            <w:tcW w:w="407" w:type="pct"/>
            <w:vAlign w:val="center"/>
          </w:tcPr>
          <w:p w:rsidR="009716AE" w:rsidRPr="00EC4694" w:rsidRDefault="0008377A" w:rsidP="00BC7953">
            <w:pPr>
              <w:jc w:val="center"/>
              <w:rPr>
                <w:sz w:val="18"/>
                <w:szCs w:val="18"/>
              </w:rPr>
            </w:pPr>
            <w:r>
              <w:rPr>
                <w:sz w:val="18"/>
                <w:szCs w:val="18"/>
              </w:rPr>
              <w:t>0</w:t>
            </w:r>
          </w:p>
        </w:tc>
        <w:tc>
          <w:tcPr>
            <w:tcW w:w="408" w:type="pct"/>
            <w:vAlign w:val="center"/>
          </w:tcPr>
          <w:p w:rsidR="009716AE" w:rsidRPr="00EC4694" w:rsidRDefault="00340199" w:rsidP="00BC7953">
            <w:pPr>
              <w:jc w:val="center"/>
              <w:rPr>
                <w:sz w:val="18"/>
                <w:szCs w:val="18"/>
              </w:rPr>
            </w:pPr>
            <w:r>
              <w:rPr>
                <w:sz w:val="18"/>
                <w:szCs w:val="18"/>
              </w:rPr>
              <w:t>0</w:t>
            </w:r>
          </w:p>
        </w:tc>
        <w:tc>
          <w:tcPr>
            <w:tcW w:w="408" w:type="pct"/>
            <w:shd w:val="clear" w:color="auto" w:fill="auto"/>
            <w:vAlign w:val="center"/>
          </w:tcPr>
          <w:p w:rsidR="009716AE" w:rsidRPr="00437666" w:rsidRDefault="00437666" w:rsidP="00BC7953">
            <w:pPr>
              <w:jc w:val="center"/>
              <w:rPr>
                <w:sz w:val="18"/>
                <w:szCs w:val="18"/>
              </w:rPr>
            </w:pPr>
            <w:r>
              <w:rPr>
                <w:sz w:val="18"/>
                <w:szCs w:val="18"/>
              </w:rPr>
              <w:t>0</w:t>
            </w:r>
          </w:p>
        </w:tc>
        <w:tc>
          <w:tcPr>
            <w:tcW w:w="408" w:type="pct"/>
            <w:shd w:val="clear" w:color="auto" w:fill="D9D9D9"/>
            <w:vAlign w:val="center"/>
          </w:tcPr>
          <w:p w:rsidR="009716AE" w:rsidRPr="00DD505A" w:rsidRDefault="00DD505A" w:rsidP="006749DE">
            <w:pPr>
              <w:jc w:val="center"/>
              <w:rPr>
                <w:sz w:val="18"/>
                <w:szCs w:val="18"/>
              </w:rPr>
            </w:pPr>
            <w:r w:rsidRPr="00DD505A">
              <w:rPr>
                <w:sz w:val="18"/>
                <w:szCs w:val="18"/>
              </w:rPr>
              <w:t>0</w:t>
            </w:r>
          </w:p>
        </w:tc>
        <w:tc>
          <w:tcPr>
            <w:tcW w:w="407" w:type="pct"/>
            <w:vAlign w:val="center"/>
          </w:tcPr>
          <w:p w:rsidR="009716AE" w:rsidRPr="00EC4694" w:rsidRDefault="009716AE" w:rsidP="00D508C7">
            <w:pPr>
              <w:jc w:val="center"/>
              <w:rPr>
                <w:sz w:val="18"/>
                <w:szCs w:val="18"/>
              </w:rPr>
            </w:pPr>
            <w:r w:rsidRPr="00EC4694">
              <w:rPr>
                <w:sz w:val="18"/>
                <w:szCs w:val="18"/>
              </w:rPr>
              <w:t>0</w:t>
            </w:r>
          </w:p>
        </w:tc>
        <w:tc>
          <w:tcPr>
            <w:tcW w:w="408" w:type="pct"/>
            <w:vAlign w:val="center"/>
          </w:tcPr>
          <w:p w:rsidR="009716AE" w:rsidRPr="00EC4694" w:rsidRDefault="008239C9" w:rsidP="00D508C7">
            <w:pPr>
              <w:jc w:val="center"/>
              <w:rPr>
                <w:sz w:val="18"/>
                <w:szCs w:val="18"/>
              </w:rPr>
            </w:pPr>
            <w:r>
              <w:rPr>
                <w:sz w:val="18"/>
                <w:szCs w:val="18"/>
              </w:rPr>
              <w:t>0</w:t>
            </w:r>
          </w:p>
        </w:tc>
        <w:tc>
          <w:tcPr>
            <w:tcW w:w="408" w:type="pct"/>
            <w:vAlign w:val="center"/>
          </w:tcPr>
          <w:p w:rsidR="009716AE" w:rsidRPr="00EC4694" w:rsidRDefault="00ED2AFF" w:rsidP="00D508C7">
            <w:pPr>
              <w:jc w:val="center"/>
              <w:rPr>
                <w:sz w:val="18"/>
                <w:szCs w:val="18"/>
              </w:rPr>
            </w:pPr>
            <w:r>
              <w:rPr>
                <w:sz w:val="18"/>
                <w:szCs w:val="18"/>
              </w:rPr>
              <w:t>0</w:t>
            </w:r>
          </w:p>
        </w:tc>
        <w:tc>
          <w:tcPr>
            <w:tcW w:w="408" w:type="pct"/>
            <w:vAlign w:val="center"/>
          </w:tcPr>
          <w:p w:rsidR="009716AE" w:rsidRPr="003E7229" w:rsidRDefault="003E7229" w:rsidP="00D508C7">
            <w:pPr>
              <w:jc w:val="center"/>
              <w:rPr>
                <w:sz w:val="18"/>
                <w:szCs w:val="18"/>
              </w:rPr>
            </w:pPr>
            <w:r>
              <w:rPr>
                <w:sz w:val="18"/>
                <w:szCs w:val="18"/>
              </w:rPr>
              <w:t>0</w:t>
            </w:r>
          </w:p>
        </w:tc>
        <w:tc>
          <w:tcPr>
            <w:tcW w:w="395" w:type="pct"/>
            <w:shd w:val="clear" w:color="auto" w:fill="D9D9D9"/>
            <w:vAlign w:val="center"/>
          </w:tcPr>
          <w:p w:rsidR="009716AE" w:rsidRPr="009716AE" w:rsidRDefault="00EA3004" w:rsidP="00D508C7">
            <w:pPr>
              <w:jc w:val="center"/>
              <w:rPr>
                <w:b/>
                <w:sz w:val="18"/>
                <w:szCs w:val="18"/>
              </w:rPr>
            </w:pPr>
            <w:r>
              <w:rPr>
                <w:b/>
                <w:sz w:val="18"/>
                <w:szCs w:val="18"/>
              </w:rPr>
              <w:t>0</w:t>
            </w:r>
          </w:p>
        </w:tc>
      </w:tr>
      <w:tr w:rsidR="009716AE" w:rsidRPr="00EC4694" w:rsidTr="00D508C7">
        <w:tc>
          <w:tcPr>
            <w:tcW w:w="935" w:type="pct"/>
          </w:tcPr>
          <w:p w:rsidR="009716AE" w:rsidRPr="00EC4694" w:rsidRDefault="009716AE" w:rsidP="00694260">
            <w:pPr>
              <w:spacing w:line="240" w:lineRule="auto"/>
              <w:rPr>
                <w:sz w:val="18"/>
                <w:szCs w:val="18"/>
              </w:rPr>
            </w:pPr>
            <w:r w:rsidRPr="00EC4694">
              <w:rPr>
                <w:sz w:val="18"/>
                <w:szCs w:val="18"/>
              </w:rPr>
              <w:t>Составлено протоколов об АПН</w:t>
            </w:r>
          </w:p>
        </w:tc>
        <w:tc>
          <w:tcPr>
            <w:tcW w:w="408" w:type="pct"/>
            <w:vAlign w:val="center"/>
          </w:tcPr>
          <w:p w:rsidR="009716AE" w:rsidRPr="00EC4694" w:rsidRDefault="009716AE" w:rsidP="00BC7953">
            <w:pPr>
              <w:jc w:val="center"/>
              <w:rPr>
                <w:sz w:val="18"/>
                <w:szCs w:val="18"/>
              </w:rPr>
            </w:pPr>
            <w:r w:rsidRPr="00EC4694">
              <w:rPr>
                <w:sz w:val="18"/>
                <w:szCs w:val="18"/>
              </w:rPr>
              <w:t>0</w:t>
            </w:r>
          </w:p>
        </w:tc>
        <w:tc>
          <w:tcPr>
            <w:tcW w:w="407" w:type="pct"/>
            <w:vAlign w:val="center"/>
          </w:tcPr>
          <w:p w:rsidR="009716AE" w:rsidRPr="00EC4694" w:rsidRDefault="0008377A" w:rsidP="00BC7953">
            <w:pPr>
              <w:jc w:val="center"/>
              <w:rPr>
                <w:sz w:val="18"/>
                <w:szCs w:val="18"/>
              </w:rPr>
            </w:pPr>
            <w:r>
              <w:rPr>
                <w:sz w:val="18"/>
                <w:szCs w:val="18"/>
              </w:rPr>
              <w:t>0</w:t>
            </w:r>
          </w:p>
        </w:tc>
        <w:tc>
          <w:tcPr>
            <w:tcW w:w="408" w:type="pct"/>
            <w:vAlign w:val="center"/>
          </w:tcPr>
          <w:p w:rsidR="009716AE" w:rsidRPr="00EC4694" w:rsidRDefault="00340199" w:rsidP="00BC7953">
            <w:pPr>
              <w:jc w:val="center"/>
              <w:rPr>
                <w:sz w:val="18"/>
                <w:szCs w:val="18"/>
              </w:rPr>
            </w:pPr>
            <w:r>
              <w:rPr>
                <w:sz w:val="18"/>
                <w:szCs w:val="18"/>
              </w:rPr>
              <w:t>0</w:t>
            </w:r>
          </w:p>
        </w:tc>
        <w:tc>
          <w:tcPr>
            <w:tcW w:w="408" w:type="pct"/>
            <w:shd w:val="clear" w:color="auto" w:fill="auto"/>
            <w:vAlign w:val="center"/>
          </w:tcPr>
          <w:p w:rsidR="009716AE" w:rsidRPr="00437666" w:rsidRDefault="00437666" w:rsidP="00BC7953">
            <w:pPr>
              <w:jc w:val="center"/>
              <w:rPr>
                <w:sz w:val="18"/>
                <w:szCs w:val="18"/>
              </w:rPr>
            </w:pPr>
            <w:r>
              <w:rPr>
                <w:sz w:val="18"/>
                <w:szCs w:val="18"/>
              </w:rPr>
              <w:t>0</w:t>
            </w:r>
          </w:p>
        </w:tc>
        <w:tc>
          <w:tcPr>
            <w:tcW w:w="408" w:type="pct"/>
            <w:shd w:val="clear" w:color="auto" w:fill="D9D9D9"/>
            <w:vAlign w:val="center"/>
          </w:tcPr>
          <w:p w:rsidR="009716AE" w:rsidRPr="00DD505A" w:rsidRDefault="00DD505A" w:rsidP="006749DE">
            <w:pPr>
              <w:jc w:val="center"/>
              <w:rPr>
                <w:sz w:val="18"/>
                <w:szCs w:val="18"/>
              </w:rPr>
            </w:pPr>
            <w:r w:rsidRPr="00DD505A">
              <w:rPr>
                <w:sz w:val="18"/>
                <w:szCs w:val="18"/>
              </w:rPr>
              <w:t>0</w:t>
            </w:r>
          </w:p>
        </w:tc>
        <w:tc>
          <w:tcPr>
            <w:tcW w:w="407" w:type="pct"/>
            <w:vAlign w:val="center"/>
          </w:tcPr>
          <w:p w:rsidR="009716AE" w:rsidRPr="00EC4694" w:rsidRDefault="009716AE" w:rsidP="00D508C7">
            <w:pPr>
              <w:jc w:val="center"/>
              <w:rPr>
                <w:sz w:val="18"/>
                <w:szCs w:val="18"/>
              </w:rPr>
            </w:pPr>
            <w:r w:rsidRPr="00EC4694">
              <w:rPr>
                <w:sz w:val="18"/>
                <w:szCs w:val="18"/>
              </w:rPr>
              <w:t>0</w:t>
            </w:r>
          </w:p>
        </w:tc>
        <w:tc>
          <w:tcPr>
            <w:tcW w:w="408" w:type="pct"/>
            <w:vAlign w:val="center"/>
          </w:tcPr>
          <w:p w:rsidR="009716AE" w:rsidRPr="00EC4694" w:rsidRDefault="008239C9" w:rsidP="00D508C7">
            <w:pPr>
              <w:jc w:val="center"/>
              <w:rPr>
                <w:sz w:val="18"/>
                <w:szCs w:val="18"/>
              </w:rPr>
            </w:pPr>
            <w:r>
              <w:rPr>
                <w:sz w:val="18"/>
                <w:szCs w:val="18"/>
              </w:rPr>
              <w:t>0</w:t>
            </w:r>
          </w:p>
        </w:tc>
        <w:tc>
          <w:tcPr>
            <w:tcW w:w="408" w:type="pct"/>
            <w:vAlign w:val="center"/>
          </w:tcPr>
          <w:p w:rsidR="009716AE" w:rsidRPr="00EC4694" w:rsidRDefault="00ED2AFF" w:rsidP="00D508C7">
            <w:pPr>
              <w:jc w:val="center"/>
              <w:rPr>
                <w:sz w:val="18"/>
                <w:szCs w:val="18"/>
              </w:rPr>
            </w:pPr>
            <w:r>
              <w:rPr>
                <w:sz w:val="18"/>
                <w:szCs w:val="18"/>
              </w:rPr>
              <w:t>0</w:t>
            </w:r>
          </w:p>
        </w:tc>
        <w:tc>
          <w:tcPr>
            <w:tcW w:w="408" w:type="pct"/>
            <w:vAlign w:val="center"/>
          </w:tcPr>
          <w:p w:rsidR="009716AE" w:rsidRPr="003E7229" w:rsidRDefault="003E7229" w:rsidP="00D508C7">
            <w:pPr>
              <w:jc w:val="center"/>
              <w:rPr>
                <w:sz w:val="18"/>
                <w:szCs w:val="18"/>
              </w:rPr>
            </w:pPr>
            <w:r>
              <w:rPr>
                <w:sz w:val="18"/>
                <w:szCs w:val="18"/>
              </w:rPr>
              <w:t>0</w:t>
            </w:r>
          </w:p>
        </w:tc>
        <w:tc>
          <w:tcPr>
            <w:tcW w:w="395" w:type="pct"/>
            <w:shd w:val="clear" w:color="auto" w:fill="D9D9D9"/>
            <w:vAlign w:val="center"/>
          </w:tcPr>
          <w:p w:rsidR="009716AE" w:rsidRPr="009716AE" w:rsidRDefault="00EA3004" w:rsidP="00D508C7">
            <w:pPr>
              <w:jc w:val="center"/>
              <w:rPr>
                <w:b/>
                <w:sz w:val="18"/>
                <w:szCs w:val="18"/>
              </w:rPr>
            </w:pPr>
            <w:r>
              <w:rPr>
                <w:b/>
                <w:sz w:val="18"/>
                <w:szCs w:val="18"/>
              </w:rPr>
              <w:t>0</w:t>
            </w:r>
          </w:p>
        </w:tc>
      </w:tr>
    </w:tbl>
    <w:p w:rsidR="00C314AC" w:rsidRPr="002536CF" w:rsidRDefault="00C314AC" w:rsidP="00A00C61">
      <w:pPr>
        <w:ind w:firstLine="720"/>
        <w:rPr>
          <w:szCs w:val="26"/>
          <w:u w:val="single"/>
        </w:rPr>
      </w:pPr>
      <w:bookmarkStart w:id="34" w:name="_Toc352510919"/>
    </w:p>
    <w:p w:rsidR="00DE6177" w:rsidRPr="00DE6177" w:rsidRDefault="00DE6177" w:rsidP="00DE6177">
      <w:pPr>
        <w:ind w:firstLine="720"/>
        <w:rPr>
          <w:szCs w:val="26"/>
          <w:u w:val="single"/>
        </w:rPr>
      </w:pPr>
      <w:r w:rsidRPr="00DE6177">
        <w:rPr>
          <w:szCs w:val="26"/>
          <w:u w:val="single"/>
        </w:rPr>
        <w:t>Фиксированная телефонная связь, ПД и ТМС</w:t>
      </w:r>
    </w:p>
    <w:p w:rsidR="00DE6177" w:rsidRPr="00DE6177" w:rsidRDefault="00DE6177" w:rsidP="00DE6177">
      <w:pPr>
        <w:tabs>
          <w:tab w:val="left" w:pos="9072"/>
        </w:tabs>
        <w:ind w:right="-1" w:firstLine="720"/>
        <w:rPr>
          <w:szCs w:val="26"/>
        </w:rPr>
      </w:pPr>
      <w:r w:rsidRPr="00DE6177">
        <w:rPr>
          <w:szCs w:val="26"/>
        </w:rPr>
        <w:t xml:space="preserve">За </w:t>
      </w:r>
      <w:r w:rsidRPr="00DE6177">
        <w:rPr>
          <w:b/>
          <w:szCs w:val="26"/>
        </w:rPr>
        <w:t>2016 год</w:t>
      </w:r>
      <w:r w:rsidRPr="00DE6177">
        <w:rPr>
          <w:szCs w:val="26"/>
        </w:rPr>
        <w:t xml:space="preserve"> по результатам мероприятий государственного контроля (надзора):</w:t>
      </w:r>
    </w:p>
    <w:p w:rsidR="00DE6177" w:rsidRPr="00DE6177" w:rsidRDefault="00DE6177" w:rsidP="00DE6177">
      <w:pPr>
        <w:tabs>
          <w:tab w:val="left" w:pos="9072"/>
        </w:tabs>
        <w:ind w:right="-1" w:firstLine="720"/>
        <w:rPr>
          <w:szCs w:val="26"/>
        </w:rPr>
      </w:pPr>
      <w:r w:rsidRPr="00DE6177">
        <w:rPr>
          <w:szCs w:val="26"/>
        </w:rPr>
        <w:t xml:space="preserve">- выдано </w:t>
      </w:r>
      <w:r w:rsidRPr="00DE6177">
        <w:rPr>
          <w:b/>
          <w:szCs w:val="26"/>
        </w:rPr>
        <w:t>51</w:t>
      </w:r>
      <w:r w:rsidRPr="00DE6177">
        <w:rPr>
          <w:szCs w:val="26"/>
        </w:rPr>
        <w:t xml:space="preserve"> предписание об устранении выявленных нарушений, </w:t>
      </w:r>
    </w:p>
    <w:p w:rsidR="00DE6177" w:rsidRPr="00DE6177" w:rsidRDefault="00DE6177" w:rsidP="00DE6177">
      <w:pPr>
        <w:tabs>
          <w:tab w:val="left" w:pos="9072"/>
        </w:tabs>
        <w:ind w:right="-1" w:firstLine="720"/>
        <w:rPr>
          <w:szCs w:val="26"/>
        </w:rPr>
      </w:pPr>
      <w:r w:rsidRPr="00DE6177">
        <w:rPr>
          <w:szCs w:val="26"/>
        </w:rPr>
        <w:t xml:space="preserve">- вынесено </w:t>
      </w:r>
      <w:r w:rsidRPr="00DE6177">
        <w:rPr>
          <w:b/>
          <w:szCs w:val="26"/>
        </w:rPr>
        <w:t>26</w:t>
      </w:r>
      <w:r w:rsidRPr="00DE6177">
        <w:rPr>
          <w:szCs w:val="26"/>
        </w:rPr>
        <w:t xml:space="preserve"> предупреждений о приостановлении действия лицензий, </w:t>
      </w:r>
    </w:p>
    <w:p w:rsidR="00DE6177" w:rsidRPr="00DE6177" w:rsidRDefault="00DE6177" w:rsidP="00DE6177">
      <w:pPr>
        <w:tabs>
          <w:tab w:val="left" w:pos="9072"/>
        </w:tabs>
        <w:ind w:right="-1" w:firstLine="720"/>
        <w:rPr>
          <w:szCs w:val="26"/>
        </w:rPr>
      </w:pPr>
      <w:r w:rsidRPr="00DE6177">
        <w:rPr>
          <w:szCs w:val="26"/>
        </w:rPr>
        <w:t xml:space="preserve">- составлено </w:t>
      </w:r>
      <w:r w:rsidRPr="00DE6177">
        <w:rPr>
          <w:b/>
          <w:szCs w:val="26"/>
        </w:rPr>
        <w:t>700</w:t>
      </w:r>
      <w:r w:rsidRPr="00DE6177">
        <w:rPr>
          <w:szCs w:val="26"/>
        </w:rPr>
        <w:t xml:space="preserve"> протоколов об административных правонарушениях;</w:t>
      </w:r>
    </w:p>
    <w:p w:rsidR="00DE6177" w:rsidRPr="00DE6177" w:rsidRDefault="00DE6177" w:rsidP="00DE6177">
      <w:pPr>
        <w:tabs>
          <w:tab w:val="left" w:pos="9072"/>
        </w:tabs>
        <w:ind w:right="-1" w:firstLine="720"/>
        <w:rPr>
          <w:szCs w:val="26"/>
        </w:rPr>
      </w:pPr>
      <w:r w:rsidRPr="00DE6177">
        <w:rPr>
          <w:szCs w:val="26"/>
        </w:rPr>
        <w:t xml:space="preserve">- </w:t>
      </w:r>
      <w:r w:rsidRPr="00DE6177">
        <w:rPr>
          <w:b/>
          <w:szCs w:val="26"/>
        </w:rPr>
        <w:t>3</w:t>
      </w:r>
      <w:r w:rsidRPr="00DE6177">
        <w:rPr>
          <w:szCs w:val="26"/>
        </w:rPr>
        <w:t xml:space="preserve"> мероприятия не проведено по причине невозможности вручения проверяемому лицу приказа о проведении внеплановой проверки.</w:t>
      </w:r>
    </w:p>
    <w:p w:rsidR="00DE6177" w:rsidRPr="00DE6177" w:rsidRDefault="00DE6177" w:rsidP="00DE6177">
      <w:pPr>
        <w:tabs>
          <w:tab w:val="left" w:pos="9072"/>
        </w:tabs>
        <w:ind w:right="-1" w:firstLine="720"/>
        <w:rPr>
          <w:szCs w:val="26"/>
        </w:rPr>
      </w:pPr>
      <w:r w:rsidRPr="00DE6177">
        <w:rPr>
          <w:szCs w:val="26"/>
        </w:rPr>
        <w:t>С целью пресечения и недопущения нарушения обязательных требований в области связи, с представителями операторов связи, проводилась профилактическая работа: пояснение требований законодательства, разъяснение о необходимости исполнения данных требований, как в телефонном режиме, так и устной беседе, путем информационного обеспечения деятельности Управления (размещение новостей на официальном сайте Управления).</w:t>
      </w:r>
    </w:p>
    <w:p w:rsidR="00DE6177" w:rsidRPr="00DE6177" w:rsidRDefault="00DE6177" w:rsidP="00DE6177">
      <w:pPr>
        <w:autoSpaceDE w:val="0"/>
        <w:autoSpaceDN w:val="0"/>
        <w:adjustRightInd w:val="0"/>
        <w:ind w:firstLine="720"/>
        <w:rPr>
          <w:szCs w:val="26"/>
        </w:rPr>
      </w:pPr>
      <w:r w:rsidRPr="00DE6177">
        <w:rPr>
          <w:szCs w:val="26"/>
        </w:rPr>
        <w:t>Всем операторам связи, оказывающим услуги связи на территории Краснодарского края и Республики Адыгея, была доведена информация о:</w:t>
      </w:r>
    </w:p>
    <w:p w:rsidR="00DE6177" w:rsidRPr="00DE6177" w:rsidRDefault="00DE6177" w:rsidP="00DE6177">
      <w:pPr>
        <w:autoSpaceDE w:val="0"/>
        <w:autoSpaceDN w:val="0"/>
        <w:adjustRightInd w:val="0"/>
        <w:ind w:firstLine="720"/>
        <w:rPr>
          <w:szCs w:val="26"/>
        </w:rPr>
      </w:pPr>
      <w:r w:rsidRPr="00DE6177">
        <w:rPr>
          <w:szCs w:val="26"/>
        </w:rPr>
        <w:lastRenderedPageBreak/>
        <w:t>- необходимости представления информации в Федеральное агентство связи не позднее 01.03.2016;</w:t>
      </w:r>
    </w:p>
    <w:p w:rsidR="00DE6177" w:rsidRPr="00DE6177" w:rsidRDefault="00DE6177" w:rsidP="00DE6177">
      <w:pPr>
        <w:autoSpaceDE w:val="0"/>
        <w:autoSpaceDN w:val="0"/>
        <w:adjustRightInd w:val="0"/>
        <w:ind w:firstLine="720"/>
        <w:rPr>
          <w:szCs w:val="26"/>
        </w:rPr>
      </w:pPr>
      <w:r w:rsidRPr="00DE6177">
        <w:rPr>
          <w:szCs w:val="26"/>
        </w:rPr>
        <w:t>- внесении изменений в статью 55 Федерального закона «О связи», в части изменения срока рассмотрения оператором связи претензии абонентов на 1 месяц, вступающих в силу 02.04.2016.</w:t>
      </w:r>
    </w:p>
    <w:p w:rsidR="00DE6177" w:rsidRPr="00DE6177" w:rsidRDefault="00DE6177" w:rsidP="00DE6177">
      <w:pPr>
        <w:autoSpaceDE w:val="0"/>
        <w:autoSpaceDN w:val="0"/>
        <w:adjustRightInd w:val="0"/>
        <w:ind w:firstLine="720"/>
        <w:rPr>
          <w:szCs w:val="26"/>
        </w:rPr>
      </w:pPr>
      <w:r w:rsidRPr="00DE6177">
        <w:rPr>
          <w:szCs w:val="26"/>
        </w:rPr>
        <w:t xml:space="preserve">Также сотрудниками Управления проводится работа по выявлению сетей электросвязи, предоставляющих услуги связи с использованием </w:t>
      </w:r>
      <w:proofErr w:type="spellStart"/>
      <w:r w:rsidRPr="00DE6177">
        <w:rPr>
          <w:szCs w:val="26"/>
        </w:rPr>
        <w:t>Wi-Fi</w:t>
      </w:r>
      <w:proofErr w:type="spellEnd"/>
      <w:r w:rsidRPr="00DE6177">
        <w:rPr>
          <w:szCs w:val="26"/>
        </w:rPr>
        <w:t xml:space="preserve"> точек доступа, на предмет проведения идентификации пользователей, в результате которой проверено </w:t>
      </w:r>
      <w:r w:rsidRPr="00DE6177">
        <w:rPr>
          <w:b/>
          <w:szCs w:val="26"/>
        </w:rPr>
        <w:t>419</w:t>
      </w:r>
      <w:r w:rsidRPr="00DE6177">
        <w:rPr>
          <w:szCs w:val="26"/>
        </w:rPr>
        <w:t xml:space="preserve"> точек доступа </w:t>
      </w:r>
      <w:proofErr w:type="spellStart"/>
      <w:r w:rsidRPr="00DE6177">
        <w:rPr>
          <w:szCs w:val="26"/>
        </w:rPr>
        <w:t>Wi-Fi</w:t>
      </w:r>
      <w:proofErr w:type="spellEnd"/>
      <w:r w:rsidRPr="00DE6177">
        <w:rPr>
          <w:szCs w:val="26"/>
        </w:rPr>
        <w:t xml:space="preserve"> на предмет идентификации пользователей и используемого ими оконечного оборудования, а так же доступности сайтов, внесенных в Единый реестр в раздел «авторские права постоянная блокировка».</w:t>
      </w:r>
    </w:p>
    <w:p w:rsidR="00DE6177" w:rsidRPr="00DE6177" w:rsidRDefault="00DE6177" w:rsidP="00DE6177">
      <w:pPr>
        <w:ind w:firstLine="720"/>
        <w:rPr>
          <w:szCs w:val="26"/>
        </w:rPr>
      </w:pPr>
      <w:r w:rsidRPr="00DE6177">
        <w:rPr>
          <w:szCs w:val="26"/>
        </w:rPr>
        <w:t xml:space="preserve">В результате выявлено </w:t>
      </w:r>
      <w:r w:rsidRPr="00DE6177">
        <w:rPr>
          <w:b/>
          <w:szCs w:val="26"/>
        </w:rPr>
        <w:t>315</w:t>
      </w:r>
      <w:r w:rsidRPr="00DE6177">
        <w:rPr>
          <w:szCs w:val="26"/>
        </w:rPr>
        <w:t xml:space="preserve"> точек доступа </w:t>
      </w:r>
      <w:proofErr w:type="spellStart"/>
      <w:r w:rsidRPr="00DE6177">
        <w:rPr>
          <w:szCs w:val="26"/>
        </w:rPr>
        <w:t>Wi-Fi</w:t>
      </w:r>
      <w:proofErr w:type="spellEnd"/>
      <w:r w:rsidRPr="00DE6177">
        <w:rPr>
          <w:szCs w:val="26"/>
        </w:rPr>
        <w:t xml:space="preserve"> без идентификации пользователей и используемого ими оконечного оборудования.</w:t>
      </w:r>
    </w:p>
    <w:p w:rsidR="00DE6177" w:rsidRPr="00DE6177" w:rsidRDefault="00DE6177" w:rsidP="00DE6177">
      <w:pPr>
        <w:ind w:firstLine="720"/>
        <w:rPr>
          <w:szCs w:val="26"/>
        </w:rPr>
      </w:pPr>
      <w:r w:rsidRPr="00DE6177">
        <w:rPr>
          <w:szCs w:val="26"/>
        </w:rPr>
        <w:t xml:space="preserve">За </w:t>
      </w:r>
      <w:r w:rsidRPr="00DE6177">
        <w:rPr>
          <w:b/>
          <w:szCs w:val="26"/>
        </w:rPr>
        <w:t xml:space="preserve">2016 год </w:t>
      </w:r>
      <w:r w:rsidRPr="00DE6177">
        <w:rPr>
          <w:szCs w:val="26"/>
        </w:rPr>
        <w:t xml:space="preserve">в Управление ФСБ России по Краснодарскому краю направлено </w:t>
      </w:r>
      <w:r w:rsidRPr="00DE6177">
        <w:rPr>
          <w:b/>
          <w:szCs w:val="26"/>
        </w:rPr>
        <w:t>44</w:t>
      </w:r>
      <w:r w:rsidRPr="00DE6177">
        <w:rPr>
          <w:szCs w:val="26"/>
        </w:rPr>
        <w:t xml:space="preserve"> письма, содержащего результаты мониторинга по всем точкам доступа </w:t>
      </w:r>
      <w:proofErr w:type="spellStart"/>
      <w:r w:rsidRPr="00DE6177">
        <w:rPr>
          <w:szCs w:val="26"/>
        </w:rPr>
        <w:t>Wi-Fi</w:t>
      </w:r>
      <w:proofErr w:type="spellEnd"/>
      <w:r w:rsidRPr="00DE6177">
        <w:rPr>
          <w:szCs w:val="26"/>
        </w:rPr>
        <w:t xml:space="preserve"> без идентификации.</w:t>
      </w:r>
    </w:p>
    <w:p w:rsidR="00DE6177" w:rsidRPr="00DE6177" w:rsidRDefault="00DE6177" w:rsidP="00DE6177">
      <w:pPr>
        <w:ind w:firstLine="720"/>
        <w:rPr>
          <w:szCs w:val="26"/>
        </w:rPr>
      </w:pPr>
      <w:r w:rsidRPr="00DE6177">
        <w:rPr>
          <w:szCs w:val="26"/>
        </w:rPr>
        <w:t>Все проверенные операторы связи блокируют доступ к сайтам, внесенным в Единый реестр в раздел «авторские права постоянная блокировка».</w:t>
      </w:r>
    </w:p>
    <w:p w:rsidR="00C20634" w:rsidRPr="00340199" w:rsidRDefault="00C20634" w:rsidP="001417BB">
      <w:pPr>
        <w:ind w:firstLine="720"/>
        <w:rPr>
          <w:b/>
          <w:color w:val="FF0000"/>
          <w:szCs w:val="26"/>
        </w:rPr>
      </w:pPr>
    </w:p>
    <w:p w:rsidR="000301D9" w:rsidRDefault="000301D9" w:rsidP="000301D9">
      <w:pPr>
        <w:autoSpaceDE w:val="0"/>
        <w:autoSpaceDN w:val="0"/>
        <w:adjustRightInd w:val="0"/>
        <w:ind w:firstLine="709"/>
      </w:pPr>
      <w:r>
        <w:rPr>
          <w:b/>
        </w:rPr>
        <w:t>Результаты проведенных мероприятий систематического наблюдения, а так же внеплановых выездных проверок в отношении оператора универсального обслуживания ПАО «Ростелеком»</w:t>
      </w:r>
      <w:r>
        <w:t>:</w:t>
      </w:r>
    </w:p>
    <w:p w:rsidR="000301D9" w:rsidRDefault="000301D9" w:rsidP="000301D9">
      <w:pPr>
        <w:autoSpaceDE w:val="0"/>
        <w:autoSpaceDN w:val="0"/>
        <w:adjustRightInd w:val="0"/>
        <w:ind w:firstLine="709"/>
      </w:pPr>
    </w:p>
    <w:p w:rsidR="009B4E64" w:rsidRDefault="009B4E64" w:rsidP="009B4E64">
      <w:pPr>
        <w:autoSpaceDE w:val="0"/>
        <w:autoSpaceDN w:val="0"/>
        <w:adjustRightInd w:val="0"/>
        <w:ind w:firstLine="709"/>
      </w:pPr>
      <w:r w:rsidRPr="009E4823">
        <w:t xml:space="preserve">- по лицензии № 135989 «Услуги местной телефонной связи с использованием таксофонов» (проверками охвачено </w:t>
      </w:r>
      <w:r>
        <w:rPr>
          <w:b/>
        </w:rPr>
        <w:t>11</w:t>
      </w:r>
      <w:r w:rsidRPr="009E4823">
        <w:t xml:space="preserve"> муниципальных образований Краснодарского края и </w:t>
      </w:r>
      <w:r w:rsidRPr="009E4823">
        <w:rPr>
          <w:b/>
        </w:rPr>
        <w:t>1</w:t>
      </w:r>
      <w:r w:rsidRPr="009E4823">
        <w:t xml:space="preserve"> муниципальное образование Республики Адыгея) выявлено </w:t>
      </w:r>
      <w:r w:rsidRPr="005E7FB1">
        <w:rPr>
          <w:b/>
        </w:rPr>
        <w:t>13</w:t>
      </w:r>
      <w:r w:rsidRPr="009E4823">
        <w:t xml:space="preserve"> нарушений обязательных требований:</w:t>
      </w:r>
    </w:p>
    <w:p w:rsidR="00C17569" w:rsidRDefault="00C17569" w:rsidP="00A00C61">
      <w:pPr>
        <w:autoSpaceDE w:val="0"/>
        <w:autoSpaceDN w:val="0"/>
        <w:adjustRightInd w:val="0"/>
        <w:spacing w:line="240" w:lineRule="auto"/>
        <w:ind w:firstLine="709"/>
        <w:jc w:val="center"/>
        <w:rPr>
          <w:b/>
          <w:bCs/>
          <w:i/>
        </w:rPr>
      </w:pPr>
    </w:p>
    <w:p w:rsidR="008C50F7" w:rsidRDefault="008C50F7" w:rsidP="00A00C61">
      <w:pPr>
        <w:autoSpaceDE w:val="0"/>
        <w:autoSpaceDN w:val="0"/>
        <w:adjustRightInd w:val="0"/>
        <w:spacing w:line="240" w:lineRule="auto"/>
        <w:ind w:firstLine="709"/>
        <w:jc w:val="center"/>
        <w:rPr>
          <w:b/>
          <w:bCs/>
          <w:i/>
        </w:rPr>
      </w:pPr>
    </w:p>
    <w:p w:rsidR="008C50F7" w:rsidRDefault="008C50F7" w:rsidP="00A00C61">
      <w:pPr>
        <w:autoSpaceDE w:val="0"/>
        <w:autoSpaceDN w:val="0"/>
        <w:adjustRightInd w:val="0"/>
        <w:spacing w:line="240" w:lineRule="auto"/>
        <w:ind w:firstLine="709"/>
        <w:jc w:val="center"/>
        <w:rPr>
          <w:b/>
          <w:bCs/>
          <w:i/>
        </w:rPr>
      </w:pPr>
    </w:p>
    <w:p w:rsidR="008C50F7" w:rsidRDefault="008C50F7" w:rsidP="00A00C61">
      <w:pPr>
        <w:autoSpaceDE w:val="0"/>
        <w:autoSpaceDN w:val="0"/>
        <w:adjustRightInd w:val="0"/>
        <w:spacing w:line="240" w:lineRule="auto"/>
        <w:ind w:firstLine="709"/>
        <w:jc w:val="center"/>
        <w:rPr>
          <w:b/>
          <w:bCs/>
          <w:i/>
        </w:rPr>
      </w:pPr>
    </w:p>
    <w:p w:rsidR="00140B70" w:rsidRDefault="00140B70" w:rsidP="00A00C61">
      <w:pPr>
        <w:autoSpaceDE w:val="0"/>
        <w:autoSpaceDN w:val="0"/>
        <w:adjustRightInd w:val="0"/>
        <w:spacing w:line="240" w:lineRule="auto"/>
        <w:ind w:firstLine="709"/>
        <w:jc w:val="center"/>
        <w:rPr>
          <w:b/>
          <w:bCs/>
          <w:i/>
        </w:rPr>
      </w:pPr>
    </w:p>
    <w:p w:rsidR="00140B70" w:rsidRDefault="00140B70" w:rsidP="00A00C61">
      <w:pPr>
        <w:autoSpaceDE w:val="0"/>
        <w:autoSpaceDN w:val="0"/>
        <w:adjustRightInd w:val="0"/>
        <w:spacing w:line="240" w:lineRule="auto"/>
        <w:ind w:firstLine="709"/>
        <w:jc w:val="center"/>
        <w:rPr>
          <w:b/>
          <w:bCs/>
          <w:i/>
        </w:rPr>
      </w:pPr>
    </w:p>
    <w:p w:rsidR="00140B70" w:rsidRPr="0059204C" w:rsidRDefault="00140B70" w:rsidP="00A00C61">
      <w:pPr>
        <w:autoSpaceDE w:val="0"/>
        <w:autoSpaceDN w:val="0"/>
        <w:adjustRightInd w:val="0"/>
        <w:spacing w:line="240" w:lineRule="auto"/>
        <w:ind w:firstLine="709"/>
        <w:jc w:val="center"/>
        <w:rPr>
          <w:b/>
          <w:bCs/>
          <w:i/>
        </w:rPr>
      </w:pPr>
    </w:p>
    <w:p w:rsidR="00A00C61" w:rsidRPr="00281A4F" w:rsidRDefault="00A00C61" w:rsidP="00A00C61">
      <w:pPr>
        <w:autoSpaceDE w:val="0"/>
        <w:autoSpaceDN w:val="0"/>
        <w:adjustRightInd w:val="0"/>
        <w:spacing w:line="240" w:lineRule="auto"/>
        <w:ind w:firstLine="709"/>
        <w:jc w:val="center"/>
        <w:rPr>
          <w:b/>
          <w:bCs/>
          <w:i/>
        </w:rPr>
      </w:pPr>
      <w:r w:rsidRPr="0059204C">
        <w:rPr>
          <w:b/>
          <w:bCs/>
          <w:i/>
        </w:rPr>
        <w:lastRenderedPageBreak/>
        <w:t>Анализ сведений о выявленных нарушениях</w:t>
      </w:r>
      <w:r w:rsidR="00335687" w:rsidRPr="0059204C">
        <w:rPr>
          <w:b/>
          <w:bCs/>
          <w:i/>
        </w:rPr>
        <w:t xml:space="preserve"> </w:t>
      </w:r>
      <w:r w:rsidRPr="0059204C">
        <w:rPr>
          <w:b/>
          <w:bCs/>
          <w:i/>
        </w:rPr>
        <w:t>за</w:t>
      </w:r>
      <w:r w:rsidR="006654B0" w:rsidRPr="0059204C">
        <w:rPr>
          <w:b/>
          <w:bCs/>
          <w:i/>
        </w:rPr>
        <w:t xml:space="preserve"> </w:t>
      </w:r>
      <w:r w:rsidR="00B14C66" w:rsidRPr="0059204C">
        <w:rPr>
          <w:b/>
          <w:bCs/>
          <w:i/>
        </w:rPr>
        <w:t>2016</w:t>
      </w:r>
      <w:r w:rsidR="001D5170">
        <w:rPr>
          <w:b/>
          <w:bCs/>
          <w:i/>
        </w:rPr>
        <w:t xml:space="preserve"> год</w:t>
      </w:r>
      <w:r w:rsidR="00667064" w:rsidRPr="00281A4F">
        <w:rPr>
          <w:b/>
          <w:bCs/>
          <w:i/>
        </w:rPr>
        <w:t xml:space="preserve"> </w:t>
      </w:r>
      <w:r w:rsidRPr="00281A4F">
        <w:rPr>
          <w:b/>
          <w:bCs/>
          <w:i/>
        </w:rPr>
        <w:t xml:space="preserve">при оказании универсальных услуг связи с использованием </w:t>
      </w:r>
      <w:r w:rsidR="00037BA8" w:rsidRPr="00281A4F">
        <w:rPr>
          <w:b/>
          <w:bCs/>
          <w:i/>
        </w:rPr>
        <w:t>таксофонов</w:t>
      </w:r>
    </w:p>
    <w:p w:rsidR="00281A4F" w:rsidRDefault="00281A4F" w:rsidP="00A00C61">
      <w:pPr>
        <w:autoSpaceDE w:val="0"/>
        <w:autoSpaceDN w:val="0"/>
        <w:adjustRightInd w:val="0"/>
        <w:spacing w:line="240" w:lineRule="auto"/>
        <w:ind w:firstLine="709"/>
        <w:jc w:val="center"/>
        <w:rPr>
          <w:b/>
          <w:bCs/>
          <w:i/>
          <w:color w:val="FF0000"/>
        </w:rPr>
      </w:pPr>
    </w:p>
    <w:p w:rsidR="00281A4F" w:rsidRPr="00D751E2" w:rsidRDefault="00281A4F" w:rsidP="00A00C61">
      <w:pPr>
        <w:autoSpaceDE w:val="0"/>
        <w:autoSpaceDN w:val="0"/>
        <w:adjustRightInd w:val="0"/>
        <w:spacing w:line="240" w:lineRule="auto"/>
        <w:ind w:firstLine="709"/>
        <w:jc w:val="center"/>
        <w:rPr>
          <w:b/>
          <w:i/>
          <w:color w:val="FF0000"/>
        </w:rPr>
      </w:pPr>
    </w:p>
    <w:p w:rsidR="00A00C61" w:rsidRPr="00D751E2" w:rsidRDefault="008C50F7" w:rsidP="00860FD9">
      <w:pPr>
        <w:autoSpaceDE w:val="0"/>
        <w:autoSpaceDN w:val="0"/>
        <w:adjustRightInd w:val="0"/>
        <w:spacing w:line="240" w:lineRule="auto"/>
        <w:ind w:firstLine="709"/>
        <w:rPr>
          <w:b/>
          <w:i/>
          <w:color w:val="FF0000"/>
          <w:highlight w:val="yellow"/>
        </w:rPr>
      </w:pPr>
      <w:r>
        <w:rPr>
          <w:b/>
          <w:i/>
          <w:noProof/>
          <w:color w:val="FF0000"/>
        </w:rPr>
        <w:drawing>
          <wp:anchor distT="0" distB="0" distL="114300" distR="114300" simplePos="0" relativeHeight="251728896" behindDoc="0" locked="0" layoutInCell="1" allowOverlap="1">
            <wp:simplePos x="0" y="0"/>
            <wp:positionH relativeFrom="column">
              <wp:posOffset>178407</wp:posOffset>
            </wp:positionH>
            <wp:positionV relativeFrom="paragraph">
              <wp:posOffset>-329233</wp:posOffset>
            </wp:positionV>
            <wp:extent cx="6432606" cy="3228230"/>
            <wp:effectExtent l="0" t="0" r="0" b="0"/>
            <wp:wrapNone/>
            <wp:docPr id="71" name="Объект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B972DE" w:rsidRPr="00D751E2" w:rsidRDefault="00B972DE" w:rsidP="00860FD9">
      <w:pPr>
        <w:autoSpaceDE w:val="0"/>
        <w:autoSpaceDN w:val="0"/>
        <w:adjustRightInd w:val="0"/>
        <w:spacing w:line="240" w:lineRule="auto"/>
        <w:ind w:firstLine="709"/>
        <w:rPr>
          <w:b/>
          <w:i/>
          <w:color w:val="FF0000"/>
          <w:highlight w:val="yellow"/>
        </w:rPr>
      </w:pPr>
    </w:p>
    <w:p w:rsidR="00B972DE" w:rsidRPr="00D751E2" w:rsidRDefault="00B972DE" w:rsidP="00860FD9">
      <w:pPr>
        <w:autoSpaceDE w:val="0"/>
        <w:autoSpaceDN w:val="0"/>
        <w:adjustRightInd w:val="0"/>
        <w:spacing w:line="240" w:lineRule="auto"/>
        <w:ind w:firstLine="709"/>
        <w:rPr>
          <w:b/>
          <w:i/>
          <w:color w:val="FF0000"/>
          <w:highlight w:val="yellow"/>
        </w:rPr>
      </w:pPr>
    </w:p>
    <w:p w:rsidR="00B972DE" w:rsidRPr="00D751E2" w:rsidRDefault="00B972DE" w:rsidP="00860FD9">
      <w:pPr>
        <w:autoSpaceDE w:val="0"/>
        <w:autoSpaceDN w:val="0"/>
        <w:adjustRightInd w:val="0"/>
        <w:spacing w:line="240" w:lineRule="auto"/>
        <w:ind w:firstLine="709"/>
        <w:rPr>
          <w:b/>
          <w:i/>
          <w:color w:val="FF0000"/>
          <w:highlight w:val="yellow"/>
        </w:rPr>
      </w:pPr>
    </w:p>
    <w:p w:rsidR="00B972DE" w:rsidRPr="00D751E2" w:rsidRDefault="00B972DE" w:rsidP="00860FD9">
      <w:pPr>
        <w:autoSpaceDE w:val="0"/>
        <w:autoSpaceDN w:val="0"/>
        <w:adjustRightInd w:val="0"/>
        <w:spacing w:line="240" w:lineRule="auto"/>
        <w:ind w:firstLine="709"/>
        <w:rPr>
          <w:b/>
          <w:i/>
          <w:color w:val="FF0000"/>
          <w:highlight w:val="yellow"/>
        </w:rPr>
      </w:pPr>
    </w:p>
    <w:p w:rsidR="00C20634" w:rsidRPr="00D751E2" w:rsidRDefault="00C20634" w:rsidP="00E54FD9">
      <w:pPr>
        <w:pStyle w:val="29"/>
        <w:rPr>
          <w:rFonts w:ascii="Times New Roman" w:hAnsi="Times New Roman" w:cs="Times New Roman"/>
          <w:b/>
          <w:i/>
          <w:color w:val="FF0000"/>
          <w:szCs w:val="20"/>
        </w:rPr>
      </w:pPr>
    </w:p>
    <w:p w:rsidR="00C20634" w:rsidRPr="00D751E2" w:rsidRDefault="00C20634" w:rsidP="00E54FD9">
      <w:pPr>
        <w:pStyle w:val="29"/>
        <w:rPr>
          <w:rFonts w:ascii="Times New Roman" w:hAnsi="Times New Roman" w:cs="Times New Roman"/>
          <w:b/>
          <w:i/>
          <w:color w:val="FF0000"/>
          <w:szCs w:val="20"/>
        </w:rPr>
      </w:pPr>
    </w:p>
    <w:p w:rsidR="00C20634" w:rsidRPr="00D751E2" w:rsidRDefault="00C20634" w:rsidP="00E54FD9">
      <w:pPr>
        <w:pStyle w:val="29"/>
        <w:rPr>
          <w:rFonts w:ascii="Times New Roman" w:hAnsi="Times New Roman" w:cs="Times New Roman"/>
          <w:b/>
          <w:i/>
          <w:color w:val="FF0000"/>
          <w:szCs w:val="20"/>
        </w:rPr>
      </w:pPr>
    </w:p>
    <w:p w:rsidR="00C20634" w:rsidRPr="00D751E2" w:rsidRDefault="00C20634" w:rsidP="00E54FD9">
      <w:pPr>
        <w:pStyle w:val="29"/>
        <w:rPr>
          <w:rFonts w:ascii="Times New Roman" w:hAnsi="Times New Roman" w:cs="Times New Roman"/>
          <w:b/>
          <w:i/>
          <w:color w:val="FF0000"/>
          <w:szCs w:val="20"/>
        </w:rPr>
      </w:pPr>
    </w:p>
    <w:p w:rsidR="00C20634" w:rsidRPr="00D751E2" w:rsidRDefault="00C20634" w:rsidP="00E54FD9">
      <w:pPr>
        <w:pStyle w:val="29"/>
        <w:rPr>
          <w:rFonts w:ascii="Times New Roman" w:hAnsi="Times New Roman" w:cs="Times New Roman"/>
          <w:b/>
          <w:i/>
          <w:color w:val="FF0000"/>
          <w:szCs w:val="20"/>
        </w:rPr>
      </w:pPr>
    </w:p>
    <w:p w:rsidR="009B4E64" w:rsidRPr="00D751E2" w:rsidRDefault="009B4E64" w:rsidP="00E54FD9">
      <w:pPr>
        <w:pStyle w:val="29"/>
        <w:rPr>
          <w:rFonts w:ascii="Times New Roman" w:hAnsi="Times New Roman" w:cs="Times New Roman"/>
          <w:b/>
          <w:i/>
          <w:color w:val="FF0000"/>
          <w:szCs w:val="20"/>
        </w:rPr>
      </w:pPr>
    </w:p>
    <w:p w:rsidR="009B4E64" w:rsidRPr="0038042F" w:rsidRDefault="009B4E64" w:rsidP="009B4E64">
      <w:pPr>
        <w:pStyle w:val="29"/>
        <w:rPr>
          <w:rFonts w:ascii="Times New Roman" w:hAnsi="Times New Roman"/>
        </w:rPr>
      </w:pPr>
      <w:r w:rsidRPr="0038042F">
        <w:rPr>
          <w:rFonts w:ascii="Times New Roman" w:hAnsi="Times New Roman"/>
        </w:rPr>
        <w:t xml:space="preserve">По результатам внеплановых выездных проверок, оператору связи выдано </w:t>
      </w:r>
      <w:r w:rsidRPr="0038042F">
        <w:rPr>
          <w:rFonts w:ascii="Times New Roman" w:hAnsi="Times New Roman"/>
          <w:b/>
        </w:rPr>
        <w:t xml:space="preserve">1 </w:t>
      </w:r>
      <w:r w:rsidRPr="0038042F">
        <w:rPr>
          <w:rFonts w:ascii="Times New Roman" w:hAnsi="Times New Roman"/>
        </w:rPr>
        <w:t>предписание об устранении выявленных нарушений</w:t>
      </w:r>
      <w:r>
        <w:rPr>
          <w:rFonts w:ascii="Times New Roman" w:hAnsi="Times New Roman"/>
        </w:rPr>
        <w:t>, которое по состоянию на 30.12.2016 исполнено</w:t>
      </w:r>
      <w:r w:rsidRPr="0038042F">
        <w:rPr>
          <w:rFonts w:ascii="Times New Roman" w:hAnsi="Times New Roman"/>
        </w:rPr>
        <w:t xml:space="preserve">. Составлено </w:t>
      </w:r>
      <w:r w:rsidRPr="0038042F">
        <w:rPr>
          <w:rFonts w:ascii="Times New Roman" w:hAnsi="Times New Roman"/>
          <w:b/>
        </w:rPr>
        <w:t>22</w:t>
      </w:r>
      <w:r w:rsidRPr="0038042F">
        <w:rPr>
          <w:rFonts w:ascii="Times New Roman" w:hAnsi="Times New Roman"/>
        </w:rPr>
        <w:t xml:space="preserve"> протокола об административных правонарушениях по ч. 3 ст. 14.1 КоАП РФ</w:t>
      </w:r>
      <w:r>
        <w:rPr>
          <w:rFonts w:ascii="Times New Roman" w:hAnsi="Times New Roman"/>
        </w:rPr>
        <w:t>.</w:t>
      </w:r>
    </w:p>
    <w:p w:rsidR="009B4E64" w:rsidRPr="0038042F" w:rsidRDefault="009B4E64" w:rsidP="009B4E64">
      <w:pPr>
        <w:pStyle w:val="29"/>
        <w:rPr>
          <w:rFonts w:ascii="Times New Roman" w:hAnsi="Times New Roman"/>
        </w:rPr>
      </w:pPr>
    </w:p>
    <w:p w:rsidR="009B4E64" w:rsidRDefault="009B4E64" w:rsidP="009B4E64">
      <w:pPr>
        <w:autoSpaceDE w:val="0"/>
        <w:autoSpaceDN w:val="0"/>
        <w:adjustRightInd w:val="0"/>
        <w:ind w:firstLine="709"/>
      </w:pPr>
      <w:r w:rsidRPr="005E7FB1">
        <w:t xml:space="preserve">- по лицензии № 135993 «Телематические услуги связи» (проверкой охвачено </w:t>
      </w:r>
      <w:r w:rsidRPr="005E7FB1">
        <w:rPr>
          <w:b/>
        </w:rPr>
        <w:t>1</w:t>
      </w:r>
      <w:r>
        <w:rPr>
          <w:b/>
        </w:rPr>
        <w:t>1</w:t>
      </w:r>
      <w:r w:rsidRPr="005E7FB1">
        <w:rPr>
          <w:b/>
        </w:rPr>
        <w:t xml:space="preserve"> </w:t>
      </w:r>
      <w:r w:rsidRPr="005E7FB1">
        <w:t xml:space="preserve">муниципальных образований Краснодарского края и </w:t>
      </w:r>
      <w:r w:rsidRPr="005E7FB1">
        <w:rPr>
          <w:b/>
        </w:rPr>
        <w:t>1</w:t>
      </w:r>
      <w:r w:rsidRPr="005E7FB1">
        <w:t xml:space="preserve"> муниципальное образование Республики Адыгея) выявлено </w:t>
      </w:r>
      <w:r w:rsidRPr="005E7FB1">
        <w:rPr>
          <w:b/>
        </w:rPr>
        <w:t>5</w:t>
      </w:r>
      <w:r w:rsidRPr="005E7FB1">
        <w:t xml:space="preserve"> нарушени</w:t>
      </w:r>
      <w:r>
        <w:t>й</w:t>
      </w:r>
      <w:r w:rsidRPr="005E7FB1">
        <w:t xml:space="preserve"> обязательных требований:</w:t>
      </w:r>
    </w:p>
    <w:p w:rsidR="009B4E64" w:rsidRDefault="009B4E64" w:rsidP="00D74024">
      <w:pPr>
        <w:autoSpaceDE w:val="0"/>
        <w:autoSpaceDN w:val="0"/>
        <w:adjustRightInd w:val="0"/>
        <w:spacing w:line="240" w:lineRule="auto"/>
        <w:jc w:val="center"/>
        <w:rPr>
          <w:b/>
          <w:i/>
        </w:rPr>
      </w:pPr>
    </w:p>
    <w:p w:rsidR="00E54FD9" w:rsidRDefault="00E54FD9" w:rsidP="00D74024">
      <w:pPr>
        <w:autoSpaceDE w:val="0"/>
        <w:autoSpaceDN w:val="0"/>
        <w:adjustRightInd w:val="0"/>
        <w:spacing w:line="240" w:lineRule="auto"/>
        <w:jc w:val="center"/>
        <w:rPr>
          <w:b/>
          <w:i/>
        </w:rPr>
      </w:pPr>
      <w:r w:rsidRPr="008A4FAC">
        <w:rPr>
          <w:b/>
          <w:i/>
        </w:rPr>
        <w:t>Анализ сведений о выя</w:t>
      </w:r>
      <w:r w:rsidR="00414770" w:rsidRPr="008A4FAC">
        <w:rPr>
          <w:b/>
          <w:i/>
        </w:rPr>
        <w:t>вленных нарушениях з</w:t>
      </w:r>
      <w:r w:rsidR="0059204C">
        <w:rPr>
          <w:b/>
          <w:i/>
        </w:rPr>
        <w:t xml:space="preserve">а </w:t>
      </w:r>
      <w:r w:rsidR="00A97AA5" w:rsidRPr="00E07A22">
        <w:rPr>
          <w:b/>
          <w:i/>
        </w:rPr>
        <w:t>2016</w:t>
      </w:r>
      <w:r w:rsidRPr="008A4FAC">
        <w:rPr>
          <w:b/>
          <w:i/>
        </w:rPr>
        <w:t xml:space="preserve"> год при ок</w:t>
      </w:r>
      <w:r w:rsidR="00335687" w:rsidRPr="008A4FAC">
        <w:rPr>
          <w:b/>
          <w:i/>
        </w:rPr>
        <w:t>а</w:t>
      </w:r>
      <w:r w:rsidRPr="008A4FAC">
        <w:rPr>
          <w:b/>
          <w:i/>
        </w:rPr>
        <w:t xml:space="preserve">зании универсальных </w:t>
      </w:r>
      <w:r w:rsidR="00D74024" w:rsidRPr="008A4FAC">
        <w:rPr>
          <w:b/>
          <w:i/>
        </w:rPr>
        <w:t>услуг с использованием средств коллективного доступа</w:t>
      </w:r>
    </w:p>
    <w:p w:rsidR="000301D9" w:rsidRPr="008A4FAC" w:rsidRDefault="000301D9" w:rsidP="00D74024">
      <w:pPr>
        <w:autoSpaceDE w:val="0"/>
        <w:autoSpaceDN w:val="0"/>
        <w:adjustRightInd w:val="0"/>
        <w:spacing w:line="240" w:lineRule="auto"/>
        <w:jc w:val="center"/>
        <w:rPr>
          <w:b/>
          <w:i/>
        </w:rPr>
      </w:pPr>
      <w:r>
        <w:rPr>
          <w:b/>
          <w:i/>
          <w:noProof/>
        </w:rPr>
        <w:drawing>
          <wp:anchor distT="0" distB="0" distL="114300" distR="114300" simplePos="0" relativeHeight="251776000" behindDoc="0" locked="0" layoutInCell="1" allowOverlap="1">
            <wp:simplePos x="0" y="0"/>
            <wp:positionH relativeFrom="column">
              <wp:posOffset>22860</wp:posOffset>
            </wp:positionH>
            <wp:positionV relativeFrom="paragraph">
              <wp:posOffset>67945</wp:posOffset>
            </wp:positionV>
            <wp:extent cx="6524625" cy="3209925"/>
            <wp:effectExtent l="0" t="0" r="0" b="0"/>
            <wp:wrapNone/>
            <wp:docPr id="37" name="Объект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D74024" w:rsidRPr="00D751E2" w:rsidRDefault="00D74024" w:rsidP="00D74024">
      <w:pPr>
        <w:autoSpaceDE w:val="0"/>
        <w:autoSpaceDN w:val="0"/>
        <w:adjustRightInd w:val="0"/>
        <w:spacing w:line="240" w:lineRule="auto"/>
        <w:ind w:firstLine="709"/>
        <w:jc w:val="center"/>
        <w:rPr>
          <w:b/>
          <w:i/>
          <w:color w:val="FF0000"/>
          <w:highlight w:val="yellow"/>
        </w:rPr>
      </w:pPr>
    </w:p>
    <w:p w:rsidR="00D74024" w:rsidRDefault="00D74024" w:rsidP="00D74024">
      <w:pPr>
        <w:autoSpaceDE w:val="0"/>
        <w:autoSpaceDN w:val="0"/>
        <w:adjustRightInd w:val="0"/>
        <w:spacing w:line="240" w:lineRule="auto"/>
        <w:ind w:firstLine="709"/>
        <w:jc w:val="center"/>
        <w:rPr>
          <w:b/>
          <w:i/>
          <w:color w:val="FF0000"/>
          <w:highlight w:val="yellow"/>
        </w:rPr>
      </w:pPr>
    </w:p>
    <w:p w:rsidR="000301D9" w:rsidRDefault="000301D9" w:rsidP="00D74024">
      <w:pPr>
        <w:autoSpaceDE w:val="0"/>
        <w:autoSpaceDN w:val="0"/>
        <w:adjustRightInd w:val="0"/>
        <w:spacing w:line="240" w:lineRule="auto"/>
        <w:ind w:firstLine="709"/>
        <w:jc w:val="center"/>
        <w:rPr>
          <w:b/>
          <w:i/>
          <w:color w:val="FF0000"/>
          <w:highlight w:val="yellow"/>
        </w:rPr>
      </w:pPr>
    </w:p>
    <w:p w:rsidR="000301D9" w:rsidRDefault="000301D9" w:rsidP="00D74024">
      <w:pPr>
        <w:autoSpaceDE w:val="0"/>
        <w:autoSpaceDN w:val="0"/>
        <w:adjustRightInd w:val="0"/>
        <w:spacing w:line="240" w:lineRule="auto"/>
        <w:ind w:firstLine="709"/>
        <w:jc w:val="center"/>
        <w:rPr>
          <w:b/>
          <w:i/>
          <w:color w:val="FF0000"/>
          <w:highlight w:val="yellow"/>
        </w:rPr>
      </w:pPr>
    </w:p>
    <w:p w:rsidR="000301D9" w:rsidRDefault="000301D9" w:rsidP="00D74024">
      <w:pPr>
        <w:autoSpaceDE w:val="0"/>
        <w:autoSpaceDN w:val="0"/>
        <w:adjustRightInd w:val="0"/>
        <w:spacing w:line="240" w:lineRule="auto"/>
        <w:ind w:firstLine="709"/>
        <w:jc w:val="center"/>
        <w:rPr>
          <w:b/>
          <w:i/>
          <w:color w:val="FF0000"/>
          <w:highlight w:val="yellow"/>
        </w:rPr>
      </w:pPr>
    </w:p>
    <w:p w:rsidR="000301D9" w:rsidRDefault="000301D9" w:rsidP="00D74024">
      <w:pPr>
        <w:autoSpaceDE w:val="0"/>
        <w:autoSpaceDN w:val="0"/>
        <w:adjustRightInd w:val="0"/>
        <w:spacing w:line="240" w:lineRule="auto"/>
        <w:ind w:firstLine="709"/>
        <w:jc w:val="center"/>
        <w:rPr>
          <w:b/>
          <w:i/>
          <w:color w:val="FF0000"/>
          <w:highlight w:val="yellow"/>
        </w:rPr>
      </w:pPr>
    </w:p>
    <w:p w:rsidR="008C50F7" w:rsidRDefault="008C50F7" w:rsidP="00D74024">
      <w:pPr>
        <w:autoSpaceDE w:val="0"/>
        <w:autoSpaceDN w:val="0"/>
        <w:adjustRightInd w:val="0"/>
        <w:spacing w:line="240" w:lineRule="auto"/>
        <w:ind w:firstLine="709"/>
        <w:jc w:val="center"/>
        <w:rPr>
          <w:b/>
          <w:i/>
          <w:color w:val="FF0000"/>
          <w:highlight w:val="yellow"/>
        </w:rPr>
      </w:pPr>
    </w:p>
    <w:p w:rsidR="008C50F7" w:rsidRDefault="008C50F7" w:rsidP="00D74024">
      <w:pPr>
        <w:autoSpaceDE w:val="0"/>
        <w:autoSpaceDN w:val="0"/>
        <w:adjustRightInd w:val="0"/>
        <w:spacing w:line="240" w:lineRule="auto"/>
        <w:ind w:firstLine="709"/>
        <w:jc w:val="center"/>
        <w:rPr>
          <w:b/>
          <w:i/>
          <w:color w:val="FF0000"/>
          <w:highlight w:val="yellow"/>
        </w:rPr>
      </w:pPr>
    </w:p>
    <w:p w:rsidR="000301D9" w:rsidRPr="00D751E2" w:rsidRDefault="000301D9" w:rsidP="00D74024">
      <w:pPr>
        <w:autoSpaceDE w:val="0"/>
        <w:autoSpaceDN w:val="0"/>
        <w:adjustRightInd w:val="0"/>
        <w:spacing w:line="240" w:lineRule="auto"/>
        <w:ind w:firstLine="709"/>
        <w:jc w:val="center"/>
        <w:rPr>
          <w:b/>
          <w:i/>
          <w:color w:val="FF0000"/>
          <w:highlight w:val="yellow"/>
        </w:rPr>
      </w:pPr>
    </w:p>
    <w:p w:rsidR="00D74024" w:rsidRPr="00D751E2" w:rsidRDefault="00D74024" w:rsidP="00D74024">
      <w:pPr>
        <w:autoSpaceDE w:val="0"/>
        <w:autoSpaceDN w:val="0"/>
        <w:adjustRightInd w:val="0"/>
        <w:spacing w:line="240" w:lineRule="auto"/>
        <w:ind w:firstLine="709"/>
        <w:jc w:val="center"/>
        <w:rPr>
          <w:b/>
          <w:i/>
          <w:color w:val="FF0000"/>
          <w:highlight w:val="yellow"/>
        </w:rPr>
      </w:pPr>
    </w:p>
    <w:p w:rsidR="00E54FD9" w:rsidRPr="00D751E2" w:rsidRDefault="00E54FD9" w:rsidP="00860FD9">
      <w:pPr>
        <w:autoSpaceDE w:val="0"/>
        <w:autoSpaceDN w:val="0"/>
        <w:adjustRightInd w:val="0"/>
        <w:spacing w:line="240" w:lineRule="auto"/>
        <w:ind w:firstLine="709"/>
        <w:rPr>
          <w:b/>
          <w:i/>
          <w:color w:val="FF0000"/>
          <w:highlight w:val="yellow"/>
        </w:rPr>
      </w:pPr>
    </w:p>
    <w:p w:rsidR="00E54FD9" w:rsidRDefault="00E54FD9" w:rsidP="00860FD9">
      <w:pPr>
        <w:autoSpaceDE w:val="0"/>
        <w:autoSpaceDN w:val="0"/>
        <w:adjustRightInd w:val="0"/>
        <w:spacing w:line="240" w:lineRule="auto"/>
        <w:ind w:firstLine="709"/>
        <w:rPr>
          <w:b/>
          <w:i/>
          <w:color w:val="FF0000"/>
          <w:highlight w:val="yellow"/>
        </w:rPr>
      </w:pPr>
    </w:p>
    <w:p w:rsidR="00E07A22" w:rsidRDefault="00E07A22" w:rsidP="00860FD9">
      <w:pPr>
        <w:autoSpaceDE w:val="0"/>
        <w:autoSpaceDN w:val="0"/>
        <w:adjustRightInd w:val="0"/>
        <w:spacing w:line="240" w:lineRule="auto"/>
        <w:ind w:firstLine="709"/>
        <w:rPr>
          <w:b/>
          <w:i/>
          <w:color w:val="FF0000"/>
          <w:highlight w:val="yellow"/>
        </w:rPr>
      </w:pPr>
    </w:p>
    <w:bookmarkEnd w:id="34"/>
    <w:p w:rsidR="009B4E64" w:rsidRPr="005E7FB1" w:rsidRDefault="009B4E64" w:rsidP="009B4E64">
      <w:pPr>
        <w:pStyle w:val="29"/>
        <w:rPr>
          <w:rFonts w:ascii="Times New Roman" w:hAnsi="Times New Roman"/>
        </w:rPr>
      </w:pPr>
      <w:r w:rsidRPr="005E7FB1">
        <w:rPr>
          <w:rFonts w:ascii="Times New Roman" w:hAnsi="Times New Roman"/>
        </w:rPr>
        <w:lastRenderedPageBreak/>
        <w:t xml:space="preserve">В результате внеплановых выездных проверок, оператору связи выдано </w:t>
      </w:r>
      <w:r w:rsidRPr="005E7FB1">
        <w:rPr>
          <w:rFonts w:ascii="Times New Roman" w:hAnsi="Times New Roman"/>
          <w:b/>
        </w:rPr>
        <w:t>3</w:t>
      </w:r>
      <w:r w:rsidRPr="005E7FB1">
        <w:rPr>
          <w:rFonts w:ascii="Times New Roman" w:hAnsi="Times New Roman"/>
        </w:rPr>
        <w:t xml:space="preserve"> предписания об устранении выявленных нарушений</w:t>
      </w:r>
      <w:r>
        <w:rPr>
          <w:rFonts w:ascii="Times New Roman" w:hAnsi="Times New Roman"/>
        </w:rPr>
        <w:t xml:space="preserve">, </w:t>
      </w:r>
      <w:r>
        <w:rPr>
          <w:rFonts w:ascii="Times New Roman" w:hAnsi="Times New Roman"/>
          <w:b/>
        </w:rPr>
        <w:t>2</w:t>
      </w:r>
      <w:r>
        <w:rPr>
          <w:rFonts w:ascii="Times New Roman" w:hAnsi="Times New Roman"/>
        </w:rPr>
        <w:t xml:space="preserve"> из которых исполнены</w:t>
      </w:r>
      <w:r w:rsidRPr="005E7FB1">
        <w:rPr>
          <w:rFonts w:ascii="Times New Roman" w:hAnsi="Times New Roman"/>
        </w:rPr>
        <w:t xml:space="preserve">. </w:t>
      </w:r>
      <w:r>
        <w:rPr>
          <w:rFonts w:ascii="Times New Roman" w:hAnsi="Times New Roman"/>
        </w:rPr>
        <w:t xml:space="preserve">По </w:t>
      </w:r>
      <w:r w:rsidRPr="00EA7F79">
        <w:rPr>
          <w:rFonts w:ascii="Times New Roman" w:hAnsi="Times New Roman"/>
          <w:b/>
        </w:rPr>
        <w:t>1</w:t>
      </w:r>
      <w:r>
        <w:rPr>
          <w:rFonts w:ascii="Times New Roman" w:hAnsi="Times New Roman"/>
        </w:rPr>
        <w:t xml:space="preserve"> в проводится внеплановая выездная проверка. </w:t>
      </w:r>
      <w:r w:rsidRPr="005E7FB1">
        <w:rPr>
          <w:rFonts w:ascii="Times New Roman" w:hAnsi="Times New Roman"/>
        </w:rPr>
        <w:t xml:space="preserve">Составлено </w:t>
      </w:r>
      <w:r w:rsidRPr="005E7FB1">
        <w:rPr>
          <w:rFonts w:ascii="Times New Roman" w:hAnsi="Times New Roman"/>
          <w:b/>
        </w:rPr>
        <w:t>10</w:t>
      </w:r>
      <w:r w:rsidRPr="005E7FB1">
        <w:rPr>
          <w:rFonts w:ascii="Times New Roman" w:hAnsi="Times New Roman"/>
        </w:rPr>
        <w:t xml:space="preserve"> протоколов об административн</w:t>
      </w:r>
      <w:r>
        <w:rPr>
          <w:rFonts w:ascii="Times New Roman" w:hAnsi="Times New Roman"/>
        </w:rPr>
        <w:t>ых</w:t>
      </w:r>
      <w:r w:rsidRPr="005E7FB1">
        <w:rPr>
          <w:rFonts w:ascii="Times New Roman" w:hAnsi="Times New Roman"/>
        </w:rPr>
        <w:t xml:space="preserve"> правонарушени</w:t>
      </w:r>
      <w:r>
        <w:rPr>
          <w:rFonts w:ascii="Times New Roman" w:hAnsi="Times New Roman"/>
        </w:rPr>
        <w:t>ях</w:t>
      </w:r>
      <w:r w:rsidRPr="005E7FB1">
        <w:rPr>
          <w:rFonts w:ascii="Times New Roman" w:hAnsi="Times New Roman"/>
        </w:rPr>
        <w:t xml:space="preserve"> по ч. 3 ст. 14.1 КоАП РФ.</w:t>
      </w:r>
    </w:p>
    <w:p w:rsidR="009B4E64" w:rsidRPr="005E7FB1" w:rsidRDefault="009B4E64" w:rsidP="009B4E64">
      <w:pPr>
        <w:tabs>
          <w:tab w:val="left" w:pos="709"/>
        </w:tabs>
        <w:ind w:firstLine="709"/>
        <w:rPr>
          <w:bCs/>
          <w:iCs/>
          <w:szCs w:val="26"/>
        </w:rPr>
      </w:pPr>
    </w:p>
    <w:p w:rsidR="009B4E64" w:rsidRPr="005E7FB1" w:rsidRDefault="009B4E64" w:rsidP="009B4E64">
      <w:pPr>
        <w:tabs>
          <w:tab w:val="left" w:pos="709"/>
        </w:tabs>
        <w:ind w:firstLine="709"/>
        <w:rPr>
          <w:bCs/>
          <w:iCs/>
          <w:szCs w:val="26"/>
        </w:rPr>
      </w:pPr>
      <w:r>
        <w:rPr>
          <w:bCs/>
          <w:iCs/>
          <w:szCs w:val="26"/>
        </w:rPr>
        <w:t>П</w:t>
      </w:r>
      <w:r w:rsidRPr="005E7FB1">
        <w:rPr>
          <w:bCs/>
          <w:iCs/>
          <w:szCs w:val="26"/>
        </w:rPr>
        <w:t>ров</w:t>
      </w:r>
      <w:r>
        <w:rPr>
          <w:bCs/>
          <w:iCs/>
          <w:szCs w:val="26"/>
        </w:rPr>
        <w:t>одился</w:t>
      </w:r>
      <w:r w:rsidR="006B3AE5">
        <w:rPr>
          <w:bCs/>
          <w:iCs/>
          <w:szCs w:val="26"/>
        </w:rPr>
        <w:t xml:space="preserve"> </w:t>
      </w:r>
      <w:r w:rsidRPr="005E7FB1">
        <w:rPr>
          <w:bCs/>
          <w:iCs/>
          <w:szCs w:val="26"/>
        </w:rPr>
        <w:t>мониторинг точек доступа к универсальным услугам связи по передаче данных и предоставлению доступа к информационно-телекоммуникационной сети «Интернет», установленных на территории Краснодарского края</w:t>
      </w:r>
      <w:r>
        <w:rPr>
          <w:bCs/>
          <w:iCs/>
          <w:szCs w:val="26"/>
        </w:rPr>
        <w:t xml:space="preserve">, </w:t>
      </w:r>
      <w:r w:rsidRPr="005E7FB1">
        <w:rPr>
          <w:bCs/>
          <w:iCs/>
          <w:szCs w:val="26"/>
        </w:rPr>
        <w:t>нарушения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связи, утвержденных приказом Министерства связи и массовых коммуникаций РФ от 30.09.2015 № 371, не выявлены.</w:t>
      </w:r>
    </w:p>
    <w:p w:rsidR="009B4E64" w:rsidRDefault="009B4E64" w:rsidP="00CE1608">
      <w:pPr>
        <w:autoSpaceDE w:val="0"/>
        <w:autoSpaceDN w:val="0"/>
        <w:adjustRightInd w:val="0"/>
        <w:ind w:firstLine="709"/>
        <w:rPr>
          <w:color w:val="FF0000"/>
          <w:szCs w:val="26"/>
          <w:u w:val="single"/>
        </w:rPr>
      </w:pPr>
    </w:p>
    <w:p w:rsidR="00CE1608" w:rsidRPr="009B4E64" w:rsidRDefault="00CE1608" w:rsidP="00CE1608">
      <w:pPr>
        <w:autoSpaceDE w:val="0"/>
        <w:autoSpaceDN w:val="0"/>
        <w:adjustRightInd w:val="0"/>
        <w:ind w:firstLine="709"/>
        <w:rPr>
          <w:color w:val="000000" w:themeColor="text1"/>
          <w:szCs w:val="26"/>
          <w:u w:val="single"/>
        </w:rPr>
      </w:pPr>
      <w:r w:rsidRPr="009B4E64">
        <w:rPr>
          <w:color w:val="000000" w:themeColor="text1"/>
          <w:szCs w:val="26"/>
          <w:u w:val="single"/>
        </w:rPr>
        <w:t>Подвижная связь (радио- и телефонная)</w:t>
      </w:r>
    </w:p>
    <w:p w:rsidR="00AB7032" w:rsidRDefault="00AB7032" w:rsidP="009B4E64">
      <w:pPr>
        <w:ind w:firstLine="708"/>
        <w:rPr>
          <w:szCs w:val="26"/>
        </w:rPr>
      </w:pPr>
      <w:r w:rsidRPr="001200B9">
        <w:rPr>
          <w:szCs w:val="26"/>
        </w:rPr>
        <w:t>За 2016 год в рамках осуществления полномочий в отношении операторов подвижной связи проведено:</w:t>
      </w:r>
      <w:r>
        <w:rPr>
          <w:szCs w:val="26"/>
        </w:rPr>
        <w:t xml:space="preserve"> </w:t>
      </w:r>
      <w:r w:rsidRPr="00FA0FDC">
        <w:rPr>
          <w:szCs w:val="26"/>
        </w:rPr>
        <w:t>1</w:t>
      </w:r>
      <w:r w:rsidRPr="001200B9">
        <w:rPr>
          <w:szCs w:val="26"/>
        </w:rPr>
        <w:t xml:space="preserve"> планов</w:t>
      </w:r>
      <w:r>
        <w:rPr>
          <w:szCs w:val="26"/>
        </w:rPr>
        <w:t>ая</w:t>
      </w:r>
      <w:r w:rsidRPr="001200B9">
        <w:rPr>
          <w:szCs w:val="26"/>
        </w:rPr>
        <w:t xml:space="preserve"> проверк</w:t>
      </w:r>
      <w:r>
        <w:rPr>
          <w:szCs w:val="26"/>
        </w:rPr>
        <w:t>а</w:t>
      </w:r>
      <w:r w:rsidR="006B3AE5">
        <w:rPr>
          <w:szCs w:val="26"/>
        </w:rPr>
        <w:t xml:space="preserve"> </w:t>
      </w:r>
      <w:r w:rsidRPr="001200B9">
        <w:rPr>
          <w:szCs w:val="26"/>
        </w:rPr>
        <w:t xml:space="preserve">20 плановых мероприятий по систематическому </w:t>
      </w:r>
      <w:r w:rsidRPr="005069B6">
        <w:rPr>
          <w:szCs w:val="26"/>
        </w:rPr>
        <w:t>наблюдению и</w:t>
      </w:r>
      <w:r w:rsidRPr="001200B9">
        <w:rPr>
          <w:szCs w:val="26"/>
        </w:rPr>
        <w:t xml:space="preserve"> 14 внеплановых проверок</w:t>
      </w:r>
      <w:r w:rsidRPr="009171A6">
        <w:rPr>
          <w:szCs w:val="26"/>
        </w:rPr>
        <w:t xml:space="preserve">. </w:t>
      </w:r>
    </w:p>
    <w:p w:rsidR="00AB7032" w:rsidRDefault="00AB7032" w:rsidP="009B4E64">
      <w:pPr>
        <w:ind w:firstLine="708"/>
        <w:rPr>
          <w:szCs w:val="26"/>
        </w:rPr>
      </w:pPr>
      <w:r w:rsidRPr="001200B9">
        <w:rPr>
          <w:szCs w:val="26"/>
        </w:rPr>
        <w:t xml:space="preserve">За 2016 год </w:t>
      </w:r>
      <w:r>
        <w:rPr>
          <w:szCs w:val="26"/>
        </w:rPr>
        <w:t>проведено одно</w:t>
      </w:r>
      <w:r w:rsidRPr="001200B9">
        <w:rPr>
          <w:szCs w:val="26"/>
        </w:rPr>
        <w:t xml:space="preserve"> </w:t>
      </w:r>
      <w:r w:rsidR="00F747D5">
        <w:rPr>
          <w:szCs w:val="26"/>
        </w:rPr>
        <w:t xml:space="preserve">плановое </w:t>
      </w:r>
      <w:r>
        <w:rPr>
          <w:szCs w:val="26"/>
        </w:rPr>
        <w:t xml:space="preserve">мероприятие по </w:t>
      </w:r>
      <w:r w:rsidR="00F747D5">
        <w:rPr>
          <w:szCs w:val="26"/>
        </w:rPr>
        <w:t>ПОДФТ и</w:t>
      </w:r>
      <w:r w:rsidRPr="001200B9">
        <w:rPr>
          <w:szCs w:val="26"/>
        </w:rPr>
        <w:t xml:space="preserve"> </w:t>
      </w:r>
      <w:r>
        <w:rPr>
          <w:szCs w:val="26"/>
        </w:rPr>
        <w:t xml:space="preserve">2 отдельных мероприятия </w:t>
      </w:r>
      <w:r w:rsidR="0004772E">
        <w:rPr>
          <w:szCs w:val="26"/>
        </w:rPr>
        <w:t>по контролю</w:t>
      </w:r>
      <w:r>
        <w:rPr>
          <w:szCs w:val="26"/>
        </w:rPr>
        <w:t xml:space="preserve"> (ПОДФТ).</w:t>
      </w:r>
    </w:p>
    <w:p w:rsidR="00AB7032" w:rsidRDefault="00AB7032" w:rsidP="009B4E64">
      <w:pPr>
        <w:ind w:firstLine="708"/>
        <w:rPr>
          <w:szCs w:val="26"/>
        </w:rPr>
      </w:pPr>
      <w:r w:rsidRPr="009171A6">
        <w:rPr>
          <w:szCs w:val="26"/>
        </w:rPr>
        <w:t xml:space="preserve">Проверено </w:t>
      </w:r>
      <w:r>
        <w:rPr>
          <w:szCs w:val="26"/>
        </w:rPr>
        <w:t>79</w:t>
      </w:r>
      <w:r w:rsidRPr="009171A6">
        <w:rPr>
          <w:szCs w:val="26"/>
        </w:rPr>
        <w:t xml:space="preserve"> объект</w:t>
      </w:r>
      <w:r w:rsidR="0004772E">
        <w:rPr>
          <w:szCs w:val="26"/>
        </w:rPr>
        <w:t>ов</w:t>
      </w:r>
      <w:r w:rsidRPr="009171A6">
        <w:rPr>
          <w:szCs w:val="26"/>
        </w:rPr>
        <w:t xml:space="preserve"> </w:t>
      </w:r>
      <w:r w:rsidRPr="00BC4AFA">
        <w:rPr>
          <w:szCs w:val="26"/>
        </w:rPr>
        <w:t>надзора, выявлено 26</w:t>
      </w:r>
      <w:r>
        <w:rPr>
          <w:szCs w:val="26"/>
        </w:rPr>
        <w:t>3</w:t>
      </w:r>
      <w:r w:rsidRPr="00BC4AFA">
        <w:rPr>
          <w:szCs w:val="26"/>
        </w:rPr>
        <w:t xml:space="preserve"> нарушения обязательных требований в области связи, выдано 15 предписаний об устранении выявленных нарушений, вынесено 4 предупреждения о приостановлении действия лицензий, </w:t>
      </w:r>
      <w:r w:rsidRPr="00785460">
        <w:rPr>
          <w:szCs w:val="26"/>
        </w:rPr>
        <w:t>внесено 424 представления об устранении причин и условий, способствовавших совершению административных правонарушений, составлено 2550</w:t>
      </w:r>
      <w:r w:rsidR="006B3AE5">
        <w:rPr>
          <w:szCs w:val="26"/>
        </w:rPr>
        <w:t xml:space="preserve"> </w:t>
      </w:r>
      <w:r w:rsidRPr="00785460">
        <w:rPr>
          <w:szCs w:val="26"/>
        </w:rPr>
        <w:t>протоколов об административных</w:t>
      </w:r>
      <w:r w:rsidRPr="002F3C75">
        <w:rPr>
          <w:szCs w:val="26"/>
        </w:rPr>
        <w:t xml:space="preserve"> правонарушениях (521 протокол по мероприятиям и 2029 протоколов без проведения мероприятий, в том числе: 1973</w:t>
      </w:r>
      <w:r w:rsidRPr="00F95B04">
        <w:rPr>
          <w:szCs w:val="26"/>
        </w:rPr>
        <w:t xml:space="preserve"> по информации Управления по Краснодарскому краю и Республике Адыгея филиала ФГУП «РЧЦ ЦФО» в ЮФО и СКФО, 4 по информации Федерального агентства связи и 52 по обращениям граждан). </w:t>
      </w:r>
      <w:r w:rsidRPr="00785594">
        <w:rPr>
          <w:szCs w:val="26"/>
        </w:rPr>
        <w:t xml:space="preserve">Сравнительные данные приведены в таблице выполнения </w:t>
      </w:r>
      <w:r w:rsidRPr="00F84EFE">
        <w:rPr>
          <w:szCs w:val="26"/>
        </w:rPr>
        <w:t xml:space="preserve">полномочий. </w:t>
      </w:r>
    </w:p>
    <w:p w:rsidR="00AB7032" w:rsidRPr="00036149" w:rsidRDefault="00AB7032" w:rsidP="00AB7032">
      <w:pPr>
        <w:ind w:firstLine="708"/>
        <w:rPr>
          <w:szCs w:val="26"/>
        </w:rPr>
      </w:pPr>
      <w:r w:rsidRPr="007159E2">
        <w:rPr>
          <w:szCs w:val="26"/>
        </w:rPr>
        <w:t>1. По результатам проведенных мероприятий, частота выявления нарушений на одно мероприятие составила 6,95. Средняя сумма штрафов за одно мероприятие составила – 14</w:t>
      </w:r>
      <w:r>
        <w:rPr>
          <w:szCs w:val="26"/>
        </w:rPr>
        <w:t>,</w:t>
      </w:r>
      <w:r w:rsidRPr="007159E2">
        <w:rPr>
          <w:szCs w:val="26"/>
        </w:rPr>
        <w:t>54 тыс. руб.</w:t>
      </w:r>
    </w:p>
    <w:p w:rsidR="00AB7032" w:rsidRDefault="00AB7032" w:rsidP="00AB7032">
      <w:pPr>
        <w:autoSpaceDE w:val="0"/>
        <w:autoSpaceDN w:val="0"/>
        <w:adjustRightInd w:val="0"/>
        <w:ind w:firstLine="709"/>
        <w:rPr>
          <w:szCs w:val="26"/>
        </w:rPr>
      </w:pPr>
      <w:r w:rsidRPr="00036149">
        <w:rPr>
          <w:szCs w:val="26"/>
        </w:rPr>
        <w:lastRenderedPageBreak/>
        <w:t>2. Для проведения плановых и внеплановых мероприятий в отчетном периоде экспертные организации не привлекались.</w:t>
      </w:r>
    </w:p>
    <w:p w:rsidR="00CE1608" w:rsidRPr="005378ED" w:rsidRDefault="00CE1608" w:rsidP="00F2310E">
      <w:pPr>
        <w:autoSpaceDE w:val="0"/>
        <w:autoSpaceDN w:val="0"/>
        <w:adjustRightInd w:val="0"/>
        <w:ind w:firstLine="709"/>
        <w:rPr>
          <w:color w:val="000000" w:themeColor="text1"/>
          <w:szCs w:val="26"/>
          <w:u w:val="single"/>
        </w:rPr>
      </w:pPr>
      <w:r w:rsidRPr="005378ED">
        <w:rPr>
          <w:color w:val="000000" w:themeColor="text1"/>
          <w:szCs w:val="26"/>
          <w:u w:val="single"/>
        </w:rPr>
        <w:t>Услуги связи для целей эфирного и кабельного вещания</w:t>
      </w:r>
    </w:p>
    <w:p w:rsidR="005378ED" w:rsidRPr="00961E02" w:rsidRDefault="005378ED" w:rsidP="005378ED">
      <w:pPr>
        <w:tabs>
          <w:tab w:val="left" w:pos="9072"/>
        </w:tabs>
        <w:ind w:right="-1" w:firstLine="709"/>
        <w:rPr>
          <w:szCs w:val="26"/>
        </w:rPr>
      </w:pPr>
      <w:r w:rsidRPr="00183160">
        <w:rPr>
          <w:szCs w:val="26"/>
        </w:rPr>
        <w:t>За 2016 год в рамках осуществления полномочий в отношении операторов,</w:t>
      </w:r>
      <w:r w:rsidRPr="00183160">
        <w:rPr>
          <w:b/>
          <w:i/>
          <w:szCs w:val="26"/>
        </w:rPr>
        <w:t xml:space="preserve"> </w:t>
      </w:r>
      <w:r w:rsidRPr="00183160">
        <w:rPr>
          <w:szCs w:val="26"/>
        </w:rPr>
        <w:t>оказывающих услуги связи для целей эфирного и кабельного вещания проведено: 1 плановая проверка, 29 плановых мероприятий по систематическому наблюдению, 8 внеплановых проверок. Проверено 43 объект</w:t>
      </w:r>
      <w:r>
        <w:rPr>
          <w:szCs w:val="26"/>
        </w:rPr>
        <w:t>а</w:t>
      </w:r>
      <w:r w:rsidRPr="00183160">
        <w:rPr>
          <w:szCs w:val="26"/>
        </w:rPr>
        <w:t xml:space="preserve"> надзора, выявлено 7 нарушений обязательных требований в области связи, выдано 3 предписания об устранении выявленных нарушений, внесено 1 представление об устранении причин и условий, способствовавших совершению административных </w:t>
      </w:r>
      <w:r w:rsidRPr="001F2BF5">
        <w:rPr>
          <w:szCs w:val="26"/>
        </w:rPr>
        <w:t>правонарушений, составлено 154 протокол</w:t>
      </w:r>
      <w:r>
        <w:rPr>
          <w:szCs w:val="26"/>
        </w:rPr>
        <w:t>а</w:t>
      </w:r>
      <w:r w:rsidRPr="001F2BF5">
        <w:rPr>
          <w:szCs w:val="26"/>
        </w:rPr>
        <w:t xml:space="preserve"> об административных правонарушениях (11 протоколов по мероприятиям и 143 протокола без проведения мероприятий, в том числе: 50 по информации Управления по Краснодарскому краю и Республике Адыгея филиала ФГУП «РЧЦ ЦФО» в ЮФО и СКФО, </w:t>
      </w:r>
      <w:r w:rsidRPr="00F73E90">
        <w:rPr>
          <w:szCs w:val="26"/>
        </w:rPr>
        <w:t xml:space="preserve">87 по информации Федерального агентства </w:t>
      </w:r>
      <w:r w:rsidRPr="007F7D00">
        <w:rPr>
          <w:szCs w:val="26"/>
        </w:rPr>
        <w:t>связи и 6 по обращениям граждан). Непроведенных мероприятий нет.</w:t>
      </w:r>
    </w:p>
    <w:p w:rsidR="005378ED" w:rsidRPr="00961E02" w:rsidRDefault="005378ED" w:rsidP="005378ED">
      <w:pPr>
        <w:autoSpaceDE w:val="0"/>
        <w:autoSpaceDN w:val="0"/>
        <w:adjustRightInd w:val="0"/>
        <w:ind w:firstLine="709"/>
        <w:rPr>
          <w:szCs w:val="26"/>
        </w:rPr>
      </w:pPr>
      <w:r w:rsidRPr="00961E02">
        <w:rPr>
          <w:szCs w:val="26"/>
        </w:rPr>
        <w:t>1. По результатам проведенных мероприятий, частота выявления нарушений на одно мероприятие составила 0,33; сумма штрафов на 1 мероприятие составила 1,16 тыс. руб.</w:t>
      </w:r>
    </w:p>
    <w:p w:rsidR="00765519" w:rsidRDefault="005378ED" w:rsidP="00F2310E">
      <w:pPr>
        <w:autoSpaceDE w:val="0"/>
        <w:autoSpaceDN w:val="0"/>
        <w:adjustRightInd w:val="0"/>
        <w:ind w:firstLine="709"/>
        <w:rPr>
          <w:szCs w:val="26"/>
        </w:rPr>
      </w:pPr>
      <w:r w:rsidRPr="00961E02">
        <w:rPr>
          <w:szCs w:val="26"/>
        </w:rPr>
        <w:t>2. Для проведения плановых и внеплановых мероприятий в отчетном периоде экспертные организации не привлекались.</w:t>
      </w:r>
    </w:p>
    <w:p w:rsidR="00C37313" w:rsidRPr="00687E66" w:rsidRDefault="00C37313" w:rsidP="00F2310E">
      <w:pPr>
        <w:autoSpaceDE w:val="0"/>
        <w:autoSpaceDN w:val="0"/>
        <w:adjustRightInd w:val="0"/>
        <w:ind w:firstLine="709"/>
        <w:rPr>
          <w:color w:val="FF0000"/>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3"/>
        <w:gridCol w:w="2074"/>
        <w:gridCol w:w="1955"/>
      </w:tblGrid>
      <w:tr w:rsidR="00FB7127" w:rsidRPr="00D751E2" w:rsidTr="00D17B6C">
        <w:trPr>
          <w:cantSplit/>
          <w:trHeight w:val="793"/>
        </w:trPr>
        <w:tc>
          <w:tcPr>
            <w:tcW w:w="3067" w:type="pct"/>
            <w:vAlign w:val="center"/>
          </w:tcPr>
          <w:p w:rsidR="00FB7127" w:rsidRPr="00C17569" w:rsidRDefault="009F4788" w:rsidP="00D17B6C">
            <w:pPr>
              <w:spacing w:line="240" w:lineRule="auto"/>
              <w:jc w:val="center"/>
              <w:rPr>
                <w:sz w:val="20"/>
              </w:rPr>
            </w:pPr>
            <w:r w:rsidRPr="00C17569">
              <w:rPr>
                <w:szCs w:val="26"/>
              </w:rPr>
              <w:br w:type="page"/>
            </w:r>
            <w:r w:rsidR="00FB7127" w:rsidRPr="00C17569">
              <w:rPr>
                <w:sz w:val="20"/>
              </w:rPr>
              <w:t>Показатель</w:t>
            </w:r>
          </w:p>
        </w:tc>
        <w:tc>
          <w:tcPr>
            <w:tcW w:w="995"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прошлого года (%)</w:t>
            </w:r>
          </w:p>
        </w:tc>
        <w:tc>
          <w:tcPr>
            <w:tcW w:w="938"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текущего года (%)</w:t>
            </w:r>
          </w:p>
        </w:tc>
      </w:tr>
      <w:tr w:rsidR="00C94937" w:rsidRPr="00D751E2" w:rsidTr="00D17B6C">
        <w:trPr>
          <w:cantSplit/>
          <w:trHeight w:val="2416"/>
        </w:trPr>
        <w:tc>
          <w:tcPr>
            <w:tcW w:w="3067" w:type="pct"/>
          </w:tcPr>
          <w:p w:rsidR="00C94937" w:rsidRPr="00C17569" w:rsidRDefault="00C94937" w:rsidP="00D17B6C">
            <w:pPr>
              <w:spacing w:line="240" w:lineRule="auto"/>
              <w:rPr>
                <w:sz w:val="20"/>
              </w:rPr>
            </w:pPr>
            <w:r w:rsidRPr="00C17569">
              <w:rPr>
                <w:sz w:val="20"/>
              </w:rPr>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C17569">
              <w:rPr>
                <w:sz w:val="20"/>
              </w:rPr>
              <w:t>радиоконтроля</w:t>
            </w:r>
            <w:proofErr w:type="spellEnd"/>
            <w:r w:rsidRPr="00C17569">
              <w:rPr>
                <w:sz w:val="20"/>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995" w:type="pct"/>
            <w:shd w:val="clear" w:color="auto" w:fill="auto"/>
            <w:vAlign w:val="center"/>
          </w:tcPr>
          <w:p w:rsidR="00C94937" w:rsidRPr="005378ED" w:rsidRDefault="00C94937" w:rsidP="00712CA0">
            <w:pPr>
              <w:spacing w:line="240" w:lineRule="auto"/>
              <w:jc w:val="center"/>
              <w:rPr>
                <w:color w:val="000000" w:themeColor="text1"/>
                <w:sz w:val="20"/>
              </w:rPr>
            </w:pPr>
            <w:r w:rsidRPr="005378ED">
              <w:rPr>
                <w:color w:val="000000" w:themeColor="text1"/>
                <w:sz w:val="20"/>
              </w:rPr>
              <w:t>100</w:t>
            </w:r>
          </w:p>
        </w:tc>
        <w:tc>
          <w:tcPr>
            <w:tcW w:w="938" w:type="pct"/>
            <w:shd w:val="clear" w:color="auto" w:fill="auto"/>
            <w:vAlign w:val="center"/>
          </w:tcPr>
          <w:p w:rsidR="00C94937" w:rsidRPr="005378ED" w:rsidRDefault="00765519" w:rsidP="00712CA0">
            <w:pPr>
              <w:spacing w:line="240" w:lineRule="auto"/>
              <w:jc w:val="center"/>
              <w:rPr>
                <w:color w:val="000000" w:themeColor="text1"/>
                <w:sz w:val="20"/>
              </w:rPr>
            </w:pPr>
            <w:r w:rsidRPr="005378ED">
              <w:rPr>
                <w:color w:val="000000" w:themeColor="text1"/>
                <w:sz w:val="20"/>
              </w:rPr>
              <w:t>100</w:t>
            </w:r>
          </w:p>
        </w:tc>
      </w:tr>
      <w:tr w:rsidR="00C94937" w:rsidRPr="00D751E2" w:rsidTr="00D17B6C">
        <w:trPr>
          <w:cantSplit/>
          <w:trHeight w:val="1557"/>
        </w:trPr>
        <w:tc>
          <w:tcPr>
            <w:tcW w:w="3067" w:type="pct"/>
          </w:tcPr>
          <w:p w:rsidR="00C94937" w:rsidRPr="00C17569" w:rsidRDefault="00C94937" w:rsidP="00D17B6C">
            <w:pPr>
              <w:spacing w:line="240" w:lineRule="auto"/>
              <w:rPr>
                <w:sz w:val="20"/>
              </w:rPr>
            </w:pPr>
            <w:r w:rsidRPr="00C17569">
              <w:rPr>
                <w:sz w:val="20"/>
              </w:rPr>
              <w:t xml:space="preserve">доля выданных ТО предписаний об устранении выявленных радиочастотной службой при проведении </w:t>
            </w:r>
            <w:proofErr w:type="spellStart"/>
            <w:r w:rsidRPr="00C17569">
              <w:rPr>
                <w:sz w:val="20"/>
              </w:rPr>
              <w:t>радиоконтроля</w:t>
            </w:r>
            <w:proofErr w:type="spellEnd"/>
            <w:r w:rsidRPr="00C17569">
              <w:rPr>
                <w:sz w:val="20"/>
              </w:rPr>
              <w:t xml:space="preserve"> нарушений порядка, требований и условий, относящихся к использованию РЭС или ВЧУ(в процентах от общего числа нарушений, выявленных радиочастотной службой при проведении </w:t>
            </w:r>
            <w:proofErr w:type="spellStart"/>
            <w:r w:rsidRPr="00C17569">
              <w:rPr>
                <w:sz w:val="20"/>
              </w:rPr>
              <w:t>радиоконтроля</w:t>
            </w:r>
            <w:proofErr w:type="spellEnd"/>
            <w:r w:rsidRPr="00C17569">
              <w:rPr>
                <w:sz w:val="20"/>
              </w:rPr>
              <w:t>, сообщения о которых были направлены в ТО в отчетном периоде)</w:t>
            </w:r>
          </w:p>
        </w:tc>
        <w:tc>
          <w:tcPr>
            <w:tcW w:w="995" w:type="pct"/>
            <w:shd w:val="clear" w:color="auto" w:fill="auto"/>
            <w:vAlign w:val="center"/>
          </w:tcPr>
          <w:p w:rsidR="00C94937" w:rsidRPr="005378ED" w:rsidRDefault="005378ED" w:rsidP="00712CA0">
            <w:pPr>
              <w:spacing w:line="240" w:lineRule="auto"/>
              <w:jc w:val="center"/>
              <w:rPr>
                <w:color w:val="000000" w:themeColor="text1"/>
                <w:sz w:val="20"/>
              </w:rPr>
            </w:pPr>
            <w:r w:rsidRPr="005378ED">
              <w:rPr>
                <w:color w:val="000000" w:themeColor="text1"/>
                <w:sz w:val="20"/>
              </w:rPr>
              <w:t>13,8</w:t>
            </w:r>
          </w:p>
        </w:tc>
        <w:tc>
          <w:tcPr>
            <w:tcW w:w="938" w:type="pct"/>
            <w:shd w:val="clear" w:color="auto" w:fill="auto"/>
            <w:vAlign w:val="center"/>
          </w:tcPr>
          <w:p w:rsidR="00C94937" w:rsidRPr="005378ED" w:rsidRDefault="005378ED" w:rsidP="00712CA0">
            <w:pPr>
              <w:spacing w:line="240" w:lineRule="auto"/>
              <w:jc w:val="center"/>
              <w:rPr>
                <w:color w:val="000000" w:themeColor="text1"/>
                <w:sz w:val="20"/>
              </w:rPr>
            </w:pPr>
            <w:r w:rsidRPr="005378ED">
              <w:rPr>
                <w:color w:val="000000" w:themeColor="text1"/>
                <w:sz w:val="20"/>
              </w:rPr>
              <w:t>0,96</w:t>
            </w:r>
          </w:p>
        </w:tc>
      </w:tr>
      <w:tr w:rsidR="00C94937" w:rsidRPr="00D751E2" w:rsidTr="00D17B6C">
        <w:trPr>
          <w:cantSplit/>
          <w:trHeight w:val="1679"/>
        </w:trPr>
        <w:tc>
          <w:tcPr>
            <w:tcW w:w="3067" w:type="pct"/>
          </w:tcPr>
          <w:p w:rsidR="00C94937" w:rsidRPr="00C17569" w:rsidRDefault="00C94937" w:rsidP="00D17B6C">
            <w:pPr>
              <w:spacing w:line="240" w:lineRule="auto"/>
              <w:rPr>
                <w:sz w:val="20"/>
              </w:rPr>
            </w:pPr>
            <w:r w:rsidRPr="00C17569">
              <w:rPr>
                <w:sz w:val="20"/>
              </w:rPr>
              <w:lastRenderedPageBreak/>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C17569">
              <w:rPr>
                <w:sz w:val="20"/>
              </w:rPr>
              <w:t>радиоконтроля</w:t>
            </w:r>
            <w:proofErr w:type="spellEnd"/>
            <w:r w:rsidRPr="00C17569">
              <w:rPr>
                <w:sz w:val="20"/>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995" w:type="pct"/>
            <w:shd w:val="clear" w:color="auto" w:fill="auto"/>
            <w:vAlign w:val="center"/>
          </w:tcPr>
          <w:p w:rsidR="00C94937" w:rsidRPr="005378ED" w:rsidRDefault="00C94937" w:rsidP="00712CA0">
            <w:pPr>
              <w:spacing w:line="240" w:lineRule="auto"/>
              <w:jc w:val="center"/>
              <w:rPr>
                <w:color w:val="000000" w:themeColor="text1"/>
                <w:sz w:val="20"/>
              </w:rPr>
            </w:pPr>
            <w:r w:rsidRPr="005378ED">
              <w:rPr>
                <w:color w:val="000000" w:themeColor="text1"/>
                <w:sz w:val="20"/>
              </w:rPr>
              <w:t>0</w:t>
            </w:r>
          </w:p>
        </w:tc>
        <w:tc>
          <w:tcPr>
            <w:tcW w:w="938" w:type="pct"/>
            <w:shd w:val="clear" w:color="auto" w:fill="auto"/>
            <w:vAlign w:val="center"/>
          </w:tcPr>
          <w:p w:rsidR="00C94937" w:rsidRPr="005378ED" w:rsidRDefault="00765519" w:rsidP="00712CA0">
            <w:pPr>
              <w:spacing w:line="240" w:lineRule="auto"/>
              <w:jc w:val="center"/>
              <w:rPr>
                <w:color w:val="000000" w:themeColor="text1"/>
                <w:sz w:val="20"/>
              </w:rPr>
            </w:pPr>
            <w:r w:rsidRPr="005378ED">
              <w:rPr>
                <w:color w:val="000000" w:themeColor="text1"/>
                <w:sz w:val="20"/>
              </w:rPr>
              <w:t>0</w:t>
            </w:r>
          </w:p>
        </w:tc>
      </w:tr>
    </w:tbl>
    <w:p w:rsidR="00FB7127" w:rsidRPr="00D751E2" w:rsidRDefault="00FB7127" w:rsidP="009760C3">
      <w:pPr>
        <w:spacing w:line="240" w:lineRule="auto"/>
        <w:ind w:firstLine="709"/>
        <w:rPr>
          <w:color w:val="FF0000"/>
          <w:szCs w:val="26"/>
        </w:rPr>
      </w:pPr>
    </w:p>
    <w:p w:rsidR="00765519" w:rsidRPr="006D0981" w:rsidRDefault="00765519" w:rsidP="00765519">
      <w:pPr>
        <w:ind w:firstLine="709"/>
      </w:pPr>
      <w:r>
        <w:t xml:space="preserve">За </w:t>
      </w:r>
      <w:r w:rsidR="00687E66">
        <w:t>2016</w:t>
      </w:r>
      <w:r w:rsidR="006B3AE5">
        <w:t xml:space="preserve"> </w:t>
      </w:r>
      <w:r w:rsidR="00687E66">
        <w:t>год</w:t>
      </w:r>
      <w:r w:rsidRPr="006D0981">
        <w:t>:</w:t>
      </w:r>
    </w:p>
    <w:p w:rsidR="005378ED" w:rsidRDefault="0004772E" w:rsidP="005378ED">
      <w:pPr>
        <w:ind w:firstLine="567"/>
      </w:pPr>
      <w:r>
        <w:t>- составлен</w:t>
      </w:r>
      <w:r w:rsidR="005378ED">
        <w:t xml:space="preserve"> 2651 протокол об административных правонарушениях по материалам </w:t>
      </w:r>
      <w:proofErr w:type="spellStart"/>
      <w:r w:rsidR="005378ED">
        <w:t>радиоконтроля</w:t>
      </w:r>
      <w:proofErr w:type="spellEnd"/>
      <w:r w:rsidR="005378ED">
        <w:t>, полученным от</w:t>
      </w:r>
      <w:r w:rsidR="006B3AE5">
        <w:t xml:space="preserve"> </w:t>
      </w:r>
      <w:r>
        <w:t>Р</w:t>
      </w:r>
      <w:r w:rsidR="005378ED">
        <w:t>адиочастотной службы, что составило 100 % от общего количества протоколов об административных правонарушениях порядка, требований и условий, относящихся к использованию РЭС или ВЧУ;</w:t>
      </w:r>
    </w:p>
    <w:p w:rsidR="005378ED" w:rsidRDefault="005378ED" w:rsidP="005378ED">
      <w:pPr>
        <w:ind w:firstLine="567"/>
      </w:pPr>
      <w:r>
        <w:t>- выдано 9 предписаний об устранении выявленных нарушений, что составило 0,96</w:t>
      </w:r>
      <w:r w:rsidR="006B3AE5">
        <w:t xml:space="preserve"> </w:t>
      </w:r>
      <w:r>
        <w:t xml:space="preserve">% от общего числа нарушений (933), направленных </w:t>
      </w:r>
      <w:r w:rsidR="0004772E">
        <w:t>Р</w:t>
      </w:r>
      <w:r>
        <w:t>адиочастотной службой;</w:t>
      </w:r>
    </w:p>
    <w:p w:rsidR="005378ED" w:rsidRDefault="005378ED" w:rsidP="005378ED">
      <w:pPr>
        <w:ind w:firstLine="567"/>
      </w:pPr>
      <w:r>
        <w:t xml:space="preserve">- </w:t>
      </w:r>
      <w:r>
        <w:rPr>
          <w:szCs w:val="26"/>
        </w:rPr>
        <w:t>внесено 441 представление об устранении причин и условий, способствовавших совершению административных правонарушений.</w:t>
      </w:r>
    </w:p>
    <w:p w:rsidR="005378ED" w:rsidRDefault="005378ED" w:rsidP="005378ED">
      <w:pPr>
        <w:ind w:firstLine="567"/>
      </w:pPr>
      <w:proofErr w:type="spellStart"/>
      <w:r>
        <w:t>Неподтвердившихся</w:t>
      </w:r>
      <w:proofErr w:type="spellEnd"/>
      <w:r>
        <w:t xml:space="preserve"> сведений от </w:t>
      </w:r>
      <w:r w:rsidR="0004772E">
        <w:t>Р</w:t>
      </w:r>
      <w:r>
        <w:t>адиочастотной службы за отчетный период не поступало.</w:t>
      </w:r>
    </w:p>
    <w:p w:rsidR="005378ED" w:rsidRDefault="005378ED" w:rsidP="005378ED">
      <w:pPr>
        <w:ind w:firstLine="567"/>
      </w:pPr>
      <w:r>
        <w:t>Направлены обращения в органы МВД России о выявлении неустановленных владельцев 15 РЭС, допустивших нарушения в области использования радиочастотного спектра.</w:t>
      </w:r>
    </w:p>
    <w:p w:rsidR="00445058" w:rsidRPr="00340199" w:rsidRDefault="00445058" w:rsidP="00B035AC">
      <w:pPr>
        <w:ind w:firstLine="720"/>
        <w:rPr>
          <w:b/>
          <w:color w:val="FF0000"/>
          <w:szCs w:val="26"/>
        </w:rPr>
      </w:pPr>
    </w:p>
    <w:p w:rsidR="001F1E33" w:rsidRPr="00F2310E" w:rsidRDefault="001F1E33" w:rsidP="00F2310E">
      <w:pPr>
        <w:ind w:firstLine="708"/>
        <w:rPr>
          <w:b/>
          <w:szCs w:val="26"/>
        </w:rPr>
      </w:pPr>
      <w:r w:rsidRPr="00F2310E">
        <w:rPr>
          <w:b/>
          <w:szCs w:val="26"/>
        </w:rPr>
        <w:t>Взаимодействие с силовыми структурами, правоохранительными органами, органами прокуратуры</w:t>
      </w:r>
      <w:r w:rsidR="005F36BF" w:rsidRPr="00F2310E">
        <w:rPr>
          <w:b/>
          <w:szCs w:val="26"/>
        </w:rPr>
        <w:t xml:space="preserve"> и органами исполнительной власти</w:t>
      </w:r>
    </w:p>
    <w:p w:rsidR="009B4E64" w:rsidRPr="004D6D47" w:rsidRDefault="009B4E64" w:rsidP="009B4E64">
      <w:pPr>
        <w:ind w:firstLine="708"/>
        <w:rPr>
          <w:szCs w:val="26"/>
        </w:rPr>
      </w:pPr>
      <w:r w:rsidRPr="004D6D47">
        <w:rPr>
          <w:szCs w:val="26"/>
        </w:rPr>
        <w:t xml:space="preserve">За 2016 год, на основании полученных данных из УФСБ России по Краснодарскому краю, за нарушения требований к сетям и средствам связи для проведения оперативно-разыскных мероприятий и условий осуществления деятельности в соответствии с имеющимися у операторов связи лицензиями, в отношении </w:t>
      </w:r>
      <w:r>
        <w:rPr>
          <w:b/>
          <w:szCs w:val="26"/>
        </w:rPr>
        <w:t>42</w:t>
      </w:r>
      <w:r w:rsidRPr="004D6D47">
        <w:rPr>
          <w:szCs w:val="26"/>
        </w:rPr>
        <w:t xml:space="preserve"> операторов связи (в том числе вторично) проведены внеплановые проверки, по результатам которых выдано </w:t>
      </w:r>
      <w:r>
        <w:rPr>
          <w:b/>
          <w:szCs w:val="26"/>
        </w:rPr>
        <w:t>37</w:t>
      </w:r>
      <w:r w:rsidRPr="004D6D47">
        <w:rPr>
          <w:szCs w:val="26"/>
        </w:rPr>
        <w:t xml:space="preserve"> предписани</w:t>
      </w:r>
      <w:r>
        <w:rPr>
          <w:szCs w:val="26"/>
        </w:rPr>
        <w:t>й</w:t>
      </w:r>
      <w:r w:rsidRPr="004D6D47">
        <w:rPr>
          <w:szCs w:val="26"/>
        </w:rPr>
        <w:t xml:space="preserve"> об устранении выявленных нарушений.</w:t>
      </w:r>
    </w:p>
    <w:p w:rsidR="009B4E64" w:rsidRPr="00E559BC" w:rsidRDefault="009B4E64" w:rsidP="009B4E64">
      <w:pPr>
        <w:ind w:firstLine="708"/>
        <w:rPr>
          <w:szCs w:val="26"/>
        </w:rPr>
      </w:pPr>
      <w:r w:rsidRPr="00E559BC">
        <w:rPr>
          <w:szCs w:val="26"/>
        </w:rPr>
        <w:t>Всего за нарушения (по результатам плановых и внеплановых проверок)</w:t>
      </w:r>
      <w:r w:rsidR="0004772E">
        <w:rPr>
          <w:szCs w:val="26"/>
        </w:rPr>
        <w:t xml:space="preserve"> составлен</w:t>
      </w:r>
      <w:r w:rsidRPr="00E559BC">
        <w:rPr>
          <w:szCs w:val="26"/>
        </w:rPr>
        <w:t xml:space="preserve"> </w:t>
      </w:r>
      <w:r>
        <w:rPr>
          <w:b/>
          <w:szCs w:val="26"/>
        </w:rPr>
        <w:t>161</w:t>
      </w:r>
      <w:r w:rsidRPr="00E559BC">
        <w:rPr>
          <w:b/>
          <w:szCs w:val="26"/>
        </w:rPr>
        <w:t xml:space="preserve"> </w:t>
      </w:r>
      <w:r w:rsidRPr="00E559BC">
        <w:rPr>
          <w:szCs w:val="26"/>
        </w:rPr>
        <w:t xml:space="preserve">протокол об административных правонарушениях по ч. 3 ст.14.1 КоАП РФ, а так же </w:t>
      </w:r>
      <w:r w:rsidRPr="00E559BC">
        <w:rPr>
          <w:b/>
          <w:szCs w:val="26"/>
        </w:rPr>
        <w:t>1</w:t>
      </w:r>
      <w:r>
        <w:rPr>
          <w:b/>
          <w:szCs w:val="26"/>
        </w:rPr>
        <w:t>5</w:t>
      </w:r>
      <w:r w:rsidRPr="00E559BC">
        <w:rPr>
          <w:szCs w:val="26"/>
        </w:rPr>
        <w:t> протоколов об административных правонарушениях по ч. 1 ст.19.5 КоАП РФ (невыполнение предписаний об устранении выявленных нарушений).</w:t>
      </w:r>
    </w:p>
    <w:p w:rsidR="009B4E64" w:rsidRPr="00E559BC" w:rsidRDefault="009B4E64" w:rsidP="009B4E64">
      <w:pPr>
        <w:ind w:firstLine="708"/>
        <w:rPr>
          <w:szCs w:val="26"/>
        </w:rPr>
      </w:pPr>
      <w:r w:rsidRPr="00E559BC">
        <w:rPr>
          <w:color w:val="000000"/>
          <w:szCs w:val="26"/>
        </w:rPr>
        <w:lastRenderedPageBreak/>
        <w:t xml:space="preserve">С целью выполнения Решения межведомственного совещания при прокуроре Краснодарского края по вопросу соблюдения требований Федерального закона от 26.12.2006 №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от 18.03.2011 </w:t>
      </w:r>
      <w:r w:rsidRPr="006E1356">
        <w:rPr>
          <w:color w:val="000000"/>
          <w:szCs w:val="26"/>
        </w:rPr>
        <w:t>в адрес Прокуратуры Краснодарского края и ГУ МВД по Краснодарскому краю Управлением регулярно направлялась</w:t>
      </w:r>
      <w:r w:rsidRPr="006E1356">
        <w:rPr>
          <w:szCs w:val="26"/>
        </w:rPr>
        <w:t xml:space="preserve"> информация о лицензиатах, предоставляющих телематические услуги связи (услуги доступа в Интернет) на территории Краснодарского края.</w:t>
      </w:r>
    </w:p>
    <w:p w:rsidR="009B4E64" w:rsidRDefault="009B4E64" w:rsidP="009B4E64">
      <w:pPr>
        <w:ind w:firstLine="708"/>
        <w:rPr>
          <w:szCs w:val="26"/>
        </w:rPr>
      </w:pPr>
    </w:p>
    <w:p w:rsidR="009B4E64" w:rsidRPr="008C37F5" w:rsidRDefault="009B4E64" w:rsidP="009B4E64">
      <w:pPr>
        <w:ind w:firstLine="708"/>
        <w:rPr>
          <w:szCs w:val="26"/>
        </w:rPr>
      </w:pPr>
      <w:r w:rsidRPr="009E4823">
        <w:rPr>
          <w:szCs w:val="26"/>
        </w:rPr>
        <w:t xml:space="preserve">За </w:t>
      </w:r>
      <w:r w:rsidRPr="009E4823">
        <w:rPr>
          <w:b/>
          <w:szCs w:val="26"/>
        </w:rPr>
        <w:t>2016 год</w:t>
      </w:r>
      <w:r w:rsidRPr="009E4823">
        <w:rPr>
          <w:szCs w:val="26"/>
        </w:rPr>
        <w:t xml:space="preserve"> (информация за 4-й квартал 2015, 1</w:t>
      </w:r>
      <w:r>
        <w:rPr>
          <w:szCs w:val="26"/>
        </w:rPr>
        <w:t xml:space="preserve">, </w:t>
      </w:r>
      <w:r w:rsidRPr="009E4823">
        <w:rPr>
          <w:szCs w:val="26"/>
        </w:rPr>
        <w:t>2</w:t>
      </w:r>
      <w:r>
        <w:rPr>
          <w:szCs w:val="26"/>
        </w:rPr>
        <w:t>, 3</w:t>
      </w:r>
      <w:r w:rsidRPr="009E4823">
        <w:rPr>
          <w:szCs w:val="26"/>
        </w:rPr>
        <w:t xml:space="preserve"> квартал 2016), из Федерального агентства связи получено </w:t>
      </w:r>
      <w:r>
        <w:rPr>
          <w:b/>
          <w:szCs w:val="26"/>
        </w:rPr>
        <w:t>131</w:t>
      </w:r>
      <w:r w:rsidRPr="009E4823">
        <w:rPr>
          <w:szCs w:val="26"/>
        </w:rPr>
        <w:t xml:space="preserve"> пис</w:t>
      </w:r>
      <w:r>
        <w:rPr>
          <w:szCs w:val="26"/>
        </w:rPr>
        <w:t>ьмо</w:t>
      </w:r>
      <w:r w:rsidRPr="009E4823">
        <w:rPr>
          <w:szCs w:val="26"/>
        </w:rPr>
        <w:t>, содержащ</w:t>
      </w:r>
      <w:r>
        <w:rPr>
          <w:szCs w:val="26"/>
        </w:rPr>
        <w:t>ее</w:t>
      </w:r>
      <w:r w:rsidRPr="009E4823">
        <w:rPr>
          <w:szCs w:val="26"/>
        </w:rPr>
        <w:t xml:space="preserve"> информацию о признаках нарушения операторами связи п. 1 Порядка предоставления сведений о базе расчёта обязательных отчислений (неналоговых платежах) в резерв универсального обслуживания, утверждённого приказом Минкомсвязи РФ от 16.09.2008 № 41. В отношении </w:t>
      </w:r>
      <w:r>
        <w:rPr>
          <w:b/>
          <w:szCs w:val="26"/>
        </w:rPr>
        <w:t>103</w:t>
      </w:r>
      <w:r w:rsidRPr="009E4823">
        <w:rPr>
          <w:b/>
          <w:szCs w:val="26"/>
        </w:rPr>
        <w:t xml:space="preserve"> </w:t>
      </w:r>
      <w:r w:rsidRPr="009E4823">
        <w:rPr>
          <w:szCs w:val="26"/>
        </w:rPr>
        <w:t xml:space="preserve">операторов связи было составлено </w:t>
      </w:r>
      <w:r>
        <w:rPr>
          <w:b/>
          <w:szCs w:val="26"/>
        </w:rPr>
        <w:t>372</w:t>
      </w:r>
      <w:r w:rsidRPr="009E4823">
        <w:rPr>
          <w:szCs w:val="26"/>
        </w:rPr>
        <w:t xml:space="preserve"> протокол</w:t>
      </w:r>
      <w:r>
        <w:rPr>
          <w:szCs w:val="26"/>
        </w:rPr>
        <w:t>а</w:t>
      </w:r>
      <w:r w:rsidRPr="009E4823">
        <w:rPr>
          <w:szCs w:val="26"/>
        </w:rPr>
        <w:t xml:space="preserve"> об административных правонарушениях по ч. 3 ст.14.1 КоАП РФ, а также в отношении </w:t>
      </w:r>
      <w:r>
        <w:rPr>
          <w:b/>
          <w:szCs w:val="26"/>
        </w:rPr>
        <w:t>26</w:t>
      </w:r>
      <w:r w:rsidRPr="009E4823">
        <w:rPr>
          <w:szCs w:val="26"/>
        </w:rPr>
        <w:t xml:space="preserve"> операторов связи вынесено </w:t>
      </w:r>
      <w:r>
        <w:rPr>
          <w:b/>
          <w:szCs w:val="26"/>
        </w:rPr>
        <w:t>27</w:t>
      </w:r>
      <w:r w:rsidRPr="009E4823">
        <w:rPr>
          <w:szCs w:val="26"/>
        </w:rPr>
        <w:t xml:space="preserve"> определени</w:t>
      </w:r>
      <w:r>
        <w:rPr>
          <w:szCs w:val="26"/>
        </w:rPr>
        <w:t>й</w:t>
      </w:r>
      <w:r w:rsidRPr="009E4823">
        <w:rPr>
          <w:szCs w:val="26"/>
        </w:rPr>
        <w:t xml:space="preserve"> об отказе в возбуждении дел об административных правонарушениях, из </w:t>
      </w:r>
      <w:r w:rsidRPr="008C37F5">
        <w:rPr>
          <w:szCs w:val="26"/>
        </w:rPr>
        <w:t>которых:</w:t>
      </w:r>
    </w:p>
    <w:p w:rsidR="009B4E64" w:rsidRPr="008C37F5" w:rsidRDefault="009B4E64" w:rsidP="009B4E64">
      <w:pPr>
        <w:ind w:firstLine="708"/>
        <w:rPr>
          <w:szCs w:val="26"/>
        </w:rPr>
      </w:pPr>
      <w:r w:rsidRPr="008C37F5">
        <w:rPr>
          <w:szCs w:val="26"/>
        </w:rPr>
        <w:t>- </w:t>
      </w:r>
      <w:r w:rsidRPr="008C37F5">
        <w:rPr>
          <w:b/>
          <w:szCs w:val="26"/>
        </w:rPr>
        <w:t>7</w:t>
      </w:r>
      <w:r w:rsidRPr="008C37F5">
        <w:rPr>
          <w:szCs w:val="26"/>
        </w:rPr>
        <w:t xml:space="preserve"> по причине представления операторами связи документов, подтверждающих факт отправки в адрес Федерального агентства связи сведений о базе расчёта обязательных отчислений (неналоговых платежах) в резерв универсального обслуживания;</w:t>
      </w:r>
    </w:p>
    <w:p w:rsidR="009B4E64" w:rsidRPr="008C37F5" w:rsidRDefault="009B4E64" w:rsidP="009B4E64">
      <w:pPr>
        <w:ind w:firstLine="708"/>
        <w:rPr>
          <w:szCs w:val="26"/>
        </w:rPr>
      </w:pPr>
      <w:r w:rsidRPr="008C37F5">
        <w:rPr>
          <w:szCs w:val="26"/>
        </w:rPr>
        <w:t xml:space="preserve">- </w:t>
      </w:r>
      <w:r w:rsidRPr="008C37F5">
        <w:rPr>
          <w:b/>
          <w:szCs w:val="26"/>
        </w:rPr>
        <w:t>8</w:t>
      </w:r>
      <w:r w:rsidRPr="008C37F5">
        <w:rPr>
          <w:szCs w:val="26"/>
        </w:rPr>
        <w:t xml:space="preserve"> по причине прекращения деятельности;</w:t>
      </w:r>
    </w:p>
    <w:p w:rsidR="009B4E64" w:rsidRPr="008C37F5" w:rsidRDefault="009B4E64" w:rsidP="009B4E64">
      <w:pPr>
        <w:ind w:firstLine="708"/>
        <w:rPr>
          <w:szCs w:val="26"/>
        </w:rPr>
      </w:pPr>
      <w:r w:rsidRPr="008C37F5">
        <w:rPr>
          <w:szCs w:val="26"/>
        </w:rPr>
        <w:t xml:space="preserve">- </w:t>
      </w:r>
      <w:r w:rsidRPr="008C37F5">
        <w:rPr>
          <w:b/>
          <w:szCs w:val="26"/>
        </w:rPr>
        <w:t>10</w:t>
      </w:r>
      <w:r w:rsidRPr="008C37F5">
        <w:rPr>
          <w:szCs w:val="26"/>
        </w:rPr>
        <w:t xml:space="preserve"> по причине приостановления действия лицензий;</w:t>
      </w:r>
    </w:p>
    <w:p w:rsidR="009B4E64" w:rsidRPr="005851BF" w:rsidRDefault="009B4E64" w:rsidP="009B4E64">
      <w:pPr>
        <w:ind w:firstLine="708"/>
        <w:rPr>
          <w:szCs w:val="26"/>
        </w:rPr>
      </w:pPr>
      <w:r w:rsidRPr="008C37F5">
        <w:rPr>
          <w:szCs w:val="26"/>
        </w:rPr>
        <w:t xml:space="preserve">- </w:t>
      </w:r>
      <w:r w:rsidRPr="008C37F5">
        <w:rPr>
          <w:b/>
          <w:szCs w:val="26"/>
        </w:rPr>
        <w:t xml:space="preserve">2 </w:t>
      </w:r>
      <w:r w:rsidRPr="008C37F5">
        <w:rPr>
          <w:szCs w:val="26"/>
        </w:rPr>
        <w:t>по причине неоказания услуг связи в сети связи общего пользования.</w:t>
      </w:r>
    </w:p>
    <w:p w:rsidR="001E7976" w:rsidRPr="00C54AA5" w:rsidRDefault="001E7976" w:rsidP="001E7976">
      <w:pPr>
        <w:ind w:firstLine="709"/>
        <w:rPr>
          <w:szCs w:val="26"/>
        </w:rPr>
      </w:pPr>
      <w:r w:rsidRPr="00C54AA5">
        <w:rPr>
          <w:szCs w:val="26"/>
        </w:rPr>
        <w:t xml:space="preserve">В рамках взаимодействия с ФСБ России </w:t>
      </w:r>
      <w:r>
        <w:rPr>
          <w:szCs w:val="26"/>
        </w:rPr>
        <w:t>в</w:t>
      </w:r>
      <w:r w:rsidRPr="00C54AA5">
        <w:rPr>
          <w:szCs w:val="26"/>
        </w:rPr>
        <w:t xml:space="preserve"> 2016 год</w:t>
      </w:r>
      <w:r>
        <w:rPr>
          <w:szCs w:val="26"/>
        </w:rPr>
        <w:t>у</w:t>
      </w:r>
      <w:r w:rsidRPr="00C54AA5">
        <w:rPr>
          <w:szCs w:val="26"/>
        </w:rPr>
        <w:t xml:space="preserve">, в соответствии с полномочием Управления по государственному контролю и надзору за выполнением операторами связи требований по внедрению системы оперативно-розыскных мероприятий, по информации Управления ФСБ России по Краснодарскому краю в проведены внеплановые документарные проверки в отношении: </w:t>
      </w:r>
    </w:p>
    <w:p w:rsidR="001E7976" w:rsidRPr="00C54AA5" w:rsidRDefault="001E7976" w:rsidP="001E7976">
      <w:pPr>
        <w:ind w:firstLine="709"/>
        <w:rPr>
          <w:szCs w:val="26"/>
        </w:rPr>
      </w:pPr>
      <w:r w:rsidRPr="00C54AA5">
        <w:rPr>
          <w:szCs w:val="26"/>
        </w:rPr>
        <w:t xml:space="preserve">- ООО «Т2 </w:t>
      </w:r>
      <w:proofErr w:type="spellStart"/>
      <w:r w:rsidRPr="00C54AA5">
        <w:rPr>
          <w:szCs w:val="26"/>
        </w:rPr>
        <w:t>Мобайл</w:t>
      </w:r>
      <w:proofErr w:type="spellEnd"/>
      <w:r w:rsidRPr="00C54AA5">
        <w:rPr>
          <w:szCs w:val="26"/>
        </w:rPr>
        <w:t xml:space="preserve">» - в результате проверки выявлены нарушения п.1 ст.46, п.2 ст.64 Федерального закона от 07.07.2003 № 126-ФЗ «О связи», п. 10 раздела </w:t>
      </w:r>
      <w:r w:rsidRPr="00C54AA5">
        <w:rPr>
          <w:szCs w:val="26"/>
          <w:lang w:val="en-US"/>
        </w:rPr>
        <w:t>XI</w:t>
      </w:r>
      <w:r w:rsidRPr="00C54AA5">
        <w:rPr>
          <w:szCs w:val="26"/>
        </w:rPr>
        <w:t xml:space="preserve"> Перечня лицензионных условий осуществления деятельности в области оказания соответствующих </w:t>
      </w:r>
      <w:r w:rsidRPr="00C54AA5">
        <w:rPr>
          <w:szCs w:val="26"/>
        </w:rPr>
        <w:lastRenderedPageBreak/>
        <w:t xml:space="preserve">услуг связи, утвержденного постановлением Правительства Российской Федерации от 18.02.2005 № 87, п. 10 Условий осуществления деятельности в соответствии с лицензиями </w:t>
      </w:r>
      <w:r w:rsidRPr="00C54AA5">
        <w:rPr>
          <w:iCs/>
          <w:szCs w:val="26"/>
        </w:rPr>
        <w:t xml:space="preserve">№ </w:t>
      </w:r>
      <w:bookmarkStart w:id="35" w:name="OLE_LINK1"/>
      <w:bookmarkStart w:id="36" w:name="OLE_LINK2"/>
      <w:r w:rsidRPr="00C54AA5">
        <w:rPr>
          <w:iCs/>
          <w:szCs w:val="26"/>
        </w:rPr>
        <w:t>133419</w:t>
      </w:r>
      <w:bookmarkEnd w:id="35"/>
      <w:bookmarkEnd w:id="36"/>
      <w:r w:rsidR="006B3AE5">
        <w:rPr>
          <w:iCs/>
          <w:szCs w:val="26"/>
        </w:rPr>
        <w:t xml:space="preserve"> </w:t>
      </w:r>
      <w:r w:rsidRPr="00C54AA5">
        <w:rPr>
          <w:szCs w:val="26"/>
        </w:rPr>
        <w:t xml:space="preserve">«Услуги подвижной радиотелефонной связи». </w:t>
      </w:r>
      <w:r w:rsidR="0004772E">
        <w:rPr>
          <w:szCs w:val="26"/>
        </w:rPr>
        <w:t>В</w:t>
      </w:r>
      <w:r w:rsidRPr="00C54AA5">
        <w:rPr>
          <w:szCs w:val="26"/>
        </w:rPr>
        <w:t>ыдано предписание, на д</w:t>
      </w:r>
      <w:r w:rsidR="0004772E">
        <w:rPr>
          <w:szCs w:val="26"/>
        </w:rPr>
        <w:t xml:space="preserve">олжностное и юридическое лица, </w:t>
      </w:r>
      <w:r w:rsidRPr="00C54AA5">
        <w:rPr>
          <w:szCs w:val="26"/>
        </w:rPr>
        <w:t>составлены протоколы об административных правонарушениях за нарушение условий лицензий;</w:t>
      </w:r>
    </w:p>
    <w:p w:rsidR="001E7976" w:rsidRPr="00C54AA5" w:rsidRDefault="001E7976" w:rsidP="001E7976">
      <w:pPr>
        <w:ind w:firstLine="709"/>
        <w:rPr>
          <w:szCs w:val="26"/>
        </w:rPr>
      </w:pPr>
      <w:r w:rsidRPr="00C54AA5">
        <w:rPr>
          <w:szCs w:val="26"/>
        </w:rPr>
        <w:t>- ООО «</w:t>
      </w:r>
      <w:proofErr w:type="spellStart"/>
      <w:r w:rsidRPr="00C54AA5">
        <w:rPr>
          <w:szCs w:val="26"/>
        </w:rPr>
        <w:t>Скартел</w:t>
      </w:r>
      <w:proofErr w:type="spellEnd"/>
      <w:r w:rsidRPr="00C54AA5">
        <w:rPr>
          <w:szCs w:val="26"/>
        </w:rPr>
        <w:t xml:space="preserve">» - в результате проверки выявлены нарушения п.1 ст.46, п.2 ст.64 Федерального закона от 07.07.2003 № 126-ФЗ «О связи», п. 10 раздела </w:t>
      </w:r>
      <w:r w:rsidRPr="00C54AA5">
        <w:rPr>
          <w:szCs w:val="26"/>
          <w:lang w:val="en-US"/>
        </w:rPr>
        <w:t>XI</w:t>
      </w:r>
      <w:r w:rsidRPr="00C54AA5">
        <w:rPr>
          <w:szCs w:val="26"/>
        </w:rPr>
        <w:t xml:space="preserve"> Перечня лицензионных условий осуществления деятельности в области оказания соответствующих услуг связи, утвержденного постановлением Правительства Российской Федерации от 18.02.2005 № 87, п. 10 Условий осуществления деятельности в соответствии с лицензией </w:t>
      </w:r>
      <w:r w:rsidRPr="00C54AA5">
        <w:rPr>
          <w:iCs/>
          <w:szCs w:val="26"/>
        </w:rPr>
        <w:t>№ 96170</w:t>
      </w:r>
      <w:r w:rsidRPr="00C54AA5">
        <w:rPr>
          <w:szCs w:val="26"/>
        </w:rPr>
        <w:t xml:space="preserve"> «Услуги подвижной радиотелефонной связи». </w:t>
      </w:r>
      <w:r w:rsidR="0004772E">
        <w:rPr>
          <w:szCs w:val="26"/>
        </w:rPr>
        <w:t>В</w:t>
      </w:r>
      <w:r w:rsidRPr="00C54AA5">
        <w:rPr>
          <w:szCs w:val="26"/>
        </w:rPr>
        <w:t>ыдано предписание, на д</w:t>
      </w:r>
      <w:r w:rsidR="0004772E">
        <w:rPr>
          <w:szCs w:val="26"/>
        </w:rPr>
        <w:t xml:space="preserve">олжностное и юридическое лица, </w:t>
      </w:r>
      <w:r w:rsidRPr="00C54AA5">
        <w:rPr>
          <w:szCs w:val="26"/>
        </w:rPr>
        <w:t>составлены протоколы об административных правонарушениях за нарушение условий лицензий.</w:t>
      </w:r>
    </w:p>
    <w:p w:rsidR="001E7976" w:rsidRPr="00C54AA5" w:rsidRDefault="001E7976" w:rsidP="001E7976">
      <w:pPr>
        <w:ind w:firstLine="708"/>
        <w:rPr>
          <w:color w:val="000000"/>
          <w:szCs w:val="26"/>
        </w:rPr>
      </w:pPr>
      <w:r w:rsidRPr="00C54AA5">
        <w:rPr>
          <w:szCs w:val="28"/>
        </w:rPr>
        <w:t xml:space="preserve">- ФГБУ "Центр МИР ИТ" </w:t>
      </w:r>
      <w:r w:rsidR="0004772E">
        <w:rPr>
          <w:szCs w:val="28"/>
        </w:rPr>
        <w:t xml:space="preserve">- </w:t>
      </w:r>
      <w:r w:rsidRPr="00C54AA5">
        <w:rPr>
          <w:szCs w:val="26"/>
        </w:rPr>
        <w:t xml:space="preserve">в результате проверки выявлены нарушения п.1 ст.46, п.2 ст.64 Федерального закона от 07.07.2003 № 126-ФЗ «О связи», </w:t>
      </w:r>
      <w:r w:rsidRPr="00C54AA5">
        <w:rPr>
          <w:color w:val="000000"/>
          <w:szCs w:val="26"/>
        </w:rPr>
        <w:t xml:space="preserve">п. 2 ст. </w:t>
      </w:r>
      <w:r w:rsidRPr="00C54AA5">
        <w:rPr>
          <w:szCs w:val="26"/>
        </w:rPr>
        <w:t>64 Федерального закона от 07.07.2003 № 126-ФЗ «О связи»; п. 8 раздела Х Перечня</w:t>
      </w:r>
      <w:r w:rsidRPr="00C54AA5">
        <w:rPr>
          <w:color w:val="000000"/>
          <w:szCs w:val="26"/>
        </w:rPr>
        <w:t xml:space="preserve"> лицензионных условий осуществления деятельности в области оказания соответствующих услуг связи, утверждённых постановлением Правительства Российской Федерации от 18.02.2005 № 87; </w:t>
      </w:r>
      <w:r w:rsidRPr="00C54AA5">
        <w:rPr>
          <w:szCs w:val="26"/>
        </w:rPr>
        <w:t>п. 8 У</w:t>
      </w:r>
      <w:r w:rsidRPr="00C54AA5">
        <w:rPr>
          <w:color w:val="000000"/>
          <w:szCs w:val="26"/>
        </w:rPr>
        <w:t xml:space="preserve">словий осуществления деятельности в соответствии с лицензией № 112601. </w:t>
      </w:r>
      <w:r w:rsidR="0004772E">
        <w:rPr>
          <w:color w:val="000000"/>
          <w:szCs w:val="26"/>
        </w:rPr>
        <w:t>В</w:t>
      </w:r>
      <w:r w:rsidRPr="00C54AA5">
        <w:rPr>
          <w:szCs w:val="26"/>
        </w:rPr>
        <w:t xml:space="preserve">ыдано предписание, на </w:t>
      </w:r>
      <w:r w:rsidR="0004772E">
        <w:rPr>
          <w:szCs w:val="26"/>
        </w:rPr>
        <w:t xml:space="preserve">должностное и юридическое лица, </w:t>
      </w:r>
      <w:r w:rsidRPr="00C54AA5">
        <w:rPr>
          <w:szCs w:val="26"/>
        </w:rPr>
        <w:t>составлены протоколы об административных правонарушениях за нарушение условий лицензий.</w:t>
      </w:r>
    </w:p>
    <w:p w:rsidR="001E7976" w:rsidRPr="00C37313" w:rsidRDefault="001E7976" w:rsidP="00C37313">
      <w:pPr>
        <w:ind w:firstLine="709"/>
        <w:rPr>
          <w:szCs w:val="26"/>
        </w:rPr>
      </w:pPr>
      <w:r w:rsidRPr="00C54AA5">
        <w:rPr>
          <w:szCs w:val="26"/>
        </w:rPr>
        <w:t>- ПАО «</w:t>
      </w:r>
      <w:proofErr w:type="spellStart"/>
      <w:r w:rsidRPr="00C54AA5">
        <w:rPr>
          <w:szCs w:val="26"/>
        </w:rPr>
        <w:t>Вымпел-Коммуникации</w:t>
      </w:r>
      <w:proofErr w:type="spellEnd"/>
      <w:r w:rsidRPr="00C54AA5">
        <w:rPr>
          <w:szCs w:val="26"/>
        </w:rPr>
        <w:t xml:space="preserve">» - в результате проверки выявлены нарушения </w:t>
      </w:r>
      <w:r w:rsidR="0004772E">
        <w:rPr>
          <w:szCs w:val="26"/>
        </w:rPr>
        <w:br/>
      </w:r>
      <w:r w:rsidRPr="00C54AA5">
        <w:rPr>
          <w:szCs w:val="26"/>
        </w:rPr>
        <w:t xml:space="preserve">п.1 ст.46, п.2 ст.64 Федерального закона от 07.07.2003 № 126-ФЗ «О связи», п. 10 раздела </w:t>
      </w:r>
      <w:r w:rsidRPr="00C54AA5">
        <w:rPr>
          <w:szCs w:val="26"/>
          <w:lang w:val="en-US"/>
        </w:rPr>
        <w:t>XI</w:t>
      </w:r>
      <w:r w:rsidRPr="00C54AA5">
        <w:rPr>
          <w:szCs w:val="26"/>
        </w:rPr>
        <w:t xml:space="preserve"> Перечня лицензионных условий осуществления деятельности в области оказания соответствующих услуг связи, утвержденного постановлением Правительства Российской Федерации от 18.02.2005 № 87, п. 10 Условий осуществления деятельности в соответствии с лицензиями № 50787, 142570 «Услуги подвижной радиотелефонной связи». </w:t>
      </w:r>
      <w:r w:rsidR="0004772E">
        <w:rPr>
          <w:szCs w:val="26"/>
        </w:rPr>
        <w:t>В</w:t>
      </w:r>
      <w:r w:rsidRPr="00C54AA5">
        <w:rPr>
          <w:szCs w:val="26"/>
        </w:rPr>
        <w:t>ыдано предписание, на должностное и юридическое ли</w:t>
      </w:r>
      <w:r w:rsidR="0004772E">
        <w:rPr>
          <w:szCs w:val="26"/>
        </w:rPr>
        <w:t>ца,</w:t>
      </w:r>
      <w:r w:rsidRPr="00C54AA5">
        <w:rPr>
          <w:szCs w:val="26"/>
        </w:rPr>
        <w:t xml:space="preserve"> составлены протоколы об административных правонарушениях за нарушение условий лицензий.</w:t>
      </w:r>
    </w:p>
    <w:p w:rsidR="001E7976" w:rsidRPr="00990C20" w:rsidRDefault="001E7976" w:rsidP="001E7976">
      <w:pPr>
        <w:ind w:firstLine="708"/>
        <w:rPr>
          <w:szCs w:val="28"/>
        </w:rPr>
      </w:pPr>
      <w:r w:rsidRPr="00D8681A">
        <w:rPr>
          <w:szCs w:val="28"/>
        </w:rPr>
        <w:t>Во исполнение Федерального закона от 02.11.2013 № 304-ФЗ «О внесении изменений в статью 44 Федерального закона «О связи» и Кодекс Российской Федерации об административных правонарушениях», а так же указания ЦА (исх. от 22.04.2016 № 07ИО-</w:t>
      </w:r>
      <w:r w:rsidRPr="00D8681A">
        <w:rPr>
          <w:szCs w:val="28"/>
        </w:rPr>
        <w:lastRenderedPageBreak/>
        <w:t>35234) в части проведения совместных мероприятий на территории каждого субъекта Российской Федера</w:t>
      </w:r>
      <w:r w:rsidR="0004772E">
        <w:rPr>
          <w:szCs w:val="28"/>
        </w:rPr>
        <w:t>ции совместно с МВД РФ проведен</w:t>
      </w:r>
      <w:r w:rsidRPr="00D8681A">
        <w:rPr>
          <w:szCs w:val="28"/>
        </w:rPr>
        <w:t xml:space="preserve"> 21</w:t>
      </w:r>
      <w:r>
        <w:rPr>
          <w:szCs w:val="28"/>
        </w:rPr>
        <w:t xml:space="preserve"> рейд</w:t>
      </w:r>
      <w:r w:rsidRPr="00D8681A">
        <w:rPr>
          <w:szCs w:val="28"/>
        </w:rPr>
        <w:t xml:space="preserve"> по проверке соблюдения обязательных требований при заключении коммерческими представителями операторов подвижной радиотелефонной связи договоров на оказание услуг связи. Сотрудниками МВД сост</w:t>
      </w:r>
      <w:r w:rsidR="0004772E">
        <w:rPr>
          <w:szCs w:val="28"/>
        </w:rPr>
        <w:t>авлено</w:t>
      </w:r>
      <w:r w:rsidRPr="00990C20">
        <w:rPr>
          <w:szCs w:val="28"/>
        </w:rPr>
        <w:t xml:space="preserve"> 6 протоколов об административных правонарушениях по ст. 13.29 КоАП РФ, 3 – по ст. 13.30 КоАП РФ. Сотрудниками Управления </w:t>
      </w:r>
      <w:r>
        <w:rPr>
          <w:szCs w:val="28"/>
        </w:rPr>
        <w:t>по материалам</w:t>
      </w:r>
      <w:r w:rsidR="006B3AE5">
        <w:rPr>
          <w:szCs w:val="28"/>
        </w:rPr>
        <w:t xml:space="preserve"> </w:t>
      </w:r>
      <w:r>
        <w:rPr>
          <w:szCs w:val="28"/>
        </w:rPr>
        <w:t xml:space="preserve">МВД </w:t>
      </w:r>
      <w:r w:rsidRPr="00990C20">
        <w:rPr>
          <w:szCs w:val="28"/>
        </w:rPr>
        <w:t>составлен</w:t>
      </w:r>
      <w:r>
        <w:rPr>
          <w:szCs w:val="28"/>
        </w:rPr>
        <w:t xml:space="preserve">о </w:t>
      </w:r>
      <w:r w:rsidRPr="00990C20">
        <w:rPr>
          <w:szCs w:val="28"/>
        </w:rPr>
        <w:t>5 протоколов об административных правонарушениях по ст. 13.29 КоАП РФ</w:t>
      </w:r>
      <w:r w:rsidR="0004772E">
        <w:rPr>
          <w:szCs w:val="28"/>
        </w:rPr>
        <w:t>, 4 – по ст. 13.30 КоАП РФ. Так</w:t>
      </w:r>
      <w:r w:rsidRPr="00990C20">
        <w:rPr>
          <w:szCs w:val="28"/>
        </w:rPr>
        <w:t xml:space="preserve">же </w:t>
      </w:r>
      <w:r w:rsidR="0004772E">
        <w:rPr>
          <w:szCs w:val="28"/>
        </w:rPr>
        <w:t>проводился</w:t>
      </w:r>
      <w:r w:rsidRPr="00990C20">
        <w:rPr>
          <w:szCs w:val="28"/>
        </w:rPr>
        <w:t xml:space="preserve"> мониторинг сети Интернет на предмет незаконной реализации SIM-карт. Выявлены признаки нарушений. Материалы для принятия мер направлены в ГУ МВД РФ по Краснодарскому краю (76 писем). </w:t>
      </w:r>
    </w:p>
    <w:p w:rsidR="001E7976" w:rsidRPr="00D230D2" w:rsidRDefault="001E7976" w:rsidP="001E7976">
      <w:pPr>
        <w:ind w:firstLine="708"/>
        <w:rPr>
          <w:szCs w:val="28"/>
        </w:rPr>
      </w:pPr>
      <w:r w:rsidRPr="00D230D2">
        <w:rPr>
          <w:szCs w:val="28"/>
        </w:rPr>
        <w:t xml:space="preserve">В целях исполнения поручения </w:t>
      </w:r>
      <w:r w:rsidR="0004772E">
        <w:rPr>
          <w:szCs w:val="28"/>
        </w:rPr>
        <w:t>з</w:t>
      </w:r>
      <w:r w:rsidRPr="00D230D2">
        <w:rPr>
          <w:szCs w:val="28"/>
        </w:rPr>
        <w:t xml:space="preserve">аместителя руководителя Роскомнадзора (исх. от 20.04.2016 № 07ИО-34468), в контакте с представителями Минобороны России, при проведении Гран-при России Формулы-1 в г. Сочи с 28 апреля по 1 мая 2016 года, сотрудниками Филиала ФГУП «РЧЦ ЦФО» в Южном и </w:t>
      </w:r>
      <w:proofErr w:type="spellStart"/>
      <w:r w:rsidRPr="00D230D2">
        <w:rPr>
          <w:szCs w:val="28"/>
        </w:rPr>
        <w:t>Северо-Кавказском</w:t>
      </w:r>
      <w:proofErr w:type="spellEnd"/>
      <w:r w:rsidRPr="00D230D2">
        <w:rPr>
          <w:szCs w:val="28"/>
        </w:rPr>
        <w:t xml:space="preserve"> федеральных округах зафиксирована работа РЭС без разрешения на использование радиочастот или радиочастотных каналов и без свидетельств о регистрации РЭС, принадлежащих ПАО «МТС» - 2 базовые станции и 1 радиорелейная станция. Сотрудниками Сочинского территориального отдела на юридическое и должностное лица ПАО «МТС» составлен</w:t>
      </w:r>
      <w:r w:rsidR="0004772E">
        <w:rPr>
          <w:szCs w:val="28"/>
        </w:rPr>
        <w:t>о</w:t>
      </w:r>
      <w:r w:rsidRPr="00D230D2">
        <w:rPr>
          <w:szCs w:val="28"/>
        </w:rPr>
        <w:t xml:space="preserve"> 8 протоколов об административных правонарушениях.</w:t>
      </w:r>
    </w:p>
    <w:p w:rsidR="001E7976" w:rsidRPr="00FA0AC8" w:rsidRDefault="001E7976" w:rsidP="001E7976">
      <w:pPr>
        <w:ind w:firstLine="708"/>
        <w:rPr>
          <w:szCs w:val="28"/>
        </w:rPr>
      </w:pPr>
      <w:r w:rsidRPr="00D230D2">
        <w:rPr>
          <w:szCs w:val="28"/>
        </w:rPr>
        <w:t xml:space="preserve">При проведении Саммита </w:t>
      </w:r>
      <w:proofErr w:type="spellStart"/>
      <w:r w:rsidRPr="00D230D2">
        <w:rPr>
          <w:szCs w:val="28"/>
        </w:rPr>
        <w:t>Россия-АСЕАН</w:t>
      </w:r>
      <w:proofErr w:type="spellEnd"/>
      <w:r w:rsidRPr="00D230D2">
        <w:rPr>
          <w:szCs w:val="28"/>
        </w:rPr>
        <w:t xml:space="preserve"> в г. Сочи</w:t>
      </w:r>
      <w:r w:rsidR="006B3AE5">
        <w:rPr>
          <w:szCs w:val="28"/>
        </w:rPr>
        <w:t xml:space="preserve"> </w:t>
      </w:r>
      <w:r w:rsidRPr="00D230D2">
        <w:rPr>
          <w:szCs w:val="28"/>
        </w:rPr>
        <w:t xml:space="preserve">в период с 19 мая по 20 мая 2016 года в Сочинский территориальный отдел из Филиала ФГУП «РЧЦ ЦФО» В Южном и </w:t>
      </w:r>
      <w:proofErr w:type="spellStart"/>
      <w:r w:rsidRPr="00D230D2">
        <w:rPr>
          <w:szCs w:val="28"/>
        </w:rPr>
        <w:t>Северо</w:t>
      </w:r>
      <w:r w:rsidR="0004772E">
        <w:rPr>
          <w:szCs w:val="28"/>
        </w:rPr>
        <w:t>-</w:t>
      </w:r>
      <w:r w:rsidRPr="00D230D2">
        <w:rPr>
          <w:szCs w:val="28"/>
        </w:rPr>
        <w:t>кавказском</w:t>
      </w:r>
      <w:proofErr w:type="spellEnd"/>
      <w:r w:rsidRPr="00D230D2">
        <w:rPr>
          <w:szCs w:val="28"/>
        </w:rPr>
        <w:t xml:space="preserve"> федеральных округах поступила информация об обнаружении нарушений при эксплуатации 1 базовой станции, принадлежащей ПАО «МТС» и 1 базовой станции, принадлежащей ПАО «</w:t>
      </w:r>
      <w:proofErr w:type="spellStart"/>
      <w:r w:rsidRPr="00D230D2">
        <w:rPr>
          <w:szCs w:val="28"/>
        </w:rPr>
        <w:t>МегаФон</w:t>
      </w:r>
      <w:proofErr w:type="spellEnd"/>
      <w:r w:rsidRPr="00D230D2">
        <w:rPr>
          <w:szCs w:val="28"/>
        </w:rPr>
        <w:t xml:space="preserve">». Данные РЭС эксплуатировались без разрешения на использование радиочастот или радиочастотных каналов и без свидетельств о регистрации РЭС. На юридическое и должностное лица ПАО «МТС» и </w:t>
      </w:r>
      <w:r w:rsidRPr="00D230D2">
        <w:rPr>
          <w:szCs w:val="28"/>
        </w:rPr>
        <w:br/>
      </w:r>
      <w:r w:rsidRPr="00FA0AC8">
        <w:rPr>
          <w:szCs w:val="28"/>
        </w:rPr>
        <w:t>ПАО «</w:t>
      </w:r>
      <w:proofErr w:type="spellStart"/>
      <w:r w:rsidRPr="00FA0AC8">
        <w:rPr>
          <w:szCs w:val="28"/>
        </w:rPr>
        <w:t>МегаФон</w:t>
      </w:r>
      <w:proofErr w:type="spellEnd"/>
      <w:r w:rsidRPr="00FA0AC8">
        <w:rPr>
          <w:szCs w:val="28"/>
        </w:rPr>
        <w:t>» составлен</w:t>
      </w:r>
      <w:r w:rsidR="0004772E">
        <w:rPr>
          <w:szCs w:val="28"/>
        </w:rPr>
        <w:t>о</w:t>
      </w:r>
      <w:r w:rsidRPr="00FA0AC8">
        <w:rPr>
          <w:szCs w:val="28"/>
        </w:rPr>
        <w:t xml:space="preserve"> 8 протоколов об административных правонарушениях.</w:t>
      </w:r>
    </w:p>
    <w:p w:rsidR="001E7976" w:rsidRPr="00C42BCD" w:rsidRDefault="001E7976" w:rsidP="001E7976">
      <w:pPr>
        <w:autoSpaceDE w:val="0"/>
        <w:autoSpaceDN w:val="0"/>
        <w:adjustRightInd w:val="0"/>
        <w:ind w:firstLine="709"/>
        <w:rPr>
          <w:szCs w:val="26"/>
        </w:rPr>
      </w:pPr>
      <w:r w:rsidRPr="00FA0AC8">
        <w:rPr>
          <w:szCs w:val="26"/>
        </w:rPr>
        <w:t>С целью пресечения и недопущения нарушений обязательных требований в области связи с представителями операторов связи проводилась профилактическая работа</w:t>
      </w:r>
      <w:r w:rsidR="00966E96">
        <w:rPr>
          <w:szCs w:val="26"/>
        </w:rPr>
        <w:t>. 07.09.2016 и 09.11.2016</w:t>
      </w:r>
      <w:r w:rsidRPr="00FA0AC8">
        <w:rPr>
          <w:szCs w:val="26"/>
        </w:rPr>
        <w:t xml:space="preserve"> проведены совещания с операторами подвижной радиотелефонной связи о соблюдении требований п. 5 ст. 44 Федерального закона от 7 июля 2003 г. № 126-</w:t>
      </w:r>
      <w:r w:rsidRPr="00FA0AC8">
        <w:rPr>
          <w:szCs w:val="26"/>
        </w:rPr>
        <w:lastRenderedPageBreak/>
        <w:t xml:space="preserve">ФЗ «О связи» при подключении абонентам сетей подвижной радиотелефонной связи </w:t>
      </w:r>
      <w:proofErr w:type="spellStart"/>
      <w:r w:rsidRPr="00FA0AC8">
        <w:rPr>
          <w:szCs w:val="26"/>
        </w:rPr>
        <w:t>контентных</w:t>
      </w:r>
      <w:proofErr w:type="spellEnd"/>
      <w:r w:rsidRPr="00FA0AC8">
        <w:rPr>
          <w:szCs w:val="26"/>
        </w:rPr>
        <w:t xml:space="preserve"> услуг.</w:t>
      </w:r>
    </w:p>
    <w:p w:rsidR="002603D1" w:rsidRPr="00340199" w:rsidRDefault="002603D1" w:rsidP="00B14C66">
      <w:pPr>
        <w:ind w:firstLine="567"/>
        <w:rPr>
          <w:color w:val="FF0000"/>
        </w:rPr>
      </w:pPr>
    </w:p>
    <w:p w:rsidR="00FC6CB6" w:rsidRPr="004C6B84" w:rsidRDefault="00FC6CB6" w:rsidP="00FC6CB6">
      <w:pPr>
        <w:ind w:firstLine="709"/>
        <w:rPr>
          <w:b/>
          <w:color w:val="000000" w:themeColor="text1"/>
          <w:szCs w:val="26"/>
        </w:rPr>
      </w:pPr>
      <w:r w:rsidRPr="004C6B84">
        <w:rPr>
          <w:b/>
          <w:color w:val="000000" w:themeColor="text1"/>
          <w:szCs w:val="26"/>
        </w:rPr>
        <w:t>Разрешительная и регистрационная деятельность:</w:t>
      </w:r>
    </w:p>
    <w:p w:rsidR="001504EA" w:rsidRPr="00E13D3D" w:rsidRDefault="001504EA" w:rsidP="001504EA">
      <w:pPr>
        <w:spacing w:line="240" w:lineRule="auto"/>
        <w:ind w:firstLine="709"/>
        <w:rPr>
          <w:b/>
          <w:szCs w:val="26"/>
        </w:rPr>
      </w:pPr>
    </w:p>
    <w:p w:rsidR="00FC6CB6" w:rsidRPr="00E13D3D" w:rsidRDefault="00FC6CB6" w:rsidP="001504EA">
      <w:pPr>
        <w:spacing w:line="240" w:lineRule="auto"/>
        <w:ind w:firstLine="709"/>
        <w:rPr>
          <w:i/>
          <w:szCs w:val="26"/>
          <w:u w:val="single"/>
        </w:rPr>
      </w:pPr>
      <w:r w:rsidRPr="00E13D3D">
        <w:rPr>
          <w:i/>
          <w:szCs w:val="26"/>
          <w:u w:val="single"/>
        </w:rPr>
        <w:t>Выдача разрешений на применение франкировальных машин:</w:t>
      </w:r>
    </w:p>
    <w:p w:rsidR="001504EA" w:rsidRPr="00E13D3D" w:rsidRDefault="001504EA" w:rsidP="001504EA">
      <w:pPr>
        <w:spacing w:line="240" w:lineRule="auto"/>
        <w:ind w:firstLine="709"/>
        <w:rPr>
          <w:i/>
          <w:szCs w:val="26"/>
          <w:u w:val="single"/>
        </w:rPr>
      </w:pPr>
    </w:p>
    <w:p w:rsidR="005F43DE" w:rsidRPr="00E13D3D" w:rsidRDefault="005F43DE" w:rsidP="005F43DE">
      <w:pPr>
        <w:spacing w:line="240" w:lineRule="auto"/>
        <w:ind w:firstLine="709"/>
        <w:rPr>
          <w:szCs w:val="26"/>
        </w:rPr>
      </w:pPr>
      <w:r w:rsidRPr="00E13D3D">
        <w:rPr>
          <w:szCs w:val="26"/>
        </w:rPr>
        <w:t xml:space="preserve">Полномочия выполняют – </w:t>
      </w:r>
      <w:r w:rsidR="001531CB" w:rsidRPr="00E13D3D">
        <w:rPr>
          <w:szCs w:val="26"/>
        </w:rPr>
        <w:t>5</w:t>
      </w:r>
      <w:r w:rsidR="002B5A23" w:rsidRPr="00E13D3D">
        <w:rPr>
          <w:szCs w:val="26"/>
        </w:rPr>
        <w:t xml:space="preserve"> единиц</w:t>
      </w:r>
      <w:r w:rsidR="00C03F10">
        <w:rPr>
          <w:szCs w:val="26"/>
        </w:rPr>
        <w:t xml:space="preserve"> </w:t>
      </w:r>
    </w:p>
    <w:p w:rsidR="009B3D4B" w:rsidRPr="00E13D3D" w:rsidRDefault="009B3D4B" w:rsidP="005F43DE">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5F43DE" w:rsidRPr="00E13D3D" w:rsidTr="00694260">
        <w:tc>
          <w:tcPr>
            <w:tcW w:w="5000" w:type="pct"/>
            <w:gridSpan w:val="3"/>
          </w:tcPr>
          <w:p w:rsidR="005F43DE" w:rsidRPr="00E13D3D" w:rsidRDefault="005F43DE" w:rsidP="00694260">
            <w:pPr>
              <w:spacing w:line="240" w:lineRule="auto"/>
              <w:jc w:val="center"/>
              <w:rPr>
                <w:b/>
                <w:i/>
                <w:sz w:val="20"/>
              </w:rPr>
            </w:pPr>
            <w:r w:rsidRPr="00E13D3D">
              <w:rPr>
                <w:b/>
                <w:i/>
                <w:sz w:val="20"/>
              </w:rPr>
              <w:t>Предметы надзора</w:t>
            </w:r>
          </w:p>
        </w:tc>
      </w:tr>
      <w:tr w:rsidR="005F43DE" w:rsidRPr="00E13D3D" w:rsidTr="00694260">
        <w:tc>
          <w:tcPr>
            <w:tcW w:w="2721" w:type="pct"/>
          </w:tcPr>
          <w:p w:rsidR="005F43DE" w:rsidRPr="00E13D3D" w:rsidRDefault="005F43DE" w:rsidP="00694260">
            <w:pPr>
              <w:spacing w:line="240" w:lineRule="auto"/>
              <w:rPr>
                <w:sz w:val="20"/>
              </w:rPr>
            </w:pPr>
          </w:p>
        </w:tc>
        <w:tc>
          <w:tcPr>
            <w:tcW w:w="1141" w:type="pct"/>
            <w:shd w:val="clear" w:color="auto" w:fill="D9D9D9"/>
          </w:tcPr>
          <w:p w:rsidR="005F43DE" w:rsidRPr="00437666" w:rsidRDefault="008223FA" w:rsidP="00340199">
            <w:pPr>
              <w:spacing w:line="240" w:lineRule="auto"/>
              <w:jc w:val="center"/>
              <w:rPr>
                <w:color w:val="000000" w:themeColor="text1"/>
                <w:sz w:val="18"/>
                <w:szCs w:val="18"/>
                <w:lang w:val="en-US"/>
              </w:rPr>
            </w:pPr>
            <w:r w:rsidRPr="00437666">
              <w:rPr>
                <w:color w:val="000000" w:themeColor="text1"/>
                <w:sz w:val="18"/>
                <w:szCs w:val="18"/>
              </w:rPr>
              <w:t>1</w:t>
            </w:r>
            <w:r w:rsidR="00437666" w:rsidRPr="00437666">
              <w:rPr>
                <w:color w:val="000000" w:themeColor="text1"/>
                <w:sz w:val="18"/>
                <w:szCs w:val="18"/>
              </w:rPr>
              <w:t>1</w:t>
            </w:r>
            <w:r w:rsidRPr="00437666">
              <w:rPr>
                <w:color w:val="000000" w:themeColor="text1"/>
                <w:sz w:val="18"/>
                <w:szCs w:val="18"/>
              </w:rPr>
              <w:t>.</w:t>
            </w:r>
            <w:r w:rsidR="00105975" w:rsidRPr="00437666">
              <w:rPr>
                <w:color w:val="000000" w:themeColor="text1"/>
                <w:sz w:val="18"/>
                <w:szCs w:val="18"/>
              </w:rPr>
              <w:t>01</w:t>
            </w:r>
            <w:r w:rsidRPr="00437666">
              <w:rPr>
                <w:color w:val="000000" w:themeColor="text1"/>
                <w:sz w:val="18"/>
                <w:szCs w:val="18"/>
              </w:rPr>
              <w:t>.201</w:t>
            </w:r>
            <w:r w:rsidR="00105975" w:rsidRPr="00437666">
              <w:rPr>
                <w:color w:val="000000" w:themeColor="text1"/>
                <w:sz w:val="18"/>
                <w:szCs w:val="18"/>
              </w:rPr>
              <w:t>6</w:t>
            </w:r>
          </w:p>
        </w:tc>
        <w:tc>
          <w:tcPr>
            <w:tcW w:w="1138" w:type="pct"/>
            <w:shd w:val="clear" w:color="auto" w:fill="D9D9D9"/>
          </w:tcPr>
          <w:p w:rsidR="005F43DE" w:rsidRPr="00C93179" w:rsidRDefault="00437666" w:rsidP="005039F4">
            <w:pPr>
              <w:spacing w:line="240" w:lineRule="auto"/>
              <w:jc w:val="center"/>
              <w:rPr>
                <w:sz w:val="18"/>
                <w:szCs w:val="18"/>
              </w:rPr>
            </w:pPr>
            <w:r>
              <w:rPr>
                <w:sz w:val="18"/>
                <w:szCs w:val="18"/>
              </w:rPr>
              <w:t>09</w:t>
            </w:r>
            <w:r w:rsidR="00105975">
              <w:rPr>
                <w:sz w:val="18"/>
                <w:szCs w:val="18"/>
              </w:rPr>
              <w:t>.01</w:t>
            </w:r>
            <w:r w:rsidR="008223FA">
              <w:rPr>
                <w:sz w:val="18"/>
                <w:szCs w:val="18"/>
              </w:rPr>
              <w:t>.201</w:t>
            </w:r>
            <w:r w:rsidR="00105975">
              <w:rPr>
                <w:sz w:val="18"/>
                <w:szCs w:val="18"/>
              </w:rPr>
              <w:t>7</w:t>
            </w:r>
          </w:p>
        </w:tc>
      </w:tr>
      <w:tr w:rsidR="003E7229" w:rsidRPr="00E13D3D" w:rsidTr="00694260">
        <w:tc>
          <w:tcPr>
            <w:tcW w:w="2721" w:type="pct"/>
          </w:tcPr>
          <w:p w:rsidR="003E7229" w:rsidRPr="00E13D3D" w:rsidRDefault="003E7229" w:rsidP="005F43DE">
            <w:pPr>
              <w:spacing w:line="240" w:lineRule="auto"/>
              <w:rPr>
                <w:sz w:val="20"/>
              </w:rPr>
            </w:pPr>
            <w:r w:rsidRPr="00E13D3D">
              <w:rPr>
                <w:sz w:val="20"/>
              </w:rPr>
              <w:t>Количество ФМ</w:t>
            </w:r>
          </w:p>
        </w:tc>
        <w:tc>
          <w:tcPr>
            <w:tcW w:w="1141" w:type="pct"/>
            <w:shd w:val="clear" w:color="auto" w:fill="D9D9D9"/>
          </w:tcPr>
          <w:p w:rsidR="003E7229" w:rsidRPr="00437666" w:rsidRDefault="003E7229" w:rsidP="00F97EB1">
            <w:pPr>
              <w:spacing w:line="240" w:lineRule="auto"/>
              <w:jc w:val="center"/>
              <w:rPr>
                <w:color w:val="000000" w:themeColor="text1"/>
                <w:sz w:val="20"/>
              </w:rPr>
            </w:pPr>
            <w:r w:rsidRPr="00437666">
              <w:rPr>
                <w:color w:val="000000" w:themeColor="text1"/>
                <w:sz w:val="20"/>
              </w:rPr>
              <w:t>209</w:t>
            </w:r>
          </w:p>
        </w:tc>
        <w:tc>
          <w:tcPr>
            <w:tcW w:w="1138" w:type="pct"/>
            <w:shd w:val="clear" w:color="auto" w:fill="D9D9D9"/>
          </w:tcPr>
          <w:p w:rsidR="003E7229" w:rsidRPr="0023568E" w:rsidRDefault="003E7229" w:rsidP="003E7229">
            <w:pPr>
              <w:jc w:val="center"/>
              <w:rPr>
                <w:color w:val="000000"/>
                <w:sz w:val="20"/>
              </w:rPr>
            </w:pPr>
            <w:r w:rsidRPr="0023568E">
              <w:rPr>
                <w:color w:val="000000"/>
                <w:sz w:val="20"/>
              </w:rPr>
              <w:t>2</w:t>
            </w:r>
            <w:r>
              <w:rPr>
                <w:color w:val="000000"/>
                <w:sz w:val="20"/>
              </w:rPr>
              <w:t>20</w:t>
            </w:r>
          </w:p>
        </w:tc>
      </w:tr>
      <w:tr w:rsidR="003E7229" w:rsidRPr="00E13D3D" w:rsidTr="00694260">
        <w:tc>
          <w:tcPr>
            <w:tcW w:w="2721" w:type="pct"/>
          </w:tcPr>
          <w:p w:rsidR="003E7229" w:rsidRPr="00E13D3D" w:rsidRDefault="003E7229" w:rsidP="00694260">
            <w:pPr>
              <w:spacing w:line="240" w:lineRule="auto"/>
              <w:rPr>
                <w:sz w:val="20"/>
              </w:rPr>
            </w:pPr>
            <w:r w:rsidRPr="00E13D3D">
              <w:rPr>
                <w:sz w:val="20"/>
              </w:rPr>
              <w:t>Нагрузка на 1 сотрудника</w:t>
            </w:r>
          </w:p>
        </w:tc>
        <w:tc>
          <w:tcPr>
            <w:tcW w:w="1141" w:type="pct"/>
            <w:shd w:val="clear" w:color="auto" w:fill="D9D9D9"/>
          </w:tcPr>
          <w:p w:rsidR="003E7229" w:rsidRPr="00437666" w:rsidRDefault="003E7229" w:rsidP="00687A7B">
            <w:pPr>
              <w:spacing w:line="240" w:lineRule="auto"/>
              <w:jc w:val="center"/>
              <w:rPr>
                <w:color w:val="000000" w:themeColor="text1"/>
                <w:sz w:val="20"/>
              </w:rPr>
            </w:pPr>
            <w:r w:rsidRPr="00437666">
              <w:rPr>
                <w:color w:val="000000" w:themeColor="text1"/>
                <w:sz w:val="20"/>
              </w:rPr>
              <w:t>41,8</w:t>
            </w:r>
          </w:p>
        </w:tc>
        <w:tc>
          <w:tcPr>
            <w:tcW w:w="1138" w:type="pct"/>
            <w:shd w:val="clear" w:color="auto" w:fill="D9D9D9"/>
          </w:tcPr>
          <w:p w:rsidR="003E7229" w:rsidRPr="00FB53CB" w:rsidRDefault="003E7229" w:rsidP="003E7229">
            <w:pPr>
              <w:spacing w:line="240" w:lineRule="auto"/>
              <w:jc w:val="center"/>
              <w:rPr>
                <w:color w:val="000000"/>
                <w:sz w:val="20"/>
                <w:highlight w:val="yellow"/>
              </w:rPr>
            </w:pPr>
            <w:r w:rsidRPr="00FB53CB">
              <w:rPr>
                <w:color w:val="000000"/>
                <w:sz w:val="20"/>
              </w:rPr>
              <w:t>44,</w:t>
            </w:r>
            <w:r>
              <w:rPr>
                <w:color w:val="000000"/>
                <w:sz w:val="20"/>
              </w:rPr>
              <w:t>0</w:t>
            </w:r>
          </w:p>
        </w:tc>
      </w:tr>
      <w:tr w:rsidR="003E7229" w:rsidRPr="00E13D3D" w:rsidTr="00694260">
        <w:tc>
          <w:tcPr>
            <w:tcW w:w="2721" w:type="pct"/>
          </w:tcPr>
          <w:p w:rsidR="003E7229" w:rsidRPr="00E13D3D" w:rsidRDefault="003E7229" w:rsidP="005F43DE">
            <w:pPr>
              <w:spacing w:line="240" w:lineRule="auto"/>
              <w:rPr>
                <w:sz w:val="20"/>
              </w:rPr>
            </w:pPr>
            <w:r w:rsidRPr="00E13D3D">
              <w:rPr>
                <w:sz w:val="20"/>
              </w:rPr>
              <w:t>Количество выданных разрешений</w:t>
            </w:r>
          </w:p>
        </w:tc>
        <w:tc>
          <w:tcPr>
            <w:tcW w:w="1141" w:type="pct"/>
            <w:shd w:val="clear" w:color="auto" w:fill="D9D9D9"/>
          </w:tcPr>
          <w:p w:rsidR="003E7229" w:rsidRPr="00437666" w:rsidRDefault="003E7229" w:rsidP="00F97EB1">
            <w:pPr>
              <w:spacing w:line="240" w:lineRule="auto"/>
              <w:jc w:val="center"/>
              <w:rPr>
                <w:color w:val="000000" w:themeColor="text1"/>
                <w:sz w:val="20"/>
              </w:rPr>
            </w:pPr>
            <w:r w:rsidRPr="00437666">
              <w:rPr>
                <w:color w:val="000000" w:themeColor="text1"/>
                <w:sz w:val="20"/>
              </w:rPr>
              <w:t>21</w:t>
            </w:r>
          </w:p>
        </w:tc>
        <w:tc>
          <w:tcPr>
            <w:tcW w:w="1138" w:type="pct"/>
            <w:shd w:val="clear" w:color="auto" w:fill="D9D9D9"/>
          </w:tcPr>
          <w:p w:rsidR="003E7229" w:rsidRPr="00FB53CB" w:rsidRDefault="003E7229" w:rsidP="003E7229">
            <w:pPr>
              <w:spacing w:line="240" w:lineRule="auto"/>
              <w:jc w:val="center"/>
              <w:rPr>
                <w:color w:val="000000"/>
                <w:sz w:val="20"/>
                <w:highlight w:val="yellow"/>
              </w:rPr>
            </w:pPr>
            <w:r>
              <w:rPr>
                <w:color w:val="000000"/>
                <w:sz w:val="20"/>
              </w:rPr>
              <w:t>54</w:t>
            </w:r>
          </w:p>
        </w:tc>
      </w:tr>
      <w:tr w:rsidR="003E7229" w:rsidRPr="00E13D3D" w:rsidTr="00694260">
        <w:tc>
          <w:tcPr>
            <w:tcW w:w="2721" w:type="pct"/>
          </w:tcPr>
          <w:p w:rsidR="003E7229" w:rsidRPr="00E13D3D" w:rsidRDefault="003E7229" w:rsidP="00694260">
            <w:pPr>
              <w:spacing w:line="240" w:lineRule="auto"/>
              <w:rPr>
                <w:sz w:val="20"/>
              </w:rPr>
            </w:pPr>
            <w:r w:rsidRPr="00E13D3D">
              <w:rPr>
                <w:sz w:val="20"/>
              </w:rPr>
              <w:t>Нагрузка на 1 сотрудника</w:t>
            </w:r>
          </w:p>
        </w:tc>
        <w:tc>
          <w:tcPr>
            <w:tcW w:w="1141" w:type="pct"/>
            <w:shd w:val="clear" w:color="auto" w:fill="D9D9D9"/>
          </w:tcPr>
          <w:p w:rsidR="003E7229" w:rsidRPr="00437666" w:rsidRDefault="003E7229" w:rsidP="00F97EB1">
            <w:pPr>
              <w:spacing w:line="240" w:lineRule="auto"/>
              <w:jc w:val="center"/>
              <w:rPr>
                <w:color w:val="000000" w:themeColor="text1"/>
                <w:sz w:val="20"/>
              </w:rPr>
            </w:pPr>
            <w:r w:rsidRPr="00437666">
              <w:rPr>
                <w:color w:val="000000" w:themeColor="text1"/>
                <w:sz w:val="20"/>
              </w:rPr>
              <w:t>4,2</w:t>
            </w:r>
          </w:p>
        </w:tc>
        <w:tc>
          <w:tcPr>
            <w:tcW w:w="1138" w:type="pct"/>
            <w:shd w:val="clear" w:color="auto" w:fill="D9D9D9"/>
          </w:tcPr>
          <w:p w:rsidR="003E7229" w:rsidRPr="00FB53CB" w:rsidRDefault="003E7229" w:rsidP="003E7229">
            <w:pPr>
              <w:spacing w:line="240" w:lineRule="auto"/>
              <w:jc w:val="center"/>
              <w:rPr>
                <w:color w:val="000000"/>
                <w:sz w:val="20"/>
                <w:highlight w:val="yellow"/>
              </w:rPr>
            </w:pPr>
            <w:r>
              <w:rPr>
                <w:color w:val="000000"/>
                <w:sz w:val="20"/>
              </w:rPr>
              <w:t>10,8</w:t>
            </w:r>
          </w:p>
        </w:tc>
      </w:tr>
    </w:tbl>
    <w:p w:rsidR="005F43DE" w:rsidRPr="00E13D3D" w:rsidRDefault="005F43DE" w:rsidP="00FC6CB6">
      <w:pPr>
        <w:ind w:firstLine="709"/>
        <w:rPr>
          <w:i/>
          <w:szCs w:val="26"/>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851"/>
        <w:gridCol w:w="850"/>
        <w:gridCol w:w="851"/>
        <w:gridCol w:w="850"/>
        <w:gridCol w:w="851"/>
        <w:gridCol w:w="850"/>
        <w:gridCol w:w="851"/>
        <w:gridCol w:w="850"/>
        <w:gridCol w:w="851"/>
        <w:gridCol w:w="850"/>
      </w:tblGrid>
      <w:tr w:rsidR="00982778" w:rsidRPr="00833E1C" w:rsidTr="00D17B6C">
        <w:tc>
          <w:tcPr>
            <w:tcW w:w="1951" w:type="dxa"/>
          </w:tcPr>
          <w:p w:rsidR="00982778" w:rsidRPr="00833E1C" w:rsidRDefault="00982778" w:rsidP="00D17B6C">
            <w:pPr>
              <w:spacing w:line="240" w:lineRule="auto"/>
              <w:rPr>
                <w:sz w:val="20"/>
              </w:rPr>
            </w:pPr>
          </w:p>
        </w:tc>
        <w:tc>
          <w:tcPr>
            <w:tcW w:w="851" w:type="dxa"/>
          </w:tcPr>
          <w:p w:rsidR="00982778" w:rsidRPr="00833E1C" w:rsidRDefault="00982778" w:rsidP="00982778">
            <w:pPr>
              <w:spacing w:line="240" w:lineRule="auto"/>
              <w:jc w:val="center"/>
              <w:rPr>
                <w:sz w:val="18"/>
                <w:szCs w:val="18"/>
              </w:rPr>
            </w:pPr>
            <w:r w:rsidRPr="00833E1C">
              <w:rPr>
                <w:sz w:val="18"/>
                <w:szCs w:val="18"/>
              </w:rPr>
              <w:t>1</w:t>
            </w:r>
            <w:r w:rsidR="004E2BD1" w:rsidRPr="00833E1C">
              <w:rPr>
                <w:sz w:val="18"/>
                <w:szCs w:val="18"/>
              </w:rPr>
              <w:t xml:space="preserve"> квартал 2015</w:t>
            </w:r>
          </w:p>
        </w:tc>
        <w:tc>
          <w:tcPr>
            <w:tcW w:w="850" w:type="dxa"/>
          </w:tcPr>
          <w:p w:rsidR="00982778" w:rsidRPr="00833E1C" w:rsidRDefault="00982778" w:rsidP="00982778">
            <w:pPr>
              <w:spacing w:line="240" w:lineRule="auto"/>
              <w:jc w:val="center"/>
              <w:rPr>
                <w:sz w:val="18"/>
                <w:szCs w:val="18"/>
              </w:rPr>
            </w:pPr>
            <w:r w:rsidRPr="00833E1C">
              <w:rPr>
                <w:sz w:val="18"/>
                <w:szCs w:val="18"/>
              </w:rPr>
              <w:t>2</w:t>
            </w:r>
            <w:r w:rsidR="004E2BD1" w:rsidRPr="00833E1C">
              <w:rPr>
                <w:sz w:val="18"/>
                <w:szCs w:val="18"/>
              </w:rPr>
              <w:t xml:space="preserve"> квартал 2015</w:t>
            </w:r>
          </w:p>
        </w:tc>
        <w:tc>
          <w:tcPr>
            <w:tcW w:w="851" w:type="dxa"/>
          </w:tcPr>
          <w:p w:rsidR="00982778" w:rsidRPr="00833E1C" w:rsidRDefault="00982778" w:rsidP="00982778">
            <w:pPr>
              <w:spacing w:line="240" w:lineRule="auto"/>
              <w:jc w:val="center"/>
              <w:rPr>
                <w:sz w:val="18"/>
                <w:szCs w:val="18"/>
              </w:rPr>
            </w:pPr>
            <w:r w:rsidRPr="00833E1C">
              <w:rPr>
                <w:sz w:val="18"/>
                <w:szCs w:val="18"/>
              </w:rPr>
              <w:t>3</w:t>
            </w:r>
            <w:r w:rsidR="004E2BD1" w:rsidRPr="00833E1C">
              <w:rPr>
                <w:sz w:val="18"/>
                <w:szCs w:val="18"/>
              </w:rPr>
              <w:t xml:space="preserve"> квартал 2015</w:t>
            </w:r>
          </w:p>
        </w:tc>
        <w:tc>
          <w:tcPr>
            <w:tcW w:w="850" w:type="dxa"/>
            <w:shd w:val="clear" w:color="auto" w:fill="auto"/>
          </w:tcPr>
          <w:p w:rsidR="00982778" w:rsidRPr="00833E1C" w:rsidRDefault="00982778" w:rsidP="00982778">
            <w:pPr>
              <w:spacing w:line="240" w:lineRule="auto"/>
              <w:jc w:val="center"/>
              <w:rPr>
                <w:sz w:val="18"/>
                <w:szCs w:val="18"/>
              </w:rPr>
            </w:pPr>
            <w:r w:rsidRPr="00833E1C">
              <w:rPr>
                <w:sz w:val="18"/>
                <w:szCs w:val="18"/>
              </w:rPr>
              <w:t>4</w:t>
            </w:r>
            <w:r w:rsidR="004E2BD1" w:rsidRPr="00833E1C">
              <w:rPr>
                <w:sz w:val="18"/>
                <w:szCs w:val="18"/>
              </w:rPr>
              <w:t xml:space="preserve"> квартал 2015</w:t>
            </w:r>
          </w:p>
        </w:tc>
        <w:tc>
          <w:tcPr>
            <w:tcW w:w="851" w:type="dxa"/>
            <w:shd w:val="clear" w:color="auto" w:fill="D9D9D9"/>
          </w:tcPr>
          <w:p w:rsidR="00982778" w:rsidRPr="00833E1C" w:rsidRDefault="00982778" w:rsidP="00982778">
            <w:pPr>
              <w:spacing w:line="240" w:lineRule="auto"/>
              <w:jc w:val="center"/>
              <w:rPr>
                <w:b/>
                <w:sz w:val="18"/>
                <w:szCs w:val="18"/>
              </w:rPr>
            </w:pPr>
          </w:p>
          <w:p w:rsidR="00982778" w:rsidRPr="00833E1C" w:rsidRDefault="00133C0F" w:rsidP="00982778">
            <w:pPr>
              <w:spacing w:line="240" w:lineRule="auto"/>
              <w:jc w:val="center"/>
              <w:rPr>
                <w:b/>
                <w:sz w:val="18"/>
                <w:szCs w:val="18"/>
              </w:rPr>
            </w:pPr>
            <w:r w:rsidRPr="00833E1C">
              <w:rPr>
                <w:b/>
                <w:sz w:val="18"/>
                <w:szCs w:val="18"/>
              </w:rPr>
              <w:t>2015</w:t>
            </w:r>
          </w:p>
        </w:tc>
        <w:tc>
          <w:tcPr>
            <w:tcW w:w="850" w:type="dxa"/>
          </w:tcPr>
          <w:p w:rsidR="00982778" w:rsidRPr="00833E1C" w:rsidRDefault="00982778" w:rsidP="00982778">
            <w:pPr>
              <w:spacing w:line="240" w:lineRule="auto"/>
              <w:jc w:val="center"/>
              <w:rPr>
                <w:sz w:val="18"/>
                <w:szCs w:val="18"/>
              </w:rPr>
            </w:pPr>
            <w:r w:rsidRPr="00833E1C">
              <w:rPr>
                <w:sz w:val="18"/>
                <w:szCs w:val="18"/>
              </w:rPr>
              <w:t>1</w:t>
            </w:r>
            <w:r w:rsidR="004E2BD1" w:rsidRPr="00833E1C">
              <w:rPr>
                <w:sz w:val="18"/>
                <w:szCs w:val="18"/>
              </w:rPr>
              <w:t xml:space="preserve"> квартал 2016</w:t>
            </w:r>
          </w:p>
        </w:tc>
        <w:tc>
          <w:tcPr>
            <w:tcW w:w="851" w:type="dxa"/>
          </w:tcPr>
          <w:p w:rsidR="00982778" w:rsidRPr="00833E1C" w:rsidRDefault="00982778" w:rsidP="00982778">
            <w:pPr>
              <w:spacing w:line="240" w:lineRule="auto"/>
              <w:jc w:val="center"/>
              <w:rPr>
                <w:sz w:val="18"/>
                <w:szCs w:val="18"/>
              </w:rPr>
            </w:pPr>
            <w:r w:rsidRPr="00833E1C">
              <w:rPr>
                <w:sz w:val="18"/>
                <w:szCs w:val="18"/>
              </w:rPr>
              <w:t>2</w:t>
            </w:r>
            <w:r w:rsidR="004E2BD1" w:rsidRPr="00833E1C">
              <w:rPr>
                <w:sz w:val="18"/>
                <w:szCs w:val="18"/>
              </w:rPr>
              <w:t xml:space="preserve"> квартал 2016</w:t>
            </w:r>
          </w:p>
        </w:tc>
        <w:tc>
          <w:tcPr>
            <w:tcW w:w="850" w:type="dxa"/>
          </w:tcPr>
          <w:p w:rsidR="00982778" w:rsidRPr="00833E1C" w:rsidRDefault="00982778" w:rsidP="00982778">
            <w:pPr>
              <w:spacing w:line="240" w:lineRule="auto"/>
              <w:jc w:val="center"/>
              <w:rPr>
                <w:sz w:val="18"/>
                <w:szCs w:val="18"/>
              </w:rPr>
            </w:pPr>
            <w:r w:rsidRPr="00833E1C">
              <w:rPr>
                <w:sz w:val="18"/>
                <w:szCs w:val="18"/>
              </w:rPr>
              <w:t>3</w:t>
            </w:r>
            <w:r w:rsidR="004E2BD1" w:rsidRPr="00833E1C">
              <w:rPr>
                <w:sz w:val="18"/>
                <w:szCs w:val="18"/>
              </w:rPr>
              <w:t xml:space="preserve"> квартал 2016</w:t>
            </w:r>
          </w:p>
        </w:tc>
        <w:tc>
          <w:tcPr>
            <w:tcW w:w="851" w:type="dxa"/>
          </w:tcPr>
          <w:p w:rsidR="00982778" w:rsidRPr="00833E1C" w:rsidRDefault="00982778" w:rsidP="00982778">
            <w:pPr>
              <w:spacing w:line="240" w:lineRule="auto"/>
              <w:jc w:val="center"/>
              <w:rPr>
                <w:sz w:val="18"/>
                <w:szCs w:val="18"/>
              </w:rPr>
            </w:pPr>
            <w:r w:rsidRPr="00833E1C">
              <w:rPr>
                <w:sz w:val="18"/>
                <w:szCs w:val="18"/>
              </w:rPr>
              <w:t>4</w:t>
            </w:r>
            <w:r w:rsidR="004E2BD1" w:rsidRPr="00833E1C">
              <w:rPr>
                <w:sz w:val="18"/>
                <w:szCs w:val="18"/>
              </w:rPr>
              <w:t xml:space="preserve"> квартал 2016</w:t>
            </w:r>
          </w:p>
        </w:tc>
        <w:tc>
          <w:tcPr>
            <w:tcW w:w="850" w:type="dxa"/>
            <w:shd w:val="clear" w:color="auto" w:fill="D9D9D9"/>
          </w:tcPr>
          <w:p w:rsidR="00982778" w:rsidRPr="00833E1C" w:rsidRDefault="00982778" w:rsidP="00982778">
            <w:pPr>
              <w:spacing w:line="240" w:lineRule="auto"/>
              <w:jc w:val="center"/>
              <w:rPr>
                <w:b/>
                <w:sz w:val="18"/>
                <w:szCs w:val="18"/>
              </w:rPr>
            </w:pPr>
          </w:p>
          <w:p w:rsidR="00982778" w:rsidRPr="00833E1C" w:rsidRDefault="00133C0F" w:rsidP="00982778">
            <w:pPr>
              <w:spacing w:line="240" w:lineRule="auto"/>
              <w:jc w:val="center"/>
              <w:rPr>
                <w:b/>
                <w:sz w:val="18"/>
                <w:szCs w:val="18"/>
              </w:rPr>
            </w:pPr>
            <w:r w:rsidRPr="00833E1C">
              <w:rPr>
                <w:b/>
                <w:sz w:val="18"/>
                <w:szCs w:val="18"/>
              </w:rPr>
              <w:t>2016</w:t>
            </w:r>
          </w:p>
        </w:tc>
      </w:tr>
      <w:tr w:rsidR="008239C9" w:rsidRPr="00833E1C" w:rsidTr="00B50110">
        <w:tc>
          <w:tcPr>
            <w:tcW w:w="1951" w:type="dxa"/>
          </w:tcPr>
          <w:p w:rsidR="008239C9" w:rsidRPr="00833E1C" w:rsidRDefault="008239C9" w:rsidP="00D17B6C">
            <w:pPr>
              <w:spacing w:line="240" w:lineRule="auto"/>
              <w:jc w:val="left"/>
              <w:rPr>
                <w:sz w:val="18"/>
                <w:szCs w:val="18"/>
              </w:rPr>
            </w:pPr>
            <w:r w:rsidRPr="00833E1C">
              <w:rPr>
                <w:sz w:val="18"/>
                <w:szCs w:val="18"/>
              </w:rPr>
              <w:t>Количество поступивших заявок</w:t>
            </w:r>
          </w:p>
        </w:tc>
        <w:tc>
          <w:tcPr>
            <w:tcW w:w="851" w:type="dxa"/>
            <w:vAlign w:val="center"/>
          </w:tcPr>
          <w:p w:rsidR="008239C9" w:rsidRPr="00B50110" w:rsidRDefault="008239C9" w:rsidP="00B50110">
            <w:pPr>
              <w:spacing w:line="240" w:lineRule="auto"/>
              <w:jc w:val="center"/>
              <w:rPr>
                <w:sz w:val="18"/>
                <w:szCs w:val="18"/>
              </w:rPr>
            </w:pPr>
            <w:r w:rsidRPr="00B50110">
              <w:rPr>
                <w:sz w:val="18"/>
                <w:szCs w:val="18"/>
              </w:rPr>
              <w:t>3</w:t>
            </w:r>
          </w:p>
        </w:tc>
        <w:tc>
          <w:tcPr>
            <w:tcW w:w="850" w:type="dxa"/>
            <w:vAlign w:val="center"/>
          </w:tcPr>
          <w:p w:rsidR="008239C9" w:rsidRPr="00B50110" w:rsidRDefault="008239C9" w:rsidP="00B50110">
            <w:pPr>
              <w:spacing w:line="240" w:lineRule="auto"/>
              <w:jc w:val="center"/>
              <w:rPr>
                <w:sz w:val="18"/>
                <w:szCs w:val="18"/>
              </w:rPr>
            </w:pPr>
            <w:r w:rsidRPr="00B50110">
              <w:rPr>
                <w:sz w:val="18"/>
                <w:szCs w:val="18"/>
              </w:rPr>
              <w:t>11</w:t>
            </w:r>
          </w:p>
        </w:tc>
        <w:tc>
          <w:tcPr>
            <w:tcW w:w="851" w:type="dxa"/>
            <w:vAlign w:val="center"/>
          </w:tcPr>
          <w:p w:rsidR="008239C9" w:rsidRPr="00B50110" w:rsidRDefault="002577E4" w:rsidP="00B50110">
            <w:pPr>
              <w:spacing w:line="240" w:lineRule="auto"/>
              <w:jc w:val="center"/>
              <w:rPr>
                <w:sz w:val="18"/>
                <w:szCs w:val="18"/>
              </w:rPr>
            </w:pPr>
            <w:r>
              <w:rPr>
                <w:sz w:val="18"/>
                <w:szCs w:val="18"/>
              </w:rPr>
              <w:t>7</w:t>
            </w:r>
          </w:p>
        </w:tc>
        <w:tc>
          <w:tcPr>
            <w:tcW w:w="850" w:type="dxa"/>
            <w:shd w:val="clear" w:color="auto" w:fill="auto"/>
            <w:vAlign w:val="center"/>
          </w:tcPr>
          <w:p w:rsidR="008239C9" w:rsidRPr="00B50110" w:rsidRDefault="00437666" w:rsidP="00B50110">
            <w:pPr>
              <w:spacing w:line="240" w:lineRule="auto"/>
              <w:jc w:val="center"/>
              <w:rPr>
                <w:sz w:val="18"/>
                <w:szCs w:val="18"/>
              </w:rPr>
            </w:pPr>
            <w:r>
              <w:rPr>
                <w:sz w:val="18"/>
                <w:szCs w:val="18"/>
              </w:rPr>
              <w:t>1</w:t>
            </w:r>
          </w:p>
        </w:tc>
        <w:tc>
          <w:tcPr>
            <w:tcW w:w="851" w:type="dxa"/>
            <w:shd w:val="clear" w:color="auto" w:fill="D9D9D9"/>
            <w:vAlign w:val="center"/>
          </w:tcPr>
          <w:p w:rsidR="008239C9" w:rsidRPr="00B50110" w:rsidRDefault="0015210F" w:rsidP="00B50110">
            <w:pPr>
              <w:spacing w:line="240" w:lineRule="auto"/>
              <w:jc w:val="center"/>
              <w:rPr>
                <w:sz w:val="18"/>
                <w:szCs w:val="18"/>
              </w:rPr>
            </w:pPr>
            <w:r>
              <w:rPr>
                <w:sz w:val="18"/>
                <w:szCs w:val="18"/>
              </w:rPr>
              <w:t>22</w:t>
            </w:r>
          </w:p>
        </w:tc>
        <w:tc>
          <w:tcPr>
            <w:tcW w:w="850" w:type="dxa"/>
            <w:vAlign w:val="center"/>
          </w:tcPr>
          <w:p w:rsidR="008239C9" w:rsidRPr="00B50110" w:rsidRDefault="008239C9" w:rsidP="00B50110">
            <w:pPr>
              <w:spacing w:line="240" w:lineRule="auto"/>
              <w:jc w:val="center"/>
              <w:rPr>
                <w:sz w:val="18"/>
                <w:szCs w:val="18"/>
              </w:rPr>
            </w:pPr>
            <w:r w:rsidRPr="00B50110">
              <w:rPr>
                <w:sz w:val="18"/>
                <w:szCs w:val="18"/>
              </w:rPr>
              <w:t>12</w:t>
            </w:r>
          </w:p>
        </w:tc>
        <w:tc>
          <w:tcPr>
            <w:tcW w:w="851" w:type="dxa"/>
            <w:vAlign w:val="center"/>
          </w:tcPr>
          <w:p w:rsidR="008239C9" w:rsidRPr="00B50110" w:rsidRDefault="008239C9" w:rsidP="00B50110">
            <w:pPr>
              <w:spacing w:line="240" w:lineRule="auto"/>
              <w:jc w:val="center"/>
              <w:rPr>
                <w:sz w:val="18"/>
                <w:szCs w:val="18"/>
              </w:rPr>
            </w:pPr>
            <w:r w:rsidRPr="00B50110">
              <w:rPr>
                <w:sz w:val="18"/>
                <w:szCs w:val="18"/>
              </w:rPr>
              <w:t>21</w:t>
            </w:r>
          </w:p>
        </w:tc>
        <w:tc>
          <w:tcPr>
            <w:tcW w:w="850" w:type="dxa"/>
            <w:vAlign w:val="center"/>
          </w:tcPr>
          <w:p w:rsidR="008239C9" w:rsidRPr="00B50110" w:rsidRDefault="00A502D4" w:rsidP="00B50110">
            <w:pPr>
              <w:spacing w:line="240" w:lineRule="auto"/>
              <w:jc w:val="center"/>
              <w:rPr>
                <w:sz w:val="18"/>
                <w:szCs w:val="18"/>
              </w:rPr>
            </w:pPr>
            <w:r>
              <w:rPr>
                <w:sz w:val="18"/>
                <w:szCs w:val="18"/>
              </w:rPr>
              <w:t>12</w:t>
            </w:r>
          </w:p>
        </w:tc>
        <w:tc>
          <w:tcPr>
            <w:tcW w:w="851" w:type="dxa"/>
            <w:vAlign w:val="center"/>
          </w:tcPr>
          <w:p w:rsidR="008239C9" w:rsidRPr="00B50110" w:rsidRDefault="003E7229" w:rsidP="00B50110">
            <w:pPr>
              <w:spacing w:line="240" w:lineRule="auto"/>
              <w:jc w:val="center"/>
              <w:rPr>
                <w:sz w:val="18"/>
                <w:szCs w:val="18"/>
              </w:rPr>
            </w:pPr>
            <w:r>
              <w:rPr>
                <w:sz w:val="18"/>
                <w:szCs w:val="18"/>
              </w:rPr>
              <w:t>10</w:t>
            </w:r>
          </w:p>
        </w:tc>
        <w:tc>
          <w:tcPr>
            <w:tcW w:w="850" w:type="dxa"/>
            <w:shd w:val="clear" w:color="auto" w:fill="D9D9D9"/>
            <w:vAlign w:val="center"/>
          </w:tcPr>
          <w:p w:rsidR="008239C9" w:rsidRPr="00B50110" w:rsidRDefault="003E7229" w:rsidP="00B50110">
            <w:pPr>
              <w:spacing w:line="240" w:lineRule="auto"/>
              <w:jc w:val="center"/>
              <w:rPr>
                <w:b/>
                <w:sz w:val="18"/>
                <w:szCs w:val="18"/>
              </w:rPr>
            </w:pPr>
            <w:r>
              <w:rPr>
                <w:b/>
                <w:sz w:val="18"/>
                <w:szCs w:val="18"/>
              </w:rPr>
              <w:t>55</w:t>
            </w:r>
          </w:p>
        </w:tc>
      </w:tr>
      <w:tr w:rsidR="008239C9" w:rsidRPr="00833E1C" w:rsidTr="00B50110">
        <w:tc>
          <w:tcPr>
            <w:tcW w:w="1951" w:type="dxa"/>
          </w:tcPr>
          <w:p w:rsidR="008239C9" w:rsidRPr="00833E1C" w:rsidRDefault="008239C9" w:rsidP="00D17B6C">
            <w:pPr>
              <w:spacing w:line="240" w:lineRule="auto"/>
              <w:jc w:val="left"/>
              <w:rPr>
                <w:sz w:val="18"/>
                <w:szCs w:val="18"/>
              </w:rPr>
            </w:pPr>
            <w:r w:rsidRPr="00833E1C">
              <w:rPr>
                <w:sz w:val="18"/>
                <w:szCs w:val="18"/>
              </w:rPr>
              <w:t>Количество выданных разрешений</w:t>
            </w:r>
          </w:p>
        </w:tc>
        <w:tc>
          <w:tcPr>
            <w:tcW w:w="851" w:type="dxa"/>
            <w:vAlign w:val="center"/>
          </w:tcPr>
          <w:p w:rsidR="008239C9" w:rsidRPr="00B50110" w:rsidRDefault="008239C9" w:rsidP="00B50110">
            <w:pPr>
              <w:spacing w:line="240" w:lineRule="auto"/>
              <w:jc w:val="center"/>
              <w:rPr>
                <w:sz w:val="18"/>
                <w:szCs w:val="18"/>
              </w:rPr>
            </w:pPr>
            <w:r w:rsidRPr="00B50110">
              <w:rPr>
                <w:sz w:val="18"/>
                <w:szCs w:val="18"/>
              </w:rPr>
              <w:t>3</w:t>
            </w:r>
          </w:p>
        </w:tc>
        <w:tc>
          <w:tcPr>
            <w:tcW w:w="850" w:type="dxa"/>
            <w:vAlign w:val="center"/>
          </w:tcPr>
          <w:p w:rsidR="008239C9" w:rsidRPr="00B50110" w:rsidRDefault="008239C9" w:rsidP="00B50110">
            <w:pPr>
              <w:spacing w:line="240" w:lineRule="auto"/>
              <w:jc w:val="center"/>
              <w:rPr>
                <w:sz w:val="18"/>
                <w:szCs w:val="18"/>
              </w:rPr>
            </w:pPr>
            <w:r w:rsidRPr="00B50110">
              <w:rPr>
                <w:sz w:val="18"/>
                <w:szCs w:val="18"/>
              </w:rPr>
              <w:t>10</w:t>
            </w:r>
          </w:p>
        </w:tc>
        <w:tc>
          <w:tcPr>
            <w:tcW w:w="851" w:type="dxa"/>
            <w:vAlign w:val="center"/>
          </w:tcPr>
          <w:p w:rsidR="008239C9" w:rsidRPr="00B50110" w:rsidRDefault="002577E4" w:rsidP="00B50110">
            <w:pPr>
              <w:spacing w:line="240" w:lineRule="auto"/>
              <w:jc w:val="center"/>
              <w:rPr>
                <w:sz w:val="18"/>
                <w:szCs w:val="18"/>
              </w:rPr>
            </w:pPr>
            <w:r>
              <w:rPr>
                <w:sz w:val="18"/>
                <w:szCs w:val="18"/>
              </w:rPr>
              <w:t>7</w:t>
            </w:r>
          </w:p>
        </w:tc>
        <w:tc>
          <w:tcPr>
            <w:tcW w:w="850" w:type="dxa"/>
            <w:shd w:val="clear" w:color="auto" w:fill="auto"/>
            <w:vAlign w:val="center"/>
          </w:tcPr>
          <w:p w:rsidR="008239C9" w:rsidRPr="00B50110" w:rsidRDefault="00437666" w:rsidP="00B50110">
            <w:pPr>
              <w:spacing w:line="240" w:lineRule="auto"/>
              <w:jc w:val="center"/>
              <w:rPr>
                <w:sz w:val="18"/>
                <w:szCs w:val="18"/>
              </w:rPr>
            </w:pPr>
            <w:r>
              <w:rPr>
                <w:sz w:val="18"/>
                <w:szCs w:val="18"/>
              </w:rPr>
              <w:t>1</w:t>
            </w:r>
          </w:p>
        </w:tc>
        <w:tc>
          <w:tcPr>
            <w:tcW w:w="851" w:type="dxa"/>
            <w:shd w:val="clear" w:color="auto" w:fill="D9D9D9"/>
            <w:vAlign w:val="center"/>
          </w:tcPr>
          <w:p w:rsidR="008239C9" w:rsidRPr="00B50110" w:rsidRDefault="0015210F" w:rsidP="00B50110">
            <w:pPr>
              <w:spacing w:line="240" w:lineRule="auto"/>
              <w:jc w:val="center"/>
              <w:rPr>
                <w:sz w:val="18"/>
                <w:szCs w:val="18"/>
              </w:rPr>
            </w:pPr>
            <w:r>
              <w:rPr>
                <w:sz w:val="18"/>
                <w:szCs w:val="18"/>
              </w:rPr>
              <w:t>21</w:t>
            </w:r>
          </w:p>
        </w:tc>
        <w:tc>
          <w:tcPr>
            <w:tcW w:w="850" w:type="dxa"/>
            <w:vAlign w:val="center"/>
          </w:tcPr>
          <w:p w:rsidR="008239C9" w:rsidRPr="00B50110" w:rsidRDefault="008239C9" w:rsidP="00B50110">
            <w:pPr>
              <w:spacing w:line="240" w:lineRule="auto"/>
              <w:jc w:val="center"/>
              <w:rPr>
                <w:sz w:val="18"/>
                <w:szCs w:val="18"/>
              </w:rPr>
            </w:pPr>
            <w:r w:rsidRPr="00B50110">
              <w:rPr>
                <w:sz w:val="18"/>
                <w:szCs w:val="18"/>
              </w:rPr>
              <w:t>11</w:t>
            </w:r>
          </w:p>
        </w:tc>
        <w:tc>
          <w:tcPr>
            <w:tcW w:w="851" w:type="dxa"/>
            <w:vAlign w:val="center"/>
          </w:tcPr>
          <w:p w:rsidR="008239C9" w:rsidRPr="00B50110" w:rsidRDefault="008239C9" w:rsidP="00B50110">
            <w:pPr>
              <w:spacing w:line="240" w:lineRule="auto"/>
              <w:jc w:val="center"/>
              <w:rPr>
                <w:sz w:val="18"/>
                <w:szCs w:val="18"/>
              </w:rPr>
            </w:pPr>
            <w:r w:rsidRPr="00B50110">
              <w:rPr>
                <w:sz w:val="18"/>
                <w:szCs w:val="18"/>
              </w:rPr>
              <w:t>21</w:t>
            </w:r>
          </w:p>
        </w:tc>
        <w:tc>
          <w:tcPr>
            <w:tcW w:w="850" w:type="dxa"/>
            <w:vAlign w:val="center"/>
          </w:tcPr>
          <w:p w:rsidR="008239C9" w:rsidRPr="00B50110" w:rsidRDefault="00A502D4" w:rsidP="00B50110">
            <w:pPr>
              <w:spacing w:line="240" w:lineRule="auto"/>
              <w:jc w:val="center"/>
              <w:rPr>
                <w:sz w:val="18"/>
                <w:szCs w:val="18"/>
              </w:rPr>
            </w:pPr>
            <w:r>
              <w:rPr>
                <w:sz w:val="18"/>
                <w:szCs w:val="18"/>
              </w:rPr>
              <w:t>12</w:t>
            </w:r>
          </w:p>
        </w:tc>
        <w:tc>
          <w:tcPr>
            <w:tcW w:w="851" w:type="dxa"/>
            <w:vAlign w:val="center"/>
          </w:tcPr>
          <w:p w:rsidR="008239C9" w:rsidRPr="00B50110" w:rsidRDefault="003E7229" w:rsidP="00B50110">
            <w:pPr>
              <w:spacing w:line="240" w:lineRule="auto"/>
              <w:jc w:val="center"/>
              <w:rPr>
                <w:sz w:val="18"/>
                <w:szCs w:val="18"/>
              </w:rPr>
            </w:pPr>
            <w:r>
              <w:rPr>
                <w:sz w:val="18"/>
                <w:szCs w:val="18"/>
              </w:rPr>
              <w:t>10</w:t>
            </w:r>
          </w:p>
        </w:tc>
        <w:tc>
          <w:tcPr>
            <w:tcW w:w="850" w:type="dxa"/>
            <w:shd w:val="clear" w:color="auto" w:fill="D9D9D9"/>
            <w:vAlign w:val="center"/>
          </w:tcPr>
          <w:p w:rsidR="008239C9" w:rsidRPr="00B50110" w:rsidRDefault="003E7229" w:rsidP="00B50110">
            <w:pPr>
              <w:spacing w:line="240" w:lineRule="auto"/>
              <w:jc w:val="center"/>
              <w:rPr>
                <w:b/>
                <w:sz w:val="18"/>
                <w:szCs w:val="18"/>
              </w:rPr>
            </w:pPr>
            <w:r>
              <w:rPr>
                <w:b/>
                <w:sz w:val="18"/>
                <w:szCs w:val="18"/>
              </w:rPr>
              <w:t>54</w:t>
            </w:r>
          </w:p>
        </w:tc>
      </w:tr>
      <w:tr w:rsidR="008239C9" w:rsidRPr="00833E1C" w:rsidTr="00B50110">
        <w:tc>
          <w:tcPr>
            <w:tcW w:w="1951" w:type="dxa"/>
          </w:tcPr>
          <w:p w:rsidR="008239C9" w:rsidRPr="00833E1C" w:rsidRDefault="008239C9" w:rsidP="00D17B6C">
            <w:pPr>
              <w:spacing w:line="240" w:lineRule="auto"/>
              <w:jc w:val="left"/>
              <w:rPr>
                <w:sz w:val="18"/>
                <w:szCs w:val="18"/>
              </w:rPr>
            </w:pPr>
            <w:r w:rsidRPr="00833E1C">
              <w:rPr>
                <w:sz w:val="18"/>
                <w:szCs w:val="18"/>
              </w:rPr>
              <w:t>Количество отказов</w:t>
            </w:r>
          </w:p>
        </w:tc>
        <w:tc>
          <w:tcPr>
            <w:tcW w:w="851" w:type="dxa"/>
            <w:vAlign w:val="center"/>
          </w:tcPr>
          <w:p w:rsidR="008239C9" w:rsidRPr="00B50110" w:rsidRDefault="008239C9" w:rsidP="00B50110">
            <w:pPr>
              <w:spacing w:line="240" w:lineRule="auto"/>
              <w:jc w:val="center"/>
              <w:rPr>
                <w:sz w:val="18"/>
                <w:szCs w:val="18"/>
              </w:rPr>
            </w:pPr>
            <w:r w:rsidRPr="00B50110">
              <w:rPr>
                <w:sz w:val="18"/>
                <w:szCs w:val="18"/>
              </w:rPr>
              <w:t>0</w:t>
            </w:r>
          </w:p>
        </w:tc>
        <w:tc>
          <w:tcPr>
            <w:tcW w:w="850" w:type="dxa"/>
            <w:vAlign w:val="center"/>
          </w:tcPr>
          <w:p w:rsidR="008239C9" w:rsidRPr="00B50110" w:rsidRDefault="008239C9" w:rsidP="00B50110">
            <w:pPr>
              <w:spacing w:line="240" w:lineRule="auto"/>
              <w:jc w:val="center"/>
              <w:rPr>
                <w:sz w:val="18"/>
                <w:szCs w:val="18"/>
              </w:rPr>
            </w:pPr>
            <w:r w:rsidRPr="00B50110">
              <w:rPr>
                <w:sz w:val="18"/>
                <w:szCs w:val="18"/>
              </w:rPr>
              <w:t>1</w:t>
            </w:r>
          </w:p>
        </w:tc>
        <w:tc>
          <w:tcPr>
            <w:tcW w:w="851" w:type="dxa"/>
            <w:vAlign w:val="center"/>
          </w:tcPr>
          <w:p w:rsidR="008239C9" w:rsidRPr="00B50110" w:rsidRDefault="002577E4" w:rsidP="00B50110">
            <w:pPr>
              <w:spacing w:line="240" w:lineRule="auto"/>
              <w:jc w:val="center"/>
              <w:rPr>
                <w:sz w:val="18"/>
                <w:szCs w:val="18"/>
              </w:rPr>
            </w:pPr>
            <w:r>
              <w:rPr>
                <w:sz w:val="18"/>
                <w:szCs w:val="18"/>
              </w:rPr>
              <w:t>0</w:t>
            </w:r>
          </w:p>
        </w:tc>
        <w:tc>
          <w:tcPr>
            <w:tcW w:w="850" w:type="dxa"/>
            <w:shd w:val="clear" w:color="auto" w:fill="auto"/>
            <w:vAlign w:val="center"/>
          </w:tcPr>
          <w:p w:rsidR="008239C9" w:rsidRPr="00B50110" w:rsidRDefault="00437666" w:rsidP="00B50110">
            <w:pPr>
              <w:spacing w:line="240" w:lineRule="auto"/>
              <w:jc w:val="center"/>
              <w:rPr>
                <w:sz w:val="18"/>
                <w:szCs w:val="18"/>
              </w:rPr>
            </w:pPr>
            <w:r>
              <w:rPr>
                <w:sz w:val="18"/>
                <w:szCs w:val="18"/>
              </w:rPr>
              <w:t>0</w:t>
            </w:r>
          </w:p>
        </w:tc>
        <w:tc>
          <w:tcPr>
            <w:tcW w:w="851" w:type="dxa"/>
            <w:shd w:val="clear" w:color="auto" w:fill="D9D9D9"/>
            <w:vAlign w:val="center"/>
          </w:tcPr>
          <w:p w:rsidR="008239C9" w:rsidRPr="00B50110" w:rsidRDefault="0015210F" w:rsidP="00B50110">
            <w:pPr>
              <w:spacing w:line="240" w:lineRule="auto"/>
              <w:jc w:val="center"/>
              <w:rPr>
                <w:sz w:val="18"/>
                <w:szCs w:val="18"/>
              </w:rPr>
            </w:pPr>
            <w:r>
              <w:rPr>
                <w:sz w:val="18"/>
                <w:szCs w:val="18"/>
              </w:rPr>
              <w:t>1</w:t>
            </w:r>
          </w:p>
        </w:tc>
        <w:tc>
          <w:tcPr>
            <w:tcW w:w="850" w:type="dxa"/>
            <w:vAlign w:val="center"/>
          </w:tcPr>
          <w:p w:rsidR="008239C9" w:rsidRPr="00B50110" w:rsidRDefault="008239C9" w:rsidP="00B50110">
            <w:pPr>
              <w:spacing w:line="240" w:lineRule="auto"/>
              <w:jc w:val="center"/>
              <w:rPr>
                <w:sz w:val="18"/>
                <w:szCs w:val="18"/>
              </w:rPr>
            </w:pPr>
            <w:r w:rsidRPr="00B50110">
              <w:rPr>
                <w:sz w:val="18"/>
                <w:szCs w:val="18"/>
              </w:rPr>
              <w:t>1</w:t>
            </w:r>
            <w:r w:rsidR="00D0318B" w:rsidRPr="00B50110">
              <w:rPr>
                <w:sz w:val="18"/>
                <w:szCs w:val="18"/>
              </w:rPr>
              <w:t>*</w:t>
            </w:r>
          </w:p>
        </w:tc>
        <w:tc>
          <w:tcPr>
            <w:tcW w:w="851" w:type="dxa"/>
            <w:vAlign w:val="center"/>
          </w:tcPr>
          <w:p w:rsidR="008239C9" w:rsidRPr="00B50110" w:rsidRDefault="008239C9" w:rsidP="00B50110">
            <w:pPr>
              <w:spacing w:line="240" w:lineRule="auto"/>
              <w:jc w:val="center"/>
              <w:rPr>
                <w:sz w:val="18"/>
                <w:szCs w:val="18"/>
              </w:rPr>
            </w:pPr>
            <w:r w:rsidRPr="00B50110">
              <w:rPr>
                <w:sz w:val="18"/>
                <w:szCs w:val="18"/>
              </w:rPr>
              <w:t>0</w:t>
            </w:r>
          </w:p>
        </w:tc>
        <w:tc>
          <w:tcPr>
            <w:tcW w:w="850" w:type="dxa"/>
            <w:vAlign w:val="center"/>
          </w:tcPr>
          <w:p w:rsidR="008239C9" w:rsidRPr="00B50110" w:rsidRDefault="00A502D4" w:rsidP="00B50110">
            <w:pPr>
              <w:spacing w:line="240" w:lineRule="auto"/>
              <w:jc w:val="center"/>
              <w:rPr>
                <w:sz w:val="18"/>
                <w:szCs w:val="18"/>
              </w:rPr>
            </w:pPr>
            <w:r>
              <w:rPr>
                <w:sz w:val="18"/>
                <w:szCs w:val="18"/>
              </w:rPr>
              <w:t>0</w:t>
            </w:r>
          </w:p>
        </w:tc>
        <w:tc>
          <w:tcPr>
            <w:tcW w:w="851" w:type="dxa"/>
            <w:vAlign w:val="center"/>
          </w:tcPr>
          <w:p w:rsidR="008239C9" w:rsidRPr="00B50110" w:rsidRDefault="003E7229" w:rsidP="00B50110">
            <w:pPr>
              <w:spacing w:line="240" w:lineRule="auto"/>
              <w:jc w:val="center"/>
              <w:rPr>
                <w:sz w:val="18"/>
                <w:szCs w:val="18"/>
              </w:rPr>
            </w:pPr>
            <w:r>
              <w:rPr>
                <w:sz w:val="18"/>
                <w:szCs w:val="18"/>
              </w:rPr>
              <w:t>0</w:t>
            </w:r>
          </w:p>
        </w:tc>
        <w:tc>
          <w:tcPr>
            <w:tcW w:w="850" w:type="dxa"/>
            <w:shd w:val="clear" w:color="auto" w:fill="D9D9D9"/>
            <w:vAlign w:val="center"/>
          </w:tcPr>
          <w:p w:rsidR="008239C9" w:rsidRPr="00B50110" w:rsidRDefault="003E7229" w:rsidP="00B50110">
            <w:pPr>
              <w:spacing w:line="240" w:lineRule="auto"/>
              <w:jc w:val="center"/>
              <w:rPr>
                <w:b/>
                <w:sz w:val="18"/>
                <w:szCs w:val="18"/>
              </w:rPr>
            </w:pPr>
            <w:r>
              <w:rPr>
                <w:b/>
                <w:sz w:val="18"/>
                <w:szCs w:val="18"/>
              </w:rPr>
              <w:t>1</w:t>
            </w:r>
          </w:p>
        </w:tc>
      </w:tr>
      <w:tr w:rsidR="008239C9" w:rsidRPr="00833E1C" w:rsidTr="00B50110">
        <w:tc>
          <w:tcPr>
            <w:tcW w:w="1951" w:type="dxa"/>
          </w:tcPr>
          <w:p w:rsidR="008239C9" w:rsidRPr="00833E1C" w:rsidRDefault="008239C9" w:rsidP="00D17B6C">
            <w:pPr>
              <w:spacing w:line="240" w:lineRule="auto"/>
              <w:rPr>
                <w:sz w:val="18"/>
                <w:szCs w:val="18"/>
              </w:rPr>
            </w:pPr>
            <w:r w:rsidRPr="00833E1C">
              <w:rPr>
                <w:sz w:val="18"/>
                <w:szCs w:val="18"/>
              </w:rPr>
              <w:t xml:space="preserve">Нарушения сроков </w:t>
            </w:r>
          </w:p>
        </w:tc>
        <w:tc>
          <w:tcPr>
            <w:tcW w:w="851" w:type="dxa"/>
            <w:vAlign w:val="center"/>
          </w:tcPr>
          <w:p w:rsidR="008239C9" w:rsidRPr="00B50110" w:rsidRDefault="008239C9" w:rsidP="00B50110">
            <w:pPr>
              <w:spacing w:line="240" w:lineRule="auto"/>
              <w:jc w:val="center"/>
              <w:rPr>
                <w:sz w:val="18"/>
                <w:szCs w:val="18"/>
              </w:rPr>
            </w:pPr>
            <w:r w:rsidRPr="00B50110">
              <w:rPr>
                <w:sz w:val="18"/>
                <w:szCs w:val="18"/>
              </w:rPr>
              <w:t>0</w:t>
            </w:r>
          </w:p>
        </w:tc>
        <w:tc>
          <w:tcPr>
            <w:tcW w:w="850" w:type="dxa"/>
            <w:vAlign w:val="center"/>
          </w:tcPr>
          <w:p w:rsidR="008239C9" w:rsidRPr="00B50110" w:rsidRDefault="008239C9" w:rsidP="00B50110">
            <w:pPr>
              <w:spacing w:line="240" w:lineRule="auto"/>
              <w:jc w:val="center"/>
              <w:rPr>
                <w:sz w:val="18"/>
                <w:szCs w:val="18"/>
              </w:rPr>
            </w:pPr>
            <w:r w:rsidRPr="00B50110">
              <w:rPr>
                <w:sz w:val="18"/>
                <w:szCs w:val="18"/>
              </w:rPr>
              <w:t>0</w:t>
            </w:r>
          </w:p>
        </w:tc>
        <w:tc>
          <w:tcPr>
            <w:tcW w:w="851" w:type="dxa"/>
            <w:vAlign w:val="center"/>
          </w:tcPr>
          <w:p w:rsidR="008239C9" w:rsidRPr="00B50110" w:rsidRDefault="002577E4" w:rsidP="00B50110">
            <w:pPr>
              <w:spacing w:line="240" w:lineRule="auto"/>
              <w:jc w:val="center"/>
              <w:rPr>
                <w:sz w:val="18"/>
                <w:szCs w:val="18"/>
              </w:rPr>
            </w:pPr>
            <w:r>
              <w:rPr>
                <w:sz w:val="18"/>
                <w:szCs w:val="18"/>
              </w:rPr>
              <w:t>0</w:t>
            </w:r>
          </w:p>
        </w:tc>
        <w:tc>
          <w:tcPr>
            <w:tcW w:w="850" w:type="dxa"/>
            <w:shd w:val="clear" w:color="auto" w:fill="auto"/>
            <w:vAlign w:val="center"/>
          </w:tcPr>
          <w:p w:rsidR="008239C9" w:rsidRPr="00B50110" w:rsidRDefault="00437666" w:rsidP="00B50110">
            <w:pPr>
              <w:spacing w:line="240" w:lineRule="auto"/>
              <w:jc w:val="center"/>
              <w:rPr>
                <w:sz w:val="18"/>
                <w:szCs w:val="18"/>
              </w:rPr>
            </w:pPr>
            <w:r>
              <w:rPr>
                <w:sz w:val="18"/>
                <w:szCs w:val="18"/>
              </w:rPr>
              <w:t>0</w:t>
            </w:r>
          </w:p>
        </w:tc>
        <w:tc>
          <w:tcPr>
            <w:tcW w:w="851" w:type="dxa"/>
            <w:shd w:val="clear" w:color="auto" w:fill="D9D9D9"/>
            <w:vAlign w:val="center"/>
          </w:tcPr>
          <w:p w:rsidR="008239C9" w:rsidRPr="00B50110" w:rsidRDefault="0015210F" w:rsidP="00B50110">
            <w:pPr>
              <w:spacing w:line="240" w:lineRule="auto"/>
              <w:jc w:val="center"/>
              <w:rPr>
                <w:sz w:val="18"/>
                <w:szCs w:val="18"/>
              </w:rPr>
            </w:pPr>
            <w:r>
              <w:rPr>
                <w:sz w:val="18"/>
                <w:szCs w:val="18"/>
              </w:rPr>
              <w:t>0</w:t>
            </w:r>
          </w:p>
        </w:tc>
        <w:tc>
          <w:tcPr>
            <w:tcW w:w="850" w:type="dxa"/>
            <w:vAlign w:val="center"/>
          </w:tcPr>
          <w:p w:rsidR="008239C9" w:rsidRPr="00B50110" w:rsidRDefault="008239C9" w:rsidP="00B50110">
            <w:pPr>
              <w:spacing w:line="240" w:lineRule="auto"/>
              <w:jc w:val="center"/>
              <w:rPr>
                <w:sz w:val="18"/>
                <w:szCs w:val="18"/>
              </w:rPr>
            </w:pPr>
            <w:r w:rsidRPr="00B50110">
              <w:rPr>
                <w:sz w:val="18"/>
                <w:szCs w:val="18"/>
              </w:rPr>
              <w:t>0</w:t>
            </w:r>
          </w:p>
        </w:tc>
        <w:tc>
          <w:tcPr>
            <w:tcW w:w="851" w:type="dxa"/>
            <w:vAlign w:val="center"/>
          </w:tcPr>
          <w:p w:rsidR="008239C9" w:rsidRPr="00B50110" w:rsidRDefault="008239C9" w:rsidP="00B50110">
            <w:pPr>
              <w:spacing w:line="240" w:lineRule="auto"/>
              <w:jc w:val="center"/>
              <w:rPr>
                <w:sz w:val="18"/>
                <w:szCs w:val="18"/>
              </w:rPr>
            </w:pPr>
            <w:r w:rsidRPr="00B50110">
              <w:rPr>
                <w:sz w:val="18"/>
                <w:szCs w:val="18"/>
              </w:rPr>
              <w:t>0</w:t>
            </w:r>
          </w:p>
        </w:tc>
        <w:tc>
          <w:tcPr>
            <w:tcW w:w="850" w:type="dxa"/>
            <w:vAlign w:val="center"/>
          </w:tcPr>
          <w:p w:rsidR="008239C9" w:rsidRPr="00B50110" w:rsidRDefault="00A502D4" w:rsidP="00B50110">
            <w:pPr>
              <w:spacing w:line="240" w:lineRule="auto"/>
              <w:jc w:val="center"/>
              <w:rPr>
                <w:sz w:val="18"/>
                <w:szCs w:val="18"/>
              </w:rPr>
            </w:pPr>
            <w:r>
              <w:rPr>
                <w:sz w:val="18"/>
                <w:szCs w:val="18"/>
              </w:rPr>
              <w:t>0</w:t>
            </w:r>
          </w:p>
        </w:tc>
        <w:tc>
          <w:tcPr>
            <w:tcW w:w="851" w:type="dxa"/>
            <w:vAlign w:val="center"/>
          </w:tcPr>
          <w:p w:rsidR="008239C9" w:rsidRPr="00B50110" w:rsidRDefault="003E7229" w:rsidP="00B50110">
            <w:pPr>
              <w:spacing w:line="240" w:lineRule="auto"/>
              <w:jc w:val="center"/>
              <w:rPr>
                <w:sz w:val="18"/>
                <w:szCs w:val="18"/>
              </w:rPr>
            </w:pPr>
            <w:r>
              <w:rPr>
                <w:sz w:val="18"/>
                <w:szCs w:val="18"/>
              </w:rPr>
              <w:t>0</w:t>
            </w:r>
          </w:p>
        </w:tc>
        <w:tc>
          <w:tcPr>
            <w:tcW w:w="850" w:type="dxa"/>
            <w:shd w:val="clear" w:color="auto" w:fill="D9D9D9"/>
            <w:vAlign w:val="center"/>
          </w:tcPr>
          <w:p w:rsidR="008239C9" w:rsidRPr="00B50110" w:rsidRDefault="003E7229" w:rsidP="00B50110">
            <w:pPr>
              <w:spacing w:line="240" w:lineRule="auto"/>
              <w:jc w:val="center"/>
              <w:rPr>
                <w:b/>
                <w:sz w:val="18"/>
                <w:szCs w:val="18"/>
              </w:rPr>
            </w:pPr>
            <w:r>
              <w:rPr>
                <w:b/>
                <w:sz w:val="18"/>
                <w:szCs w:val="18"/>
              </w:rPr>
              <w:t>0</w:t>
            </w:r>
          </w:p>
        </w:tc>
      </w:tr>
    </w:tbl>
    <w:p w:rsidR="00937067" w:rsidRDefault="00445058" w:rsidP="00445058">
      <w:pPr>
        <w:spacing w:line="240" w:lineRule="auto"/>
        <w:rPr>
          <w:szCs w:val="26"/>
          <w:vertAlign w:val="superscript"/>
        </w:rPr>
      </w:pPr>
      <w:r>
        <w:rPr>
          <w:szCs w:val="26"/>
          <w:vertAlign w:val="superscript"/>
        </w:rPr>
        <w:t xml:space="preserve">* </w:t>
      </w:r>
      <w:r w:rsidR="002603D1" w:rsidRPr="002603D1">
        <w:rPr>
          <w:szCs w:val="26"/>
          <w:vertAlign w:val="superscript"/>
        </w:rPr>
        <w:t>в заявке отсутствовал полный пакет необходимых документов</w:t>
      </w:r>
    </w:p>
    <w:p w:rsidR="005F3233" w:rsidRPr="00C20634" w:rsidRDefault="00FC6CB6" w:rsidP="005F3233">
      <w:pPr>
        <w:spacing w:line="240" w:lineRule="auto"/>
        <w:ind w:firstLine="709"/>
        <w:rPr>
          <w:i/>
          <w:szCs w:val="26"/>
          <w:u w:val="single"/>
        </w:rPr>
      </w:pPr>
      <w:r w:rsidRPr="00E13D3D">
        <w:rPr>
          <w:i/>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C20634" w:rsidRDefault="00C20634" w:rsidP="005F3233">
      <w:pPr>
        <w:spacing w:line="240" w:lineRule="auto"/>
        <w:ind w:firstLine="709"/>
        <w:rPr>
          <w:szCs w:val="26"/>
        </w:rPr>
      </w:pPr>
    </w:p>
    <w:p w:rsidR="005F3233" w:rsidRPr="00E13D3D" w:rsidRDefault="005F3233" w:rsidP="005F3233">
      <w:pPr>
        <w:spacing w:line="240" w:lineRule="auto"/>
        <w:ind w:firstLine="709"/>
        <w:rPr>
          <w:szCs w:val="26"/>
        </w:rPr>
      </w:pPr>
      <w:r w:rsidRPr="00E13D3D">
        <w:rPr>
          <w:szCs w:val="26"/>
        </w:rPr>
        <w:t>Полномочия выполняют –</w:t>
      </w:r>
      <w:r w:rsidR="00D72324" w:rsidRPr="00E13D3D">
        <w:rPr>
          <w:szCs w:val="26"/>
        </w:rPr>
        <w:t xml:space="preserve">12 </w:t>
      </w:r>
      <w:r w:rsidR="00692160" w:rsidRPr="00E13D3D">
        <w:rPr>
          <w:szCs w:val="26"/>
        </w:rPr>
        <w:t>единиц</w:t>
      </w:r>
      <w:r w:rsidR="00C03F10">
        <w:rPr>
          <w:szCs w:val="26"/>
        </w:rPr>
        <w:t xml:space="preserve"> </w:t>
      </w:r>
    </w:p>
    <w:p w:rsidR="00A44E4A" w:rsidRPr="00E13D3D" w:rsidRDefault="00A44E4A" w:rsidP="005F3233">
      <w:pPr>
        <w:spacing w:line="240" w:lineRule="auto"/>
        <w:ind w:firstLine="709"/>
        <w:rPr>
          <w:szCs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851"/>
        <w:gridCol w:w="850"/>
        <w:gridCol w:w="851"/>
        <w:gridCol w:w="850"/>
        <w:gridCol w:w="851"/>
        <w:gridCol w:w="850"/>
        <w:gridCol w:w="851"/>
        <w:gridCol w:w="850"/>
        <w:gridCol w:w="851"/>
        <w:gridCol w:w="850"/>
      </w:tblGrid>
      <w:tr w:rsidR="00982778" w:rsidRPr="00EC4694" w:rsidTr="00D17B6C">
        <w:tc>
          <w:tcPr>
            <w:tcW w:w="1951" w:type="dxa"/>
          </w:tcPr>
          <w:p w:rsidR="00982778" w:rsidRPr="00EC4694" w:rsidRDefault="00982778" w:rsidP="00D17B6C">
            <w:pPr>
              <w:spacing w:line="240" w:lineRule="auto"/>
              <w:rPr>
                <w:sz w:val="18"/>
                <w:szCs w:val="18"/>
              </w:rPr>
            </w:pPr>
          </w:p>
        </w:tc>
        <w:tc>
          <w:tcPr>
            <w:tcW w:w="851" w:type="dxa"/>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2015</w:t>
            </w:r>
          </w:p>
        </w:tc>
        <w:tc>
          <w:tcPr>
            <w:tcW w:w="850" w:type="dxa"/>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2015</w:t>
            </w:r>
          </w:p>
        </w:tc>
        <w:tc>
          <w:tcPr>
            <w:tcW w:w="851" w:type="dxa"/>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2015</w:t>
            </w:r>
          </w:p>
        </w:tc>
        <w:tc>
          <w:tcPr>
            <w:tcW w:w="850" w:type="dxa"/>
            <w:shd w:val="clear" w:color="auto" w:fill="auto"/>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2015</w:t>
            </w:r>
          </w:p>
        </w:tc>
        <w:tc>
          <w:tcPr>
            <w:tcW w:w="851" w:type="dxa"/>
            <w:shd w:val="clear" w:color="auto" w:fill="D9D9D9"/>
          </w:tcPr>
          <w:p w:rsidR="00982778" w:rsidRPr="00EC4694" w:rsidRDefault="00982778" w:rsidP="00982778">
            <w:pPr>
              <w:spacing w:line="240" w:lineRule="auto"/>
              <w:jc w:val="center"/>
              <w:rPr>
                <w:b/>
                <w:sz w:val="18"/>
                <w:szCs w:val="18"/>
              </w:rPr>
            </w:pPr>
          </w:p>
          <w:p w:rsidR="00982778" w:rsidRPr="00EC4694" w:rsidRDefault="00133C0F" w:rsidP="00982778">
            <w:pPr>
              <w:spacing w:line="240" w:lineRule="auto"/>
              <w:jc w:val="center"/>
              <w:rPr>
                <w:b/>
                <w:sz w:val="18"/>
                <w:szCs w:val="18"/>
              </w:rPr>
            </w:pPr>
            <w:r w:rsidRPr="00EC4694">
              <w:rPr>
                <w:b/>
                <w:sz w:val="18"/>
                <w:szCs w:val="18"/>
              </w:rPr>
              <w:t>2015</w:t>
            </w:r>
          </w:p>
        </w:tc>
        <w:tc>
          <w:tcPr>
            <w:tcW w:w="850" w:type="dxa"/>
            <w:shd w:val="clear" w:color="auto" w:fill="auto"/>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2016</w:t>
            </w:r>
          </w:p>
        </w:tc>
        <w:tc>
          <w:tcPr>
            <w:tcW w:w="851" w:type="dxa"/>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2016</w:t>
            </w:r>
          </w:p>
        </w:tc>
        <w:tc>
          <w:tcPr>
            <w:tcW w:w="850" w:type="dxa"/>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2016</w:t>
            </w:r>
          </w:p>
        </w:tc>
        <w:tc>
          <w:tcPr>
            <w:tcW w:w="851" w:type="dxa"/>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2016</w:t>
            </w:r>
          </w:p>
        </w:tc>
        <w:tc>
          <w:tcPr>
            <w:tcW w:w="850" w:type="dxa"/>
            <w:shd w:val="clear" w:color="auto" w:fill="D9D9D9"/>
          </w:tcPr>
          <w:p w:rsidR="00982778" w:rsidRPr="00EC4694" w:rsidRDefault="00982778" w:rsidP="00982778">
            <w:pPr>
              <w:spacing w:line="240" w:lineRule="auto"/>
              <w:jc w:val="center"/>
              <w:rPr>
                <w:b/>
                <w:sz w:val="18"/>
                <w:szCs w:val="18"/>
              </w:rPr>
            </w:pPr>
          </w:p>
          <w:p w:rsidR="00982778" w:rsidRPr="00EC4694" w:rsidRDefault="00133C0F" w:rsidP="00982778">
            <w:pPr>
              <w:spacing w:line="240" w:lineRule="auto"/>
              <w:jc w:val="center"/>
              <w:rPr>
                <w:b/>
                <w:sz w:val="18"/>
                <w:szCs w:val="18"/>
              </w:rPr>
            </w:pPr>
            <w:r w:rsidRPr="00EC4694">
              <w:rPr>
                <w:b/>
                <w:sz w:val="18"/>
                <w:szCs w:val="18"/>
              </w:rPr>
              <w:t>2016</w:t>
            </w:r>
          </w:p>
        </w:tc>
      </w:tr>
      <w:tr w:rsidR="00DD505A" w:rsidRPr="00EC4694" w:rsidTr="00916E4C">
        <w:tc>
          <w:tcPr>
            <w:tcW w:w="1951" w:type="dxa"/>
          </w:tcPr>
          <w:p w:rsidR="00DD505A" w:rsidRPr="00EC4694" w:rsidRDefault="00DD505A" w:rsidP="00D17B6C">
            <w:pPr>
              <w:spacing w:line="240" w:lineRule="auto"/>
              <w:rPr>
                <w:sz w:val="18"/>
                <w:szCs w:val="18"/>
              </w:rPr>
            </w:pPr>
            <w:r w:rsidRPr="00EC4694">
              <w:rPr>
                <w:sz w:val="18"/>
                <w:szCs w:val="18"/>
              </w:rPr>
              <w:t>Количество поступивших заявок</w:t>
            </w:r>
          </w:p>
        </w:tc>
        <w:tc>
          <w:tcPr>
            <w:tcW w:w="851" w:type="dxa"/>
            <w:vAlign w:val="center"/>
          </w:tcPr>
          <w:p w:rsidR="00DD505A" w:rsidRPr="00916E4C" w:rsidRDefault="00183611" w:rsidP="00916E4C">
            <w:pPr>
              <w:spacing w:line="240" w:lineRule="auto"/>
              <w:jc w:val="center"/>
              <w:rPr>
                <w:sz w:val="18"/>
                <w:szCs w:val="18"/>
              </w:rPr>
            </w:pPr>
            <w:r>
              <w:rPr>
                <w:sz w:val="18"/>
                <w:szCs w:val="18"/>
              </w:rPr>
              <w:t>27</w:t>
            </w:r>
          </w:p>
        </w:tc>
        <w:tc>
          <w:tcPr>
            <w:tcW w:w="850" w:type="dxa"/>
            <w:vAlign w:val="center"/>
          </w:tcPr>
          <w:p w:rsidR="00DD505A" w:rsidRPr="00916E4C" w:rsidRDefault="00DD505A" w:rsidP="00916E4C">
            <w:pPr>
              <w:spacing w:line="240" w:lineRule="auto"/>
              <w:jc w:val="center"/>
              <w:rPr>
                <w:sz w:val="18"/>
                <w:szCs w:val="18"/>
              </w:rPr>
            </w:pPr>
            <w:r w:rsidRPr="00916E4C">
              <w:rPr>
                <w:sz w:val="18"/>
                <w:szCs w:val="18"/>
              </w:rPr>
              <w:t>44</w:t>
            </w:r>
          </w:p>
        </w:tc>
        <w:tc>
          <w:tcPr>
            <w:tcW w:w="851" w:type="dxa"/>
            <w:vAlign w:val="center"/>
          </w:tcPr>
          <w:p w:rsidR="00DD505A" w:rsidRPr="00916E4C" w:rsidRDefault="002577E4" w:rsidP="00916E4C">
            <w:pPr>
              <w:spacing w:line="240" w:lineRule="auto"/>
              <w:jc w:val="center"/>
              <w:rPr>
                <w:sz w:val="18"/>
                <w:szCs w:val="18"/>
              </w:rPr>
            </w:pPr>
            <w:r>
              <w:rPr>
                <w:sz w:val="18"/>
                <w:szCs w:val="18"/>
              </w:rPr>
              <w:t>52</w:t>
            </w:r>
          </w:p>
        </w:tc>
        <w:tc>
          <w:tcPr>
            <w:tcW w:w="850" w:type="dxa"/>
            <w:shd w:val="clear" w:color="auto" w:fill="auto"/>
            <w:vAlign w:val="center"/>
          </w:tcPr>
          <w:p w:rsidR="00DD505A" w:rsidRPr="00916E4C" w:rsidRDefault="00437666" w:rsidP="00916E4C">
            <w:pPr>
              <w:spacing w:line="240" w:lineRule="auto"/>
              <w:jc w:val="center"/>
              <w:rPr>
                <w:sz w:val="18"/>
                <w:szCs w:val="18"/>
              </w:rPr>
            </w:pPr>
            <w:r>
              <w:rPr>
                <w:sz w:val="18"/>
                <w:szCs w:val="18"/>
              </w:rPr>
              <w:t>47</w:t>
            </w:r>
          </w:p>
        </w:tc>
        <w:tc>
          <w:tcPr>
            <w:tcW w:w="851" w:type="dxa"/>
            <w:shd w:val="clear" w:color="auto" w:fill="D9D9D9"/>
            <w:vAlign w:val="center"/>
          </w:tcPr>
          <w:p w:rsidR="00DD505A" w:rsidRPr="00916E4C" w:rsidRDefault="00183611" w:rsidP="00916E4C">
            <w:pPr>
              <w:jc w:val="center"/>
              <w:rPr>
                <w:color w:val="000000"/>
                <w:sz w:val="18"/>
                <w:szCs w:val="18"/>
              </w:rPr>
            </w:pPr>
            <w:r>
              <w:rPr>
                <w:color w:val="000000"/>
                <w:sz w:val="18"/>
                <w:szCs w:val="18"/>
              </w:rPr>
              <w:t>170</w:t>
            </w:r>
          </w:p>
        </w:tc>
        <w:tc>
          <w:tcPr>
            <w:tcW w:w="850" w:type="dxa"/>
            <w:shd w:val="clear" w:color="auto" w:fill="auto"/>
            <w:vAlign w:val="center"/>
          </w:tcPr>
          <w:p w:rsidR="00DD505A" w:rsidRPr="00916E4C" w:rsidRDefault="00DD505A" w:rsidP="00916E4C">
            <w:pPr>
              <w:spacing w:line="240" w:lineRule="auto"/>
              <w:jc w:val="center"/>
              <w:rPr>
                <w:sz w:val="18"/>
                <w:szCs w:val="18"/>
              </w:rPr>
            </w:pPr>
            <w:r w:rsidRPr="00916E4C">
              <w:rPr>
                <w:sz w:val="18"/>
                <w:szCs w:val="18"/>
              </w:rPr>
              <w:t>37</w:t>
            </w:r>
          </w:p>
        </w:tc>
        <w:tc>
          <w:tcPr>
            <w:tcW w:w="851" w:type="dxa"/>
            <w:vAlign w:val="center"/>
          </w:tcPr>
          <w:p w:rsidR="00DD505A" w:rsidRPr="00916E4C" w:rsidRDefault="00183611" w:rsidP="00916E4C">
            <w:pPr>
              <w:spacing w:line="240" w:lineRule="auto"/>
              <w:jc w:val="center"/>
              <w:rPr>
                <w:sz w:val="18"/>
                <w:szCs w:val="18"/>
              </w:rPr>
            </w:pPr>
            <w:r>
              <w:rPr>
                <w:sz w:val="18"/>
                <w:szCs w:val="18"/>
              </w:rPr>
              <w:t>68</w:t>
            </w:r>
          </w:p>
        </w:tc>
        <w:tc>
          <w:tcPr>
            <w:tcW w:w="850" w:type="dxa"/>
            <w:vAlign w:val="center"/>
          </w:tcPr>
          <w:p w:rsidR="00DD505A" w:rsidRPr="00916E4C" w:rsidRDefault="00183611" w:rsidP="00916E4C">
            <w:pPr>
              <w:spacing w:line="240" w:lineRule="auto"/>
              <w:jc w:val="center"/>
              <w:rPr>
                <w:sz w:val="18"/>
                <w:szCs w:val="18"/>
              </w:rPr>
            </w:pPr>
            <w:r>
              <w:rPr>
                <w:sz w:val="18"/>
                <w:szCs w:val="18"/>
              </w:rPr>
              <w:t>5</w:t>
            </w:r>
            <w:r w:rsidR="00140B70">
              <w:rPr>
                <w:sz w:val="18"/>
                <w:szCs w:val="18"/>
              </w:rPr>
              <w:t>3</w:t>
            </w:r>
          </w:p>
        </w:tc>
        <w:tc>
          <w:tcPr>
            <w:tcW w:w="851" w:type="dxa"/>
            <w:vAlign w:val="center"/>
          </w:tcPr>
          <w:p w:rsidR="00DD505A" w:rsidRPr="00916E4C" w:rsidRDefault="00183611" w:rsidP="00916E4C">
            <w:pPr>
              <w:spacing w:line="240" w:lineRule="auto"/>
              <w:jc w:val="center"/>
              <w:rPr>
                <w:sz w:val="18"/>
                <w:szCs w:val="18"/>
              </w:rPr>
            </w:pPr>
            <w:r>
              <w:rPr>
                <w:sz w:val="18"/>
                <w:szCs w:val="18"/>
              </w:rPr>
              <w:t>58</w:t>
            </w:r>
          </w:p>
        </w:tc>
        <w:tc>
          <w:tcPr>
            <w:tcW w:w="850" w:type="dxa"/>
            <w:shd w:val="clear" w:color="auto" w:fill="D9D9D9"/>
            <w:vAlign w:val="center"/>
          </w:tcPr>
          <w:p w:rsidR="00DD505A" w:rsidRPr="00916E4C" w:rsidRDefault="004153D3" w:rsidP="00FF3F03">
            <w:pPr>
              <w:spacing w:line="240" w:lineRule="auto"/>
              <w:jc w:val="center"/>
              <w:rPr>
                <w:b/>
                <w:sz w:val="18"/>
                <w:szCs w:val="18"/>
              </w:rPr>
            </w:pPr>
            <w:r>
              <w:rPr>
                <w:b/>
                <w:sz w:val="18"/>
                <w:szCs w:val="18"/>
              </w:rPr>
              <w:t>2</w:t>
            </w:r>
            <w:r w:rsidR="00183611">
              <w:rPr>
                <w:b/>
                <w:sz w:val="18"/>
                <w:szCs w:val="18"/>
              </w:rPr>
              <w:t>1</w:t>
            </w:r>
            <w:r w:rsidR="00140B70">
              <w:rPr>
                <w:b/>
                <w:sz w:val="18"/>
                <w:szCs w:val="18"/>
              </w:rPr>
              <w:t>6</w:t>
            </w:r>
          </w:p>
        </w:tc>
      </w:tr>
      <w:tr w:rsidR="00DD505A" w:rsidRPr="00EC4694" w:rsidTr="00916E4C">
        <w:tc>
          <w:tcPr>
            <w:tcW w:w="1951" w:type="dxa"/>
          </w:tcPr>
          <w:p w:rsidR="00DD505A" w:rsidRPr="00EC4694" w:rsidRDefault="00DD505A" w:rsidP="00D17B6C">
            <w:pPr>
              <w:spacing w:line="240" w:lineRule="auto"/>
              <w:rPr>
                <w:sz w:val="18"/>
                <w:szCs w:val="18"/>
              </w:rPr>
            </w:pPr>
            <w:r w:rsidRPr="00EC4694">
              <w:rPr>
                <w:sz w:val="18"/>
                <w:szCs w:val="18"/>
              </w:rPr>
              <w:t>Количество выданных разрешений</w:t>
            </w:r>
          </w:p>
        </w:tc>
        <w:tc>
          <w:tcPr>
            <w:tcW w:w="851" w:type="dxa"/>
            <w:vAlign w:val="center"/>
          </w:tcPr>
          <w:p w:rsidR="00DD505A" w:rsidRPr="00916E4C" w:rsidRDefault="00DD505A" w:rsidP="00916E4C">
            <w:pPr>
              <w:spacing w:line="240" w:lineRule="auto"/>
              <w:jc w:val="center"/>
              <w:rPr>
                <w:sz w:val="18"/>
                <w:szCs w:val="18"/>
              </w:rPr>
            </w:pPr>
            <w:r w:rsidRPr="00916E4C">
              <w:rPr>
                <w:sz w:val="18"/>
                <w:szCs w:val="18"/>
              </w:rPr>
              <w:t>27</w:t>
            </w:r>
          </w:p>
        </w:tc>
        <w:tc>
          <w:tcPr>
            <w:tcW w:w="850" w:type="dxa"/>
            <w:vAlign w:val="center"/>
          </w:tcPr>
          <w:p w:rsidR="00DD505A" w:rsidRPr="00916E4C" w:rsidRDefault="00DD505A" w:rsidP="00916E4C">
            <w:pPr>
              <w:spacing w:line="240" w:lineRule="auto"/>
              <w:jc w:val="center"/>
              <w:rPr>
                <w:sz w:val="18"/>
                <w:szCs w:val="18"/>
              </w:rPr>
            </w:pPr>
            <w:r w:rsidRPr="00916E4C">
              <w:rPr>
                <w:sz w:val="18"/>
                <w:szCs w:val="18"/>
              </w:rPr>
              <w:t>44</w:t>
            </w:r>
          </w:p>
        </w:tc>
        <w:tc>
          <w:tcPr>
            <w:tcW w:w="851" w:type="dxa"/>
            <w:vAlign w:val="center"/>
          </w:tcPr>
          <w:p w:rsidR="00DD505A" w:rsidRPr="00916E4C" w:rsidRDefault="002577E4" w:rsidP="00916E4C">
            <w:pPr>
              <w:spacing w:line="240" w:lineRule="auto"/>
              <w:jc w:val="center"/>
              <w:rPr>
                <w:sz w:val="18"/>
                <w:szCs w:val="18"/>
              </w:rPr>
            </w:pPr>
            <w:r>
              <w:rPr>
                <w:sz w:val="18"/>
                <w:szCs w:val="18"/>
              </w:rPr>
              <w:t>52</w:t>
            </w:r>
          </w:p>
        </w:tc>
        <w:tc>
          <w:tcPr>
            <w:tcW w:w="850" w:type="dxa"/>
            <w:shd w:val="clear" w:color="auto" w:fill="auto"/>
            <w:vAlign w:val="center"/>
          </w:tcPr>
          <w:p w:rsidR="00DD505A" w:rsidRPr="00916E4C" w:rsidRDefault="00437666" w:rsidP="00916E4C">
            <w:pPr>
              <w:spacing w:line="240" w:lineRule="auto"/>
              <w:jc w:val="center"/>
              <w:rPr>
                <w:sz w:val="18"/>
                <w:szCs w:val="18"/>
              </w:rPr>
            </w:pPr>
            <w:r>
              <w:rPr>
                <w:sz w:val="18"/>
                <w:szCs w:val="18"/>
              </w:rPr>
              <w:t>47</w:t>
            </w:r>
          </w:p>
        </w:tc>
        <w:tc>
          <w:tcPr>
            <w:tcW w:w="851" w:type="dxa"/>
            <w:shd w:val="clear" w:color="auto" w:fill="D9D9D9"/>
            <w:vAlign w:val="center"/>
          </w:tcPr>
          <w:p w:rsidR="00DD505A" w:rsidRPr="00916E4C" w:rsidRDefault="0015210F" w:rsidP="00916E4C">
            <w:pPr>
              <w:jc w:val="center"/>
              <w:rPr>
                <w:color w:val="000000"/>
                <w:sz w:val="18"/>
                <w:szCs w:val="18"/>
              </w:rPr>
            </w:pPr>
            <w:r>
              <w:rPr>
                <w:color w:val="000000"/>
                <w:sz w:val="18"/>
                <w:szCs w:val="18"/>
              </w:rPr>
              <w:t>170</w:t>
            </w:r>
          </w:p>
        </w:tc>
        <w:tc>
          <w:tcPr>
            <w:tcW w:w="850" w:type="dxa"/>
            <w:shd w:val="clear" w:color="auto" w:fill="auto"/>
            <w:vAlign w:val="center"/>
          </w:tcPr>
          <w:p w:rsidR="00DD505A" w:rsidRPr="00916E4C" w:rsidRDefault="00DD505A" w:rsidP="00916E4C">
            <w:pPr>
              <w:spacing w:line="240" w:lineRule="auto"/>
              <w:jc w:val="center"/>
              <w:rPr>
                <w:sz w:val="18"/>
                <w:szCs w:val="18"/>
              </w:rPr>
            </w:pPr>
            <w:r w:rsidRPr="00916E4C">
              <w:rPr>
                <w:sz w:val="18"/>
                <w:szCs w:val="18"/>
              </w:rPr>
              <w:t>37</w:t>
            </w:r>
          </w:p>
        </w:tc>
        <w:tc>
          <w:tcPr>
            <w:tcW w:w="851" w:type="dxa"/>
            <w:vAlign w:val="center"/>
          </w:tcPr>
          <w:p w:rsidR="00DD505A" w:rsidRPr="00916E4C" w:rsidRDefault="00C94937" w:rsidP="00916E4C">
            <w:pPr>
              <w:spacing w:line="240" w:lineRule="auto"/>
              <w:jc w:val="center"/>
              <w:rPr>
                <w:sz w:val="18"/>
                <w:szCs w:val="18"/>
              </w:rPr>
            </w:pPr>
            <w:r w:rsidRPr="00916E4C">
              <w:rPr>
                <w:sz w:val="18"/>
                <w:szCs w:val="18"/>
              </w:rPr>
              <w:t>68</w:t>
            </w:r>
          </w:p>
        </w:tc>
        <w:tc>
          <w:tcPr>
            <w:tcW w:w="850" w:type="dxa"/>
            <w:vAlign w:val="center"/>
          </w:tcPr>
          <w:p w:rsidR="00DD505A" w:rsidRPr="00916E4C" w:rsidRDefault="00C62C73" w:rsidP="00916E4C">
            <w:pPr>
              <w:spacing w:line="240" w:lineRule="auto"/>
              <w:jc w:val="center"/>
              <w:rPr>
                <w:sz w:val="18"/>
                <w:szCs w:val="18"/>
              </w:rPr>
            </w:pPr>
            <w:r>
              <w:rPr>
                <w:sz w:val="18"/>
                <w:szCs w:val="18"/>
              </w:rPr>
              <w:t>5</w:t>
            </w:r>
            <w:r w:rsidR="00140B70">
              <w:rPr>
                <w:sz w:val="18"/>
                <w:szCs w:val="18"/>
              </w:rPr>
              <w:t>3</w:t>
            </w:r>
          </w:p>
        </w:tc>
        <w:tc>
          <w:tcPr>
            <w:tcW w:w="851" w:type="dxa"/>
            <w:vAlign w:val="center"/>
          </w:tcPr>
          <w:p w:rsidR="00DD505A" w:rsidRPr="00916E4C" w:rsidRDefault="005378ED" w:rsidP="00916E4C">
            <w:pPr>
              <w:spacing w:line="240" w:lineRule="auto"/>
              <w:jc w:val="center"/>
              <w:rPr>
                <w:sz w:val="18"/>
                <w:szCs w:val="18"/>
              </w:rPr>
            </w:pPr>
            <w:r>
              <w:rPr>
                <w:sz w:val="18"/>
                <w:szCs w:val="18"/>
              </w:rPr>
              <w:t>58</w:t>
            </w:r>
          </w:p>
        </w:tc>
        <w:tc>
          <w:tcPr>
            <w:tcW w:w="850" w:type="dxa"/>
            <w:shd w:val="clear" w:color="auto" w:fill="D9D9D9"/>
            <w:vAlign w:val="center"/>
          </w:tcPr>
          <w:p w:rsidR="00DD505A" w:rsidRPr="00916E4C" w:rsidRDefault="004153D3" w:rsidP="00916E4C">
            <w:pPr>
              <w:spacing w:line="240" w:lineRule="auto"/>
              <w:jc w:val="center"/>
              <w:rPr>
                <w:b/>
                <w:sz w:val="18"/>
                <w:szCs w:val="18"/>
              </w:rPr>
            </w:pPr>
            <w:r>
              <w:rPr>
                <w:b/>
                <w:sz w:val="18"/>
                <w:szCs w:val="18"/>
              </w:rPr>
              <w:t>21</w:t>
            </w:r>
            <w:r w:rsidR="00140B70">
              <w:rPr>
                <w:b/>
                <w:sz w:val="18"/>
                <w:szCs w:val="18"/>
              </w:rPr>
              <w:t>6</w:t>
            </w:r>
          </w:p>
        </w:tc>
      </w:tr>
      <w:tr w:rsidR="00DD505A" w:rsidRPr="00EC4694" w:rsidTr="00916E4C">
        <w:tc>
          <w:tcPr>
            <w:tcW w:w="1951" w:type="dxa"/>
          </w:tcPr>
          <w:p w:rsidR="00DD505A" w:rsidRPr="00EC4694" w:rsidRDefault="00DD505A" w:rsidP="00D17B6C">
            <w:pPr>
              <w:spacing w:line="240" w:lineRule="auto"/>
              <w:rPr>
                <w:sz w:val="18"/>
                <w:szCs w:val="18"/>
              </w:rPr>
            </w:pPr>
            <w:r w:rsidRPr="00EC4694">
              <w:rPr>
                <w:sz w:val="18"/>
                <w:szCs w:val="18"/>
              </w:rPr>
              <w:t>Количество отказов</w:t>
            </w:r>
          </w:p>
        </w:tc>
        <w:tc>
          <w:tcPr>
            <w:tcW w:w="851" w:type="dxa"/>
            <w:vAlign w:val="center"/>
          </w:tcPr>
          <w:p w:rsidR="00DD505A" w:rsidRPr="00916E4C" w:rsidRDefault="00DD505A" w:rsidP="00916E4C">
            <w:pPr>
              <w:spacing w:line="240" w:lineRule="auto"/>
              <w:jc w:val="center"/>
              <w:rPr>
                <w:sz w:val="18"/>
                <w:szCs w:val="18"/>
              </w:rPr>
            </w:pPr>
            <w:r w:rsidRPr="00916E4C">
              <w:rPr>
                <w:sz w:val="18"/>
                <w:szCs w:val="18"/>
              </w:rPr>
              <w:t>0</w:t>
            </w:r>
          </w:p>
        </w:tc>
        <w:tc>
          <w:tcPr>
            <w:tcW w:w="850" w:type="dxa"/>
            <w:vAlign w:val="center"/>
          </w:tcPr>
          <w:p w:rsidR="00DD505A" w:rsidRPr="00916E4C" w:rsidRDefault="00DD505A" w:rsidP="00916E4C">
            <w:pPr>
              <w:spacing w:line="240" w:lineRule="auto"/>
              <w:jc w:val="center"/>
              <w:rPr>
                <w:sz w:val="18"/>
                <w:szCs w:val="18"/>
              </w:rPr>
            </w:pPr>
            <w:r w:rsidRPr="00916E4C">
              <w:rPr>
                <w:sz w:val="18"/>
                <w:szCs w:val="18"/>
              </w:rPr>
              <w:t>0</w:t>
            </w:r>
          </w:p>
        </w:tc>
        <w:tc>
          <w:tcPr>
            <w:tcW w:w="851" w:type="dxa"/>
            <w:vAlign w:val="center"/>
          </w:tcPr>
          <w:p w:rsidR="00DD505A" w:rsidRPr="00916E4C" w:rsidRDefault="002577E4" w:rsidP="00916E4C">
            <w:pPr>
              <w:spacing w:line="240" w:lineRule="auto"/>
              <w:jc w:val="center"/>
              <w:rPr>
                <w:sz w:val="18"/>
                <w:szCs w:val="18"/>
              </w:rPr>
            </w:pPr>
            <w:r>
              <w:rPr>
                <w:sz w:val="18"/>
                <w:szCs w:val="18"/>
              </w:rPr>
              <w:t>0</w:t>
            </w:r>
          </w:p>
        </w:tc>
        <w:tc>
          <w:tcPr>
            <w:tcW w:w="850" w:type="dxa"/>
            <w:shd w:val="clear" w:color="auto" w:fill="auto"/>
            <w:vAlign w:val="center"/>
          </w:tcPr>
          <w:p w:rsidR="00DD505A" w:rsidRPr="00916E4C" w:rsidRDefault="00437666" w:rsidP="00916E4C">
            <w:pPr>
              <w:spacing w:line="240" w:lineRule="auto"/>
              <w:jc w:val="center"/>
              <w:rPr>
                <w:sz w:val="18"/>
                <w:szCs w:val="18"/>
              </w:rPr>
            </w:pPr>
            <w:r>
              <w:rPr>
                <w:sz w:val="18"/>
                <w:szCs w:val="18"/>
              </w:rPr>
              <w:t>0</w:t>
            </w:r>
          </w:p>
        </w:tc>
        <w:tc>
          <w:tcPr>
            <w:tcW w:w="851" w:type="dxa"/>
            <w:shd w:val="clear" w:color="auto" w:fill="D9D9D9"/>
            <w:vAlign w:val="center"/>
          </w:tcPr>
          <w:p w:rsidR="00DD505A" w:rsidRPr="00916E4C" w:rsidRDefault="0015210F" w:rsidP="00916E4C">
            <w:pPr>
              <w:jc w:val="center"/>
              <w:rPr>
                <w:color w:val="000000"/>
                <w:sz w:val="18"/>
                <w:szCs w:val="18"/>
              </w:rPr>
            </w:pPr>
            <w:r>
              <w:rPr>
                <w:color w:val="000000"/>
                <w:sz w:val="18"/>
                <w:szCs w:val="18"/>
              </w:rPr>
              <w:t>0</w:t>
            </w:r>
          </w:p>
        </w:tc>
        <w:tc>
          <w:tcPr>
            <w:tcW w:w="850" w:type="dxa"/>
            <w:shd w:val="clear" w:color="auto" w:fill="auto"/>
            <w:vAlign w:val="center"/>
          </w:tcPr>
          <w:p w:rsidR="00DD505A" w:rsidRPr="00916E4C" w:rsidRDefault="00DD505A" w:rsidP="00916E4C">
            <w:pPr>
              <w:spacing w:line="240" w:lineRule="auto"/>
              <w:jc w:val="center"/>
              <w:rPr>
                <w:sz w:val="18"/>
                <w:szCs w:val="18"/>
              </w:rPr>
            </w:pPr>
            <w:r w:rsidRPr="00916E4C">
              <w:rPr>
                <w:sz w:val="18"/>
                <w:szCs w:val="18"/>
              </w:rPr>
              <w:t>0</w:t>
            </w:r>
          </w:p>
        </w:tc>
        <w:tc>
          <w:tcPr>
            <w:tcW w:w="851" w:type="dxa"/>
            <w:vAlign w:val="center"/>
          </w:tcPr>
          <w:p w:rsidR="00DD505A" w:rsidRPr="00916E4C" w:rsidRDefault="00C94937" w:rsidP="00916E4C">
            <w:pPr>
              <w:spacing w:line="240" w:lineRule="auto"/>
              <w:jc w:val="center"/>
              <w:rPr>
                <w:sz w:val="18"/>
                <w:szCs w:val="18"/>
              </w:rPr>
            </w:pPr>
            <w:r w:rsidRPr="00916E4C">
              <w:rPr>
                <w:sz w:val="18"/>
                <w:szCs w:val="18"/>
              </w:rPr>
              <w:t>0</w:t>
            </w:r>
          </w:p>
        </w:tc>
        <w:tc>
          <w:tcPr>
            <w:tcW w:w="850" w:type="dxa"/>
            <w:vAlign w:val="center"/>
          </w:tcPr>
          <w:p w:rsidR="00DD505A" w:rsidRPr="00916E4C" w:rsidRDefault="00C62C73" w:rsidP="00916E4C">
            <w:pPr>
              <w:spacing w:line="240" w:lineRule="auto"/>
              <w:jc w:val="center"/>
              <w:rPr>
                <w:sz w:val="18"/>
                <w:szCs w:val="18"/>
              </w:rPr>
            </w:pPr>
            <w:r>
              <w:rPr>
                <w:sz w:val="18"/>
                <w:szCs w:val="18"/>
              </w:rPr>
              <w:t>0</w:t>
            </w:r>
          </w:p>
        </w:tc>
        <w:tc>
          <w:tcPr>
            <w:tcW w:w="851" w:type="dxa"/>
            <w:vAlign w:val="center"/>
          </w:tcPr>
          <w:p w:rsidR="00DD505A" w:rsidRPr="00916E4C" w:rsidRDefault="005378ED" w:rsidP="00916E4C">
            <w:pPr>
              <w:spacing w:line="240" w:lineRule="auto"/>
              <w:jc w:val="center"/>
              <w:rPr>
                <w:sz w:val="18"/>
                <w:szCs w:val="18"/>
              </w:rPr>
            </w:pPr>
            <w:r>
              <w:rPr>
                <w:sz w:val="18"/>
                <w:szCs w:val="18"/>
              </w:rPr>
              <w:t>0</w:t>
            </w:r>
          </w:p>
        </w:tc>
        <w:tc>
          <w:tcPr>
            <w:tcW w:w="850" w:type="dxa"/>
            <w:shd w:val="clear" w:color="auto" w:fill="D9D9D9"/>
            <w:vAlign w:val="center"/>
          </w:tcPr>
          <w:p w:rsidR="00DD505A" w:rsidRPr="00916E4C" w:rsidRDefault="004153D3" w:rsidP="00916E4C">
            <w:pPr>
              <w:spacing w:line="240" w:lineRule="auto"/>
              <w:jc w:val="center"/>
              <w:rPr>
                <w:b/>
                <w:sz w:val="18"/>
                <w:szCs w:val="18"/>
              </w:rPr>
            </w:pPr>
            <w:r>
              <w:rPr>
                <w:b/>
                <w:sz w:val="18"/>
                <w:szCs w:val="18"/>
              </w:rPr>
              <w:t>0</w:t>
            </w:r>
          </w:p>
        </w:tc>
      </w:tr>
      <w:tr w:rsidR="00DD505A" w:rsidRPr="00EC4694" w:rsidTr="00916E4C">
        <w:tc>
          <w:tcPr>
            <w:tcW w:w="1951" w:type="dxa"/>
          </w:tcPr>
          <w:p w:rsidR="00DD505A" w:rsidRPr="00EC4694" w:rsidRDefault="00DD505A" w:rsidP="00D17B6C">
            <w:pPr>
              <w:spacing w:line="240" w:lineRule="auto"/>
              <w:rPr>
                <w:sz w:val="18"/>
                <w:szCs w:val="18"/>
              </w:rPr>
            </w:pPr>
            <w:r w:rsidRPr="00EC4694">
              <w:rPr>
                <w:sz w:val="18"/>
                <w:szCs w:val="18"/>
              </w:rPr>
              <w:t>Нарушения сроков рассмотрения заявок</w:t>
            </w:r>
          </w:p>
        </w:tc>
        <w:tc>
          <w:tcPr>
            <w:tcW w:w="851" w:type="dxa"/>
            <w:vAlign w:val="center"/>
          </w:tcPr>
          <w:p w:rsidR="00DD505A" w:rsidRPr="00916E4C" w:rsidRDefault="00DD505A" w:rsidP="00916E4C">
            <w:pPr>
              <w:spacing w:line="240" w:lineRule="auto"/>
              <w:jc w:val="center"/>
              <w:rPr>
                <w:sz w:val="18"/>
                <w:szCs w:val="18"/>
              </w:rPr>
            </w:pPr>
            <w:r w:rsidRPr="00916E4C">
              <w:rPr>
                <w:sz w:val="18"/>
                <w:szCs w:val="18"/>
              </w:rPr>
              <w:t>0</w:t>
            </w:r>
          </w:p>
        </w:tc>
        <w:tc>
          <w:tcPr>
            <w:tcW w:w="850" w:type="dxa"/>
            <w:vAlign w:val="center"/>
          </w:tcPr>
          <w:p w:rsidR="00DD505A" w:rsidRPr="00916E4C" w:rsidRDefault="00DD505A" w:rsidP="00916E4C">
            <w:pPr>
              <w:spacing w:line="240" w:lineRule="auto"/>
              <w:jc w:val="center"/>
              <w:rPr>
                <w:sz w:val="18"/>
                <w:szCs w:val="18"/>
              </w:rPr>
            </w:pPr>
            <w:r w:rsidRPr="00916E4C">
              <w:rPr>
                <w:sz w:val="18"/>
                <w:szCs w:val="18"/>
              </w:rPr>
              <w:t>0</w:t>
            </w:r>
          </w:p>
        </w:tc>
        <w:tc>
          <w:tcPr>
            <w:tcW w:w="851" w:type="dxa"/>
            <w:vAlign w:val="center"/>
          </w:tcPr>
          <w:p w:rsidR="00DD505A" w:rsidRPr="00916E4C" w:rsidRDefault="002577E4" w:rsidP="00916E4C">
            <w:pPr>
              <w:spacing w:line="240" w:lineRule="auto"/>
              <w:jc w:val="center"/>
              <w:rPr>
                <w:sz w:val="18"/>
                <w:szCs w:val="18"/>
              </w:rPr>
            </w:pPr>
            <w:r>
              <w:rPr>
                <w:sz w:val="18"/>
                <w:szCs w:val="18"/>
              </w:rPr>
              <w:t>0</w:t>
            </w:r>
          </w:p>
        </w:tc>
        <w:tc>
          <w:tcPr>
            <w:tcW w:w="850" w:type="dxa"/>
            <w:shd w:val="clear" w:color="auto" w:fill="auto"/>
            <w:vAlign w:val="center"/>
          </w:tcPr>
          <w:p w:rsidR="00DD505A" w:rsidRPr="00916E4C" w:rsidRDefault="00437666" w:rsidP="00916E4C">
            <w:pPr>
              <w:spacing w:line="240" w:lineRule="auto"/>
              <w:jc w:val="center"/>
              <w:rPr>
                <w:sz w:val="18"/>
                <w:szCs w:val="18"/>
              </w:rPr>
            </w:pPr>
            <w:r>
              <w:rPr>
                <w:sz w:val="18"/>
                <w:szCs w:val="18"/>
              </w:rPr>
              <w:t>0</w:t>
            </w:r>
          </w:p>
        </w:tc>
        <w:tc>
          <w:tcPr>
            <w:tcW w:w="851" w:type="dxa"/>
            <w:shd w:val="clear" w:color="auto" w:fill="D9D9D9"/>
            <w:vAlign w:val="center"/>
          </w:tcPr>
          <w:p w:rsidR="00DD505A" w:rsidRPr="00916E4C" w:rsidRDefault="0015210F" w:rsidP="00916E4C">
            <w:pPr>
              <w:jc w:val="center"/>
              <w:rPr>
                <w:color w:val="000000"/>
                <w:sz w:val="18"/>
                <w:szCs w:val="18"/>
              </w:rPr>
            </w:pPr>
            <w:r>
              <w:rPr>
                <w:color w:val="000000"/>
                <w:sz w:val="18"/>
                <w:szCs w:val="18"/>
              </w:rPr>
              <w:t>0</w:t>
            </w:r>
          </w:p>
        </w:tc>
        <w:tc>
          <w:tcPr>
            <w:tcW w:w="850" w:type="dxa"/>
            <w:shd w:val="clear" w:color="auto" w:fill="auto"/>
            <w:vAlign w:val="center"/>
          </w:tcPr>
          <w:p w:rsidR="00DD505A" w:rsidRPr="00916E4C" w:rsidRDefault="00DD505A" w:rsidP="00916E4C">
            <w:pPr>
              <w:spacing w:line="240" w:lineRule="auto"/>
              <w:jc w:val="center"/>
              <w:rPr>
                <w:sz w:val="18"/>
                <w:szCs w:val="18"/>
              </w:rPr>
            </w:pPr>
            <w:r w:rsidRPr="00916E4C">
              <w:rPr>
                <w:sz w:val="18"/>
                <w:szCs w:val="18"/>
              </w:rPr>
              <w:t>0</w:t>
            </w:r>
          </w:p>
        </w:tc>
        <w:tc>
          <w:tcPr>
            <w:tcW w:w="851" w:type="dxa"/>
            <w:vAlign w:val="center"/>
          </w:tcPr>
          <w:p w:rsidR="00DD505A" w:rsidRPr="00916E4C" w:rsidRDefault="00C94937" w:rsidP="00916E4C">
            <w:pPr>
              <w:spacing w:line="240" w:lineRule="auto"/>
              <w:jc w:val="center"/>
              <w:rPr>
                <w:sz w:val="18"/>
                <w:szCs w:val="18"/>
              </w:rPr>
            </w:pPr>
            <w:r w:rsidRPr="00916E4C">
              <w:rPr>
                <w:sz w:val="18"/>
                <w:szCs w:val="18"/>
              </w:rPr>
              <w:t>0</w:t>
            </w:r>
          </w:p>
        </w:tc>
        <w:tc>
          <w:tcPr>
            <w:tcW w:w="850" w:type="dxa"/>
            <w:vAlign w:val="center"/>
          </w:tcPr>
          <w:p w:rsidR="00DD505A" w:rsidRPr="00916E4C" w:rsidRDefault="00C62C73" w:rsidP="00916E4C">
            <w:pPr>
              <w:spacing w:line="240" w:lineRule="auto"/>
              <w:jc w:val="center"/>
              <w:rPr>
                <w:sz w:val="18"/>
                <w:szCs w:val="18"/>
              </w:rPr>
            </w:pPr>
            <w:r>
              <w:rPr>
                <w:sz w:val="18"/>
                <w:szCs w:val="18"/>
              </w:rPr>
              <w:t>0</w:t>
            </w:r>
          </w:p>
        </w:tc>
        <w:tc>
          <w:tcPr>
            <w:tcW w:w="851" w:type="dxa"/>
            <w:vAlign w:val="center"/>
          </w:tcPr>
          <w:p w:rsidR="00DD505A" w:rsidRPr="00916E4C" w:rsidRDefault="005378ED" w:rsidP="00916E4C">
            <w:pPr>
              <w:spacing w:line="240" w:lineRule="auto"/>
              <w:jc w:val="center"/>
              <w:rPr>
                <w:sz w:val="18"/>
                <w:szCs w:val="18"/>
              </w:rPr>
            </w:pPr>
            <w:r>
              <w:rPr>
                <w:sz w:val="18"/>
                <w:szCs w:val="18"/>
              </w:rPr>
              <w:t>0</w:t>
            </w:r>
          </w:p>
        </w:tc>
        <w:tc>
          <w:tcPr>
            <w:tcW w:w="850" w:type="dxa"/>
            <w:shd w:val="clear" w:color="auto" w:fill="D9D9D9"/>
            <w:vAlign w:val="center"/>
          </w:tcPr>
          <w:p w:rsidR="00DD505A" w:rsidRPr="00916E4C" w:rsidRDefault="004153D3" w:rsidP="00916E4C">
            <w:pPr>
              <w:spacing w:line="240" w:lineRule="auto"/>
              <w:jc w:val="center"/>
              <w:rPr>
                <w:b/>
                <w:sz w:val="18"/>
                <w:szCs w:val="18"/>
              </w:rPr>
            </w:pPr>
            <w:r>
              <w:rPr>
                <w:b/>
                <w:sz w:val="18"/>
                <w:szCs w:val="18"/>
              </w:rPr>
              <w:t>0</w:t>
            </w:r>
          </w:p>
        </w:tc>
      </w:tr>
      <w:tr w:rsidR="00DD505A" w:rsidRPr="00EC4694" w:rsidTr="00916E4C">
        <w:tc>
          <w:tcPr>
            <w:tcW w:w="1951" w:type="dxa"/>
          </w:tcPr>
          <w:p w:rsidR="00DD505A" w:rsidRPr="00EC4694" w:rsidRDefault="00DD505A" w:rsidP="00D17B6C">
            <w:pPr>
              <w:spacing w:line="240" w:lineRule="auto"/>
              <w:rPr>
                <w:sz w:val="18"/>
                <w:szCs w:val="18"/>
              </w:rPr>
            </w:pPr>
            <w:r w:rsidRPr="00EC4694">
              <w:rPr>
                <w:sz w:val="18"/>
                <w:szCs w:val="18"/>
              </w:rPr>
              <w:t>Оплачено госпошлины, тыс.руб.</w:t>
            </w:r>
          </w:p>
        </w:tc>
        <w:tc>
          <w:tcPr>
            <w:tcW w:w="851" w:type="dxa"/>
            <w:vAlign w:val="center"/>
          </w:tcPr>
          <w:p w:rsidR="00DD505A" w:rsidRPr="00916E4C" w:rsidRDefault="00DD505A" w:rsidP="00916E4C">
            <w:pPr>
              <w:spacing w:line="240" w:lineRule="auto"/>
              <w:jc w:val="center"/>
              <w:rPr>
                <w:sz w:val="18"/>
                <w:szCs w:val="18"/>
              </w:rPr>
            </w:pPr>
            <w:r w:rsidRPr="00916E4C">
              <w:rPr>
                <w:sz w:val="18"/>
                <w:szCs w:val="18"/>
              </w:rPr>
              <w:t>124,5</w:t>
            </w:r>
          </w:p>
        </w:tc>
        <w:tc>
          <w:tcPr>
            <w:tcW w:w="850" w:type="dxa"/>
            <w:vAlign w:val="center"/>
          </w:tcPr>
          <w:p w:rsidR="00DD505A" w:rsidRPr="00916E4C" w:rsidRDefault="00DD505A" w:rsidP="00916E4C">
            <w:pPr>
              <w:spacing w:line="240" w:lineRule="auto"/>
              <w:jc w:val="center"/>
              <w:rPr>
                <w:sz w:val="18"/>
                <w:szCs w:val="18"/>
              </w:rPr>
            </w:pPr>
            <w:r w:rsidRPr="00916E4C">
              <w:rPr>
                <w:sz w:val="18"/>
                <w:szCs w:val="18"/>
              </w:rPr>
              <w:t>154</w:t>
            </w:r>
            <w:r w:rsidR="00C94937" w:rsidRPr="00916E4C">
              <w:rPr>
                <w:sz w:val="18"/>
                <w:szCs w:val="18"/>
              </w:rPr>
              <w:t>,0</w:t>
            </w:r>
          </w:p>
        </w:tc>
        <w:tc>
          <w:tcPr>
            <w:tcW w:w="851" w:type="dxa"/>
            <w:vAlign w:val="center"/>
          </w:tcPr>
          <w:p w:rsidR="00DD505A" w:rsidRPr="00916E4C" w:rsidRDefault="002577E4" w:rsidP="00916E4C">
            <w:pPr>
              <w:spacing w:line="240" w:lineRule="auto"/>
              <w:jc w:val="center"/>
              <w:rPr>
                <w:sz w:val="18"/>
                <w:szCs w:val="18"/>
              </w:rPr>
            </w:pPr>
            <w:r>
              <w:rPr>
                <w:sz w:val="18"/>
                <w:szCs w:val="18"/>
              </w:rPr>
              <w:t>182</w:t>
            </w:r>
            <w:r w:rsidR="00437666">
              <w:rPr>
                <w:sz w:val="18"/>
                <w:szCs w:val="18"/>
              </w:rPr>
              <w:t>,0</w:t>
            </w:r>
          </w:p>
        </w:tc>
        <w:tc>
          <w:tcPr>
            <w:tcW w:w="850" w:type="dxa"/>
            <w:shd w:val="clear" w:color="auto" w:fill="auto"/>
            <w:vAlign w:val="center"/>
          </w:tcPr>
          <w:p w:rsidR="00DD505A" w:rsidRPr="00916E4C" w:rsidRDefault="00437666" w:rsidP="00916E4C">
            <w:pPr>
              <w:spacing w:line="240" w:lineRule="auto"/>
              <w:jc w:val="center"/>
              <w:rPr>
                <w:sz w:val="18"/>
                <w:szCs w:val="18"/>
              </w:rPr>
            </w:pPr>
            <w:r>
              <w:rPr>
                <w:sz w:val="18"/>
                <w:szCs w:val="18"/>
              </w:rPr>
              <w:t>164,5</w:t>
            </w:r>
          </w:p>
        </w:tc>
        <w:tc>
          <w:tcPr>
            <w:tcW w:w="851" w:type="dxa"/>
            <w:shd w:val="clear" w:color="auto" w:fill="D9D9D9"/>
            <w:vAlign w:val="center"/>
          </w:tcPr>
          <w:p w:rsidR="00DD505A" w:rsidRPr="00916E4C" w:rsidRDefault="0015210F" w:rsidP="00916E4C">
            <w:pPr>
              <w:jc w:val="center"/>
              <w:rPr>
                <w:color w:val="000000"/>
                <w:sz w:val="18"/>
                <w:szCs w:val="18"/>
              </w:rPr>
            </w:pPr>
            <w:r>
              <w:rPr>
                <w:color w:val="000000"/>
                <w:sz w:val="18"/>
                <w:szCs w:val="18"/>
              </w:rPr>
              <w:t>625</w:t>
            </w:r>
          </w:p>
        </w:tc>
        <w:tc>
          <w:tcPr>
            <w:tcW w:w="850" w:type="dxa"/>
            <w:shd w:val="clear" w:color="auto" w:fill="auto"/>
            <w:vAlign w:val="center"/>
          </w:tcPr>
          <w:p w:rsidR="00DD505A" w:rsidRPr="00916E4C" w:rsidRDefault="00DD505A" w:rsidP="00916E4C">
            <w:pPr>
              <w:spacing w:line="240" w:lineRule="auto"/>
              <w:jc w:val="center"/>
              <w:rPr>
                <w:sz w:val="18"/>
                <w:szCs w:val="18"/>
              </w:rPr>
            </w:pPr>
            <w:r w:rsidRPr="00916E4C">
              <w:rPr>
                <w:sz w:val="18"/>
                <w:szCs w:val="18"/>
              </w:rPr>
              <w:t>129,5</w:t>
            </w:r>
          </w:p>
        </w:tc>
        <w:tc>
          <w:tcPr>
            <w:tcW w:w="851" w:type="dxa"/>
            <w:vAlign w:val="center"/>
          </w:tcPr>
          <w:p w:rsidR="00DD505A" w:rsidRPr="00916E4C" w:rsidRDefault="00C94937" w:rsidP="00916E4C">
            <w:pPr>
              <w:spacing w:line="240" w:lineRule="auto"/>
              <w:jc w:val="center"/>
              <w:rPr>
                <w:sz w:val="18"/>
                <w:szCs w:val="18"/>
              </w:rPr>
            </w:pPr>
            <w:r w:rsidRPr="00916E4C">
              <w:rPr>
                <w:sz w:val="18"/>
                <w:szCs w:val="18"/>
              </w:rPr>
              <w:t>238,0</w:t>
            </w:r>
          </w:p>
        </w:tc>
        <w:tc>
          <w:tcPr>
            <w:tcW w:w="850" w:type="dxa"/>
            <w:vAlign w:val="center"/>
          </w:tcPr>
          <w:p w:rsidR="00DD505A" w:rsidRPr="00916E4C" w:rsidRDefault="00C62C73" w:rsidP="00140B70">
            <w:pPr>
              <w:spacing w:line="240" w:lineRule="auto"/>
              <w:jc w:val="center"/>
              <w:rPr>
                <w:sz w:val="18"/>
                <w:szCs w:val="18"/>
              </w:rPr>
            </w:pPr>
            <w:r>
              <w:rPr>
                <w:sz w:val="18"/>
                <w:szCs w:val="18"/>
              </w:rPr>
              <w:t>1</w:t>
            </w:r>
            <w:r w:rsidR="00140B70">
              <w:rPr>
                <w:sz w:val="18"/>
                <w:szCs w:val="18"/>
              </w:rPr>
              <w:t>8</w:t>
            </w:r>
            <w:r>
              <w:rPr>
                <w:sz w:val="18"/>
                <w:szCs w:val="18"/>
              </w:rPr>
              <w:t>5</w:t>
            </w:r>
            <w:r w:rsidR="00993254">
              <w:rPr>
                <w:sz w:val="18"/>
                <w:szCs w:val="18"/>
              </w:rPr>
              <w:t>,</w:t>
            </w:r>
            <w:r w:rsidR="00140B70">
              <w:rPr>
                <w:sz w:val="18"/>
                <w:szCs w:val="18"/>
              </w:rPr>
              <w:t>5</w:t>
            </w:r>
          </w:p>
        </w:tc>
        <w:tc>
          <w:tcPr>
            <w:tcW w:w="851" w:type="dxa"/>
            <w:vAlign w:val="center"/>
          </w:tcPr>
          <w:p w:rsidR="00DD505A" w:rsidRPr="00916E4C" w:rsidRDefault="005378ED" w:rsidP="00916E4C">
            <w:pPr>
              <w:spacing w:line="240" w:lineRule="auto"/>
              <w:jc w:val="center"/>
              <w:rPr>
                <w:sz w:val="18"/>
                <w:szCs w:val="18"/>
              </w:rPr>
            </w:pPr>
            <w:r>
              <w:rPr>
                <w:sz w:val="18"/>
                <w:szCs w:val="18"/>
              </w:rPr>
              <w:t>203,0</w:t>
            </w:r>
          </w:p>
        </w:tc>
        <w:tc>
          <w:tcPr>
            <w:tcW w:w="850" w:type="dxa"/>
            <w:shd w:val="clear" w:color="auto" w:fill="D9D9D9"/>
            <w:vAlign w:val="center"/>
          </w:tcPr>
          <w:p w:rsidR="00DD505A" w:rsidRPr="00916E4C" w:rsidRDefault="004153D3" w:rsidP="00140B70">
            <w:pPr>
              <w:spacing w:line="240" w:lineRule="auto"/>
              <w:jc w:val="center"/>
              <w:rPr>
                <w:b/>
                <w:sz w:val="18"/>
                <w:szCs w:val="18"/>
              </w:rPr>
            </w:pPr>
            <w:r>
              <w:rPr>
                <w:b/>
                <w:sz w:val="18"/>
                <w:szCs w:val="18"/>
              </w:rPr>
              <w:t>7</w:t>
            </w:r>
            <w:r w:rsidR="00140B70">
              <w:rPr>
                <w:b/>
                <w:sz w:val="18"/>
                <w:szCs w:val="18"/>
              </w:rPr>
              <w:t>56</w:t>
            </w:r>
            <w:r>
              <w:rPr>
                <w:b/>
                <w:sz w:val="18"/>
                <w:szCs w:val="18"/>
              </w:rPr>
              <w:t>,</w:t>
            </w:r>
            <w:r w:rsidR="00140B70">
              <w:rPr>
                <w:b/>
                <w:sz w:val="18"/>
                <w:szCs w:val="18"/>
              </w:rPr>
              <w:t>0</w:t>
            </w:r>
          </w:p>
        </w:tc>
      </w:tr>
    </w:tbl>
    <w:p w:rsidR="00494DD8" w:rsidRDefault="00494DD8" w:rsidP="00494DD8">
      <w:pPr>
        <w:spacing w:line="240" w:lineRule="auto"/>
        <w:ind w:firstLine="709"/>
        <w:rPr>
          <w:i/>
          <w:szCs w:val="26"/>
          <w:u w:val="single"/>
        </w:rPr>
      </w:pPr>
    </w:p>
    <w:p w:rsidR="00FC6CB6" w:rsidRPr="00E13D3D" w:rsidRDefault="00FC6CB6" w:rsidP="00494DD8">
      <w:pPr>
        <w:spacing w:line="240" w:lineRule="auto"/>
        <w:ind w:firstLine="709"/>
        <w:rPr>
          <w:i/>
          <w:szCs w:val="26"/>
          <w:u w:val="single"/>
        </w:rPr>
      </w:pPr>
      <w:r w:rsidRPr="00E13D3D">
        <w:rPr>
          <w:i/>
          <w:szCs w:val="26"/>
          <w:u w:val="single"/>
        </w:rPr>
        <w:t>Регистрация радиоэлектронных средств и высокочастотных устройств гражданского назначения</w:t>
      </w:r>
    </w:p>
    <w:p w:rsidR="00EF0BB8" w:rsidRPr="00E13D3D" w:rsidRDefault="00EF0BB8" w:rsidP="009501B3">
      <w:pPr>
        <w:spacing w:line="240" w:lineRule="auto"/>
        <w:jc w:val="left"/>
        <w:rPr>
          <w:i/>
          <w:szCs w:val="26"/>
          <w:u w:val="single"/>
        </w:rPr>
      </w:pPr>
    </w:p>
    <w:p w:rsidR="005F3233" w:rsidRDefault="005F3233" w:rsidP="00FC6CB6">
      <w:pPr>
        <w:spacing w:line="240" w:lineRule="auto"/>
        <w:ind w:firstLine="709"/>
        <w:rPr>
          <w:szCs w:val="26"/>
        </w:rPr>
      </w:pPr>
      <w:r w:rsidRPr="00E13D3D">
        <w:rPr>
          <w:szCs w:val="26"/>
        </w:rPr>
        <w:t>Полномочи</w:t>
      </w:r>
      <w:r w:rsidR="00A46B37" w:rsidRPr="00E13D3D">
        <w:rPr>
          <w:szCs w:val="26"/>
        </w:rPr>
        <w:t>е</w:t>
      </w:r>
      <w:r w:rsidRPr="00E13D3D">
        <w:rPr>
          <w:szCs w:val="26"/>
        </w:rPr>
        <w:t xml:space="preserve"> выполняют – </w:t>
      </w:r>
      <w:r w:rsidR="0053427E" w:rsidRPr="00E13D3D">
        <w:rPr>
          <w:szCs w:val="26"/>
        </w:rPr>
        <w:t>12</w:t>
      </w:r>
      <w:r w:rsidR="00EF7B85" w:rsidRPr="00E13D3D">
        <w:rPr>
          <w:szCs w:val="26"/>
        </w:rPr>
        <w:t xml:space="preserve"> </w:t>
      </w:r>
      <w:r w:rsidR="00A46B37" w:rsidRPr="00E13D3D">
        <w:rPr>
          <w:szCs w:val="26"/>
        </w:rPr>
        <w:t>единиц</w:t>
      </w:r>
      <w:r w:rsidR="00C03F10">
        <w:rPr>
          <w:szCs w:val="26"/>
        </w:rPr>
        <w:t xml:space="preserve"> </w:t>
      </w:r>
    </w:p>
    <w:p w:rsidR="00183611" w:rsidRPr="00494DD8" w:rsidRDefault="00183611" w:rsidP="00FC6CB6">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9"/>
        <w:gridCol w:w="848"/>
        <w:gridCol w:w="850"/>
        <w:gridCol w:w="888"/>
        <w:gridCol w:w="699"/>
        <w:gridCol w:w="108"/>
        <w:gridCol w:w="711"/>
        <w:gridCol w:w="807"/>
        <w:gridCol w:w="755"/>
        <w:gridCol w:w="54"/>
        <w:gridCol w:w="807"/>
        <w:gridCol w:w="807"/>
        <w:gridCol w:w="719"/>
      </w:tblGrid>
      <w:tr w:rsidR="0053427E" w:rsidRPr="00E13D3D" w:rsidTr="001504EA">
        <w:tc>
          <w:tcPr>
            <w:tcW w:w="5000" w:type="pct"/>
            <w:gridSpan w:val="13"/>
          </w:tcPr>
          <w:p w:rsidR="0053427E" w:rsidRPr="00E13D3D" w:rsidRDefault="0053427E" w:rsidP="001C1B32">
            <w:pPr>
              <w:spacing w:line="240" w:lineRule="auto"/>
              <w:jc w:val="center"/>
              <w:rPr>
                <w:b/>
                <w:i/>
                <w:sz w:val="20"/>
              </w:rPr>
            </w:pPr>
            <w:r w:rsidRPr="00E13D3D">
              <w:rPr>
                <w:b/>
                <w:i/>
                <w:sz w:val="20"/>
              </w:rPr>
              <w:t>Предметы надзора</w:t>
            </w:r>
          </w:p>
        </w:tc>
      </w:tr>
      <w:tr w:rsidR="00C01F75" w:rsidRPr="00E13D3D" w:rsidTr="00DD505A">
        <w:tc>
          <w:tcPr>
            <w:tcW w:w="2713" w:type="pct"/>
            <w:gridSpan w:val="5"/>
          </w:tcPr>
          <w:p w:rsidR="00C01F75" w:rsidRPr="00E13D3D" w:rsidRDefault="00C01F75" w:rsidP="001C1B32">
            <w:pPr>
              <w:spacing w:line="240" w:lineRule="auto"/>
              <w:rPr>
                <w:sz w:val="20"/>
              </w:rPr>
            </w:pPr>
          </w:p>
        </w:tc>
        <w:tc>
          <w:tcPr>
            <w:tcW w:w="1142" w:type="pct"/>
            <w:gridSpan w:val="4"/>
            <w:tcBorders>
              <w:bottom w:val="single" w:sz="4" w:space="0" w:color="auto"/>
            </w:tcBorders>
            <w:shd w:val="clear" w:color="auto" w:fill="D9D9D9"/>
          </w:tcPr>
          <w:p w:rsidR="00C01F75" w:rsidRPr="00437666" w:rsidRDefault="00437666" w:rsidP="00AC28B7">
            <w:pPr>
              <w:spacing w:line="240" w:lineRule="auto"/>
              <w:jc w:val="center"/>
              <w:rPr>
                <w:color w:val="000000" w:themeColor="text1"/>
                <w:sz w:val="18"/>
                <w:szCs w:val="18"/>
                <w:lang w:val="en-US"/>
              </w:rPr>
            </w:pPr>
            <w:r w:rsidRPr="00437666">
              <w:rPr>
                <w:color w:val="000000" w:themeColor="text1"/>
                <w:sz w:val="18"/>
                <w:szCs w:val="18"/>
              </w:rPr>
              <w:t>11</w:t>
            </w:r>
            <w:r w:rsidR="00F747D5">
              <w:rPr>
                <w:color w:val="000000" w:themeColor="text1"/>
                <w:sz w:val="18"/>
                <w:szCs w:val="18"/>
              </w:rPr>
              <w:t>.01</w:t>
            </w:r>
            <w:r w:rsidR="008223FA" w:rsidRPr="00437666">
              <w:rPr>
                <w:color w:val="000000" w:themeColor="text1"/>
                <w:sz w:val="18"/>
                <w:szCs w:val="18"/>
              </w:rPr>
              <w:t>.201</w:t>
            </w:r>
            <w:r w:rsidR="00F747D5">
              <w:rPr>
                <w:color w:val="000000" w:themeColor="text1"/>
                <w:sz w:val="18"/>
                <w:szCs w:val="18"/>
              </w:rPr>
              <w:t>6</w:t>
            </w:r>
          </w:p>
        </w:tc>
        <w:tc>
          <w:tcPr>
            <w:tcW w:w="1145" w:type="pct"/>
            <w:gridSpan w:val="4"/>
            <w:shd w:val="clear" w:color="auto" w:fill="D9D9D9"/>
          </w:tcPr>
          <w:p w:rsidR="00C01F75" w:rsidRPr="00C93179" w:rsidRDefault="00F747D5" w:rsidP="00AC28B7">
            <w:pPr>
              <w:spacing w:line="240" w:lineRule="auto"/>
              <w:jc w:val="center"/>
              <w:rPr>
                <w:sz w:val="18"/>
                <w:szCs w:val="18"/>
              </w:rPr>
            </w:pPr>
            <w:r>
              <w:rPr>
                <w:sz w:val="18"/>
                <w:szCs w:val="18"/>
              </w:rPr>
              <w:t>09.</w:t>
            </w:r>
            <w:r w:rsidR="002577E4">
              <w:rPr>
                <w:sz w:val="18"/>
                <w:szCs w:val="18"/>
              </w:rPr>
              <w:t>0</w:t>
            </w:r>
            <w:r>
              <w:rPr>
                <w:sz w:val="18"/>
                <w:szCs w:val="18"/>
              </w:rPr>
              <w:t>1</w:t>
            </w:r>
            <w:r w:rsidR="008223FA">
              <w:rPr>
                <w:sz w:val="18"/>
                <w:szCs w:val="18"/>
              </w:rPr>
              <w:t>.201</w:t>
            </w:r>
            <w:r>
              <w:rPr>
                <w:sz w:val="18"/>
                <w:szCs w:val="18"/>
              </w:rPr>
              <w:t>7</w:t>
            </w:r>
          </w:p>
        </w:tc>
      </w:tr>
      <w:tr w:rsidR="005378ED" w:rsidRPr="00E13D3D" w:rsidTr="00183611">
        <w:tc>
          <w:tcPr>
            <w:tcW w:w="2713" w:type="pct"/>
            <w:gridSpan w:val="5"/>
            <w:tcBorders>
              <w:bottom w:val="single" w:sz="4" w:space="0" w:color="auto"/>
            </w:tcBorders>
          </w:tcPr>
          <w:p w:rsidR="005378ED" w:rsidRPr="00E13D3D" w:rsidRDefault="005378ED" w:rsidP="0053427E">
            <w:pPr>
              <w:spacing w:line="240" w:lineRule="auto"/>
              <w:rPr>
                <w:sz w:val="20"/>
              </w:rPr>
            </w:pPr>
            <w:r w:rsidRPr="00E13D3D">
              <w:rPr>
                <w:sz w:val="20"/>
              </w:rPr>
              <w:t>Количество зарегистрированных (перерегистрированных) РЭС</w:t>
            </w:r>
          </w:p>
        </w:tc>
        <w:tc>
          <w:tcPr>
            <w:tcW w:w="1142" w:type="pct"/>
            <w:gridSpan w:val="4"/>
            <w:tcBorders>
              <w:bottom w:val="single" w:sz="4" w:space="0" w:color="auto"/>
            </w:tcBorders>
            <w:shd w:val="clear" w:color="auto" w:fill="D9D9D9"/>
          </w:tcPr>
          <w:p w:rsidR="005378ED" w:rsidRPr="00437666" w:rsidRDefault="005378ED" w:rsidP="001C1B32">
            <w:pPr>
              <w:spacing w:line="240" w:lineRule="auto"/>
              <w:jc w:val="center"/>
              <w:rPr>
                <w:color w:val="000000" w:themeColor="text1"/>
                <w:sz w:val="20"/>
              </w:rPr>
            </w:pPr>
            <w:r w:rsidRPr="00437666">
              <w:rPr>
                <w:color w:val="000000" w:themeColor="text1"/>
                <w:sz w:val="20"/>
              </w:rPr>
              <w:t>22110</w:t>
            </w:r>
          </w:p>
        </w:tc>
        <w:tc>
          <w:tcPr>
            <w:tcW w:w="1145" w:type="pct"/>
            <w:gridSpan w:val="4"/>
            <w:tcBorders>
              <w:bottom w:val="single" w:sz="4" w:space="0" w:color="auto"/>
            </w:tcBorders>
            <w:shd w:val="clear" w:color="auto" w:fill="D9D9D9"/>
            <w:vAlign w:val="center"/>
          </w:tcPr>
          <w:p w:rsidR="005378ED" w:rsidRDefault="005378ED" w:rsidP="00C156F0">
            <w:pPr>
              <w:pStyle w:val="aff7"/>
              <w:spacing w:line="256" w:lineRule="auto"/>
              <w:jc w:val="center"/>
              <w:rPr>
                <w:sz w:val="20"/>
                <w:szCs w:val="20"/>
              </w:rPr>
            </w:pPr>
            <w:r>
              <w:rPr>
                <w:sz w:val="20"/>
                <w:szCs w:val="20"/>
              </w:rPr>
              <w:t>19063</w:t>
            </w:r>
          </w:p>
        </w:tc>
      </w:tr>
      <w:tr w:rsidR="005378ED" w:rsidRPr="00E13D3D" w:rsidTr="00183611">
        <w:tc>
          <w:tcPr>
            <w:tcW w:w="2713" w:type="pct"/>
            <w:gridSpan w:val="5"/>
            <w:tcBorders>
              <w:bottom w:val="single" w:sz="4" w:space="0" w:color="auto"/>
            </w:tcBorders>
          </w:tcPr>
          <w:p w:rsidR="005378ED" w:rsidRPr="00E13D3D" w:rsidRDefault="005378ED" w:rsidP="001C1B32">
            <w:pPr>
              <w:spacing w:line="240" w:lineRule="auto"/>
              <w:rPr>
                <w:sz w:val="20"/>
              </w:rPr>
            </w:pPr>
            <w:r w:rsidRPr="00E13D3D">
              <w:rPr>
                <w:sz w:val="20"/>
              </w:rPr>
              <w:t>Нагрузка на 1 сотрудника</w:t>
            </w:r>
          </w:p>
        </w:tc>
        <w:tc>
          <w:tcPr>
            <w:tcW w:w="1142" w:type="pct"/>
            <w:gridSpan w:val="4"/>
            <w:tcBorders>
              <w:bottom w:val="single" w:sz="4" w:space="0" w:color="auto"/>
            </w:tcBorders>
            <w:shd w:val="clear" w:color="auto" w:fill="D9D9D9"/>
          </w:tcPr>
          <w:p w:rsidR="005378ED" w:rsidRPr="00437666" w:rsidRDefault="005378ED" w:rsidP="001C1B32">
            <w:pPr>
              <w:spacing w:line="240" w:lineRule="auto"/>
              <w:jc w:val="center"/>
              <w:rPr>
                <w:color w:val="000000" w:themeColor="text1"/>
                <w:sz w:val="20"/>
              </w:rPr>
            </w:pPr>
            <w:r w:rsidRPr="00437666">
              <w:rPr>
                <w:color w:val="000000" w:themeColor="text1"/>
                <w:sz w:val="20"/>
              </w:rPr>
              <w:t>1842,3</w:t>
            </w:r>
          </w:p>
        </w:tc>
        <w:tc>
          <w:tcPr>
            <w:tcW w:w="1145" w:type="pct"/>
            <w:gridSpan w:val="4"/>
            <w:tcBorders>
              <w:bottom w:val="single" w:sz="4" w:space="0" w:color="auto"/>
            </w:tcBorders>
            <w:shd w:val="clear" w:color="auto" w:fill="D9D9D9"/>
            <w:vAlign w:val="center"/>
          </w:tcPr>
          <w:p w:rsidR="005378ED" w:rsidRDefault="005378ED" w:rsidP="00C156F0">
            <w:pPr>
              <w:pStyle w:val="aff7"/>
              <w:spacing w:line="256" w:lineRule="auto"/>
              <w:jc w:val="center"/>
              <w:rPr>
                <w:sz w:val="20"/>
                <w:szCs w:val="20"/>
              </w:rPr>
            </w:pPr>
            <w:r>
              <w:rPr>
                <w:sz w:val="20"/>
                <w:szCs w:val="20"/>
              </w:rPr>
              <w:t>1588,6</w:t>
            </w:r>
          </w:p>
        </w:tc>
      </w:tr>
      <w:tr w:rsidR="00C01F75" w:rsidRPr="00E13D3D" w:rsidTr="00485A6B">
        <w:tblPrEx>
          <w:tblLook w:val="04A0"/>
        </w:tblPrEx>
        <w:tc>
          <w:tcPr>
            <w:tcW w:w="1137" w:type="pct"/>
            <w:tcBorders>
              <w:top w:val="single" w:sz="4" w:space="0" w:color="auto"/>
            </w:tcBorders>
          </w:tcPr>
          <w:p w:rsidR="00C01F75" w:rsidRPr="00E13D3D" w:rsidRDefault="00C01F75" w:rsidP="00D17B6C">
            <w:pPr>
              <w:spacing w:line="240" w:lineRule="auto"/>
              <w:rPr>
                <w:sz w:val="18"/>
                <w:szCs w:val="18"/>
              </w:rPr>
            </w:pPr>
          </w:p>
        </w:tc>
        <w:tc>
          <w:tcPr>
            <w:tcW w:w="407" w:type="pct"/>
            <w:tcBorders>
              <w:top w:val="single" w:sz="4" w:space="0" w:color="auto"/>
            </w:tcBorders>
          </w:tcPr>
          <w:p w:rsidR="00C01F75" w:rsidRPr="00E13D3D" w:rsidRDefault="00C01F75" w:rsidP="00982778">
            <w:pPr>
              <w:spacing w:line="240" w:lineRule="auto"/>
              <w:jc w:val="center"/>
              <w:rPr>
                <w:sz w:val="18"/>
                <w:szCs w:val="18"/>
              </w:rPr>
            </w:pPr>
            <w:r w:rsidRPr="00E13D3D">
              <w:rPr>
                <w:sz w:val="18"/>
                <w:szCs w:val="18"/>
              </w:rPr>
              <w:t>1</w:t>
            </w:r>
            <w:r w:rsidR="004E2BD1">
              <w:rPr>
                <w:sz w:val="18"/>
                <w:szCs w:val="18"/>
              </w:rPr>
              <w:t xml:space="preserve"> квартал 2015</w:t>
            </w:r>
          </w:p>
        </w:tc>
        <w:tc>
          <w:tcPr>
            <w:tcW w:w="408" w:type="pct"/>
            <w:tcBorders>
              <w:top w:val="single" w:sz="4" w:space="0" w:color="auto"/>
            </w:tcBorders>
          </w:tcPr>
          <w:p w:rsidR="00C01F75" w:rsidRPr="00E13D3D" w:rsidRDefault="00C01F75" w:rsidP="00982778">
            <w:pPr>
              <w:spacing w:line="240" w:lineRule="auto"/>
              <w:jc w:val="center"/>
              <w:rPr>
                <w:sz w:val="18"/>
                <w:szCs w:val="18"/>
              </w:rPr>
            </w:pPr>
            <w:r w:rsidRPr="00E13D3D">
              <w:rPr>
                <w:sz w:val="18"/>
                <w:szCs w:val="18"/>
              </w:rPr>
              <w:t>2</w:t>
            </w:r>
            <w:r w:rsidR="004E2BD1">
              <w:rPr>
                <w:sz w:val="18"/>
                <w:szCs w:val="18"/>
              </w:rPr>
              <w:t xml:space="preserve"> квартал 2015</w:t>
            </w:r>
          </w:p>
        </w:tc>
        <w:tc>
          <w:tcPr>
            <w:tcW w:w="426" w:type="pct"/>
            <w:tcBorders>
              <w:top w:val="single" w:sz="4" w:space="0" w:color="auto"/>
            </w:tcBorders>
          </w:tcPr>
          <w:p w:rsidR="00C01F75" w:rsidRPr="00E13D3D" w:rsidRDefault="00C01F75" w:rsidP="00982778">
            <w:pPr>
              <w:spacing w:line="240" w:lineRule="auto"/>
              <w:jc w:val="center"/>
              <w:rPr>
                <w:sz w:val="18"/>
                <w:szCs w:val="18"/>
              </w:rPr>
            </w:pPr>
            <w:r w:rsidRPr="00E13D3D">
              <w:rPr>
                <w:sz w:val="18"/>
                <w:szCs w:val="18"/>
              </w:rPr>
              <w:t>3</w:t>
            </w:r>
            <w:r w:rsidR="004E2BD1">
              <w:rPr>
                <w:sz w:val="18"/>
                <w:szCs w:val="18"/>
              </w:rPr>
              <w:t xml:space="preserve"> квартал 2015</w:t>
            </w:r>
          </w:p>
        </w:tc>
        <w:tc>
          <w:tcPr>
            <w:tcW w:w="387" w:type="pct"/>
            <w:gridSpan w:val="2"/>
            <w:tcBorders>
              <w:top w:val="single" w:sz="4" w:space="0" w:color="auto"/>
            </w:tcBorders>
          </w:tcPr>
          <w:p w:rsidR="00C01F75" w:rsidRPr="00E13D3D" w:rsidRDefault="00C01F75" w:rsidP="00982778">
            <w:pPr>
              <w:spacing w:line="240" w:lineRule="auto"/>
              <w:jc w:val="center"/>
              <w:rPr>
                <w:sz w:val="18"/>
                <w:szCs w:val="18"/>
              </w:rPr>
            </w:pPr>
            <w:r w:rsidRPr="00E13D3D">
              <w:rPr>
                <w:sz w:val="18"/>
                <w:szCs w:val="18"/>
              </w:rPr>
              <w:t>4</w:t>
            </w:r>
            <w:r w:rsidR="004E2BD1">
              <w:rPr>
                <w:sz w:val="18"/>
                <w:szCs w:val="18"/>
              </w:rPr>
              <w:t xml:space="preserve"> квартал 2015</w:t>
            </w:r>
          </w:p>
        </w:tc>
        <w:tc>
          <w:tcPr>
            <w:tcW w:w="341" w:type="pct"/>
            <w:tcBorders>
              <w:top w:val="single" w:sz="4" w:space="0" w:color="auto"/>
            </w:tcBorders>
            <w:shd w:val="clear" w:color="auto" w:fill="D9D9D9"/>
          </w:tcPr>
          <w:p w:rsidR="00C01F75" w:rsidRPr="00E13D3D" w:rsidRDefault="00C01F75" w:rsidP="00982778">
            <w:pPr>
              <w:spacing w:line="240" w:lineRule="auto"/>
              <w:jc w:val="center"/>
              <w:rPr>
                <w:b/>
                <w:sz w:val="18"/>
                <w:szCs w:val="18"/>
              </w:rPr>
            </w:pPr>
          </w:p>
          <w:p w:rsidR="00C01F75" w:rsidRPr="00E13D3D" w:rsidRDefault="00133C0F" w:rsidP="00982778">
            <w:pPr>
              <w:spacing w:line="240" w:lineRule="auto"/>
              <w:jc w:val="center"/>
              <w:rPr>
                <w:b/>
                <w:sz w:val="18"/>
                <w:szCs w:val="18"/>
              </w:rPr>
            </w:pPr>
            <w:r>
              <w:rPr>
                <w:b/>
                <w:sz w:val="18"/>
                <w:szCs w:val="18"/>
              </w:rPr>
              <w:t>2015</w:t>
            </w:r>
          </w:p>
        </w:tc>
        <w:tc>
          <w:tcPr>
            <w:tcW w:w="387" w:type="pct"/>
            <w:tcBorders>
              <w:top w:val="single" w:sz="4" w:space="0" w:color="auto"/>
            </w:tcBorders>
          </w:tcPr>
          <w:p w:rsidR="00C01F75" w:rsidRPr="00E13D3D" w:rsidRDefault="00C01F75" w:rsidP="00982778">
            <w:pPr>
              <w:spacing w:line="240" w:lineRule="auto"/>
              <w:jc w:val="center"/>
              <w:rPr>
                <w:sz w:val="18"/>
                <w:szCs w:val="18"/>
              </w:rPr>
            </w:pPr>
            <w:r w:rsidRPr="00E13D3D">
              <w:rPr>
                <w:sz w:val="18"/>
                <w:szCs w:val="18"/>
              </w:rPr>
              <w:t>1</w:t>
            </w:r>
            <w:r w:rsidR="004E2BD1">
              <w:rPr>
                <w:sz w:val="18"/>
                <w:szCs w:val="18"/>
              </w:rPr>
              <w:t xml:space="preserve"> квартал 2016</w:t>
            </w:r>
          </w:p>
        </w:tc>
        <w:tc>
          <w:tcPr>
            <w:tcW w:w="388" w:type="pct"/>
            <w:gridSpan w:val="2"/>
            <w:tcBorders>
              <w:top w:val="single" w:sz="4" w:space="0" w:color="auto"/>
            </w:tcBorders>
          </w:tcPr>
          <w:p w:rsidR="00C01F75" w:rsidRPr="00E13D3D" w:rsidRDefault="00C01F75" w:rsidP="00982778">
            <w:pPr>
              <w:spacing w:line="240" w:lineRule="auto"/>
              <w:jc w:val="center"/>
              <w:rPr>
                <w:sz w:val="18"/>
                <w:szCs w:val="18"/>
              </w:rPr>
            </w:pPr>
            <w:r w:rsidRPr="00E13D3D">
              <w:rPr>
                <w:sz w:val="18"/>
                <w:szCs w:val="18"/>
              </w:rPr>
              <w:t>2</w:t>
            </w:r>
            <w:r w:rsidR="004E2BD1">
              <w:rPr>
                <w:sz w:val="18"/>
                <w:szCs w:val="18"/>
              </w:rPr>
              <w:t xml:space="preserve"> квартал 2016</w:t>
            </w:r>
          </w:p>
        </w:tc>
        <w:tc>
          <w:tcPr>
            <w:tcW w:w="387" w:type="pct"/>
            <w:tcBorders>
              <w:top w:val="single" w:sz="4" w:space="0" w:color="auto"/>
            </w:tcBorders>
          </w:tcPr>
          <w:p w:rsidR="00C01F75" w:rsidRPr="00E13D3D" w:rsidRDefault="00C01F75" w:rsidP="00982778">
            <w:pPr>
              <w:spacing w:line="240" w:lineRule="auto"/>
              <w:jc w:val="center"/>
              <w:rPr>
                <w:sz w:val="18"/>
                <w:szCs w:val="18"/>
              </w:rPr>
            </w:pPr>
            <w:r w:rsidRPr="00E13D3D">
              <w:rPr>
                <w:sz w:val="18"/>
                <w:szCs w:val="18"/>
              </w:rPr>
              <w:t>3</w:t>
            </w:r>
            <w:r w:rsidR="004E2BD1">
              <w:rPr>
                <w:sz w:val="18"/>
                <w:szCs w:val="18"/>
              </w:rPr>
              <w:t xml:space="preserve"> квартал 2016</w:t>
            </w:r>
          </w:p>
        </w:tc>
        <w:tc>
          <w:tcPr>
            <w:tcW w:w="387" w:type="pct"/>
            <w:tcBorders>
              <w:top w:val="single" w:sz="4" w:space="0" w:color="auto"/>
            </w:tcBorders>
          </w:tcPr>
          <w:p w:rsidR="00C01F75" w:rsidRPr="00E13D3D" w:rsidRDefault="00C01F75" w:rsidP="00982778">
            <w:pPr>
              <w:spacing w:line="240" w:lineRule="auto"/>
              <w:jc w:val="center"/>
              <w:rPr>
                <w:sz w:val="18"/>
                <w:szCs w:val="18"/>
              </w:rPr>
            </w:pPr>
            <w:r w:rsidRPr="00E13D3D">
              <w:rPr>
                <w:sz w:val="18"/>
                <w:szCs w:val="18"/>
              </w:rPr>
              <w:t>4</w:t>
            </w:r>
            <w:r w:rsidR="004E2BD1">
              <w:rPr>
                <w:sz w:val="18"/>
                <w:szCs w:val="18"/>
              </w:rPr>
              <w:t xml:space="preserve"> квартал 2016</w:t>
            </w:r>
          </w:p>
        </w:tc>
        <w:tc>
          <w:tcPr>
            <w:tcW w:w="345" w:type="pct"/>
            <w:tcBorders>
              <w:top w:val="single" w:sz="4" w:space="0" w:color="auto"/>
            </w:tcBorders>
            <w:shd w:val="clear" w:color="auto" w:fill="D9D9D9"/>
          </w:tcPr>
          <w:p w:rsidR="00C01F75" w:rsidRPr="00E13D3D" w:rsidRDefault="00C01F75" w:rsidP="00982778">
            <w:pPr>
              <w:spacing w:line="240" w:lineRule="auto"/>
              <w:jc w:val="center"/>
              <w:rPr>
                <w:b/>
                <w:sz w:val="18"/>
                <w:szCs w:val="18"/>
              </w:rPr>
            </w:pPr>
          </w:p>
          <w:p w:rsidR="00C01F75" w:rsidRPr="00E13D3D" w:rsidRDefault="00133C0F" w:rsidP="00982778">
            <w:pPr>
              <w:spacing w:line="240" w:lineRule="auto"/>
              <w:jc w:val="center"/>
              <w:rPr>
                <w:b/>
                <w:sz w:val="18"/>
                <w:szCs w:val="18"/>
              </w:rPr>
            </w:pPr>
            <w:r>
              <w:rPr>
                <w:b/>
                <w:sz w:val="18"/>
                <w:szCs w:val="18"/>
              </w:rPr>
              <w:t>2016</w:t>
            </w:r>
          </w:p>
        </w:tc>
      </w:tr>
      <w:tr w:rsidR="00C94937" w:rsidRPr="00E13D3D" w:rsidTr="00CF455B">
        <w:tblPrEx>
          <w:tblLook w:val="04A0"/>
        </w:tblPrEx>
        <w:tc>
          <w:tcPr>
            <w:tcW w:w="1137" w:type="pct"/>
          </w:tcPr>
          <w:p w:rsidR="00C94937" w:rsidRPr="00E13D3D" w:rsidRDefault="00C94937" w:rsidP="00D17B6C">
            <w:pPr>
              <w:spacing w:line="240" w:lineRule="auto"/>
              <w:jc w:val="left"/>
              <w:rPr>
                <w:sz w:val="18"/>
                <w:szCs w:val="18"/>
              </w:rPr>
            </w:pPr>
            <w:r w:rsidRPr="00E13D3D">
              <w:rPr>
                <w:sz w:val="18"/>
                <w:szCs w:val="18"/>
              </w:rPr>
              <w:t>Количество поступивших заявок на регистрацию</w:t>
            </w:r>
          </w:p>
        </w:tc>
        <w:tc>
          <w:tcPr>
            <w:tcW w:w="407" w:type="pct"/>
            <w:vAlign w:val="center"/>
          </w:tcPr>
          <w:p w:rsidR="00C94937" w:rsidRPr="00EC4694" w:rsidRDefault="00C94937" w:rsidP="00CF455B">
            <w:pPr>
              <w:spacing w:line="240" w:lineRule="auto"/>
              <w:jc w:val="center"/>
              <w:rPr>
                <w:sz w:val="18"/>
                <w:szCs w:val="18"/>
              </w:rPr>
            </w:pPr>
            <w:r w:rsidRPr="00EC4694">
              <w:rPr>
                <w:sz w:val="18"/>
                <w:szCs w:val="18"/>
              </w:rPr>
              <w:t>500</w:t>
            </w:r>
          </w:p>
        </w:tc>
        <w:tc>
          <w:tcPr>
            <w:tcW w:w="408" w:type="pct"/>
            <w:vAlign w:val="center"/>
          </w:tcPr>
          <w:p w:rsidR="00C94937" w:rsidRPr="0008377A" w:rsidRDefault="00C94937" w:rsidP="00CF455B">
            <w:pPr>
              <w:spacing w:line="240" w:lineRule="auto"/>
              <w:jc w:val="center"/>
              <w:rPr>
                <w:color w:val="000000" w:themeColor="text1"/>
                <w:sz w:val="18"/>
                <w:szCs w:val="18"/>
              </w:rPr>
            </w:pPr>
            <w:r w:rsidRPr="0008377A">
              <w:rPr>
                <w:color w:val="000000" w:themeColor="text1"/>
                <w:sz w:val="18"/>
                <w:szCs w:val="18"/>
              </w:rPr>
              <w:t>370</w:t>
            </w:r>
          </w:p>
        </w:tc>
        <w:tc>
          <w:tcPr>
            <w:tcW w:w="426" w:type="pct"/>
            <w:vAlign w:val="center"/>
          </w:tcPr>
          <w:p w:rsidR="00C94937" w:rsidRPr="002577E4" w:rsidRDefault="002577E4" w:rsidP="00CF455B">
            <w:pPr>
              <w:spacing w:line="240" w:lineRule="auto"/>
              <w:jc w:val="center"/>
              <w:rPr>
                <w:color w:val="000000" w:themeColor="text1"/>
                <w:sz w:val="18"/>
                <w:szCs w:val="18"/>
              </w:rPr>
            </w:pPr>
            <w:r w:rsidRPr="002577E4">
              <w:rPr>
                <w:color w:val="000000" w:themeColor="text1"/>
                <w:sz w:val="18"/>
                <w:szCs w:val="18"/>
              </w:rPr>
              <w:t>844</w:t>
            </w:r>
          </w:p>
        </w:tc>
        <w:tc>
          <w:tcPr>
            <w:tcW w:w="387" w:type="pct"/>
            <w:gridSpan w:val="2"/>
            <w:vAlign w:val="center"/>
          </w:tcPr>
          <w:p w:rsidR="00C94937" w:rsidRPr="00FD5173" w:rsidRDefault="00437666" w:rsidP="00CF455B">
            <w:pPr>
              <w:spacing w:line="240" w:lineRule="auto"/>
              <w:jc w:val="center"/>
              <w:rPr>
                <w:color w:val="000000" w:themeColor="text1"/>
                <w:sz w:val="18"/>
                <w:szCs w:val="18"/>
              </w:rPr>
            </w:pPr>
            <w:r w:rsidRPr="00FD5173">
              <w:rPr>
                <w:color w:val="000000" w:themeColor="text1"/>
                <w:sz w:val="18"/>
                <w:szCs w:val="18"/>
              </w:rPr>
              <w:t>771</w:t>
            </w:r>
          </w:p>
        </w:tc>
        <w:tc>
          <w:tcPr>
            <w:tcW w:w="341" w:type="pct"/>
            <w:shd w:val="clear" w:color="auto" w:fill="D9D9D9"/>
            <w:vAlign w:val="center"/>
          </w:tcPr>
          <w:p w:rsidR="00C94937" w:rsidRDefault="0015210F" w:rsidP="00CF455B">
            <w:pPr>
              <w:jc w:val="center"/>
              <w:rPr>
                <w:color w:val="000000"/>
                <w:sz w:val="18"/>
                <w:szCs w:val="18"/>
              </w:rPr>
            </w:pPr>
            <w:r>
              <w:rPr>
                <w:color w:val="000000"/>
                <w:sz w:val="18"/>
                <w:szCs w:val="18"/>
              </w:rPr>
              <w:t>2485</w:t>
            </w:r>
          </w:p>
        </w:tc>
        <w:tc>
          <w:tcPr>
            <w:tcW w:w="387" w:type="pct"/>
            <w:vAlign w:val="center"/>
          </w:tcPr>
          <w:p w:rsidR="00C94937" w:rsidRPr="008777EB" w:rsidRDefault="00C94937" w:rsidP="00C94937">
            <w:pPr>
              <w:spacing w:line="240" w:lineRule="auto"/>
              <w:jc w:val="center"/>
              <w:rPr>
                <w:sz w:val="20"/>
              </w:rPr>
            </w:pPr>
            <w:r>
              <w:rPr>
                <w:sz w:val="20"/>
              </w:rPr>
              <w:t>360</w:t>
            </w:r>
          </w:p>
        </w:tc>
        <w:tc>
          <w:tcPr>
            <w:tcW w:w="388" w:type="pct"/>
            <w:gridSpan w:val="2"/>
            <w:vAlign w:val="center"/>
          </w:tcPr>
          <w:p w:rsidR="00C94937" w:rsidRPr="008777EB" w:rsidRDefault="00C94937" w:rsidP="00C94937">
            <w:pPr>
              <w:spacing w:line="240" w:lineRule="auto"/>
              <w:jc w:val="center"/>
              <w:rPr>
                <w:sz w:val="20"/>
              </w:rPr>
            </w:pPr>
            <w:r>
              <w:rPr>
                <w:sz w:val="20"/>
              </w:rPr>
              <w:t>375</w:t>
            </w:r>
          </w:p>
        </w:tc>
        <w:tc>
          <w:tcPr>
            <w:tcW w:w="387" w:type="pct"/>
            <w:vAlign w:val="center"/>
          </w:tcPr>
          <w:p w:rsidR="00C94937" w:rsidRPr="00EF4216" w:rsidRDefault="00C62C73" w:rsidP="00003B01">
            <w:pPr>
              <w:spacing w:line="240" w:lineRule="auto"/>
              <w:jc w:val="center"/>
              <w:rPr>
                <w:sz w:val="18"/>
                <w:szCs w:val="18"/>
              </w:rPr>
            </w:pPr>
            <w:r>
              <w:rPr>
                <w:sz w:val="18"/>
                <w:szCs w:val="18"/>
              </w:rPr>
              <w:t>387</w:t>
            </w:r>
          </w:p>
        </w:tc>
        <w:tc>
          <w:tcPr>
            <w:tcW w:w="387" w:type="pct"/>
            <w:vAlign w:val="center"/>
          </w:tcPr>
          <w:p w:rsidR="00C94937" w:rsidRPr="00EF4216" w:rsidRDefault="005378ED" w:rsidP="00003B01">
            <w:pPr>
              <w:spacing w:line="240" w:lineRule="auto"/>
              <w:jc w:val="center"/>
              <w:rPr>
                <w:sz w:val="18"/>
                <w:szCs w:val="18"/>
              </w:rPr>
            </w:pPr>
            <w:r>
              <w:rPr>
                <w:sz w:val="18"/>
                <w:szCs w:val="18"/>
              </w:rPr>
              <w:t>676</w:t>
            </w:r>
          </w:p>
        </w:tc>
        <w:tc>
          <w:tcPr>
            <w:tcW w:w="345" w:type="pct"/>
            <w:shd w:val="clear" w:color="auto" w:fill="D9D9D9"/>
            <w:vAlign w:val="center"/>
          </w:tcPr>
          <w:p w:rsidR="00C94937" w:rsidRPr="00EF4216" w:rsidRDefault="004153D3" w:rsidP="00003B01">
            <w:pPr>
              <w:jc w:val="center"/>
              <w:rPr>
                <w:b/>
                <w:sz w:val="18"/>
                <w:szCs w:val="18"/>
              </w:rPr>
            </w:pPr>
            <w:r>
              <w:rPr>
                <w:b/>
                <w:sz w:val="18"/>
                <w:szCs w:val="18"/>
              </w:rPr>
              <w:t>1798</w:t>
            </w:r>
          </w:p>
        </w:tc>
      </w:tr>
      <w:tr w:rsidR="00C94937" w:rsidRPr="00E13D3D" w:rsidTr="00CF455B">
        <w:tblPrEx>
          <w:tblLook w:val="04A0"/>
        </w:tblPrEx>
        <w:tc>
          <w:tcPr>
            <w:tcW w:w="1137" w:type="pct"/>
          </w:tcPr>
          <w:p w:rsidR="00C94937" w:rsidRPr="00E13D3D" w:rsidRDefault="00C94937" w:rsidP="00D17B6C">
            <w:pPr>
              <w:spacing w:line="240" w:lineRule="auto"/>
              <w:jc w:val="left"/>
              <w:rPr>
                <w:sz w:val="18"/>
                <w:szCs w:val="18"/>
              </w:rPr>
            </w:pPr>
            <w:r w:rsidRPr="00E13D3D">
              <w:rPr>
                <w:sz w:val="18"/>
                <w:szCs w:val="18"/>
              </w:rPr>
              <w:t>Количество выданных впервые свидетельств</w:t>
            </w:r>
          </w:p>
        </w:tc>
        <w:tc>
          <w:tcPr>
            <w:tcW w:w="407" w:type="pct"/>
            <w:vAlign w:val="center"/>
          </w:tcPr>
          <w:p w:rsidR="00C94937" w:rsidRPr="00EC4694" w:rsidRDefault="00C94937" w:rsidP="00CF455B">
            <w:pPr>
              <w:spacing w:line="240" w:lineRule="auto"/>
              <w:jc w:val="center"/>
              <w:rPr>
                <w:sz w:val="18"/>
                <w:szCs w:val="18"/>
              </w:rPr>
            </w:pPr>
            <w:r w:rsidRPr="00EC4694">
              <w:rPr>
                <w:sz w:val="18"/>
                <w:szCs w:val="18"/>
              </w:rPr>
              <w:t>3597</w:t>
            </w:r>
          </w:p>
        </w:tc>
        <w:tc>
          <w:tcPr>
            <w:tcW w:w="408" w:type="pct"/>
            <w:vAlign w:val="center"/>
          </w:tcPr>
          <w:p w:rsidR="00C94937" w:rsidRPr="0008377A" w:rsidRDefault="00C94937" w:rsidP="00CF455B">
            <w:pPr>
              <w:spacing w:line="240" w:lineRule="auto"/>
              <w:jc w:val="center"/>
              <w:rPr>
                <w:color w:val="000000" w:themeColor="text1"/>
                <w:sz w:val="18"/>
                <w:szCs w:val="18"/>
              </w:rPr>
            </w:pPr>
            <w:r w:rsidRPr="0008377A">
              <w:rPr>
                <w:color w:val="000000" w:themeColor="text1"/>
                <w:sz w:val="18"/>
                <w:szCs w:val="18"/>
              </w:rPr>
              <w:t>3634</w:t>
            </w:r>
          </w:p>
        </w:tc>
        <w:tc>
          <w:tcPr>
            <w:tcW w:w="426" w:type="pct"/>
            <w:vAlign w:val="center"/>
          </w:tcPr>
          <w:p w:rsidR="00C94937" w:rsidRPr="002577E4" w:rsidRDefault="002577E4" w:rsidP="00CF455B">
            <w:pPr>
              <w:spacing w:line="240" w:lineRule="auto"/>
              <w:jc w:val="center"/>
              <w:rPr>
                <w:color w:val="000000" w:themeColor="text1"/>
                <w:sz w:val="18"/>
                <w:szCs w:val="18"/>
              </w:rPr>
            </w:pPr>
            <w:r w:rsidRPr="002577E4">
              <w:rPr>
                <w:color w:val="000000" w:themeColor="text1"/>
                <w:sz w:val="18"/>
                <w:szCs w:val="18"/>
              </w:rPr>
              <w:t>5672</w:t>
            </w:r>
          </w:p>
        </w:tc>
        <w:tc>
          <w:tcPr>
            <w:tcW w:w="387" w:type="pct"/>
            <w:gridSpan w:val="2"/>
            <w:vAlign w:val="center"/>
          </w:tcPr>
          <w:p w:rsidR="00C94937" w:rsidRPr="00FD5173" w:rsidRDefault="00437666" w:rsidP="00CF455B">
            <w:pPr>
              <w:spacing w:line="240" w:lineRule="auto"/>
              <w:jc w:val="center"/>
              <w:rPr>
                <w:color w:val="000000" w:themeColor="text1"/>
                <w:sz w:val="18"/>
                <w:szCs w:val="18"/>
              </w:rPr>
            </w:pPr>
            <w:r w:rsidRPr="00FD5173">
              <w:rPr>
                <w:color w:val="000000" w:themeColor="text1"/>
                <w:sz w:val="18"/>
                <w:szCs w:val="18"/>
              </w:rPr>
              <w:t>6422</w:t>
            </w:r>
          </w:p>
        </w:tc>
        <w:tc>
          <w:tcPr>
            <w:tcW w:w="341" w:type="pct"/>
            <w:shd w:val="clear" w:color="auto" w:fill="D9D9D9"/>
            <w:vAlign w:val="center"/>
          </w:tcPr>
          <w:p w:rsidR="00C94937" w:rsidRDefault="0015210F" w:rsidP="00CF455B">
            <w:pPr>
              <w:jc w:val="center"/>
              <w:rPr>
                <w:color w:val="000000"/>
                <w:sz w:val="18"/>
                <w:szCs w:val="18"/>
              </w:rPr>
            </w:pPr>
            <w:r>
              <w:rPr>
                <w:color w:val="000000"/>
                <w:sz w:val="18"/>
                <w:szCs w:val="18"/>
              </w:rPr>
              <w:t>19325</w:t>
            </w:r>
          </w:p>
        </w:tc>
        <w:tc>
          <w:tcPr>
            <w:tcW w:w="387" w:type="pct"/>
            <w:vAlign w:val="center"/>
          </w:tcPr>
          <w:p w:rsidR="00C94937" w:rsidRPr="008777EB" w:rsidRDefault="00C94937" w:rsidP="00C94937">
            <w:pPr>
              <w:spacing w:line="240" w:lineRule="auto"/>
              <w:jc w:val="center"/>
              <w:rPr>
                <w:sz w:val="20"/>
              </w:rPr>
            </w:pPr>
            <w:r>
              <w:rPr>
                <w:sz w:val="20"/>
              </w:rPr>
              <w:t>3533</w:t>
            </w:r>
          </w:p>
        </w:tc>
        <w:tc>
          <w:tcPr>
            <w:tcW w:w="388" w:type="pct"/>
            <w:gridSpan w:val="2"/>
            <w:vAlign w:val="center"/>
          </w:tcPr>
          <w:p w:rsidR="00C94937" w:rsidRPr="00F3262E" w:rsidRDefault="00C94937" w:rsidP="00C94937">
            <w:pPr>
              <w:spacing w:line="240" w:lineRule="auto"/>
              <w:rPr>
                <w:sz w:val="20"/>
                <w:lang w:val="en-US"/>
              </w:rPr>
            </w:pPr>
            <w:r>
              <w:rPr>
                <w:sz w:val="20"/>
              </w:rPr>
              <w:t>2</w:t>
            </w:r>
            <w:r>
              <w:rPr>
                <w:sz w:val="20"/>
                <w:lang w:val="en-US"/>
              </w:rPr>
              <w:t>976</w:t>
            </w:r>
          </w:p>
        </w:tc>
        <w:tc>
          <w:tcPr>
            <w:tcW w:w="387" w:type="pct"/>
            <w:vAlign w:val="center"/>
          </w:tcPr>
          <w:p w:rsidR="00C94937" w:rsidRPr="00EF4216" w:rsidRDefault="00C62C73" w:rsidP="00003B01">
            <w:pPr>
              <w:spacing w:line="240" w:lineRule="auto"/>
              <w:jc w:val="center"/>
              <w:rPr>
                <w:sz w:val="18"/>
                <w:szCs w:val="18"/>
              </w:rPr>
            </w:pPr>
            <w:r>
              <w:rPr>
                <w:sz w:val="18"/>
                <w:szCs w:val="18"/>
              </w:rPr>
              <w:t>3701</w:t>
            </w:r>
          </w:p>
        </w:tc>
        <w:tc>
          <w:tcPr>
            <w:tcW w:w="387" w:type="pct"/>
            <w:vAlign w:val="center"/>
          </w:tcPr>
          <w:p w:rsidR="00C94937" w:rsidRPr="00EF4216" w:rsidRDefault="005378ED" w:rsidP="00003B01">
            <w:pPr>
              <w:spacing w:line="240" w:lineRule="auto"/>
              <w:jc w:val="center"/>
              <w:rPr>
                <w:sz w:val="18"/>
                <w:szCs w:val="18"/>
              </w:rPr>
            </w:pPr>
            <w:r>
              <w:rPr>
                <w:sz w:val="18"/>
                <w:szCs w:val="18"/>
              </w:rPr>
              <w:t>5508</w:t>
            </w:r>
          </w:p>
        </w:tc>
        <w:tc>
          <w:tcPr>
            <w:tcW w:w="345" w:type="pct"/>
            <w:shd w:val="clear" w:color="auto" w:fill="D9D9D9"/>
            <w:vAlign w:val="center"/>
          </w:tcPr>
          <w:p w:rsidR="00C94937" w:rsidRPr="00EF4216" w:rsidRDefault="004153D3" w:rsidP="00003B01">
            <w:pPr>
              <w:jc w:val="center"/>
              <w:rPr>
                <w:b/>
                <w:sz w:val="18"/>
                <w:szCs w:val="18"/>
              </w:rPr>
            </w:pPr>
            <w:r>
              <w:rPr>
                <w:b/>
                <w:sz w:val="18"/>
                <w:szCs w:val="18"/>
              </w:rPr>
              <w:t>15718</w:t>
            </w:r>
          </w:p>
        </w:tc>
      </w:tr>
      <w:tr w:rsidR="00C94937" w:rsidRPr="00E13D3D" w:rsidTr="00CF455B">
        <w:tblPrEx>
          <w:tblLook w:val="04A0"/>
        </w:tblPrEx>
        <w:trPr>
          <w:trHeight w:val="277"/>
        </w:trPr>
        <w:tc>
          <w:tcPr>
            <w:tcW w:w="1137" w:type="pct"/>
          </w:tcPr>
          <w:p w:rsidR="00C94937" w:rsidRPr="00E13D3D" w:rsidRDefault="00C94937" w:rsidP="00D17B6C">
            <w:pPr>
              <w:spacing w:line="240" w:lineRule="auto"/>
              <w:rPr>
                <w:sz w:val="18"/>
                <w:szCs w:val="18"/>
              </w:rPr>
            </w:pPr>
            <w:r w:rsidRPr="00E13D3D">
              <w:rPr>
                <w:sz w:val="18"/>
                <w:szCs w:val="18"/>
              </w:rPr>
              <w:t>Количество отказов</w:t>
            </w:r>
          </w:p>
        </w:tc>
        <w:tc>
          <w:tcPr>
            <w:tcW w:w="407" w:type="pct"/>
            <w:vAlign w:val="center"/>
          </w:tcPr>
          <w:p w:rsidR="00C94937" w:rsidRPr="00EC4694" w:rsidRDefault="001F4047" w:rsidP="00CF455B">
            <w:pPr>
              <w:spacing w:line="240" w:lineRule="auto"/>
              <w:jc w:val="center"/>
              <w:rPr>
                <w:sz w:val="18"/>
                <w:szCs w:val="18"/>
              </w:rPr>
            </w:pPr>
            <w:r>
              <w:rPr>
                <w:sz w:val="18"/>
                <w:szCs w:val="18"/>
              </w:rPr>
              <w:t>10</w:t>
            </w:r>
          </w:p>
        </w:tc>
        <w:tc>
          <w:tcPr>
            <w:tcW w:w="408" w:type="pct"/>
            <w:vAlign w:val="center"/>
          </w:tcPr>
          <w:p w:rsidR="00C94937" w:rsidRPr="0008377A" w:rsidRDefault="00C94937" w:rsidP="00CF455B">
            <w:pPr>
              <w:spacing w:line="240" w:lineRule="auto"/>
              <w:jc w:val="center"/>
              <w:rPr>
                <w:color w:val="000000" w:themeColor="text1"/>
                <w:sz w:val="18"/>
                <w:szCs w:val="18"/>
              </w:rPr>
            </w:pPr>
            <w:r w:rsidRPr="0008377A">
              <w:rPr>
                <w:color w:val="000000" w:themeColor="text1"/>
                <w:sz w:val="18"/>
                <w:szCs w:val="18"/>
              </w:rPr>
              <w:t>11</w:t>
            </w:r>
          </w:p>
        </w:tc>
        <w:tc>
          <w:tcPr>
            <w:tcW w:w="426" w:type="pct"/>
            <w:vAlign w:val="center"/>
          </w:tcPr>
          <w:p w:rsidR="00C94937" w:rsidRPr="002577E4" w:rsidRDefault="002577E4" w:rsidP="00CF455B">
            <w:pPr>
              <w:spacing w:line="240" w:lineRule="auto"/>
              <w:jc w:val="center"/>
              <w:rPr>
                <w:color w:val="000000" w:themeColor="text1"/>
                <w:sz w:val="18"/>
                <w:szCs w:val="18"/>
              </w:rPr>
            </w:pPr>
            <w:r w:rsidRPr="002577E4">
              <w:rPr>
                <w:color w:val="000000" w:themeColor="text1"/>
                <w:sz w:val="18"/>
                <w:szCs w:val="18"/>
              </w:rPr>
              <w:t>35</w:t>
            </w:r>
          </w:p>
        </w:tc>
        <w:tc>
          <w:tcPr>
            <w:tcW w:w="387" w:type="pct"/>
            <w:gridSpan w:val="2"/>
            <w:vAlign w:val="center"/>
          </w:tcPr>
          <w:p w:rsidR="00C94937" w:rsidRPr="00FD5173" w:rsidRDefault="00437666" w:rsidP="00CF455B">
            <w:pPr>
              <w:spacing w:line="240" w:lineRule="auto"/>
              <w:jc w:val="center"/>
              <w:rPr>
                <w:color w:val="000000" w:themeColor="text1"/>
                <w:sz w:val="18"/>
                <w:szCs w:val="18"/>
              </w:rPr>
            </w:pPr>
            <w:r w:rsidRPr="00FD5173">
              <w:rPr>
                <w:color w:val="000000" w:themeColor="text1"/>
                <w:sz w:val="18"/>
                <w:szCs w:val="18"/>
              </w:rPr>
              <w:t>77</w:t>
            </w:r>
          </w:p>
        </w:tc>
        <w:tc>
          <w:tcPr>
            <w:tcW w:w="341" w:type="pct"/>
            <w:shd w:val="clear" w:color="auto" w:fill="D9D9D9"/>
            <w:vAlign w:val="center"/>
          </w:tcPr>
          <w:p w:rsidR="00C94937" w:rsidRDefault="0015210F" w:rsidP="00643C18">
            <w:pPr>
              <w:jc w:val="center"/>
              <w:rPr>
                <w:color w:val="000000"/>
                <w:sz w:val="18"/>
                <w:szCs w:val="18"/>
              </w:rPr>
            </w:pPr>
            <w:r>
              <w:rPr>
                <w:color w:val="000000"/>
                <w:sz w:val="18"/>
                <w:szCs w:val="18"/>
              </w:rPr>
              <w:t>133</w:t>
            </w:r>
          </w:p>
        </w:tc>
        <w:tc>
          <w:tcPr>
            <w:tcW w:w="387" w:type="pct"/>
            <w:vAlign w:val="center"/>
          </w:tcPr>
          <w:p w:rsidR="00C94937" w:rsidRPr="008777EB" w:rsidRDefault="00C94937" w:rsidP="00C94937">
            <w:pPr>
              <w:spacing w:line="240" w:lineRule="auto"/>
              <w:jc w:val="center"/>
              <w:rPr>
                <w:sz w:val="20"/>
              </w:rPr>
            </w:pPr>
            <w:r w:rsidRPr="008777EB">
              <w:rPr>
                <w:sz w:val="20"/>
              </w:rPr>
              <w:t>15</w:t>
            </w:r>
          </w:p>
        </w:tc>
        <w:tc>
          <w:tcPr>
            <w:tcW w:w="388" w:type="pct"/>
            <w:gridSpan w:val="2"/>
            <w:vAlign w:val="center"/>
          </w:tcPr>
          <w:p w:rsidR="00C94937" w:rsidRPr="008777EB" w:rsidRDefault="00C94937" w:rsidP="00C94937">
            <w:pPr>
              <w:spacing w:line="240" w:lineRule="auto"/>
              <w:jc w:val="center"/>
              <w:rPr>
                <w:sz w:val="20"/>
              </w:rPr>
            </w:pPr>
            <w:r>
              <w:rPr>
                <w:sz w:val="20"/>
              </w:rPr>
              <w:t>14</w:t>
            </w:r>
          </w:p>
        </w:tc>
        <w:tc>
          <w:tcPr>
            <w:tcW w:w="387" w:type="pct"/>
            <w:vAlign w:val="center"/>
          </w:tcPr>
          <w:p w:rsidR="00C94937" w:rsidRPr="00EF4216" w:rsidRDefault="00C62C73" w:rsidP="00003B01">
            <w:pPr>
              <w:spacing w:line="240" w:lineRule="auto"/>
              <w:jc w:val="center"/>
              <w:rPr>
                <w:sz w:val="18"/>
                <w:szCs w:val="18"/>
              </w:rPr>
            </w:pPr>
            <w:r>
              <w:rPr>
                <w:sz w:val="18"/>
                <w:szCs w:val="18"/>
              </w:rPr>
              <w:t>20</w:t>
            </w:r>
          </w:p>
        </w:tc>
        <w:tc>
          <w:tcPr>
            <w:tcW w:w="387" w:type="pct"/>
            <w:vAlign w:val="center"/>
          </w:tcPr>
          <w:p w:rsidR="00C94937" w:rsidRPr="00EF4216" w:rsidRDefault="005378ED" w:rsidP="00003B01">
            <w:pPr>
              <w:spacing w:line="240" w:lineRule="auto"/>
              <w:jc w:val="center"/>
              <w:rPr>
                <w:sz w:val="18"/>
                <w:szCs w:val="18"/>
              </w:rPr>
            </w:pPr>
            <w:r>
              <w:rPr>
                <w:sz w:val="18"/>
                <w:szCs w:val="18"/>
              </w:rPr>
              <w:t>14</w:t>
            </w:r>
          </w:p>
        </w:tc>
        <w:tc>
          <w:tcPr>
            <w:tcW w:w="345" w:type="pct"/>
            <w:shd w:val="clear" w:color="auto" w:fill="D9D9D9"/>
            <w:vAlign w:val="center"/>
          </w:tcPr>
          <w:p w:rsidR="00C94937" w:rsidRPr="00EF4216" w:rsidRDefault="004153D3" w:rsidP="00003B01">
            <w:pPr>
              <w:jc w:val="center"/>
              <w:rPr>
                <w:b/>
                <w:sz w:val="18"/>
                <w:szCs w:val="18"/>
              </w:rPr>
            </w:pPr>
            <w:r>
              <w:rPr>
                <w:b/>
                <w:sz w:val="18"/>
                <w:szCs w:val="18"/>
              </w:rPr>
              <w:t>63</w:t>
            </w:r>
          </w:p>
        </w:tc>
      </w:tr>
      <w:tr w:rsidR="00C94937" w:rsidRPr="00E13D3D" w:rsidTr="00CF455B">
        <w:tblPrEx>
          <w:tblLook w:val="04A0"/>
        </w:tblPrEx>
        <w:tc>
          <w:tcPr>
            <w:tcW w:w="1137" w:type="pct"/>
          </w:tcPr>
          <w:p w:rsidR="00C94937" w:rsidRPr="00E13D3D" w:rsidRDefault="00C94937" w:rsidP="00D17B6C">
            <w:pPr>
              <w:spacing w:line="240" w:lineRule="auto"/>
              <w:rPr>
                <w:sz w:val="18"/>
                <w:szCs w:val="18"/>
              </w:rPr>
            </w:pPr>
            <w:r w:rsidRPr="00E13D3D">
              <w:rPr>
                <w:sz w:val="18"/>
                <w:szCs w:val="18"/>
              </w:rPr>
              <w:t>Количество перерегистрированных РЭС</w:t>
            </w:r>
          </w:p>
        </w:tc>
        <w:tc>
          <w:tcPr>
            <w:tcW w:w="407" w:type="pct"/>
            <w:vAlign w:val="center"/>
          </w:tcPr>
          <w:p w:rsidR="00C94937" w:rsidRPr="00EC4694" w:rsidRDefault="00C94937" w:rsidP="00CF455B">
            <w:pPr>
              <w:spacing w:line="240" w:lineRule="auto"/>
              <w:jc w:val="center"/>
              <w:rPr>
                <w:sz w:val="18"/>
                <w:szCs w:val="18"/>
              </w:rPr>
            </w:pPr>
            <w:r w:rsidRPr="00EC4694">
              <w:rPr>
                <w:sz w:val="18"/>
                <w:szCs w:val="18"/>
              </w:rPr>
              <w:t>647</w:t>
            </w:r>
          </w:p>
        </w:tc>
        <w:tc>
          <w:tcPr>
            <w:tcW w:w="408" w:type="pct"/>
            <w:vAlign w:val="center"/>
          </w:tcPr>
          <w:p w:rsidR="00C94937" w:rsidRPr="0008377A" w:rsidRDefault="00C94937" w:rsidP="00CF455B">
            <w:pPr>
              <w:spacing w:line="240" w:lineRule="auto"/>
              <w:jc w:val="center"/>
              <w:rPr>
                <w:color w:val="000000" w:themeColor="text1"/>
                <w:sz w:val="18"/>
                <w:szCs w:val="18"/>
              </w:rPr>
            </w:pPr>
            <w:r w:rsidRPr="0008377A">
              <w:rPr>
                <w:color w:val="000000" w:themeColor="text1"/>
                <w:sz w:val="18"/>
                <w:szCs w:val="18"/>
              </w:rPr>
              <w:t>69</w:t>
            </w:r>
          </w:p>
        </w:tc>
        <w:tc>
          <w:tcPr>
            <w:tcW w:w="426" w:type="pct"/>
            <w:vAlign w:val="center"/>
          </w:tcPr>
          <w:p w:rsidR="00C94937" w:rsidRPr="002577E4" w:rsidRDefault="002577E4" w:rsidP="00CF455B">
            <w:pPr>
              <w:spacing w:line="240" w:lineRule="auto"/>
              <w:jc w:val="center"/>
              <w:rPr>
                <w:color w:val="000000" w:themeColor="text1"/>
                <w:sz w:val="18"/>
                <w:szCs w:val="18"/>
              </w:rPr>
            </w:pPr>
            <w:r w:rsidRPr="002577E4">
              <w:rPr>
                <w:color w:val="000000" w:themeColor="text1"/>
                <w:sz w:val="18"/>
                <w:szCs w:val="18"/>
              </w:rPr>
              <w:t>1226</w:t>
            </w:r>
          </w:p>
        </w:tc>
        <w:tc>
          <w:tcPr>
            <w:tcW w:w="387" w:type="pct"/>
            <w:gridSpan w:val="2"/>
            <w:vAlign w:val="center"/>
          </w:tcPr>
          <w:p w:rsidR="00C94937" w:rsidRPr="00FD5173" w:rsidRDefault="00437666" w:rsidP="00CF455B">
            <w:pPr>
              <w:spacing w:line="240" w:lineRule="auto"/>
              <w:jc w:val="center"/>
              <w:rPr>
                <w:color w:val="000000" w:themeColor="text1"/>
                <w:sz w:val="18"/>
                <w:szCs w:val="18"/>
              </w:rPr>
            </w:pPr>
            <w:r w:rsidRPr="00FD5173">
              <w:rPr>
                <w:color w:val="000000" w:themeColor="text1"/>
                <w:sz w:val="18"/>
                <w:szCs w:val="18"/>
              </w:rPr>
              <w:t>843</w:t>
            </w:r>
          </w:p>
        </w:tc>
        <w:tc>
          <w:tcPr>
            <w:tcW w:w="341" w:type="pct"/>
            <w:shd w:val="clear" w:color="auto" w:fill="D9D9D9"/>
            <w:vAlign w:val="center"/>
          </w:tcPr>
          <w:p w:rsidR="00C94937" w:rsidRDefault="0015210F" w:rsidP="00CF455B">
            <w:pPr>
              <w:jc w:val="center"/>
              <w:rPr>
                <w:color w:val="000000"/>
                <w:sz w:val="18"/>
                <w:szCs w:val="18"/>
              </w:rPr>
            </w:pPr>
            <w:r>
              <w:rPr>
                <w:color w:val="000000"/>
                <w:sz w:val="18"/>
                <w:szCs w:val="18"/>
              </w:rPr>
              <w:t>2785</w:t>
            </w:r>
          </w:p>
        </w:tc>
        <w:tc>
          <w:tcPr>
            <w:tcW w:w="387" w:type="pct"/>
            <w:vAlign w:val="center"/>
          </w:tcPr>
          <w:p w:rsidR="00C94937" w:rsidRPr="008777EB" w:rsidRDefault="00C94937" w:rsidP="00C94937">
            <w:pPr>
              <w:spacing w:line="240" w:lineRule="auto"/>
              <w:jc w:val="center"/>
              <w:rPr>
                <w:sz w:val="20"/>
              </w:rPr>
            </w:pPr>
            <w:r>
              <w:rPr>
                <w:sz w:val="20"/>
              </w:rPr>
              <w:t>276</w:t>
            </w:r>
          </w:p>
        </w:tc>
        <w:tc>
          <w:tcPr>
            <w:tcW w:w="388" w:type="pct"/>
            <w:gridSpan w:val="2"/>
            <w:vAlign w:val="center"/>
          </w:tcPr>
          <w:p w:rsidR="00C94937" w:rsidRPr="008777EB" w:rsidRDefault="00C94937" w:rsidP="00C94937">
            <w:pPr>
              <w:spacing w:line="240" w:lineRule="auto"/>
              <w:jc w:val="center"/>
              <w:rPr>
                <w:sz w:val="20"/>
              </w:rPr>
            </w:pPr>
            <w:r>
              <w:rPr>
                <w:sz w:val="20"/>
              </w:rPr>
              <w:t>486</w:t>
            </w:r>
          </w:p>
        </w:tc>
        <w:tc>
          <w:tcPr>
            <w:tcW w:w="387" w:type="pct"/>
            <w:vAlign w:val="center"/>
          </w:tcPr>
          <w:p w:rsidR="00C94937" w:rsidRPr="00EF4216" w:rsidRDefault="00C62C73" w:rsidP="00003B01">
            <w:pPr>
              <w:spacing w:line="240" w:lineRule="auto"/>
              <w:jc w:val="center"/>
              <w:rPr>
                <w:sz w:val="18"/>
                <w:szCs w:val="18"/>
              </w:rPr>
            </w:pPr>
            <w:r>
              <w:rPr>
                <w:sz w:val="18"/>
                <w:szCs w:val="18"/>
              </w:rPr>
              <w:t>301</w:t>
            </w:r>
          </w:p>
        </w:tc>
        <w:tc>
          <w:tcPr>
            <w:tcW w:w="387" w:type="pct"/>
            <w:vAlign w:val="center"/>
          </w:tcPr>
          <w:p w:rsidR="00C94937" w:rsidRPr="00EF4216" w:rsidRDefault="005378ED" w:rsidP="00003B01">
            <w:pPr>
              <w:spacing w:line="240" w:lineRule="auto"/>
              <w:jc w:val="center"/>
              <w:rPr>
                <w:sz w:val="18"/>
                <w:szCs w:val="18"/>
              </w:rPr>
            </w:pPr>
            <w:r>
              <w:rPr>
                <w:sz w:val="18"/>
                <w:szCs w:val="18"/>
              </w:rPr>
              <w:t>2153</w:t>
            </w:r>
          </w:p>
        </w:tc>
        <w:tc>
          <w:tcPr>
            <w:tcW w:w="345" w:type="pct"/>
            <w:shd w:val="clear" w:color="auto" w:fill="D9D9D9"/>
            <w:vAlign w:val="center"/>
          </w:tcPr>
          <w:p w:rsidR="00C94937" w:rsidRPr="00EF4216" w:rsidRDefault="004153D3" w:rsidP="00003B01">
            <w:pPr>
              <w:jc w:val="center"/>
              <w:rPr>
                <w:b/>
                <w:sz w:val="18"/>
                <w:szCs w:val="18"/>
              </w:rPr>
            </w:pPr>
            <w:r>
              <w:rPr>
                <w:b/>
                <w:sz w:val="18"/>
                <w:szCs w:val="18"/>
              </w:rPr>
              <w:t>3216</w:t>
            </w:r>
          </w:p>
        </w:tc>
      </w:tr>
      <w:tr w:rsidR="00C94937" w:rsidRPr="00E13D3D" w:rsidTr="00CF455B">
        <w:tblPrEx>
          <w:tblLook w:val="04A0"/>
        </w:tblPrEx>
        <w:tc>
          <w:tcPr>
            <w:tcW w:w="1137" w:type="pct"/>
          </w:tcPr>
          <w:p w:rsidR="00C94937" w:rsidRPr="00E13D3D" w:rsidRDefault="00C94937" w:rsidP="00D17B6C">
            <w:pPr>
              <w:spacing w:line="240" w:lineRule="auto"/>
              <w:jc w:val="left"/>
              <w:rPr>
                <w:sz w:val="18"/>
                <w:szCs w:val="18"/>
              </w:rPr>
            </w:pPr>
            <w:r w:rsidRPr="00E13D3D">
              <w:rPr>
                <w:sz w:val="18"/>
                <w:szCs w:val="18"/>
              </w:rPr>
              <w:t>Прекращено действие свидетельств</w:t>
            </w:r>
          </w:p>
        </w:tc>
        <w:tc>
          <w:tcPr>
            <w:tcW w:w="407" w:type="pct"/>
            <w:vAlign w:val="center"/>
          </w:tcPr>
          <w:p w:rsidR="00C94937" w:rsidRPr="00EC4694" w:rsidRDefault="00C94937" w:rsidP="00CF455B">
            <w:pPr>
              <w:spacing w:line="240" w:lineRule="auto"/>
              <w:jc w:val="center"/>
              <w:rPr>
                <w:sz w:val="18"/>
                <w:szCs w:val="18"/>
              </w:rPr>
            </w:pPr>
            <w:r w:rsidRPr="00EC4694">
              <w:rPr>
                <w:sz w:val="18"/>
                <w:szCs w:val="18"/>
              </w:rPr>
              <w:t>2001</w:t>
            </w:r>
          </w:p>
        </w:tc>
        <w:tc>
          <w:tcPr>
            <w:tcW w:w="408" w:type="pct"/>
            <w:vAlign w:val="center"/>
          </w:tcPr>
          <w:p w:rsidR="00C94937" w:rsidRPr="0008377A" w:rsidRDefault="00C94937" w:rsidP="00CF455B">
            <w:pPr>
              <w:spacing w:line="240" w:lineRule="auto"/>
              <w:jc w:val="center"/>
              <w:rPr>
                <w:color w:val="000000" w:themeColor="text1"/>
                <w:sz w:val="18"/>
                <w:szCs w:val="18"/>
              </w:rPr>
            </w:pPr>
            <w:r w:rsidRPr="0008377A">
              <w:rPr>
                <w:color w:val="000000" w:themeColor="text1"/>
                <w:sz w:val="18"/>
                <w:szCs w:val="18"/>
              </w:rPr>
              <w:t>1518</w:t>
            </w:r>
          </w:p>
        </w:tc>
        <w:tc>
          <w:tcPr>
            <w:tcW w:w="426" w:type="pct"/>
            <w:vAlign w:val="center"/>
          </w:tcPr>
          <w:p w:rsidR="00C94937" w:rsidRPr="002577E4" w:rsidRDefault="002577E4" w:rsidP="00CF455B">
            <w:pPr>
              <w:spacing w:line="240" w:lineRule="auto"/>
              <w:jc w:val="center"/>
              <w:rPr>
                <w:color w:val="000000" w:themeColor="text1"/>
                <w:sz w:val="18"/>
                <w:szCs w:val="18"/>
              </w:rPr>
            </w:pPr>
            <w:r w:rsidRPr="002577E4">
              <w:rPr>
                <w:color w:val="000000" w:themeColor="text1"/>
                <w:sz w:val="18"/>
                <w:szCs w:val="18"/>
              </w:rPr>
              <w:t>2692</w:t>
            </w:r>
          </w:p>
        </w:tc>
        <w:tc>
          <w:tcPr>
            <w:tcW w:w="387" w:type="pct"/>
            <w:gridSpan w:val="2"/>
            <w:vAlign w:val="center"/>
          </w:tcPr>
          <w:p w:rsidR="00C94937" w:rsidRPr="00FD5173" w:rsidRDefault="00437666" w:rsidP="00CF455B">
            <w:pPr>
              <w:spacing w:line="240" w:lineRule="auto"/>
              <w:jc w:val="center"/>
              <w:rPr>
                <w:color w:val="000000" w:themeColor="text1"/>
                <w:sz w:val="18"/>
                <w:szCs w:val="18"/>
              </w:rPr>
            </w:pPr>
            <w:r w:rsidRPr="00FD5173">
              <w:rPr>
                <w:color w:val="000000" w:themeColor="text1"/>
                <w:sz w:val="18"/>
                <w:szCs w:val="18"/>
              </w:rPr>
              <w:t>3041</w:t>
            </w:r>
          </w:p>
        </w:tc>
        <w:tc>
          <w:tcPr>
            <w:tcW w:w="341" w:type="pct"/>
            <w:shd w:val="clear" w:color="auto" w:fill="D9D9D9"/>
            <w:vAlign w:val="center"/>
          </w:tcPr>
          <w:p w:rsidR="00C94937" w:rsidRDefault="0015210F" w:rsidP="00CF455B">
            <w:pPr>
              <w:jc w:val="center"/>
              <w:rPr>
                <w:color w:val="000000"/>
                <w:sz w:val="18"/>
                <w:szCs w:val="18"/>
              </w:rPr>
            </w:pPr>
            <w:r>
              <w:rPr>
                <w:color w:val="000000"/>
                <w:sz w:val="18"/>
                <w:szCs w:val="18"/>
              </w:rPr>
              <w:t>9252</w:t>
            </w:r>
          </w:p>
        </w:tc>
        <w:tc>
          <w:tcPr>
            <w:tcW w:w="387" w:type="pct"/>
            <w:vAlign w:val="center"/>
          </w:tcPr>
          <w:p w:rsidR="00C94937" w:rsidRPr="00171936" w:rsidRDefault="00C94937" w:rsidP="00C94937">
            <w:pPr>
              <w:spacing w:line="240" w:lineRule="auto"/>
              <w:jc w:val="center"/>
              <w:rPr>
                <w:sz w:val="20"/>
                <w:lang w:val="en-US"/>
              </w:rPr>
            </w:pPr>
            <w:r w:rsidRPr="008777EB">
              <w:rPr>
                <w:sz w:val="20"/>
              </w:rPr>
              <w:t>76</w:t>
            </w:r>
            <w:r>
              <w:rPr>
                <w:sz w:val="20"/>
                <w:lang w:val="en-US"/>
              </w:rPr>
              <w:t>62</w:t>
            </w:r>
          </w:p>
        </w:tc>
        <w:tc>
          <w:tcPr>
            <w:tcW w:w="388" w:type="pct"/>
            <w:gridSpan w:val="2"/>
            <w:vAlign w:val="center"/>
          </w:tcPr>
          <w:p w:rsidR="00C94937" w:rsidRPr="008777EB" w:rsidRDefault="00C94937" w:rsidP="00C94937">
            <w:pPr>
              <w:spacing w:line="240" w:lineRule="auto"/>
              <w:jc w:val="center"/>
              <w:rPr>
                <w:sz w:val="20"/>
              </w:rPr>
            </w:pPr>
            <w:r>
              <w:rPr>
                <w:sz w:val="20"/>
              </w:rPr>
              <w:t>2096</w:t>
            </w:r>
          </w:p>
        </w:tc>
        <w:tc>
          <w:tcPr>
            <w:tcW w:w="387" w:type="pct"/>
            <w:vAlign w:val="center"/>
          </w:tcPr>
          <w:p w:rsidR="00C94937" w:rsidRPr="00EF4216" w:rsidRDefault="00C62C73" w:rsidP="00003B01">
            <w:pPr>
              <w:spacing w:line="240" w:lineRule="auto"/>
              <w:jc w:val="center"/>
              <w:rPr>
                <w:sz w:val="18"/>
                <w:szCs w:val="18"/>
              </w:rPr>
            </w:pPr>
            <w:r>
              <w:rPr>
                <w:sz w:val="18"/>
                <w:szCs w:val="18"/>
              </w:rPr>
              <w:t>1281</w:t>
            </w:r>
          </w:p>
        </w:tc>
        <w:tc>
          <w:tcPr>
            <w:tcW w:w="387" w:type="pct"/>
            <w:vAlign w:val="center"/>
          </w:tcPr>
          <w:p w:rsidR="00C94937" w:rsidRPr="00EF4216" w:rsidRDefault="005378ED" w:rsidP="00003B01">
            <w:pPr>
              <w:spacing w:line="240" w:lineRule="auto"/>
              <w:jc w:val="center"/>
              <w:rPr>
                <w:sz w:val="18"/>
                <w:szCs w:val="18"/>
              </w:rPr>
            </w:pPr>
            <w:r>
              <w:rPr>
                <w:sz w:val="18"/>
                <w:szCs w:val="18"/>
              </w:rPr>
              <w:t>3446</w:t>
            </w:r>
          </w:p>
        </w:tc>
        <w:tc>
          <w:tcPr>
            <w:tcW w:w="345" w:type="pct"/>
            <w:shd w:val="clear" w:color="auto" w:fill="D9D9D9"/>
            <w:vAlign w:val="center"/>
          </w:tcPr>
          <w:p w:rsidR="00C94937" w:rsidRPr="00EF4216" w:rsidRDefault="004153D3" w:rsidP="00003B01">
            <w:pPr>
              <w:jc w:val="center"/>
              <w:rPr>
                <w:b/>
                <w:sz w:val="18"/>
                <w:szCs w:val="18"/>
              </w:rPr>
            </w:pPr>
            <w:r>
              <w:rPr>
                <w:b/>
                <w:sz w:val="18"/>
                <w:szCs w:val="18"/>
              </w:rPr>
              <w:t>14485</w:t>
            </w:r>
          </w:p>
        </w:tc>
      </w:tr>
      <w:tr w:rsidR="00C94937" w:rsidRPr="00E13D3D" w:rsidTr="00CF455B">
        <w:tblPrEx>
          <w:tblLook w:val="04A0"/>
        </w:tblPrEx>
        <w:tc>
          <w:tcPr>
            <w:tcW w:w="1137" w:type="pct"/>
          </w:tcPr>
          <w:p w:rsidR="00C94937" w:rsidRPr="00E13D3D" w:rsidRDefault="00C94937" w:rsidP="00D17B6C">
            <w:pPr>
              <w:spacing w:line="240" w:lineRule="auto"/>
              <w:jc w:val="left"/>
              <w:rPr>
                <w:sz w:val="18"/>
                <w:szCs w:val="18"/>
              </w:rPr>
            </w:pPr>
            <w:r w:rsidRPr="00E13D3D">
              <w:rPr>
                <w:sz w:val="18"/>
                <w:szCs w:val="18"/>
              </w:rPr>
              <w:t>Нарушения сроков рассмотрения заявок</w:t>
            </w:r>
          </w:p>
        </w:tc>
        <w:tc>
          <w:tcPr>
            <w:tcW w:w="407" w:type="pct"/>
            <w:vAlign w:val="center"/>
          </w:tcPr>
          <w:p w:rsidR="00C94937" w:rsidRPr="00EC4694" w:rsidRDefault="00C94937" w:rsidP="00CF455B">
            <w:pPr>
              <w:spacing w:line="240" w:lineRule="auto"/>
              <w:jc w:val="center"/>
              <w:rPr>
                <w:sz w:val="18"/>
                <w:szCs w:val="18"/>
              </w:rPr>
            </w:pPr>
            <w:r w:rsidRPr="00EC4694">
              <w:rPr>
                <w:sz w:val="18"/>
                <w:szCs w:val="18"/>
              </w:rPr>
              <w:t>0</w:t>
            </w:r>
          </w:p>
        </w:tc>
        <w:tc>
          <w:tcPr>
            <w:tcW w:w="408" w:type="pct"/>
            <w:vAlign w:val="center"/>
          </w:tcPr>
          <w:p w:rsidR="00C94937" w:rsidRPr="0008377A" w:rsidRDefault="00C94937" w:rsidP="00CF455B">
            <w:pPr>
              <w:spacing w:line="240" w:lineRule="auto"/>
              <w:jc w:val="center"/>
              <w:rPr>
                <w:color w:val="000000" w:themeColor="text1"/>
                <w:sz w:val="18"/>
                <w:szCs w:val="18"/>
              </w:rPr>
            </w:pPr>
            <w:r w:rsidRPr="0008377A">
              <w:rPr>
                <w:color w:val="000000" w:themeColor="text1"/>
                <w:sz w:val="18"/>
                <w:szCs w:val="18"/>
              </w:rPr>
              <w:t>0</w:t>
            </w:r>
          </w:p>
        </w:tc>
        <w:tc>
          <w:tcPr>
            <w:tcW w:w="426" w:type="pct"/>
            <w:vAlign w:val="center"/>
          </w:tcPr>
          <w:p w:rsidR="00C94937" w:rsidRPr="002577E4" w:rsidRDefault="002577E4" w:rsidP="00CF455B">
            <w:pPr>
              <w:spacing w:line="240" w:lineRule="auto"/>
              <w:jc w:val="center"/>
              <w:rPr>
                <w:color w:val="000000" w:themeColor="text1"/>
                <w:sz w:val="18"/>
                <w:szCs w:val="18"/>
              </w:rPr>
            </w:pPr>
            <w:r w:rsidRPr="002577E4">
              <w:rPr>
                <w:color w:val="000000" w:themeColor="text1"/>
                <w:sz w:val="18"/>
                <w:szCs w:val="18"/>
              </w:rPr>
              <w:t>0</w:t>
            </w:r>
          </w:p>
        </w:tc>
        <w:tc>
          <w:tcPr>
            <w:tcW w:w="387" w:type="pct"/>
            <w:gridSpan w:val="2"/>
            <w:vAlign w:val="center"/>
          </w:tcPr>
          <w:p w:rsidR="00C94937" w:rsidRPr="00FD5173" w:rsidRDefault="00437666" w:rsidP="00CF455B">
            <w:pPr>
              <w:spacing w:line="240" w:lineRule="auto"/>
              <w:jc w:val="center"/>
              <w:rPr>
                <w:color w:val="000000" w:themeColor="text1"/>
                <w:sz w:val="18"/>
                <w:szCs w:val="18"/>
              </w:rPr>
            </w:pPr>
            <w:r w:rsidRPr="00FD5173">
              <w:rPr>
                <w:color w:val="000000" w:themeColor="text1"/>
                <w:sz w:val="18"/>
                <w:szCs w:val="18"/>
              </w:rPr>
              <w:t>0</w:t>
            </w:r>
          </w:p>
        </w:tc>
        <w:tc>
          <w:tcPr>
            <w:tcW w:w="341" w:type="pct"/>
            <w:shd w:val="clear" w:color="auto" w:fill="D9D9D9"/>
            <w:vAlign w:val="center"/>
          </w:tcPr>
          <w:p w:rsidR="00C94937" w:rsidRDefault="0015210F" w:rsidP="00CF455B">
            <w:pPr>
              <w:jc w:val="center"/>
              <w:rPr>
                <w:color w:val="000000"/>
                <w:sz w:val="18"/>
                <w:szCs w:val="18"/>
              </w:rPr>
            </w:pPr>
            <w:r>
              <w:rPr>
                <w:color w:val="000000"/>
                <w:sz w:val="18"/>
                <w:szCs w:val="18"/>
              </w:rPr>
              <w:t>0</w:t>
            </w:r>
          </w:p>
        </w:tc>
        <w:tc>
          <w:tcPr>
            <w:tcW w:w="387" w:type="pct"/>
            <w:vAlign w:val="center"/>
          </w:tcPr>
          <w:p w:rsidR="00C94937" w:rsidRPr="008777EB" w:rsidRDefault="00C94937" w:rsidP="00C94937">
            <w:pPr>
              <w:spacing w:line="240" w:lineRule="auto"/>
              <w:jc w:val="center"/>
              <w:rPr>
                <w:sz w:val="20"/>
              </w:rPr>
            </w:pPr>
            <w:r w:rsidRPr="008777EB">
              <w:rPr>
                <w:sz w:val="20"/>
              </w:rPr>
              <w:t>0</w:t>
            </w:r>
          </w:p>
        </w:tc>
        <w:tc>
          <w:tcPr>
            <w:tcW w:w="388" w:type="pct"/>
            <w:gridSpan w:val="2"/>
            <w:vAlign w:val="center"/>
          </w:tcPr>
          <w:p w:rsidR="00C94937" w:rsidRPr="008777EB" w:rsidRDefault="00C94937" w:rsidP="00C94937">
            <w:pPr>
              <w:spacing w:line="240" w:lineRule="auto"/>
              <w:jc w:val="center"/>
              <w:rPr>
                <w:sz w:val="20"/>
              </w:rPr>
            </w:pPr>
            <w:r>
              <w:rPr>
                <w:sz w:val="20"/>
              </w:rPr>
              <w:t>0</w:t>
            </w:r>
          </w:p>
        </w:tc>
        <w:tc>
          <w:tcPr>
            <w:tcW w:w="387" w:type="pct"/>
            <w:vAlign w:val="center"/>
          </w:tcPr>
          <w:p w:rsidR="00C94937" w:rsidRPr="00EF4216" w:rsidRDefault="00C62C73" w:rsidP="00003B01">
            <w:pPr>
              <w:spacing w:line="240" w:lineRule="auto"/>
              <w:jc w:val="center"/>
              <w:rPr>
                <w:sz w:val="18"/>
                <w:szCs w:val="18"/>
              </w:rPr>
            </w:pPr>
            <w:r>
              <w:rPr>
                <w:sz w:val="18"/>
                <w:szCs w:val="18"/>
              </w:rPr>
              <w:t>0</w:t>
            </w:r>
          </w:p>
        </w:tc>
        <w:tc>
          <w:tcPr>
            <w:tcW w:w="387" w:type="pct"/>
            <w:vAlign w:val="center"/>
          </w:tcPr>
          <w:p w:rsidR="00C94937" w:rsidRPr="00EF4216" w:rsidRDefault="005378ED" w:rsidP="00003B01">
            <w:pPr>
              <w:spacing w:line="240" w:lineRule="auto"/>
              <w:jc w:val="center"/>
              <w:rPr>
                <w:sz w:val="18"/>
                <w:szCs w:val="18"/>
              </w:rPr>
            </w:pPr>
            <w:r>
              <w:rPr>
                <w:sz w:val="18"/>
                <w:szCs w:val="18"/>
              </w:rPr>
              <w:t>0</w:t>
            </w:r>
          </w:p>
        </w:tc>
        <w:tc>
          <w:tcPr>
            <w:tcW w:w="345" w:type="pct"/>
            <w:shd w:val="clear" w:color="auto" w:fill="D9D9D9"/>
            <w:vAlign w:val="center"/>
          </w:tcPr>
          <w:p w:rsidR="00C94937" w:rsidRPr="00EF4216" w:rsidRDefault="004153D3" w:rsidP="00003B01">
            <w:pPr>
              <w:spacing w:line="240" w:lineRule="auto"/>
              <w:jc w:val="center"/>
              <w:rPr>
                <w:b/>
                <w:sz w:val="18"/>
                <w:szCs w:val="18"/>
              </w:rPr>
            </w:pPr>
            <w:r>
              <w:rPr>
                <w:b/>
                <w:sz w:val="18"/>
                <w:szCs w:val="18"/>
              </w:rPr>
              <w:t>0</w:t>
            </w:r>
          </w:p>
        </w:tc>
      </w:tr>
    </w:tbl>
    <w:p w:rsidR="00A372B7" w:rsidRPr="00EF4216" w:rsidRDefault="00A372B7" w:rsidP="00071DA8">
      <w:pPr>
        <w:ind w:firstLine="709"/>
        <w:rPr>
          <w:szCs w:val="26"/>
        </w:rPr>
      </w:pPr>
      <w:r w:rsidRPr="00EF4216">
        <w:rPr>
          <w:szCs w:val="26"/>
        </w:rPr>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7"/>
        <w:gridCol w:w="1047"/>
        <w:gridCol w:w="1244"/>
        <w:gridCol w:w="1246"/>
        <w:gridCol w:w="1244"/>
        <w:gridCol w:w="1382"/>
        <w:gridCol w:w="1382"/>
      </w:tblGrid>
      <w:tr w:rsidR="00A372B7" w:rsidRPr="00CE1610" w:rsidTr="00694260">
        <w:trPr>
          <w:trHeight w:val="543"/>
          <w:jc w:val="center"/>
        </w:trPr>
        <w:tc>
          <w:tcPr>
            <w:tcW w:w="1380" w:type="pct"/>
            <w:vAlign w:val="center"/>
          </w:tcPr>
          <w:p w:rsidR="00A372B7" w:rsidRPr="0000708A" w:rsidRDefault="00A372B7" w:rsidP="00A46B37">
            <w:pPr>
              <w:spacing w:line="240" w:lineRule="auto"/>
              <w:jc w:val="center"/>
              <w:rPr>
                <w:sz w:val="20"/>
              </w:rPr>
            </w:pPr>
            <w:r w:rsidRPr="0000708A">
              <w:rPr>
                <w:sz w:val="20"/>
              </w:rPr>
              <w:t>Пункты ППРФ № 539</w:t>
            </w:r>
          </w:p>
        </w:tc>
        <w:tc>
          <w:tcPr>
            <w:tcW w:w="502" w:type="pct"/>
            <w:vAlign w:val="center"/>
          </w:tcPr>
          <w:p w:rsidR="00A372B7" w:rsidRPr="0000708A" w:rsidRDefault="00A372B7" w:rsidP="00A46B37">
            <w:pPr>
              <w:spacing w:line="240" w:lineRule="auto"/>
              <w:jc w:val="center"/>
              <w:rPr>
                <w:sz w:val="20"/>
              </w:rPr>
            </w:pPr>
            <w:r w:rsidRPr="0000708A">
              <w:rPr>
                <w:sz w:val="20"/>
              </w:rPr>
              <w:t>п.12а)</w:t>
            </w:r>
          </w:p>
        </w:tc>
        <w:tc>
          <w:tcPr>
            <w:tcW w:w="597" w:type="pct"/>
            <w:vAlign w:val="center"/>
          </w:tcPr>
          <w:p w:rsidR="00A372B7" w:rsidRPr="0000708A" w:rsidRDefault="00A372B7" w:rsidP="00A46B37">
            <w:pPr>
              <w:spacing w:line="240" w:lineRule="auto"/>
              <w:jc w:val="center"/>
              <w:rPr>
                <w:sz w:val="20"/>
              </w:rPr>
            </w:pPr>
            <w:r w:rsidRPr="0000708A">
              <w:rPr>
                <w:sz w:val="20"/>
              </w:rPr>
              <w:t>п.12б)</w:t>
            </w:r>
          </w:p>
        </w:tc>
        <w:tc>
          <w:tcPr>
            <w:tcW w:w="598" w:type="pct"/>
            <w:vAlign w:val="center"/>
          </w:tcPr>
          <w:p w:rsidR="00A372B7" w:rsidRPr="0000708A" w:rsidRDefault="00A372B7" w:rsidP="00A46B37">
            <w:pPr>
              <w:spacing w:line="240" w:lineRule="auto"/>
              <w:jc w:val="center"/>
              <w:rPr>
                <w:sz w:val="20"/>
              </w:rPr>
            </w:pPr>
            <w:r w:rsidRPr="0000708A">
              <w:rPr>
                <w:sz w:val="20"/>
              </w:rPr>
              <w:t>П.12в)</w:t>
            </w:r>
          </w:p>
        </w:tc>
        <w:tc>
          <w:tcPr>
            <w:tcW w:w="597" w:type="pct"/>
            <w:vAlign w:val="center"/>
          </w:tcPr>
          <w:p w:rsidR="00A372B7" w:rsidRPr="0000708A" w:rsidRDefault="00A372B7" w:rsidP="00A46B37">
            <w:pPr>
              <w:spacing w:line="240" w:lineRule="auto"/>
              <w:jc w:val="center"/>
              <w:rPr>
                <w:sz w:val="20"/>
              </w:rPr>
            </w:pPr>
            <w:r w:rsidRPr="0000708A">
              <w:rPr>
                <w:sz w:val="20"/>
              </w:rPr>
              <w:t>п.12г)</w:t>
            </w:r>
          </w:p>
        </w:tc>
        <w:tc>
          <w:tcPr>
            <w:tcW w:w="663" w:type="pct"/>
            <w:vAlign w:val="center"/>
          </w:tcPr>
          <w:p w:rsidR="00A372B7" w:rsidRPr="0000708A" w:rsidRDefault="00A372B7" w:rsidP="00A46B37">
            <w:pPr>
              <w:spacing w:line="240" w:lineRule="auto"/>
              <w:jc w:val="center"/>
              <w:rPr>
                <w:sz w:val="20"/>
              </w:rPr>
            </w:pPr>
            <w:r w:rsidRPr="0000708A">
              <w:rPr>
                <w:sz w:val="20"/>
              </w:rPr>
              <w:t>п.12д)</w:t>
            </w:r>
          </w:p>
        </w:tc>
        <w:tc>
          <w:tcPr>
            <w:tcW w:w="663" w:type="pct"/>
            <w:vAlign w:val="center"/>
          </w:tcPr>
          <w:p w:rsidR="00A372B7" w:rsidRPr="0000708A" w:rsidRDefault="00A372B7" w:rsidP="00A46B37">
            <w:pPr>
              <w:spacing w:line="240" w:lineRule="auto"/>
              <w:jc w:val="center"/>
              <w:rPr>
                <w:sz w:val="20"/>
              </w:rPr>
            </w:pPr>
            <w:r w:rsidRPr="0000708A">
              <w:rPr>
                <w:sz w:val="20"/>
              </w:rPr>
              <w:t>Итого</w:t>
            </w:r>
          </w:p>
        </w:tc>
      </w:tr>
      <w:tr w:rsidR="00C62C73" w:rsidRPr="00CE1610" w:rsidTr="002475BE">
        <w:trPr>
          <w:trHeight w:val="543"/>
          <w:jc w:val="center"/>
        </w:trPr>
        <w:tc>
          <w:tcPr>
            <w:tcW w:w="1380" w:type="pct"/>
            <w:vAlign w:val="center"/>
          </w:tcPr>
          <w:p w:rsidR="00C62C73" w:rsidRPr="006D0981" w:rsidRDefault="00C62C73" w:rsidP="0012738F">
            <w:pPr>
              <w:jc w:val="center"/>
              <w:rPr>
                <w:sz w:val="20"/>
              </w:rPr>
            </w:pPr>
            <w:r w:rsidRPr="006D0981">
              <w:rPr>
                <w:sz w:val="20"/>
              </w:rPr>
              <w:t>2015</w:t>
            </w:r>
          </w:p>
        </w:tc>
        <w:tc>
          <w:tcPr>
            <w:tcW w:w="502" w:type="pct"/>
            <w:vAlign w:val="center"/>
          </w:tcPr>
          <w:p w:rsidR="00C62C73" w:rsidRPr="00437666" w:rsidRDefault="00437666" w:rsidP="0012738F">
            <w:pPr>
              <w:jc w:val="center"/>
              <w:rPr>
                <w:color w:val="000000" w:themeColor="text1"/>
                <w:sz w:val="20"/>
              </w:rPr>
            </w:pPr>
            <w:r w:rsidRPr="00437666">
              <w:rPr>
                <w:color w:val="000000" w:themeColor="text1"/>
                <w:sz w:val="20"/>
              </w:rPr>
              <w:t>29</w:t>
            </w:r>
          </w:p>
        </w:tc>
        <w:tc>
          <w:tcPr>
            <w:tcW w:w="597" w:type="pct"/>
            <w:vAlign w:val="center"/>
          </w:tcPr>
          <w:p w:rsidR="00C62C73" w:rsidRPr="00437666" w:rsidRDefault="00437666" w:rsidP="0012738F">
            <w:pPr>
              <w:jc w:val="center"/>
              <w:rPr>
                <w:color w:val="000000" w:themeColor="text1"/>
                <w:sz w:val="20"/>
              </w:rPr>
            </w:pPr>
            <w:r w:rsidRPr="00437666">
              <w:rPr>
                <w:color w:val="000000" w:themeColor="text1"/>
                <w:sz w:val="20"/>
              </w:rPr>
              <w:t>18</w:t>
            </w:r>
          </w:p>
        </w:tc>
        <w:tc>
          <w:tcPr>
            <w:tcW w:w="598" w:type="pct"/>
            <w:vAlign w:val="center"/>
          </w:tcPr>
          <w:p w:rsidR="00C62C73" w:rsidRPr="00437666" w:rsidRDefault="00437666" w:rsidP="0012738F">
            <w:pPr>
              <w:jc w:val="center"/>
              <w:rPr>
                <w:color w:val="000000" w:themeColor="text1"/>
                <w:sz w:val="20"/>
              </w:rPr>
            </w:pPr>
            <w:r w:rsidRPr="00437666">
              <w:rPr>
                <w:color w:val="000000" w:themeColor="text1"/>
                <w:sz w:val="20"/>
              </w:rPr>
              <w:t>59</w:t>
            </w:r>
          </w:p>
        </w:tc>
        <w:tc>
          <w:tcPr>
            <w:tcW w:w="597" w:type="pct"/>
            <w:vAlign w:val="center"/>
          </w:tcPr>
          <w:p w:rsidR="00C62C73" w:rsidRPr="00437666" w:rsidRDefault="00437666" w:rsidP="0012738F">
            <w:pPr>
              <w:jc w:val="center"/>
              <w:rPr>
                <w:color w:val="000000" w:themeColor="text1"/>
                <w:sz w:val="20"/>
              </w:rPr>
            </w:pPr>
            <w:r w:rsidRPr="00437666">
              <w:rPr>
                <w:color w:val="000000" w:themeColor="text1"/>
                <w:sz w:val="20"/>
              </w:rPr>
              <w:t>24</w:t>
            </w:r>
          </w:p>
        </w:tc>
        <w:tc>
          <w:tcPr>
            <w:tcW w:w="663" w:type="pct"/>
            <w:vAlign w:val="center"/>
          </w:tcPr>
          <w:p w:rsidR="00C62C73" w:rsidRPr="00437666" w:rsidRDefault="00437666" w:rsidP="0012738F">
            <w:pPr>
              <w:jc w:val="center"/>
              <w:rPr>
                <w:color w:val="000000" w:themeColor="text1"/>
                <w:sz w:val="20"/>
              </w:rPr>
            </w:pPr>
            <w:r w:rsidRPr="00437666">
              <w:rPr>
                <w:color w:val="000000" w:themeColor="text1"/>
                <w:sz w:val="20"/>
              </w:rPr>
              <w:t>3</w:t>
            </w:r>
          </w:p>
        </w:tc>
        <w:tc>
          <w:tcPr>
            <w:tcW w:w="663" w:type="pct"/>
            <w:vAlign w:val="center"/>
          </w:tcPr>
          <w:p w:rsidR="00C62C73" w:rsidRPr="00437666" w:rsidRDefault="00437666" w:rsidP="0012738F">
            <w:pPr>
              <w:jc w:val="center"/>
              <w:rPr>
                <w:b/>
                <w:color w:val="000000" w:themeColor="text1"/>
                <w:sz w:val="20"/>
              </w:rPr>
            </w:pPr>
            <w:r w:rsidRPr="00437666">
              <w:rPr>
                <w:b/>
                <w:color w:val="000000" w:themeColor="text1"/>
                <w:sz w:val="20"/>
              </w:rPr>
              <w:t>133</w:t>
            </w:r>
          </w:p>
        </w:tc>
      </w:tr>
      <w:tr w:rsidR="00C62C73" w:rsidRPr="00CE1610" w:rsidTr="00694260">
        <w:trPr>
          <w:trHeight w:val="441"/>
          <w:jc w:val="center"/>
        </w:trPr>
        <w:tc>
          <w:tcPr>
            <w:tcW w:w="1380" w:type="pct"/>
            <w:vAlign w:val="center"/>
          </w:tcPr>
          <w:p w:rsidR="00C62C73" w:rsidRPr="006D0981" w:rsidRDefault="00C62C73" w:rsidP="0012738F">
            <w:pPr>
              <w:jc w:val="center"/>
              <w:rPr>
                <w:sz w:val="20"/>
              </w:rPr>
            </w:pPr>
            <w:r w:rsidRPr="006D0981">
              <w:rPr>
                <w:sz w:val="20"/>
              </w:rPr>
              <w:t>2016</w:t>
            </w:r>
          </w:p>
        </w:tc>
        <w:tc>
          <w:tcPr>
            <w:tcW w:w="502" w:type="pct"/>
            <w:vAlign w:val="center"/>
          </w:tcPr>
          <w:p w:rsidR="00C62C73" w:rsidRPr="005378ED" w:rsidRDefault="005378ED" w:rsidP="0012738F">
            <w:pPr>
              <w:jc w:val="center"/>
              <w:rPr>
                <w:color w:val="000000" w:themeColor="text1"/>
                <w:sz w:val="20"/>
              </w:rPr>
            </w:pPr>
            <w:r w:rsidRPr="005378ED">
              <w:rPr>
                <w:color w:val="000000" w:themeColor="text1"/>
                <w:sz w:val="20"/>
              </w:rPr>
              <w:t>17</w:t>
            </w:r>
          </w:p>
        </w:tc>
        <w:tc>
          <w:tcPr>
            <w:tcW w:w="597" w:type="pct"/>
            <w:vAlign w:val="center"/>
          </w:tcPr>
          <w:p w:rsidR="00C62C73" w:rsidRPr="005378ED" w:rsidRDefault="005378ED" w:rsidP="0012738F">
            <w:pPr>
              <w:jc w:val="center"/>
              <w:rPr>
                <w:color w:val="000000" w:themeColor="text1"/>
                <w:sz w:val="20"/>
              </w:rPr>
            </w:pPr>
            <w:r w:rsidRPr="005378ED">
              <w:rPr>
                <w:color w:val="000000" w:themeColor="text1"/>
                <w:sz w:val="20"/>
              </w:rPr>
              <w:t>23</w:t>
            </w:r>
          </w:p>
        </w:tc>
        <w:tc>
          <w:tcPr>
            <w:tcW w:w="598" w:type="pct"/>
            <w:vAlign w:val="center"/>
          </w:tcPr>
          <w:p w:rsidR="00C62C73" w:rsidRPr="005378ED" w:rsidRDefault="005378ED" w:rsidP="0012738F">
            <w:pPr>
              <w:jc w:val="center"/>
              <w:rPr>
                <w:color w:val="000000" w:themeColor="text1"/>
                <w:sz w:val="20"/>
              </w:rPr>
            </w:pPr>
            <w:r w:rsidRPr="005378ED">
              <w:rPr>
                <w:color w:val="000000" w:themeColor="text1"/>
                <w:sz w:val="20"/>
              </w:rPr>
              <w:t>17</w:t>
            </w:r>
          </w:p>
        </w:tc>
        <w:tc>
          <w:tcPr>
            <w:tcW w:w="597" w:type="pct"/>
            <w:vAlign w:val="center"/>
          </w:tcPr>
          <w:p w:rsidR="00C62C73" w:rsidRPr="005378ED" w:rsidRDefault="005378ED" w:rsidP="0012738F">
            <w:pPr>
              <w:jc w:val="center"/>
              <w:rPr>
                <w:color w:val="000000" w:themeColor="text1"/>
                <w:sz w:val="20"/>
              </w:rPr>
            </w:pPr>
            <w:r w:rsidRPr="005378ED">
              <w:rPr>
                <w:color w:val="000000" w:themeColor="text1"/>
                <w:sz w:val="20"/>
              </w:rPr>
              <w:t>6</w:t>
            </w:r>
          </w:p>
        </w:tc>
        <w:tc>
          <w:tcPr>
            <w:tcW w:w="663" w:type="pct"/>
            <w:vAlign w:val="center"/>
          </w:tcPr>
          <w:p w:rsidR="00C62C73" w:rsidRPr="005378ED" w:rsidRDefault="005378ED" w:rsidP="0012738F">
            <w:pPr>
              <w:jc w:val="center"/>
              <w:rPr>
                <w:color w:val="000000" w:themeColor="text1"/>
                <w:sz w:val="20"/>
              </w:rPr>
            </w:pPr>
            <w:r w:rsidRPr="005378ED">
              <w:rPr>
                <w:color w:val="000000" w:themeColor="text1"/>
                <w:sz w:val="20"/>
              </w:rPr>
              <w:t>0</w:t>
            </w:r>
          </w:p>
        </w:tc>
        <w:tc>
          <w:tcPr>
            <w:tcW w:w="663" w:type="pct"/>
            <w:vAlign w:val="center"/>
          </w:tcPr>
          <w:p w:rsidR="00C62C73" w:rsidRPr="005378ED" w:rsidRDefault="005378ED" w:rsidP="0012738F">
            <w:pPr>
              <w:jc w:val="center"/>
              <w:rPr>
                <w:b/>
                <w:color w:val="000000" w:themeColor="text1"/>
                <w:sz w:val="20"/>
              </w:rPr>
            </w:pPr>
            <w:r w:rsidRPr="005378ED">
              <w:rPr>
                <w:b/>
                <w:color w:val="000000" w:themeColor="text1"/>
                <w:sz w:val="20"/>
              </w:rPr>
              <w:t>63</w:t>
            </w:r>
          </w:p>
        </w:tc>
      </w:tr>
    </w:tbl>
    <w:p w:rsidR="00A372B7" w:rsidRPr="00CE1610" w:rsidRDefault="00A372B7" w:rsidP="005378ED">
      <w:pPr>
        <w:autoSpaceDE w:val="0"/>
        <w:autoSpaceDN w:val="0"/>
        <w:adjustRightInd w:val="0"/>
        <w:ind w:firstLine="540"/>
        <w:rPr>
          <w:color w:val="FF0000"/>
          <w:szCs w:val="26"/>
        </w:rPr>
      </w:pPr>
    </w:p>
    <w:p w:rsidR="005378ED" w:rsidRPr="005378ED" w:rsidRDefault="005378ED" w:rsidP="005378ED">
      <w:pPr>
        <w:autoSpaceDE w:val="0"/>
        <w:autoSpaceDN w:val="0"/>
        <w:adjustRightInd w:val="0"/>
        <w:ind w:firstLine="709"/>
        <w:rPr>
          <w:szCs w:val="26"/>
        </w:rPr>
      </w:pPr>
      <w:r w:rsidRPr="005378ED">
        <w:rPr>
          <w:szCs w:val="26"/>
        </w:rPr>
        <w:t>Основанием для отказа в регистрации радиоэлектронных средств и высокочастотных устройств является:</w:t>
      </w:r>
    </w:p>
    <w:p w:rsidR="005378ED" w:rsidRPr="005378ED" w:rsidRDefault="005378ED" w:rsidP="005378ED">
      <w:pPr>
        <w:autoSpaceDE w:val="0"/>
        <w:autoSpaceDN w:val="0"/>
        <w:adjustRightInd w:val="0"/>
        <w:ind w:firstLine="709"/>
        <w:rPr>
          <w:szCs w:val="26"/>
        </w:rPr>
      </w:pPr>
      <w:r w:rsidRPr="005378ED">
        <w:rPr>
          <w:szCs w:val="26"/>
        </w:rPr>
        <w:t>а) несоответствие представляемых документов требованиям, установленным</w:t>
      </w:r>
      <w:r w:rsidR="006B3AE5">
        <w:rPr>
          <w:szCs w:val="26"/>
        </w:rPr>
        <w:t xml:space="preserve"> </w:t>
      </w:r>
      <w:r w:rsidRPr="005378ED">
        <w:rPr>
          <w:szCs w:val="26"/>
        </w:rPr>
        <w:t>Правилами регистрации РЭС и ВЧУ;</w:t>
      </w:r>
    </w:p>
    <w:p w:rsidR="005378ED" w:rsidRPr="005378ED" w:rsidRDefault="005378ED" w:rsidP="005378ED">
      <w:pPr>
        <w:autoSpaceDE w:val="0"/>
        <w:autoSpaceDN w:val="0"/>
        <w:adjustRightInd w:val="0"/>
        <w:ind w:firstLine="709"/>
        <w:rPr>
          <w:szCs w:val="26"/>
        </w:rPr>
      </w:pPr>
      <w:r w:rsidRPr="005378ED">
        <w:rPr>
          <w:szCs w:val="26"/>
        </w:rPr>
        <w:t>б) непредставление документов, необходимых для регистрации радиоэлектронных средств и высокочастотных устройств в соответствии с Правилами регистрации РЭС и ВЧУ;</w:t>
      </w:r>
    </w:p>
    <w:p w:rsidR="005378ED" w:rsidRPr="005378ED" w:rsidRDefault="005378ED" w:rsidP="005378ED">
      <w:pPr>
        <w:autoSpaceDE w:val="0"/>
        <w:autoSpaceDN w:val="0"/>
        <w:adjustRightInd w:val="0"/>
        <w:ind w:firstLine="709"/>
        <w:rPr>
          <w:szCs w:val="26"/>
        </w:rPr>
      </w:pPr>
      <w:r w:rsidRPr="005378ED">
        <w:rPr>
          <w:szCs w:val="26"/>
        </w:rPr>
        <w:t>в) наличие в документах, представленных заявителем, недостоверной или искажённой информации;</w:t>
      </w:r>
    </w:p>
    <w:p w:rsidR="005378ED" w:rsidRPr="005378ED" w:rsidRDefault="005378ED" w:rsidP="005378ED">
      <w:pPr>
        <w:autoSpaceDE w:val="0"/>
        <w:autoSpaceDN w:val="0"/>
        <w:adjustRightInd w:val="0"/>
        <w:ind w:firstLine="709"/>
        <w:rPr>
          <w:szCs w:val="26"/>
        </w:rPr>
      </w:pPr>
      <w:r w:rsidRPr="005378ED">
        <w:rPr>
          <w:szCs w:val="26"/>
        </w:rPr>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p>
    <w:p w:rsidR="005378ED" w:rsidRPr="005378ED" w:rsidRDefault="005378ED" w:rsidP="005378ED">
      <w:pPr>
        <w:autoSpaceDE w:val="0"/>
        <w:autoSpaceDN w:val="0"/>
        <w:adjustRightInd w:val="0"/>
        <w:ind w:firstLine="709"/>
        <w:rPr>
          <w:i/>
          <w:szCs w:val="26"/>
          <w:u w:val="single"/>
        </w:rPr>
      </w:pPr>
      <w:proofErr w:type="spellStart"/>
      <w:r w:rsidRPr="005378ED">
        <w:rPr>
          <w:szCs w:val="26"/>
        </w:rPr>
        <w:t>д</w:t>
      </w:r>
      <w:proofErr w:type="spellEnd"/>
      <w:r w:rsidRPr="005378ED">
        <w:rPr>
          <w:szCs w:val="26"/>
        </w:rPr>
        <w:t>)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EF4216" w:rsidRPr="00C56C7C" w:rsidRDefault="00EF4216" w:rsidP="001F4047">
      <w:pPr>
        <w:ind w:firstLine="709"/>
        <w:rPr>
          <w:i/>
          <w:szCs w:val="26"/>
          <w:u w:val="single"/>
        </w:rPr>
      </w:pPr>
    </w:p>
    <w:p w:rsidR="00FA76C3" w:rsidRPr="006749DE" w:rsidRDefault="00FC6CB6" w:rsidP="006C6031">
      <w:pPr>
        <w:spacing w:line="312" w:lineRule="auto"/>
        <w:ind w:firstLine="709"/>
        <w:rPr>
          <w:i/>
          <w:color w:val="000000" w:themeColor="text1"/>
          <w:szCs w:val="26"/>
          <w:u w:val="single"/>
        </w:rPr>
      </w:pPr>
      <w:r w:rsidRPr="006749DE">
        <w:rPr>
          <w:i/>
          <w:color w:val="000000" w:themeColor="text1"/>
          <w:szCs w:val="26"/>
          <w:u w:val="single"/>
        </w:rPr>
        <w:lastRenderedPageBreak/>
        <w:t>Участие в работе приемочных комиссий по вводу в эксплуатацию с</w:t>
      </w:r>
      <w:r w:rsidR="00256BF1">
        <w:rPr>
          <w:i/>
          <w:color w:val="000000" w:themeColor="text1"/>
          <w:szCs w:val="26"/>
          <w:u w:val="single"/>
        </w:rPr>
        <w:t>етей (фрагментов сетей) электрос</w:t>
      </w:r>
      <w:r w:rsidRPr="006749DE">
        <w:rPr>
          <w:i/>
          <w:color w:val="000000" w:themeColor="text1"/>
          <w:szCs w:val="26"/>
          <w:u w:val="single"/>
        </w:rPr>
        <w:t>вязи</w:t>
      </w:r>
    </w:p>
    <w:p w:rsidR="00BB2999" w:rsidRPr="006749DE" w:rsidRDefault="00BB2999" w:rsidP="006C6031">
      <w:pPr>
        <w:spacing w:line="312" w:lineRule="auto"/>
        <w:ind w:firstLine="709"/>
        <w:rPr>
          <w:color w:val="000000" w:themeColor="text1"/>
          <w:szCs w:val="26"/>
        </w:rPr>
      </w:pPr>
      <w:r w:rsidRPr="006749DE">
        <w:rPr>
          <w:color w:val="000000" w:themeColor="text1"/>
          <w:szCs w:val="26"/>
        </w:rPr>
        <w:t xml:space="preserve">Полномочие выполняют – </w:t>
      </w:r>
      <w:r w:rsidR="00E27BC3" w:rsidRPr="006749DE">
        <w:rPr>
          <w:color w:val="000000" w:themeColor="text1"/>
          <w:szCs w:val="26"/>
        </w:rPr>
        <w:t>1</w:t>
      </w:r>
      <w:r w:rsidR="00E07A22">
        <w:rPr>
          <w:color w:val="000000" w:themeColor="text1"/>
          <w:szCs w:val="26"/>
        </w:rPr>
        <w:t>1</w:t>
      </w:r>
      <w:r w:rsidRPr="006749DE">
        <w:rPr>
          <w:color w:val="000000" w:themeColor="text1"/>
          <w:szCs w:val="26"/>
        </w:rPr>
        <w:t xml:space="preserve"> </w:t>
      </w:r>
      <w:r w:rsidR="00326155">
        <w:rPr>
          <w:color w:val="000000" w:themeColor="text1"/>
          <w:szCs w:val="26"/>
        </w:rPr>
        <w:t>единиц</w:t>
      </w:r>
      <w:r w:rsidR="00C03F10">
        <w:rPr>
          <w:color w:val="000000" w:themeColor="text1"/>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3"/>
        <w:gridCol w:w="890"/>
        <w:gridCol w:w="890"/>
        <w:gridCol w:w="862"/>
        <w:gridCol w:w="807"/>
        <w:gridCol w:w="873"/>
        <w:gridCol w:w="890"/>
        <w:gridCol w:w="890"/>
        <w:gridCol w:w="807"/>
        <w:gridCol w:w="807"/>
        <w:gridCol w:w="873"/>
      </w:tblGrid>
      <w:tr w:rsidR="00982778" w:rsidRPr="00EC4694" w:rsidTr="00D17B6C">
        <w:tc>
          <w:tcPr>
            <w:tcW w:w="1833" w:type="dxa"/>
          </w:tcPr>
          <w:p w:rsidR="00982778" w:rsidRPr="00EC4694" w:rsidRDefault="00982778" w:rsidP="00D17B6C">
            <w:pPr>
              <w:spacing w:line="240" w:lineRule="auto"/>
              <w:rPr>
                <w:sz w:val="18"/>
                <w:szCs w:val="18"/>
              </w:rPr>
            </w:pPr>
          </w:p>
        </w:tc>
        <w:tc>
          <w:tcPr>
            <w:tcW w:w="890" w:type="dxa"/>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2015</w:t>
            </w:r>
          </w:p>
        </w:tc>
        <w:tc>
          <w:tcPr>
            <w:tcW w:w="890" w:type="dxa"/>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2015</w:t>
            </w:r>
          </w:p>
        </w:tc>
        <w:tc>
          <w:tcPr>
            <w:tcW w:w="862" w:type="dxa"/>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2015</w:t>
            </w:r>
          </w:p>
        </w:tc>
        <w:tc>
          <w:tcPr>
            <w:tcW w:w="807" w:type="dxa"/>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2015</w:t>
            </w:r>
          </w:p>
        </w:tc>
        <w:tc>
          <w:tcPr>
            <w:tcW w:w="873" w:type="dxa"/>
            <w:shd w:val="clear" w:color="auto" w:fill="D9D9D9"/>
          </w:tcPr>
          <w:p w:rsidR="00982778" w:rsidRPr="00EC4694" w:rsidRDefault="00982778" w:rsidP="00982778">
            <w:pPr>
              <w:spacing w:line="240" w:lineRule="auto"/>
              <w:jc w:val="center"/>
              <w:rPr>
                <w:b/>
                <w:sz w:val="18"/>
                <w:szCs w:val="18"/>
              </w:rPr>
            </w:pPr>
          </w:p>
          <w:p w:rsidR="00982778" w:rsidRPr="00EC4694" w:rsidRDefault="00133C0F" w:rsidP="00982778">
            <w:pPr>
              <w:spacing w:line="240" w:lineRule="auto"/>
              <w:jc w:val="center"/>
              <w:rPr>
                <w:b/>
                <w:sz w:val="18"/>
                <w:szCs w:val="18"/>
              </w:rPr>
            </w:pPr>
            <w:r w:rsidRPr="00EC4694">
              <w:rPr>
                <w:b/>
                <w:sz w:val="18"/>
                <w:szCs w:val="18"/>
              </w:rPr>
              <w:t>2015</w:t>
            </w:r>
          </w:p>
        </w:tc>
        <w:tc>
          <w:tcPr>
            <w:tcW w:w="890" w:type="dxa"/>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2016</w:t>
            </w:r>
          </w:p>
        </w:tc>
        <w:tc>
          <w:tcPr>
            <w:tcW w:w="890" w:type="dxa"/>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2016</w:t>
            </w:r>
          </w:p>
        </w:tc>
        <w:tc>
          <w:tcPr>
            <w:tcW w:w="807" w:type="dxa"/>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2016</w:t>
            </w:r>
          </w:p>
        </w:tc>
        <w:tc>
          <w:tcPr>
            <w:tcW w:w="807" w:type="dxa"/>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2016</w:t>
            </w:r>
          </w:p>
        </w:tc>
        <w:tc>
          <w:tcPr>
            <w:tcW w:w="873" w:type="dxa"/>
            <w:shd w:val="clear" w:color="auto" w:fill="D9D9D9"/>
          </w:tcPr>
          <w:p w:rsidR="00982778" w:rsidRPr="00EC4694" w:rsidRDefault="00982778" w:rsidP="00982778">
            <w:pPr>
              <w:spacing w:line="240" w:lineRule="auto"/>
              <w:jc w:val="center"/>
              <w:rPr>
                <w:b/>
                <w:sz w:val="18"/>
                <w:szCs w:val="18"/>
              </w:rPr>
            </w:pPr>
          </w:p>
          <w:p w:rsidR="00982778" w:rsidRPr="00EC4694" w:rsidRDefault="00133C0F" w:rsidP="00982778">
            <w:pPr>
              <w:spacing w:line="240" w:lineRule="auto"/>
              <w:jc w:val="center"/>
              <w:rPr>
                <w:b/>
                <w:sz w:val="18"/>
                <w:szCs w:val="18"/>
              </w:rPr>
            </w:pPr>
            <w:r w:rsidRPr="00EC4694">
              <w:rPr>
                <w:b/>
                <w:sz w:val="18"/>
                <w:szCs w:val="18"/>
              </w:rPr>
              <w:t>2016</w:t>
            </w:r>
          </w:p>
        </w:tc>
      </w:tr>
      <w:tr w:rsidR="00E07A22" w:rsidRPr="00EC4694" w:rsidTr="00D17B6C">
        <w:tc>
          <w:tcPr>
            <w:tcW w:w="1833" w:type="dxa"/>
          </w:tcPr>
          <w:p w:rsidR="00E07A22" w:rsidRPr="00EC4694" w:rsidRDefault="00E07A22" w:rsidP="00D17B6C">
            <w:pPr>
              <w:spacing w:line="240" w:lineRule="auto"/>
              <w:jc w:val="left"/>
              <w:rPr>
                <w:sz w:val="18"/>
                <w:szCs w:val="18"/>
              </w:rPr>
            </w:pPr>
            <w:r w:rsidRPr="00EC4694">
              <w:rPr>
                <w:sz w:val="18"/>
                <w:szCs w:val="18"/>
              </w:rPr>
              <w:t>Количество приемочных комиссий</w:t>
            </w:r>
          </w:p>
        </w:tc>
        <w:tc>
          <w:tcPr>
            <w:tcW w:w="890" w:type="dxa"/>
            <w:vAlign w:val="center"/>
          </w:tcPr>
          <w:p w:rsidR="00E07A22" w:rsidRPr="00EC4694" w:rsidRDefault="00E07A22" w:rsidP="00EC4694">
            <w:pPr>
              <w:spacing w:line="240" w:lineRule="auto"/>
              <w:jc w:val="center"/>
              <w:rPr>
                <w:sz w:val="18"/>
                <w:szCs w:val="18"/>
              </w:rPr>
            </w:pPr>
            <w:r w:rsidRPr="00EC4694">
              <w:rPr>
                <w:sz w:val="18"/>
                <w:szCs w:val="18"/>
              </w:rPr>
              <w:t>7</w:t>
            </w:r>
          </w:p>
        </w:tc>
        <w:tc>
          <w:tcPr>
            <w:tcW w:w="890" w:type="dxa"/>
            <w:vAlign w:val="center"/>
          </w:tcPr>
          <w:p w:rsidR="00E07A22" w:rsidRPr="00EC4694" w:rsidRDefault="00E07A22" w:rsidP="004361C8">
            <w:pPr>
              <w:spacing w:line="240" w:lineRule="auto"/>
              <w:jc w:val="center"/>
              <w:rPr>
                <w:sz w:val="18"/>
                <w:szCs w:val="18"/>
              </w:rPr>
            </w:pPr>
            <w:r>
              <w:rPr>
                <w:sz w:val="18"/>
                <w:szCs w:val="18"/>
              </w:rPr>
              <w:t>18</w:t>
            </w:r>
          </w:p>
        </w:tc>
        <w:tc>
          <w:tcPr>
            <w:tcW w:w="862" w:type="dxa"/>
            <w:vAlign w:val="center"/>
          </w:tcPr>
          <w:p w:rsidR="00E07A22" w:rsidRPr="00EC4694" w:rsidRDefault="002577E4" w:rsidP="004361C8">
            <w:pPr>
              <w:spacing w:line="240" w:lineRule="auto"/>
              <w:jc w:val="center"/>
              <w:rPr>
                <w:sz w:val="18"/>
                <w:szCs w:val="18"/>
              </w:rPr>
            </w:pPr>
            <w:r>
              <w:rPr>
                <w:sz w:val="18"/>
                <w:szCs w:val="18"/>
              </w:rPr>
              <w:t>24</w:t>
            </w:r>
          </w:p>
        </w:tc>
        <w:tc>
          <w:tcPr>
            <w:tcW w:w="807" w:type="dxa"/>
            <w:vAlign w:val="center"/>
          </w:tcPr>
          <w:p w:rsidR="00E07A22" w:rsidRPr="00EC4694" w:rsidRDefault="00437666" w:rsidP="004361C8">
            <w:pPr>
              <w:spacing w:line="240" w:lineRule="auto"/>
              <w:jc w:val="center"/>
              <w:rPr>
                <w:sz w:val="18"/>
                <w:szCs w:val="18"/>
              </w:rPr>
            </w:pPr>
            <w:r>
              <w:rPr>
                <w:sz w:val="18"/>
                <w:szCs w:val="18"/>
              </w:rPr>
              <w:t>43</w:t>
            </w:r>
          </w:p>
        </w:tc>
        <w:tc>
          <w:tcPr>
            <w:tcW w:w="873" w:type="dxa"/>
            <w:shd w:val="clear" w:color="auto" w:fill="D9D9D9"/>
            <w:vAlign w:val="center"/>
          </w:tcPr>
          <w:p w:rsidR="00E07A22" w:rsidRPr="00EC4694" w:rsidRDefault="0015210F" w:rsidP="006749DE">
            <w:pPr>
              <w:spacing w:line="240" w:lineRule="auto"/>
              <w:jc w:val="center"/>
              <w:rPr>
                <w:sz w:val="18"/>
                <w:szCs w:val="18"/>
              </w:rPr>
            </w:pPr>
            <w:r>
              <w:rPr>
                <w:sz w:val="18"/>
                <w:szCs w:val="18"/>
              </w:rPr>
              <w:t>92</w:t>
            </w:r>
          </w:p>
        </w:tc>
        <w:tc>
          <w:tcPr>
            <w:tcW w:w="890" w:type="dxa"/>
            <w:vAlign w:val="center"/>
          </w:tcPr>
          <w:p w:rsidR="00E07A22" w:rsidRPr="002E5382" w:rsidRDefault="00E07A22" w:rsidP="00E07A22">
            <w:pPr>
              <w:spacing w:line="240" w:lineRule="auto"/>
              <w:jc w:val="center"/>
              <w:rPr>
                <w:sz w:val="18"/>
                <w:szCs w:val="18"/>
              </w:rPr>
            </w:pPr>
            <w:r>
              <w:rPr>
                <w:sz w:val="18"/>
                <w:szCs w:val="18"/>
              </w:rPr>
              <w:t>2</w:t>
            </w:r>
          </w:p>
        </w:tc>
        <w:tc>
          <w:tcPr>
            <w:tcW w:w="890" w:type="dxa"/>
            <w:vAlign w:val="center"/>
          </w:tcPr>
          <w:p w:rsidR="00E07A22" w:rsidRPr="002E5382" w:rsidRDefault="00E07A22" w:rsidP="00E07A22">
            <w:pPr>
              <w:spacing w:line="240" w:lineRule="auto"/>
              <w:jc w:val="center"/>
              <w:rPr>
                <w:sz w:val="18"/>
                <w:szCs w:val="18"/>
              </w:rPr>
            </w:pPr>
            <w:r>
              <w:rPr>
                <w:sz w:val="18"/>
                <w:szCs w:val="18"/>
              </w:rPr>
              <w:t>5</w:t>
            </w:r>
          </w:p>
        </w:tc>
        <w:tc>
          <w:tcPr>
            <w:tcW w:w="807" w:type="dxa"/>
            <w:vAlign w:val="center"/>
          </w:tcPr>
          <w:p w:rsidR="00E07A22" w:rsidRPr="002E5382" w:rsidRDefault="000301D9" w:rsidP="00E07A22">
            <w:pPr>
              <w:spacing w:line="240" w:lineRule="auto"/>
              <w:jc w:val="center"/>
              <w:rPr>
                <w:sz w:val="18"/>
                <w:szCs w:val="18"/>
              </w:rPr>
            </w:pPr>
            <w:r>
              <w:rPr>
                <w:sz w:val="18"/>
                <w:szCs w:val="18"/>
              </w:rPr>
              <w:t>11</w:t>
            </w:r>
          </w:p>
        </w:tc>
        <w:tc>
          <w:tcPr>
            <w:tcW w:w="807" w:type="dxa"/>
            <w:vAlign w:val="center"/>
          </w:tcPr>
          <w:p w:rsidR="00E07A22" w:rsidRPr="002E5382" w:rsidRDefault="009B4E64" w:rsidP="00E07A22">
            <w:pPr>
              <w:spacing w:line="240" w:lineRule="auto"/>
              <w:jc w:val="center"/>
              <w:rPr>
                <w:sz w:val="18"/>
                <w:szCs w:val="18"/>
              </w:rPr>
            </w:pPr>
            <w:r>
              <w:rPr>
                <w:sz w:val="18"/>
                <w:szCs w:val="18"/>
              </w:rPr>
              <w:t>6</w:t>
            </w:r>
          </w:p>
        </w:tc>
        <w:tc>
          <w:tcPr>
            <w:tcW w:w="873" w:type="dxa"/>
            <w:shd w:val="clear" w:color="auto" w:fill="D9D9D9"/>
            <w:vAlign w:val="center"/>
          </w:tcPr>
          <w:p w:rsidR="00E07A22" w:rsidRPr="002E5382" w:rsidRDefault="004153D3" w:rsidP="00E07A22">
            <w:pPr>
              <w:spacing w:line="240" w:lineRule="auto"/>
              <w:jc w:val="center"/>
              <w:rPr>
                <w:b/>
                <w:sz w:val="18"/>
                <w:szCs w:val="18"/>
              </w:rPr>
            </w:pPr>
            <w:r>
              <w:rPr>
                <w:b/>
                <w:sz w:val="18"/>
                <w:szCs w:val="18"/>
              </w:rPr>
              <w:t>24</w:t>
            </w:r>
          </w:p>
        </w:tc>
      </w:tr>
      <w:tr w:rsidR="00E07A22" w:rsidRPr="00EC4694" w:rsidTr="00D17B6C">
        <w:tc>
          <w:tcPr>
            <w:tcW w:w="1833" w:type="dxa"/>
          </w:tcPr>
          <w:p w:rsidR="00E07A22" w:rsidRPr="00EC4694" w:rsidRDefault="00E07A22" w:rsidP="00B14C66">
            <w:pPr>
              <w:spacing w:line="240" w:lineRule="auto"/>
              <w:jc w:val="left"/>
              <w:rPr>
                <w:sz w:val="18"/>
                <w:szCs w:val="18"/>
              </w:rPr>
            </w:pPr>
            <w:r w:rsidRPr="00EC4694">
              <w:rPr>
                <w:sz w:val="18"/>
                <w:szCs w:val="18"/>
              </w:rPr>
              <w:t xml:space="preserve">Количество </w:t>
            </w:r>
            <w:r>
              <w:rPr>
                <w:sz w:val="18"/>
                <w:szCs w:val="18"/>
              </w:rPr>
              <w:t>сетей (фрагментов сетей)</w:t>
            </w:r>
            <w:r w:rsidR="00C03F10">
              <w:rPr>
                <w:sz w:val="18"/>
                <w:szCs w:val="18"/>
              </w:rPr>
              <w:t xml:space="preserve"> </w:t>
            </w:r>
            <w:r>
              <w:rPr>
                <w:sz w:val="18"/>
                <w:szCs w:val="18"/>
              </w:rPr>
              <w:t>электро</w:t>
            </w:r>
            <w:r w:rsidRPr="00EC4694">
              <w:rPr>
                <w:sz w:val="18"/>
                <w:szCs w:val="18"/>
              </w:rPr>
              <w:t>связи, введенных в эксплуатацию</w:t>
            </w:r>
          </w:p>
        </w:tc>
        <w:tc>
          <w:tcPr>
            <w:tcW w:w="890" w:type="dxa"/>
            <w:vAlign w:val="center"/>
          </w:tcPr>
          <w:p w:rsidR="00E07A22" w:rsidRPr="00EC4694" w:rsidRDefault="00E07A22" w:rsidP="00EC4694">
            <w:pPr>
              <w:spacing w:line="240" w:lineRule="auto"/>
              <w:jc w:val="center"/>
              <w:rPr>
                <w:sz w:val="18"/>
                <w:szCs w:val="18"/>
              </w:rPr>
            </w:pPr>
            <w:r w:rsidRPr="00EC4694">
              <w:rPr>
                <w:sz w:val="18"/>
                <w:szCs w:val="18"/>
              </w:rPr>
              <w:t>52</w:t>
            </w:r>
          </w:p>
        </w:tc>
        <w:tc>
          <w:tcPr>
            <w:tcW w:w="890" w:type="dxa"/>
            <w:vAlign w:val="center"/>
          </w:tcPr>
          <w:p w:rsidR="00E07A22" w:rsidRPr="00EC4694" w:rsidRDefault="00E07A22" w:rsidP="004361C8">
            <w:pPr>
              <w:spacing w:line="240" w:lineRule="auto"/>
              <w:jc w:val="center"/>
              <w:rPr>
                <w:sz w:val="18"/>
                <w:szCs w:val="18"/>
              </w:rPr>
            </w:pPr>
            <w:r>
              <w:rPr>
                <w:sz w:val="18"/>
                <w:szCs w:val="18"/>
              </w:rPr>
              <w:t>50</w:t>
            </w:r>
          </w:p>
        </w:tc>
        <w:tc>
          <w:tcPr>
            <w:tcW w:w="862" w:type="dxa"/>
            <w:vAlign w:val="center"/>
          </w:tcPr>
          <w:p w:rsidR="00E07A22" w:rsidRPr="00EC4694" w:rsidRDefault="002577E4" w:rsidP="004361C8">
            <w:pPr>
              <w:spacing w:line="240" w:lineRule="auto"/>
              <w:jc w:val="center"/>
              <w:rPr>
                <w:sz w:val="18"/>
                <w:szCs w:val="18"/>
              </w:rPr>
            </w:pPr>
            <w:r>
              <w:rPr>
                <w:sz w:val="18"/>
                <w:szCs w:val="18"/>
              </w:rPr>
              <w:t>85</w:t>
            </w:r>
          </w:p>
        </w:tc>
        <w:tc>
          <w:tcPr>
            <w:tcW w:w="807" w:type="dxa"/>
            <w:vAlign w:val="center"/>
          </w:tcPr>
          <w:p w:rsidR="00E07A22" w:rsidRPr="00EC4694" w:rsidRDefault="00437666" w:rsidP="004361C8">
            <w:pPr>
              <w:spacing w:line="240" w:lineRule="auto"/>
              <w:jc w:val="center"/>
              <w:rPr>
                <w:sz w:val="18"/>
                <w:szCs w:val="18"/>
              </w:rPr>
            </w:pPr>
            <w:r>
              <w:rPr>
                <w:sz w:val="18"/>
                <w:szCs w:val="18"/>
              </w:rPr>
              <w:t>76</w:t>
            </w:r>
          </w:p>
        </w:tc>
        <w:tc>
          <w:tcPr>
            <w:tcW w:w="873" w:type="dxa"/>
            <w:shd w:val="clear" w:color="auto" w:fill="D9D9D9"/>
            <w:vAlign w:val="center"/>
          </w:tcPr>
          <w:p w:rsidR="00E07A22" w:rsidRPr="00EC4694" w:rsidRDefault="0015210F" w:rsidP="006749DE">
            <w:pPr>
              <w:spacing w:line="240" w:lineRule="auto"/>
              <w:jc w:val="center"/>
              <w:rPr>
                <w:sz w:val="18"/>
                <w:szCs w:val="18"/>
              </w:rPr>
            </w:pPr>
            <w:r>
              <w:rPr>
                <w:sz w:val="18"/>
                <w:szCs w:val="18"/>
              </w:rPr>
              <w:t>263</w:t>
            </w:r>
          </w:p>
        </w:tc>
        <w:tc>
          <w:tcPr>
            <w:tcW w:w="890" w:type="dxa"/>
            <w:vAlign w:val="center"/>
          </w:tcPr>
          <w:p w:rsidR="00E07A22" w:rsidRPr="002E5382" w:rsidRDefault="00E07A22" w:rsidP="00E07A22">
            <w:pPr>
              <w:spacing w:line="240" w:lineRule="auto"/>
              <w:jc w:val="center"/>
              <w:rPr>
                <w:sz w:val="18"/>
                <w:szCs w:val="18"/>
              </w:rPr>
            </w:pPr>
            <w:r>
              <w:rPr>
                <w:sz w:val="18"/>
                <w:szCs w:val="18"/>
              </w:rPr>
              <w:t>36</w:t>
            </w:r>
          </w:p>
        </w:tc>
        <w:tc>
          <w:tcPr>
            <w:tcW w:w="890" w:type="dxa"/>
            <w:vAlign w:val="center"/>
          </w:tcPr>
          <w:p w:rsidR="00E07A22" w:rsidRPr="002E5382" w:rsidRDefault="00E07A22" w:rsidP="00E07A22">
            <w:pPr>
              <w:spacing w:line="240" w:lineRule="auto"/>
              <w:jc w:val="center"/>
              <w:rPr>
                <w:sz w:val="18"/>
                <w:szCs w:val="18"/>
              </w:rPr>
            </w:pPr>
            <w:r>
              <w:rPr>
                <w:sz w:val="18"/>
                <w:szCs w:val="18"/>
              </w:rPr>
              <w:t>41</w:t>
            </w:r>
          </w:p>
        </w:tc>
        <w:tc>
          <w:tcPr>
            <w:tcW w:w="807" w:type="dxa"/>
            <w:vAlign w:val="center"/>
          </w:tcPr>
          <w:p w:rsidR="00E07A22" w:rsidRPr="002E5382" w:rsidRDefault="000301D9" w:rsidP="00E07A22">
            <w:pPr>
              <w:spacing w:line="240" w:lineRule="auto"/>
              <w:jc w:val="center"/>
              <w:rPr>
                <w:sz w:val="18"/>
                <w:szCs w:val="18"/>
              </w:rPr>
            </w:pPr>
            <w:r>
              <w:rPr>
                <w:sz w:val="18"/>
                <w:szCs w:val="18"/>
              </w:rPr>
              <w:t>75</w:t>
            </w:r>
          </w:p>
        </w:tc>
        <w:tc>
          <w:tcPr>
            <w:tcW w:w="807" w:type="dxa"/>
            <w:vAlign w:val="center"/>
          </w:tcPr>
          <w:p w:rsidR="00E07A22" w:rsidRPr="002E5382" w:rsidRDefault="009B4E64" w:rsidP="00E07A22">
            <w:pPr>
              <w:spacing w:line="240" w:lineRule="auto"/>
              <w:jc w:val="center"/>
              <w:rPr>
                <w:sz w:val="18"/>
                <w:szCs w:val="18"/>
              </w:rPr>
            </w:pPr>
            <w:r>
              <w:rPr>
                <w:sz w:val="18"/>
                <w:szCs w:val="18"/>
              </w:rPr>
              <w:t>58</w:t>
            </w:r>
          </w:p>
        </w:tc>
        <w:tc>
          <w:tcPr>
            <w:tcW w:w="873" w:type="dxa"/>
            <w:shd w:val="clear" w:color="auto" w:fill="D9D9D9"/>
            <w:vAlign w:val="center"/>
          </w:tcPr>
          <w:p w:rsidR="00E07A22" w:rsidRPr="002E5382" w:rsidRDefault="004153D3" w:rsidP="00E07A22">
            <w:pPr>
              <w:spacing w:line="240" w:lineRule="auto"/>
              <w:jc w:val="center"/>
              <w:rPr>
                <w:b/>
                <w:sz w:val="18"/>
                <w:szCs w:val="18"/>
              </w:rPr>
            </w:pPr>
            <w:r>
              <w:rPr>
                <w:b/>
                <w:sz w:val="18"/>
                <w:szCs w:val="18"/>
              </w:rPr>
              <w:t>210</w:t>
            </w:r>
          </w:p>
        </w:tc>
      </w:tr>
    </w:tbl>
    <w:p w:rsidR="00EF4216" w:rsidRDefault="00EF4216" w:rsidP="0027706E">
      <w:pPr>
        <w:tabs>
          <w:tab w:val="left" w:pos="709"/>
        </w:tabs>
        <w:ind w:firstLine="709"/>
        <w:rPr>
          <w:b/>
          <w:bCs/>
          <w:iCs/>
          <w:color w:val="FF0000"/>
          <w:szCs w:val="26"/>
        </w:rPr>
      </w:pPr>
    </w:p>
    <w:p w:rsidR="00C37313" w:rsidRDefault="002A026F" w:rsidP="002A026F">
      <w:pPr>
        <w:tabs>
          <w:tab w:val="left" w:pos="709"/>
        </w:tabs>
        <w:ind w:firstLine="709"/>
        <w:rPr>
          <w:bCs/>
          <w:iCs/>
          <w:szCs w:val="26"/>
        </w:rPr>
      </w:pPr>
      <w:r w:rsidRPr="004F7492">
        <w:rPr>
          <w:b/>
          <w:bCs/>
          <w:iCs/>
          <w:szCs w:val="26"/>
        </w:rPr>
        <w:t>За 2016 год</w:t>
      </w:r>
      <w:r w:rsidRPr="0038188A">
        <w:rPr>
          <w:bCs/>
          <w:iCs/>
          <w:szCs w:val="26"/>
        </w:rPr>
        <w:t xml:space="preserve"> введено в эксплуатацию </w:t>
      </w:r>
      <w:r>
        <w:rPr>
          <w:b/>
          <w:bCs/>
          <w:iCs/>
          <w:szCs w:val="26"/>
        </w:rPr>
        <w:t>210</w:t>
      </w:r>
      <w:r w:rsidRPr="0038188A">
        <w:rPr>
          <w:b/>
          <w:bCs/>
          <w:iCs/>
          <w:szCs w:val="26"/>
        </w:rPr>
        <w:t xml:space="preserve"> </w:t>
      </w:r>
      <w:r w:rsidRPr="0038188A">
        <w:rPr>
          <w:bCs/>
          <w:iCs/>
          <w:szCs w:val="26"/>
        </w:rPr>
        <w:t>фрагмент</w:t>
      </w:r>
      <w:r>
        <w:rPr>
          <w:bCs/>
          <w:iCs/>
          <w:szCs w:val="26"/>
        </w:rPr>
        <w:t>ов</w:t>
      </w:r>
      <w:r w:rsidRPr="0038188A">
        <w:rPr>
          <w:bCs/>
          <w:iCs/>
          <w:szCs w:val="26"/>
        </w:rPr>
        <w:t xml:space="preserve"> сетей электросвязи. Специалисты Управления приняли участие в работе </w:t>
      </w:r>
      <w:r>
        <w:rPr>
          <w:b/>
          <w:bCs/>
          <w:iCs/>
          <w:szCs w:val="26"/>
        </w:rPr>
        <w:t>24</w:t>
      </w:r>
      <w:r w:rsidRPr="0038188A">
        <w:rPr>
          <w:bCs/>
          <w:iCs/>
          <w:szCs w:val="26"/>
        </w:rPr>
        <w:t xml:space="preserve"> приемочных комиссий по вводу фрагментов сетей электросвязи в эксплуатацию.</w:t>
      </w:r>
    </w:p>
    <w:p w:rsidR="00C37313" w:rsidRPr="0038188A" w:rsidRDefault="00C37313" w:rsidP="002A026F">
      <w:pPr>
        <w:tabs>
          <w:tab w:val="left" w:pos="709"/>
        </w:tabs>
        <w:ind w:firstLine="709"/>
        <w:rPr>
          <w:bCs/>
          <w:iCs/>
          <w:szCs w:val="26"/>
        </w:rPr>
      </w:pPr>
    </w:p>
    <w:p w:rsidR="00326155" w:rsidRDefault="003E0C9C" w:rsidP="006C6031">
      <w:pPr>
        <w:tabs>
          <w:tab w:val="left" w:pos="709"/>
        </w:tabs>
        <w:spacing w:line="312" w:lineRule="auto"/>
        <w:ind w:firstLine="709"/>
        <w:jc w:val="center"/>
        <w:rPr>
          <w:b/>
          <w:bCs/>
          <w:iCs/>
          <w:szCs w:val="26"/>
        </w:rPr>
      </w:pPr>
      <w:r w:rsidRPr="00E13D3D">
        <w:rPr>
          <w:b/>
          <w:bCs/>
          <w:iCs/>
          <w:szCs w:val="26"/>
        </w:rPr>
        <w:t xml:space="preserve">Сравнительные данные по вводу в эксплуатацию </w:t>
      </w:r>
      <w:r w:rsidR="00326155">
        <w:rPr>
          <w:b/>
          <w:bCs/>
          <w:iCs/>
          <w:szCs w:val="26"/>
        </w:rPr>
        <w:t xml:space="preserve">сетей </w:t>
      </w:r>
    </w:p>
    <w:p w:rsidR="003E0C9C" w:rsidRPr="00E13D3D" w:rsidRDefault="006B24B7" w:rsidP="006C6031">
      <w:pPr>
        <w:tabs>
          <w:tab w:val="left" w:pos="709"/>
        </w:tabs>
        <w:spacing w:line="312" w:lineRule="auto"/>
        <w:ind w:firstLine="709"/>
        <w:jc w:val="center"/>
        <w:rPr>
          <w:b/>
          <w:bCs/>
          <w:iCs/>
          <w:szCs w:val="26"/>
        </w:rPr>
      </w:pPr>
      <w:r>
        <w:rPr>
          <w:b/>
          <w:bCs/>
          <w:iCs/>
          <w:noProof/>
          <w:szCs w:val="26"/>
        </w:rPr>
        <w:drawing>
          <wp:anchor distT="0" distB="0" distL="114300" distR="114300" simplePos="0" relativeHeight="251653120" behindDoc="1" locked="0" layoutInCell="1" allowOverlap="1">
            <wp:simplePos x="0" y="0"/>
            <wp:positionH relativeFrom="margin">
              <wp:posOffset>51435</wp:posOffset>
            </wp:positionH>
            <wp:positionV relativeFrom="paragraph">
              <wp:posOffset>36830</wp:posOffset>
            </wp:positionV>
            <wp:extent cx="6477000" cy="3038475"/>
            <wp:effectExtent l="0" t="0" r="0" b="0"/>
            <wp:wrapNone/>
            <wp:docPr id="41" name="Объект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326155">
        <w:rPr>
          <w:b/>
          <w:bCs/>
          <w:iCs/>
          <w:szCs w:val="26"/>
        </w:rPr>
        <w:t>(фрагментов сетей)</w:t>
      </w:r>
      <w:r w:rsidR="003E0C9C" w:rsidRPr="00E13D3D">
        <w:rPr>
          <w:b/>
          <w:bCs/>
          <w:iCs/>
          <w:szCs w:val="26"/>
        </w:rPr>
        <w:t xml:space="preserve"> </w:t>
      </w:r>
      <w:r w:rsidR="00326155">
        <w:rPr>
          <w:b/>
          <w:bCs/>
          <w:iCs/>
          <w:szCs w:val="26"/>
        </w:rPr>
        <w:t>электро</w:t>
      </w:r>
      <w:r w:rsidR="003E0C9C" w:rsidRPr="00E13D3D">
        <w:rPr>
          <w:b/>
          <w:bCs/>
          <w:iCs/>
          <w:szCs w:val="26"/>
        </w:rPr>
        <w:t xml:space="preserve">связи </w:t>
      </w:r>
      <w:r w:rsidR="00492AF0" w:rsidRPr="00E13D3D">
        <w:rPr>
          <w:b/>
          <w:bCs/>
          <w:iCs/>
          <w:szCs w:val="26"/>
        </w:rPr>
        <w:t>в</w:t>
      </w:r>
      <w:r w:rsidR="003E0C9C" w:rsidRPr="00E13D3D">
        <w:rPr>
          <w:b/>
          <w:bCs/>
          <w:iCs/>
          <w:szCs w:val="26"/>
        </w:rPr>
        <w:t xml:space="preserve"> 201</w:t>
      </w:r>
      <w:r w:rsidR="005266D1">
        <w:rPr>
          <w:b/>
          <w:bCs/>
          <w:iCs/>
          <w:szCs w:val="26"/>
        </w:rPr>
        <w:t>5</w:t>
      </w:r>
      <w:r w:rsidR="003E0C9C" w:rsidRPr="00E13D3D">
        <w:rPr>
          <w:b/>
          <w:bCs/>
          <w:iCs/>
          <w:szCs w:val="26"/>
        </w:rPr>
        <w:t xml:space="preserve"> и 201</w:t>
      </w:r>
      <w:r w:rsidR="005266D1">
        <w:rPr>
          <w:b/>
          <w:bCs/>
          <w:iCs/>
          <w:szCs w:val="26"/>
        </w:rPr>
        <w:t>6</w:t>
      </w:r>
      <w:r w:rsidR="003E0C9C" w:rsidRPr="00E13D3D">
        <w:rPr>
          <w:b/>
          <w:bCs/>
          <w:iCs/>
          <w:szCs w:val="26"/>
        </w:rPr>
        <w:t xml:space="preserve"> год</w:t>
      </w:r>
      <w:r w:rsidR="004B7595" w:rsidRPr="00E13D3D">
        <w:rPr>
          <w:b/>
          <w:bCs/>
          <w:iCs/>
          <w:szCs w:val="26"/>
        </w:rPr>
        <w:t>ах</w:t>
      </w:r>
    </w:p>
    <w:p w:rsidR="006C6031" w:rsidRPr="00E13D3D" w:rsidRDefault="001504EA" w:rsidP="001504EA">
      <w:pPr>
        <w:tabs>
          <w:tab w:val="left" w:pos="709"/>
          <w:tab w:val="left" w:pos="8080"/>
        </w:tabs>
        <w:ind w:firstLine="709"/>
        <w:rPr>
          <w:b/>
          <w:bCs/>
          <w:iCs/>
          <w:sz w:val="22"/>
          <w:szCs w:val="22"/>
        </w:rPr>
      </w:pPr>
      <w:r w:rsidRPr="00E13D3D">
        <w:rPr>
          <w:b/>
          <w:bCs/>
          <w:iCs/>
          <w:sz w:val="22"/>
          <w:szCs w:val="22"/>
        </w:rPr>
        <w:tab/>
      </w:r>
    </w:p>
    <w:p w:rsidR="00EA34AE" w:rsidRPr="00E13D3D" w:rsidRDefault="00EA34AE"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Default="001E5ED9" w:rsidP="001504EA">
      <w:pPr>
        <w:tabs>
          <w:tab w:val="left" w:pos="709"/>
          <w:tab w:val="left" w:pos="8080"/>
        </w:tabs>
        <w:ind w:firstLine="709"/>
        <w:rPr>
          <w:b/>
          <w:bCs/>
          <w:iCs/>
          <w:sz w:val="22"/>
          <w:szCs w:val="22"/>
        </w:rPr>
      </w:pPr>
    </w:p>
    <w:p w:rsidR="00C37313" w:rsidRDefault="00C37313" w:rsidP="001504EA">
      <w:pPr>
        <w:tabs>
          <w:tab w:val="left" w:pos="709"/>
          <w:tab w:val="left" w:pos="8080"/>
        </w:tabs>
        <w:ind w:firstLine="709"/>
        <w:rPr>
          <w:b/>
          <w:bCs/>
          <w:iCs/>
          <w:sz w:val="22"/>
          <w:szCs w:val="22"/>
        </w:rPr>
      </w:pPr>
    </w:p>
    <w:p w:rsidR="00C37313" w:rsidRPr="00E13D3D" w:rsidRDefault="00C37313" w:rsidP="001504EA">
      <w:pPr>
        <w:tabs>
          <w:tab w:val="left" w:pos="709"/>
          <w:tab w:val="left" w:pos="8080"/>
        </w:tabs>
        <w:ind w:firstLine="709"/>
        <w:rPr>
          <w:b/>
          <w:bCs/>
          <w:iCs/>
          <w:sz w:val="22"/>
          <w:szCs w:val="22"/>
        </w:rPr>
      </w:pPr>
    </w:p>
    <w:p w:rsidR="00A00C61" w:rsidRPr="00E13D3D" w:rsidRDefault="00A00C61" w:rsidP="001504EA">
      <w:pPr>
        <w:tabs>
          <w:tab w:val="left" w:pos="709"/>
          <w:tab w:val="left" w:pos="8080"/>
        </w:tabs>
        <w:ind w:firstLine="709"/>
        <w:rPr>
          <w:b/>
          <w:bCs/>
          <w:iCs/>
          <w:sz w:val="22"/>
          <w:szCs w:val="22"/>
        </w:rPr>
      </w:pPr>
    </w:p>
    <w:p w:rsidR="00A00C61" w:rsidRPr="00E13D3D" w:rsidRDefault="00A00C61" w:rsidP="001504EA">
      <w:pPr>
        <w:tabs>
          <w:tab w:val="left" w:pos="709"/>
          <w:tab w:val="left" w:pos="8080"/>
        </w:tabs>
        <w:ind w:firstLine="709"/>
        <w:rPr>
          <w:b/>
          <w:bCs/>
          <w:iCs/>
          <w:sz w:val="22"/>
          <w:szCs w:val="22"/>
        </w:rPr>
      </w:pPr>
    </w:p>
    <w:p w:rsidR="00E07A22" w:rsidRPr="00D65CC8" w:rsidRDefault="00E07A22" w:rsidP="00E07A22">
      <w:pPr>
        <w:ind w:firstLine="709"/>
        <w:rPr>
          <w:szCs w:val="26"/>
          <w:highlight w:val="yellow"/>
        </w:rPr>
      </w:pPr>
      <w:r w:rsidRPr="002E5382">
        <w:rPr>
          <w:szCs w:val="26"/>
        </w:rPr>
        <w:t xml:space="preserve">Основным недостатком, выявленным при обследовании </w:t>
      </w:r>
      <w:r w:rsidRPr="002E5382">
        <w:rPr>
          <w:bCs/>
          <w:iCs/>
          <w:szCs w:val="26"/>
        </w:rPr>
        <w:t>фрагментов сетей электросвязи,</w:t>
      </w:r>
      <w:r w:rsidRPr="002E5382">
        <w:rPr>
          <w:szCs w:val="26"/>
        </w:rPr>
        <w:t xml:space="preserve"> является отсутствие документов, подтверждающих организацию мероприятий по внедрению СОРМ на сетях электросвязи.</w:t>
      </w:r>
    </w:p>
    <w:p w:rsidR="00776692" w:rsidRPr="00E13D3D" w:rsidRDefault="00BB2999" w:rsidP="00D44C7F">
      <w:pPr>
        <w:pageBreakBefore/>
        <w:autoSpaceDE w:val="0"/>
        <w:autoSpaceDN w:val="0"/>
        <w:adjustRightInd w:val="0"/>
        <w:spacing w:line="300" w:lineRule="auto"/>
        <w:ind w:firstLine="709"/>
        <w:rPr>
          <w:b/>
          <w:szCs w:val="26"/>
        </w:rPr>
      </w:pPr>
      <w:r w:rsidRPr="00E13D3D">
        <w:rPr>
          <w:b/>
          <w:szCs w:val="26"/>
        </w:rPr>
        <w:lastRenderedPageBreak/>
        <w:t>В</w:t>
      </w:r>
      <w:r w:rsidR="00650D8C" w:rsidRPr="00E13D3D">
        <w:rPr>
          <w:b/>
          <w:szCs w:val="26"/>
        </w:rPr>
        <w:t xml:space="preserve"> сфере </w:t>
      </w:r>
      <w:r w:rsidR="004D489A" w:rsidRPr="00E13D3D">
        <w:rPr>
          <w:b/>
          <w:szCs w:val="26"/>
        </w:rPr>
        <w:t>защиты персональных данных</w:t>
      </w:r>
      <w:r w:rsidR="00650D8C" w:rsidRPr="00E13D3D">
        <w:rPr>
          <w:b/>
          <w:szCs w:val="26"/>
        </w:rPr>
        <w:t>:</w:t>
      </w:r>
    </w:p>
    <w:p w:rsidR="00885A49" w:rsidRPr="00E13D3D" w:rsidRDefault="00885A49" w:rsidP="00B302F9">
      <w:pPr>
        <w:autoSpaceDE w:val="0"/>
        <w:autoSpaceDN w:val="0"/>
        <w:adjustRightInd w:val="0"/>
        <w:spacing w:line="240" w:lineRule="auto"/>
        <w:ind w:firstLine="709"/>
        <w:rPr>
          <w:b/>
          <w:szCs w:val="26"/>
        </w:rPr>
      </w:pPr>
    </w:p>
    <w:p w:rsidR="00776692" w:rsidRPr="00E13D3D" w:rsidRDefault="00650D8C" w:rsidP="00650D8C">
      <w:pPr>
        <w:spacing w:line="240" w:lineRule="auto"/>
        <w:ind w:firstLine="709"/>
        <w:rPr>
          <w:i/>
          <w:szCs w:val="26"/>
          <w:u w:val="single"/>
        </w:rPr>
      </w:pPr>
      <w:r w:rsidRPr="00E13D3D">
        <w:rPr>
          <w:i/>
          <w:szCs w:val="26"/>
          <w:u w:val="single"/>
        </w:rPr>
        <w:t xml:space="preserve">Государственный контроль и надзор за соответствием обработки персональных данных требованиям законодательства </w:t>
      </w:r>
      <w:r w:rsidR="004D489A" w:rsidRPr="00E13D3D">
        <w:rPr>
          <w:i/>
          <w:szCs w:val="26"/>
          <w:u w:val="single"/>
        </w:rPr>
        <w:t>Р</w:t>
      </w:r>
      <w:r w:rsidRPr="00E13D3D">
        <w:rPr>
          <w:i/>
          <w:szCs w:val="26"/>
          <w:u w:val="single"/>
        </w:rPr>
        <w:t xml:space="preserve">оссийской </w:t>
      </w:r>
      <w:r w:rsidR="004D489A" w:rsidRPr="00E13D3D">
        <w:rPr>
          <w:i/>
          <w:szCs w:val="26"/>
          <w:u w:val="single"/>
        </w:rPr>
        <w:t>Ф</w:t>
      </w:r>
      <w:r w:rsidRPr="00E13D3D">
        <w:rPr>
          <w:i/>
          <w:szCs w:val="26"/>
          <w:u w:val="single"/>
        </w:rPr>
        <w:t>едерации в области персональных данных</w:t>
      </w:r>
    </w:p>
    <w:p w:rsidR="004D489A" w:rsidRPr="00E13D3D" w:rsidRDefault="004D489A" w:rsidP="00650D8C">
      <w:pPr>
        <w:spacing w:line="240" w:lineRule="auto"/>
        <w:ind w:firstLine="709"/>
        <w:rPr>
          <w:szCs w:val="26"/>
        </w:rPr>
      </w:pPr>
    </w:p>
    <w:p w:rsidR="00744BBC" w:rsidRPr="00E13D3D" w:rsidRDefault="00744BBC" w:rsidP="00650D8C">
      <w:pPr>
        <w:spacing w:line="240" w:lineRule="auto"/>
        <w:ind w:firstLine="709"/>
        <w:rPr>
          <w:szCs w:val="26"/>
        </w:rPr>
      </w:pPr>
      <w:r w:rsidRPr="00E13D3D">
        <w:rPr>
          <w:szCs w:val="26"/>
        </w:rPr>
        <w:t>Полномочие выполняют – 1</w:t>
      </w:r>
      <w:r w:rsidR="00C947F0" w:rsidRPr="00E13D3D">
        <w:rPr>
          <w:szCs w:val="26"/>
        </w:rPr>
        <w:t>2</w:t>
      </w:r>
      <w:r w:rsidRPr="00E13D3D">
        <w:rPr>
          <w:szCs w:val="26"/>
        </w:rPr>
        <w:t xml:space="preserve"> </w:t>
      </w:r>
      <w:r w:rsidR="00326155">
        <w:rPr>
          <w:szCs w:val="26"/>
        </w:rPr>
        <w:t>единиц</w:t>
      </w:r>
      <w:r w:rsidR="00C03F10">
        <w:rPr>
          <w:szCs w:val="26"/>
        </w:rPr>
        <w:t xml:space="preserve"> </w:t>
      </w:r>
    </w:p>
    <w:p w:rsidR="00744BBC" w:rsidRPr="00E13D3D" w:rsidRDefault="00744BBC"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A46B3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A46B37" w:rsidRPr="00E13D3D" w:rsidRDefault="00A46B37" w:rsidP="001C1B32">
            <w:pPr>
              <w:spacing w:line="240" w:lineRule="auto"/>
              <w:jc w:val="center"/>
              <w:rPr>
                <w:b/>
                <w:i/>
                <w:sz w:val="20"/>
              </w:rPr>
            </w:pPr>
            <w:r w:rsidRPr="00E13D3D">
              <w:rPr>
                <w:b/>
                <w:i/>
                <w:sz w:val="20"/>
              </w:rPr>
              <w:t>Предметы надзора</w:t>
            </w:r>
          </w:p>
        </w:tc>
      </w:tr>
      <w:tr w:rsidR="00C01F75" w:rsidRPr="00E13D3D" w:rsidTr="00AF75AA">
        <w:tc>
          <w:tcPr>
            <w:tcW w:w="2721" w:type="pct"/>
          </w:tcPr>
          <w:p w:rsidR="00C01F75" w:rsidRPr="00E13D3D" w:rsidRDefault="00C01F75" w:rsidP="001C1B32">
            <w:pPr>
              <w:spacing w:line="240" w:lineRule="auto"/>
              <w:rPr>
                <w:sz w:val="20"/>
              </w:rPr>
            </w:pPr>
          </w:p>
        </w:tc>
        <w:tc>
          <w:tcPr>
            <w:tcW w:w="1141" w:type="pct"/>
            <w:shd w:val="clear" w:color="auto" w:fill="D9D9D9"/>
            <w:vAlign w:val="center"/>
          </w:tcPr>
          <w:p w:rsidR="00C01F75" w:rsidRPr="000D26BC" w:rsidRDefault="00437666" w:rsidP="00AF75AA">
            <w:pPr>
              <w:spacing w:line="240" w:lineRule="auto"/>
              <w:jc w:val="center"/>
              <w:rPr>
                <w:sz w:val="18"/>
                <w:szCs w:val="18"/>
                <w:lang w:val="en-US"/>
              </w:rPr>
            </w:pPr>
            <w:r>
              <w:rPr>
                <w:sz w:val="18"/>
                <w:szCs w:val="18"/>
              </w:rPr>
              <w:t>11</w:t>
            </w:r>
            <w:r w:rsidR="00105975">
              <w:rPr>
                <w:sz w:val="18"/>
                <w:szCs w:val="18"/>
              </w:rPr>
              <w:t>.01</w:t>
            </w:r>
            <w:r w:rsidR="008223FA">
              <w:rPr>
                <w:sz w:val="18"/>
                <w:szCs w:val="18"/>
              </w:rPr>
              <w:t>.201</w:t>
            </w:r>
            <w:r w:rsidR="00105975">
              <w:rPr>
                <w:sz w:val="18"/>
                <w:szCs w:val="18"/>
              </w:rPr>
              <w:t>6</w:t>
            </w:r>
          </w:p>
        </w:tc>
        <w:tc>
          <w:tcPr>
            <w:tcW w:w="1138" w:type="pct"/>
            <w:shd w:val="clear" w:color="auto" w:fill="D9D9D9"/>
            <w:vAlign w:val="center"/>
          </w:tcPr>
          <w:p w:rsidR="00C01F75" w:rsidRPr="00C93179" w:rsidRDefault="00105975" w:rsidP="00437666">
            <w:pPr>
              <w:spacing w:line="240" w:lineRule="auto"/>
              <w:jc w:val="center"/>
              <w:rPr>
                <w:sz w:val="18"/>
                <w:szCs w:val="18"/>
              </w:rPr>
            </w:pPr>
            <w:r>
              <w:rPr>
                <w:sz w:val="18"/>
                <w:szCs w:val="18"/>
              </w:rPr>
              <w:t>0</w:t>
            </w:r>
            <w:r w:rsidR="00437666">
              <w:rPr>
                <w:sz w:val="18"/>
                <w:szCs w:val="18"/>
              </w:rPr>
              <w:t>9</w:t>
            </w:r>
            <w:r>
              <w:rPr>
                <w:sz w:val="18"/>
                <w:szCs w:val="18"/>
              </w:rPr>
              <w:t>.01</w:t>
            </w:r>
            <w:r w:rsidR="008223FA">
              <w:rPr>
                <w:sz w:val="18"/>
                <w:szCs w:val="18"/>
              </w:rPr>
              <w:t>.201</w:t>
            </w:r>
            <w:r>
              <w:rPr>
                <w:sz w:val="18"/>
                <w:szCs w:val="18"/>
              </w:rPr>
              <w:t>7</w:t>
            </w:r>
          </w:p>
        </w:tc>
      </w:tr>
      <w:tr w:rsidR="00C156F0" w:rsidRPr="00E13D3D" w:rsidTr="00C156F0">
        <w:tc>
          <w:tcPr>
            <w:tcW w:w="2721" w:type="pct"/>
          </w:tcPr>
          <w:p w:rsidR="00C156F0" w:rsidRPr="00E13D3D" w:rsidRDefault="00C156F0" w:rsidP="00A46B37">
            <w:pPr>
              <w:spacing w:line="240" w:lineRule="auto"/>
              <w:rPr>
                <w:sz w:val="20"/>
              </w:rPr>
            </w:pPr>
            <w:r w:rsidRPr="00E13D3D">
              <w:rPr>
                <w:sz w:val="20"/>
              </w:rPr>
              <w:t>Количество операторов, осуществляющих обработку персональных данных / на 1 сотрудника</w:t>
            </w:r>
          </w:p>
        </w:tc>
        <w:tc>
          <w:tcPr>
            <w:tcW w:w="1141" w:type="pct"/>
            <w:shd w:val="clear" w:color="auto" w:fill="D9D9D9"/>
            <w:vAlign w:val="center"/>
          </w:tcPr>
          <w:p w:rsidR="00C156F0" w:rsidRPr="00437666" w:rsidRDefault="00C156F0" w:rsidP="00AF75AA">
            <w:pPr>
              <w:spacing w:line="240" w:lineRule="auto"/>
              <w:jc w:val="center"/>
              <w:rPr>
                <w:color w:val="000000" w:themeColor="text1"/>
                <w:sz w:val="20"/>
              </w:rPr>
            </w:pPr>
            <w:r>
              <w:rPr>
                <w:color w:val="000000" w:themeColor="text1"/>
                <w:sz w:val="20"/>
              </w:rPr>
              <w:t>10905/908,8</w:t>
            </w:r>
          </w:p>
        </w:tc>
        <w:tc>
          <w:tcPr>
            <w:tcW w:w="1138" w:type="pct"/>
            <w:shd w:val="clear" w:color="auto" w:fill="D9D9D9"/>
            <w:vAlign w:val="center"/>
          </w:tcPr>
          <w:p w:rsidR="00C156F0" w:rsidRPr="00031DB3" w:rsidRDefault="00C156F0" w:rsidP="00C156F0">
            <w:pPr>
              <w:spacing w:line="240" w:lineRule="auto"/>
              <w:jc w:val="center"/>
              <w:rPr>
                <w:color w:val="FF0000"/>
                <w:sz w:val="20"/>
              </w:rPr>
            </w:pPr>
            <w:r w:rsidRPr="008A57B2">
              <w:rPr>
                <w:sz w:val="20"/>
              </w:rPr>
              <w:t>12360/1030,0</w:t>
            </w:r>
          </w:p>
        </w:tc>
      </w:tr>
      <w:tr w:rsidR="00C156F0" w:rsidRPr="00E13D3D" w:rsidTr="00C156F0">
        <w:tc>
          <w:tcPr>
            <w:tcW w:w="2721" w:type="pct"/>
          </w:tcPr>
          <w:p w:rsidR="00C156F0" w:rsidRPr="00E13D3D" w:rsidRDefault="00C156F0" w:rsidP="001C1B32">
            <w:pPr>
              <w:spacing w:line="240" w:lineRule="auto"/>
              <w:rPr>
                <w:sz w:val="20"/>
              </w:rPr>
            </w:pPr>
            <w:r w:rsidRPr="00E13D3D">
              <w:rPr>
                <w:sz w:val="20"/>
              </w:rPr>
              <w:t>Проведено мероприятий / на 1 сотрудника</w:t>
            </w:r>
          </w:p>
        </w:tc>
        <w:tc>
          <w:tcPr>
            <w:tcW w:w="1141" w:type="pct"/>
            <w:shd w:val="clear" w:color="auto" w:fill="D9D9D9"/>
            <w:vAlign w:val="center"/>
          </w:tcPr>
          <w:p w:rsidR="00C156F0" w:rsidRPr="00437666" w:rsidRDefault="00C156F0" w:rsidP="00AF75AA">
            <w:pPr>
              <w:spacing w:line="240" w:lineRule="auto"/>
              <w:jc w:val="center"/>
              <w:rPr>
                <w:color w:val="000000" w:themeColor="text1"/>
                <w:sz w:val="20"/>
              </w:rPr>
            </w:pPr>
            <w:r>
              <w:rPr>
                <w:color w:val="000000" w:themeColor="text1"/>
                <w:sz w:val="20"/>
              </w:rPr>
              <w:t>38/3,2</w:t>
            </w:r>
          </w:p>
        </w:tc>
        <w:tc>
          <w:tcPr>
            <w:tcW w:w="1138" w:type="pct"/>
            <w:shd w:val="clear" w:color="auto" w:fill="D9D9D9"/>
            <w:vAlign w:val="center"/>
          </w:tcPr>
          <w:p w:rsidR="00C156F0" w:rsidRPr="00031DB3" w:rsidRDefault="00C156F0" w:rsidP="00C156F0">
            <w:pPr>
              <w:spacing w:line="240" w:lineRule="auto"/>
              <w:jc w:val="center"/>
              <w:rPr>
                <w:color w:val="FF0000"/>
                <w:sz w:val="20"/>
              </w:rPr>
            </w:pPr>
            <w:r w:rsidRPr="00470B38">
              <w:rPr>
                <w:sz w:val="20"/>
              </w:rPr>
              <w:t>35/2,9</w:t>
            </w:r>
          </w:p>
        </w:tc>
      </w:tr>
    </w:tbl>
    <w:p w:rsidR="00A46B37" w:rsidRPr="00E13D3D" w:rsidRDefault="00A46B37"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850"/>
        <w:gridCol w:w="850"/>
        <w:gridCol w:w="850"/>
        <w:gridCol w:w="853"/>
        <w:gridCol w:w="850"/>
        <w:gridCol w:w="859"/>
        <w:gridCol w:w="855"/>
        <w:gridCol w:w="853"/>
        <w:gridCol w:w="844"/>
        <w:gridCol w:w="665"/>
      </w:tblGrid>
      <w:tr w:rsidR="007C4491" w:rsidRPr="006749DE" w:rsidTr="007C4491">
        <w:tc>
          <w:tcPr>
            <w:tcW w:w="5000" w:type="pct"/>
            <w:gridSpan w:val="11"/>
          </w:tcPr>
          <w:p w:rsidR="007C4491" w:rsidRPr="006749DE" w:rsidRDefault="007C4491" w:rsidP="007C4491">
            <w:pPr>
              <w:spacing w:line="240" w:lineRule="auto"/>
              <w:jc w:val="center"/>
              <w:rPr>
                <w:b/>
                <w:i/>
                <w:color w:val="000000" w:themeColor="text1"/>
                <w:sz w:val="18"/>
                <w:szCs w:val="18"/>
              </w:rPr>
            </w:pPr>
            <w:r w:rsidRPr="006749DE">
              <w:rPr>
                <w:b/>
                <w:i/>
                <w:color w:val="000000" w:themeColor="text1"/>
                <w:sz w:val="18"/>
                <w:szCs w:val="18"/>
              </w:rPr>
              <w:t>Плановые мероприятия</w:t>
            </w:r>
          </w:p>
        </w:tc>
      </w:tr>
      <w:tr w:rsidR="00982778" w:rsidRPr="006749DE" w:rsidTr="00663830">
        <w:tc>
          <w:tcPr>
            <w:tcW w:w="1004" w:type="pct"/>
          </w:tcPr>
          <w:p w:rsidR="00982778" w:rsidRPr="006749DE" w:rsidRDefault="00982778" w:rsidP="007C4491">
            <w:pPr>
              <w:spacing w:line="240" w:lineRule="auto"/>
              <w:rPr>
                <w:color w:val="000000" w:themeColor="text1"/>
                <w:sz w:val="18"/>
                <w:szCs w:val="18"/>
              </w:rPr>
            </w:pPr>
          </w:p>
        </w:tc>
        <w:tc>
          <w:tcPr>
            <w:tcW w:w="408" w:type="pct"/>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1</w:t>
            </w:r>
            <w:r w:rsidR="004E2BD1" w:rsidRPr="006749DE">
              <w:rPr>
                <w:color w:val="000000" w:themeColor="text1"/>
                <w:sz w:val="18"/>
                <w:szCs w:val="18"/>
              </w:rPr>
              <w:t xml:space="preserve"> квартал 2015</w:t>
            </w:r>
          </w:p>
        </w:tc>
        <w:tc>
          <w:tcPr>
            <w:tcW w:w="408" w:type="pct"/>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2</w:t>
            </w:r>
            <w:r w:rsidR="004E2BD1" w:rsidRPr="006749DE">
              <w:rPr>
                <w:color w:val="000000" w:themeColor="text1"/>
                <w:sz w:val="18"/>
                <w:szCs w:val="18"/>
              </w:rPr>
              <w:t xml:space="preserve"> квартал 2015</w:t>
            </w:r>
          </w:p>
        </w:tc>
        <w:tc>
          <w:tcPr>
            <w:tcW w:w="408" w:type="pct"/>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3</w:t>
            </w:r>
            <w:r w:rsidR="004E2BD1" w:rsidRPr="006749DE">
              <w:rPr>
                <w:color w:val="000000" w:themeColor="text1"/>
                <w:sz w:val="18"/>
                <w:szCs w:val="18"/>
              </w:rPr>
              <w:t xml:space="preserve"> квартал 2015</w:t>
            </w:r>
          </w:p>
        </w:tc>
        <w:tc>
          <w:tcPr>
            <w:tcW w:w="409" w:type="pct"/>
            <w:shd w:val="clear" w:color="auto" w:fill="FFFFFF"/>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4</w:t>
            </w:r>
            <w:r w:rsidR="004E2BD1" w:rsidRPr="006749DE">
              <w:rPr>
                <w:color w:val="000000" w:themeColor="text1"/>
                <w:sz w:val="18"/>
                <w:szCs w:val="18"/>
              </w:rPr>
              <w:t xml:space="preserve"> квартал 2015</w:t>
            </w:r>
          </w:p>
        </w:tc>
        <w:tc>
          <w:tcPr>
            <w:tcW w:w="408" w:type="pct"/>
            <w:shd w:val="clear" w:color="auto" w:fill="D9D9D9"/>
          </w:tcPr>
          <w:p w:rsidR="00982778" w:rsidRPr="006749DE" w:rsidRDefault="00982778" w:rsidP="00982778">
            <w:pPr>
              <w:spacing w:line="240" w:lineRule="auto"/>
              <w:jc w:val="center"/>
              <w:rPr>
                <w:b/>
                <w:color w:val="000000" w:themeColor="text1"/>
                <w:sz w:val="18"/>
                <w:szCs w:val="18"/>
              </w:rPr>
            </w:pPr>
          </w:p>
          <w:p w:rsidR="00982778" w:rsidRPr="006749DE" w:rsidRDefault="00133C0F" w:rsidP="00982778">
            <w:pPr>
              <w:spacing w:line="240" w:lineRule="auto"/>
              <w:jc w:val="center"/>
              <w:rPr>
                <w:b/>
                <w:color w:val="000000" w:themeColor="text1"/>
                <w:sz w:val="18"/>
                <w:szCs w:val="18"/>
              </w:rPr>
            </w:pPr>
            <w:r w:rsidRPr="006749DE">
              <w:rPr>
                <w:b/>
                <w:color w:val="000000" w:themeColor="text1"/>
                <w:sz w:val="18"/>
                <w:szCs w:val="18"/>
              </w:rPr>
              <w:t>2015</w:t>
            </w:r>
          </w:p>
        </w:tc>
        <w:tc>
          <w:tcPr>
            <w:tcW w:w="412" w:type="pct"/>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1</w:t>
            </w:r>
            <w:r w:rsidR="004E2BD1" w:rsidRPr="006749DE">
              <w:rPr>
                <w:color w:val="000000" w:themeColor="text1"/>
                <w:sz w:val="18"/>
                <w:szCs w:val="18"/>
              </w:rPr>
              <w:t xml:space="preserve"> квартал 2016</w:t>
            </w:r>
          </w:p>
        </w:tc>
        <w:tc>
          <w:tcPr>
            <w:tcW w:w="410" w:type="pct"/>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2</w:t>
            </w:r>
            <w:r w:rsidR="004E2BD1" w:rsidRPr="006749DE">
              <w:rPr>
                <w:color w:val="000000" w:themeColor="text1"/>
                <w:sz w:val="18"/>
                <w:szCs w:val="18"/>
              </w:rPr>
              <w:t xml:space="preserve"> квартал 2016</w:t>
            </w:r>
          </w:p>
        </w:tc>
        <w:tc>
          <w:tcPr>
            <w:tcW w:w="409" w:type="pct"/>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3</w:t>
            </w:r>
            <w:r w:rsidR="004E2BD1" w:rsidRPr="006749DE">
              <w:rPr>
                <w:color w:val="000000" w:themeColor="text1"/>
                <w:sz w:val="18"/>
                <w:szCs w:val="18"/>
              </w:rPr>
              <w:t xml:space="preserve"> квартал 2016</w:t>
            </w:r>
          </w:p>
        </w:tc>
        <w:tc>
          <w:tcPr>
            <w:tcW w:w="405" w:type="pct"/>
            <w:shd w:val="clear" w:color="auto" w:fill="FFFFFF"/>
          </w:tcPr>
          <w:p w:rsidR="00982778" w:rsidRPr="006749DE" w:rsidRDefault="00982778" w:rsidP="00982778">
            <w:pPr>
              <w:spacing w:line="240" w:lineRule="auto"/>
              <w:jc w:val="center"/>
              <w:rPr>
                <w:color w:val="000000" w:themeColor="text1"/>
                <w:sz w:val="18"/>
                <w:szCs w:val="18"/>
              </w:rPr>
            </w:pPr>
            <w:r w:rsidRPr="006749DE">
              <w:rPr>
                <w:color w:val="000000" w:themeColor="text1"/>
                <w:sz w:val="18"/>
                <w:szCs w:val="18"/>
              </w:rPr>
              <w:t>4</w:t>
            </w:r>
            <w:r w:rsidR="004E2BD1" w:rsidRPr="006749DE">
              <w:rPr>
                <w:color w:val="000000" w:themeColor="text1"/>
                <w:sz w:val="18"/>
                <w:szCs w:val="18"/>
              </w:rPr>
              <w:t xml:space="preserve"> квартал 2016</w:t>
            </w:r>
          </w:p>
        </w:tc>
        <w:tc>
          <w:tcPr>
            <w:tcW w:w="319" w:type="pct"/>
            <w:shd w:val="clear" w:color="auto" w:fill="D9D9D9"/>
          </w:tcPr>
          <w:p w:rsidR="00982778" w:rsidRPr="006749DE" w:rsidRDefault="00982778" w:rsidP="00982778">
            <w:pPr>
              <w:spacing w:line="240" w:lineRule="auto"/>
              <w:jc w:val="center"/>
              <w:rPr>
                <w:b/>
                <w:color w:val="000000" w:themeColor="text1"/>
                <w:sz w:val="18"/>
                <w:szCs w:val="18"/>
              </w:rPr>
            </w:pPr>
          </w:p>
          <w:p w:rsidR="00982778" w:rsidRPr="006749DE" w:rsidRDefault="00133C0F" w:rsidP="00982778">
            <w:pPr>
              <w:spacing w:line="240" w:lineRule="auto"/>
              <w:jc w:val="center"/>
              <w:rPr>
                <w:b/>
                <w:color w:val="000000" w:themeColor="text1"/>
                <w:sz w:val="18"/>
                <w:szCs w:val="18"/>
              </w:rPr>
            </w:pPr>
            <w:r w:rsidRPr="006749DE">
              <w:rPr>
                <w:b/>
                <w:color w:val="000000" w:themeColor="text1"/>
                <w:sz w:val="18"/>
                <w:szCs w:val="18"/>
              </w:rPr>
              <w:t>2016</w:t>
            </w:r>
          </w:p>
        </w:tc>
      </w:tr>
      <w:tr w:rsidR="00D0318B" w:rsidRPr="006749DE" w:rsidTr="00B50110">
        <w:tc>
          <w:tcPr>
            <w:tcW w:w="1004" w:type="pct"/>
          </w:tcPr>
          <w:p w:rsidR="00D0318B" w:rsidRPr="006749DE" w:rsidRDefault="00D0318B" w:rsidP="007C4491">
            <w:pPr>
              <w:spacing w:line="240" w:lineRule="auto"/>
              <w:rPr>
                <w:color w:val="000000" w:themeColor="text1"/>
                <w:sz w:val="18"/>
                <w:szCs w:val="18"/>
              </w:rPr>
            </w:pPr>
            <w:r w:rsidRPr="006749DE">
              <w:rPr>
                <w:color w:val="000000" w:themeColor="text1"/>
                <w:sz w:val="18"/>
                <w:szCs w:val="18"/>
              </w:rPr>
              <w:t>Запланировано</w:t>
            </w:r>
          </w:p>
        </w:tc>
        <w:tc>
          <w:tcPr>
            <w:tcW w:w="408" w:type="pct"/>
            <w:vAlign w:val="center"/>
          </w:tcPr>
          <w:p w:rsidR="00D0318B" w:rsidRPr="006749DE" w:rsidRDefault="00D0318B" w:rsidP="00B50110">
            <w:pPr>
              <w:spacing w:line="240" w:lineRule="auto"/>
              <w:jc w:val="center"/>
              <w:rPr>
                <w:color w:val="000000" w:themeColor="text1"/>
                <w:sz w:val="18"/>
                <w:szCs w:val="18"/>
              </w:rPr>
            </w:pPr>
            <w:r w:rsidRPr="006749DE">
              <w:rPr>
                <w:color w:val="000000" w:themeColor="text1"/>
                <w:sz w:val="18"/>
                <w:szCs w:val="18"/>
              </w:rPr>
              <w:t>10</w:t>
            </w:r>
          </w:p>
        </w:tc>
        <w:tc>
          <w:tcPr>
            <w:tcW w:w="408" w:type="pct"/>
            <w:vAlign w:val="center"/>
          </w:tcPr>
          <w:p w:rsidR="00D0318B" w:rsidRPr="006749DE" w:rsidRDefault="00D0318B" w:rsidP="00B50110">
            <w:pPr>
              <w:spacing w:line="240" w:lineRule="auto"/>
              <w:jc w:val="center"/>
              <w:rPr>
                <w:color w:val="000000" w:themeColor="text1"/>
                <w:sz w:val="18"/>
                <w:szCs w:val="18"/>
              </w:rPr>
            </w:pPr>
            <w:r>
              <w:rPr>
                <w:color w:val="000000" w:themeColor="text1"/>
                <w:sz w:val="18"/>
                <w:szCs w:val="18"/>
              </w:rPr>
              <w:t>10</w:t>
            </w:r>
          </w:p>
        </w:tc>
        <w:tc>
          <w:tcPr>
            <w:tcW w:w="408" w:type="pct"/>
            <w:vAlign w:val="center"/>
          </w:tcPr>
          <w:p w:rsidR="00D0318B" w:rsidRPr="006749DE" w:rsidRDefault="002577E4" w:rsidP="00B50110">
            <w:pPr>
              <w:spacing w:line="240" w:lineRule="auto"/>
              <w:jc w:val="center"/>
              <w:rPr>
                <w:color w:val="000000" w:themeColor="text1"/>
                <w:sz w:val="18"/>
                <w:szCs w:val="18"/>
              </w:rPr>
            </w:pPr>
            <w:r>
              <w:rPr>
                <w:color w:val="000000" w:themeColor="text1"/>
                <w:sz w:val="18"/>
                <w:szCs w:val="18"/>
              </w:rPr>
              <w:t>10</w:t>
            </w:r>
          </w:p>
        </w:tc>
        <w:tc>
          <w:tcPr>
            <w:tcW w:w="409" w:type="pct"/>
            <w:shd w:val="clear" w:color="auto" w:fill="FFFFFF"/>
            <w:vAlign w:val="center"/>
          </w:tcPr>
          <w:p w:rsidR="00D0318B" w:rsidRPr="006749DE" w:rsidRDefault="001A7894" w:rsidP="00B50110">
            <w:pPr>
              <w:spacing w:line="240" w:lineRule="auto"/>
              <w:jc w:val="center"/>
              <w:rPr>
                <w:color w:val="000000" w:themeColor="text1"/>
                <w:sz w:val="18"/>
                <w:szCs w:val="18"/>
              </w:rPr>
            </w:pPr>
            <w:r>
              <w:rPr>
                <w:color w:val="000000" w:themeColor="text1"/>
                <w:sz w:val="18"/>
                <w:szCs w:val="18"/>
              </w:rPr>
              <w:t>10</w:t>
            </w:r>
          </w:p>
        </w:tc>
        <w:tc>
          <w:tcPr>
            <w:tcW w:w="408" w:type="pct"/>
            <w:shd w:val="clear" w:color="auto" w:fill="D9D9D9"/>
            <w:vAlign w:val="center"/>
          </w:tcPr>
          <w:p w:rsidR="00D0318B" w:rsidRPr="006749DE" w:rsidRDefault="0015210F" w:rsidP="00B50110">
            <w:pPr>
              <w:spacing w:line="240" w:lineRule="auto"/>
              <w:jc w:val="center"/>
              <w:rPr>
                <w:color w:val="000000" w:themeColor="text1"/>
                <w:sz w:val="18"/>
                <w:szCs w:val="18"/>
              </w:rPr>
            </w:pPr>
            <w:r>
              <w:rPr>
                <w:color w:val="000000" w:themeColor="text1"/>
                <w:sz w:val="18"/>
                <w:szCs w:val="18"/>
              </w:rPr>
              <w:t>40</w:t>
            </w:r>
          </w:p>
        </w:tc>
        <w:tc>
          <w:tcPr>
            <w:tcW w:w="412" w:type="pct"/>
            <w:vAlign w:val="center"/>
          </w:tcPr>
          <w:p w:rsidR="00D0318B" w:rsidRPr="006749DE" w:rsidRDefault="00D0318B" w:rsidP="00B50110">
            <w:pPr>
              <w:spacing w:line="240" w:lineRule="auto"/>
              <w:jc w:val="center"/>
              <w:rPr>
                <w:color w:val="000000" w:themeColor="text1"/>
                <w:sz w:val="18"/>
                <w:szCs w:val="18"/>
              </w:rPr>
            </w:pPr>
            <w:r>
              <w:rPr>
                <w:color w:val="000000" w:themeColor="text1"/>
                <w:sz w:val="18"/>
                <w:szCs w:val="18"/>
              </w:rPr>
              <w:t>8</w:t>
            </w:r>
          </w:p>
        </w:tc>
        <w:tc>
          <w:tcPr>
            <w:tcW w:w="410" w:type="pct"/>
            <w:vAlign w:val="center"/>
          </w:tcPr>
          <w:p w:rsidR="00D0318B" w:rsidRPr="00BE1E78" w:rsidRDefault="00D0318B" w:rsidP="00B50110">
            <w:pPr>
              <w:spacing w:line="240" w:lineRule="auto"/>
              <w:jc w:val="center"/>
              <w:rPr>
                <w:color w:val="000000"/>
                <w:sz w:val="18"/>
                <w:szCs w:val="18"/>
              </w:rPr>
            </w:pPr>
            <w:r>
              <w:rPr>
                <w:color w:val="000000"/>
                <w:sz w:val="18"/>
                <w:szCs w:val="18"/>
              </w:rPr>
              <w:t>8</w:t>
            </w:r>
          </w:p>
        </w:tc>
        <w:tc>
          <w:tcPr>
            <w:tcW w:w="409" w:type="pct"/>
            <w:vAlign w:val="center"/>
          </w:tcPr>
          <w:p w:rsidR="00D0318B" w:rsidRPr="006749DE" w:rsidRDefault="009E59A2" w:rsidP="00B50110">
            <w:pPr>
              <w:spacing w:line="240" w:lineRule="auto"/>
              <w:jc w:val="center"/>
              <w:rPr>
                <w:color w:val="000000" w:themeColor="text1"/>
                <w:sz w:val="18"/>
                <w:szCs w:val="18"/>
              </w:rPr>
            </w:pPr>
            <w:r>
              <w:rPr>
                <w:color w:val="000000" w:themeColor="text1"/>
                <w:sz w:val="18"/>
                <w:szCs w:val="18"/>
              </w:rPr>
              <w:t>9</w:t>
            </w:r>
          </w:p>
        </w:tc>
        <w:tc>
          <w:tcPr>
            <w:tcW w:w="405" w:type="pct"/>
            <w:shd w:val="clear" w:color="auto" w:fill="FFFFFF"/>
            <w:vAlign w:val="center"/>
          </w:tcPr>
          <w:p w:rsidR="00D0318B" w:rsidRPr="006749DE" w:rsidRDefault="00C156F0" w:rsidP="00B50110">
            <w:pPr>
              <w:spacing w:line="240" w:lineRule="auto"/>
              <w:jc w:val="center"/>
              <w:rPr>
                <w:color w:val="000000" w:themeColor="text1"/>
                <w:sz w:val="18"/>
                <w:szCs w:val="18"/>
              </w:rPr>
            </w:pPr>
            <w:r>
              <w:rPr>
                <w:color w:val="000000" w:themeColor="text1"/>
                <w:sz w:val="18"/>
                <w:szCs w:val="18"/>
              </w:rPr>
              <w:t>9</w:t>
            </w:r>
          </w:p>
        </w:tc>
        <w:tc>
          <w:tcPr>
            <w:tcW w:w="319" w:type="pct"/>
            <w:shd w:val="clear" w:color="auto" w:fill="D9D9D9"/>
            <w:vAlign w:val="center"/>
          </w:tcPr>
          <w:p w:rsidR="00D0318B" w:rsidRPr="006749DE" w:rsidRDefault="004153D3" w:rsidP="00B50110">
            <w:pPr>
              <w:spacing w:line="240" w:lineRule="auto"/>
              <w:jc w:val="center"/>
              <w:rPr>
                <w:b/>
                <w:color w:val="000000" w:themeColor="text1"/>
                <w:sz w:val="18"/>
                <w:szCs w:val="18"/>
              </w:rPr>
            </w:pPr>
            <w:r>
              <w:rPr>
                <w:b/>
                <w:color w:val="000000" w:themeColor="text1"/>
                <w:sz w:val="18"/>
                <w:szCs w:val="18"/>
              </w:rPr>
              <w:t>34</w:t>
            </w:r>
          </w:p>
        </w:tc>
      </w:tr>
      <w:tr w:rsidR="00D0318B" w:rsidRPr="006749DE" w:rsidTr="00B50110">
        <w:tc>
          <w:tcPr>
            <w:tcW w:w="1004" w:type="pct"/>
          </w:tcPr>
          <w:p w:rsidR="00D0318B" w:rsidRPr="006749DE" w:rsidRDefault="00D0318B"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D0318B" w:rsidRPr="006749DE" w:rsidRDefault="00D0318B" w:rsidP="00B50110">
            <w:pPr>
              <w:spacing w:line="240" w:lineRule="auto"/>
              <w:jc w:val="center"/>
              <w:rPr>
                <w:color w:val="000000" w:themeColor="text1"/>
                <w:sz w:val="18"/>
                <w:szCs w:val="18"/>
              </w:rPr>
            </w:pPr>
            <w:r w:rsidRPr="006749DE">
              <w:rPr>
                <w:color w:val="000000" w:themeColor="text1"/>
                <w:sz w:val="18"/>
                <w:szCs w:val="18"/>
              </w:rPr>
              <w:t>10</w:t>
            </w:r>
          </w:p>
        </w:tc>
        <w:tc>
          <w:tcPr>
            <w:tcW w:w="408" w:type="pct"/>
            <w:vAlign w:val="center"/>
          </w:tcPr>
          <w:p w:rsidR="00D0318B" w:rsidRPr="006749DE" w:rsidRDefault="00D0318B" w:rsidP="00B50110">
            <w:pPr>
              <w:spacing w:line="240" w:lineRule="auto"/>
              <w:jc w:val="center"/>
              <w:rPr>
                <w:color w:val="000000" w:themeColor="text1"/>
                <w:sz w:val="18"/>
                <w:szCs w:val="18"/>
              </w:rPr>
            </w:pPr>
            <w:r>
              <w:rPr>
                <w:color w:val="000000" w:themeColor="text1"/>
                <w:sz w:val="18"/>
                <w:szCs w:val="18"/>
              </w:rPr>
              <w:t>10</w:t>
            </w:r>
          </w:p>
        </w:tc>
        <w:tc>
          <w:tcPr>
            <w:tcW w:w="408" w:type="pct"/>
            <w:vAlign w:val="center"/>
          </w:tcPr>
          <w:p w:rsidR="00D0318B" w:rsidRPr="006749DE" w:rsidRDefault="002577E4" w:rsidP="00B50110">
            <w:pPr>
              <w:spacing w:line="240" w:lineRule="auto"/>
              <w:jc w:val="center"/>
              <w:rPr>
                <w:color w:val="000000" w:themeColor="text1"/>
                <w:sz w:val="18"/>
                <w:szCs w:val="18"/>
              </w:rPr>
            </w:pPr>
            <w:r>
              <w:rPr>
                <w:color w:val="000000" w:themeColor="text1"/>
                <w:sz w:val="18"/>
                <w:szCs w:val="18"/>
              </w:rPr>
              <w:t>8</w:t>
            </w:r>
          </w:p>
        </w:tc>
        <w:tc>
          <w:tcPr>
            <w:tcW w:w="409" w:type="pct"/>
            <w:shd w:val="clear" w:color="auto" w:fill="FFFFFF"/>
            <w:vAlign w:val="center"/>
          </w:tcPr>
          <w:p w:rsidR="00D0318B" w:rsidRPr="006749DE" w:rsidRDefault="001A7894" w:rsidP="00B50110">
            <w:pPr>
              <w:spacing w:line="240" w:lineRule="auto"/>
              <w:jc w:val="center"/>
              <w:rPr>
                <w:color w:val="000000" w:themeColor="text1"/>
                <w:sz w:val="18"/>
                <w:szCs w:val="18"/>
              </w:rPr>
            </w:pPr>
            <w:r>
              <w:rPr>
                <w:color w:val="000000" w:themeColor="text1"/>
                <w:sz w:val="18"/>
                <w:szCs w:val="18"/>
              </w:rPr>
              <w:t>10</w:t>
            </w:r>
          </w:p>
        </w:tc>
        <w:tc>
          <w:tcPr>
            <w:tcW w:w="408" w:type="pct"/>
            <w:shd w:val="clear" w:color="auto" w:fill="D9D9D9"/>
            <w:vAlign w:val="center"/>
          </w:tcPr>
          <w:p w:rsidR="00D0318B" w:rsidRPr="006749DE" w:rsidRDefault="0015210F" w:rsidP="00B50110">
            <w:pPr>
              <w:spacing w:line="240" w:lineRule="auto"/>
              <w:jc w:val="center"/>
              <w:rPr>
                <w:color w:val="000000" w:themeColor="text1"/>
                <w:sz w:val="18"/>
                <w:szCs w:val="18"/>
              </w:rPr>
            </w:pPr>
            <w:r>
              <w:rPr>
                <w:color w:val="000000" w:themeColor="text1"/>
                <w:sz w:val="18"/>
                <w:szCs w:val="18"/>
              </w:rPr>
              <w:t>38</w:t>
            </w:r>
          </w:p>
        </w:tc>
        <w:tc>
          <w:tcPr>
            <w:tcW w:w="412" w:type="pct"/>
            <w:vAlign w:val="center"/>
          </w:tcPr>
          <w:p w:rsidR="00D0318B" w:rsidRPr="006749DE" w:rsidRDefault="00D0318B" w:rsidP="00B50110">
            <w:pPr>
              <w:spacing w:line="240" w:lineRule="auto"/>
              <w:jc w:val="center"/>
              <w:rPr>
                <w:color w:val="000000" w:themeColor="text1"/>
                <w:sz w:val="18"/>
                <w:szCs w:val="18"/>
              </w:rPr>
            </w:pPr>
            <w:r>
              <w:rPr>
                <w:color w:val="000000" w:themeColor="text1"/>
                <w:sz w:val="18"/>
                <w:szCs w:val="18"/>
              </w:rPr>
              <w:t>8</w:t>
            </w:r>
          </w:p>
        </w:tc>
        <w:tc>
          <w:tcPr>
            <w:tcW w:w="410" w:type="pct"/>
            <w:vAlign w:val="center"/>
          </w:tcPr>
          <w:p w:rsidR="00D0318B" w:rsidRPr="00BE1E78" w:rsidRDefault="00D0318B" w:rsidP="00B50110">
            <w:pPr>
              <w:spacing w:line="240" w:lineRule="auto"/>
              <w:jc w:val="center"/>
              <w:rPr>
                <w:color w:val="000000"/>
                <w:sz w:val="18"/>
                <w:szCs w:val="18"/>
              </w:rPr>
            </w:pPr>
            <w:r>
              <w:rPr>
                <w:color w:val="000000"/>
                <w:sz w:val="18"/>
                <w:szCs w:val="18"/>
              </w:rPr>
              <w:t>8</w:t>
            </w:r>
          </w:p>
        </w:tc>
        <w:tc>
          <w:tcPr>
            <w:tcW w:w="409" w:type="pct"/>
            <w:vAlign w:val="center"/>
          </w:tcPr>
          <w:p w:rsidR="00D0318B" w:rsidRPr="006749DE" w:rsidRDefault="009E59A2" w:rsidP="00B50110">
            <w:pPr>
              <w:spacing w:line="240" w:lineRule="auto"/>
              <w:jc w:val="center"/>
              <w:rPr>
                <w:color w:val="000000" w:themeColor="text1"/>
                <w:sz w:val="18"/>
                <w:szCs w:val="18"/>
              </w:rPr>
            </w:pPr>
            <w:r>
              <w:rPr>
                <w:color w:val="000000" w:themeColor="text1"/>
                <w:sz w:val="18"/>
                <w:szCs w:val="18"/>
              </w:rPr>
              <w:t>9</w:t>
            </w:r>
          </w:p>
        </w:tc>
        <w:tc>
          <w:tcPr>
            <w:tcW w:w="405" w:type="pct"/>
            <w:shd w:val="clear" w:color="auto" w:fill="FFFFFF"/>
            <w:vAlign w:val="center"/>
          </w:tcPr>
          <w:p w:rsidR="00D0318B" w:rsidRPr="006749DE" w:rsidRDefault="00C156F0" w:rsidP="00B50110">
            <w:pPr>
              <w:spacing w:line="240" w:lineRule="auto"/>
              <w:jc w:val="center"/>
              <w:rPr>
                <w:color w:val="000000" w:themeColor="text1"/>
                <w:sz w:val="18"/>
                <w:szCs w:val="18"/>
              </w:rPr>
            </w:pPr>
            <w:r>
              <w:rPr>
                <w:color w:val="000000" w:themeColor="text1"/>
                <w:sz w:val="18"/>
                <w:szCs w:val="18"/>
              </w:rPr>
              <w:t>9</w:t>
            </w:r>
          </w:p>
        </w:tc>
        <w:tc>
          <w:tcPr>
            <w:tcW w:w="319" w:type="pct"/>
            <w:shd w:val="clear" w:color="auto" w:fill="D9D9D9"/>
            <w:vAlign w:val="center"/>
          </w:tcPr>
          <w:p w:rsidR="00D0318B" w:rsidRPr="006749DE" w:rsidRDefault="004153D3" w:rsidP="00B50110">
            <w:pPr>
              <w:spacing w:line="240" w:lineRule="auto"/>
              <w:jc w:val="center"/>
              <w:rPr>
                <w:b/>
                <w:color w:val="000000" w:themeColor="text1"/>
                <w:sz w:val="18"/>
                <w:szCs w:val="18"/>
              </w:rPr>
            </w:pPr>
            <w:r>
              <w:rPr>
                <w:b/>
                <w:color w:val="000000" w:themeColor="text1"/>
                <w:sz w:val="18"/>
                <w:szCs w:val="18"/>
              </w:rPr>
              <w:t>34</w:t>
            </w:r>
          </w:p>
        </w:tc>
      </w:tr>
      <w:tr w:rsidR="00D0318B" w:rsidRPr="006749DE" w:rsidTr="00B50110">
        <w:tc>
          <w:tcPr>
            <w:tcW w:w="1004" w:type="pct"/>
          </w:tcPr>
          <w:p w:rsidR="00D0318B" w:rsidRPr="006749DE" w:rsidRDefault="00D0318B"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D0318B" w:rsidRPr="006749DE" w:rsidRDefault="00D0318B" w:rsidP="00B50110">
            <w:pPr>
              <w:spacing w:line="240" w:lineRule="auto"/>
              <w:jc w:val="center"/>
              <w:rPr>
                <w:color w:val="000000" w:themeColor="text1"/>
                <w:sz w:val="18"/>
                <w:szCs w:val="18"/>
              </w:rPr>
            </w:pPr>
            <w:r w:rsidRPr="006749DE">
              <w:rPr>
                <w:color w:val="000000" w:themeColor="text1"/>
                <w:sz w:val="18"/>
                <w:szCs w:val="18"/>
              </w:rPr>
              <w:t>5</w:t>
            </w:r>
          </w:p>
        </w:tc>
        <w:tc>
          <w:tcPr>
            <w:tcW w:w="408" w:type="pct"/>
            <w:vAlign w:val="center"/>
          </w:tcPr>
          <w:p w:rsidR="00D0318B" w:rsidRPr="006749DE" w:rsidRDefault="00D0318B" w:rsidP="00B50110">
            <w:pPr>
              <w:spacing w:line="240" w:lineRule="auto"/>
              <w:jc w:val="center"/>
              <w:rPr>
                <w:color w:val="000000" w:themeColor="text1"/>
                <w:sz w:val="18"/>
                <w:szCs w:val="18"/>
              </w:rPr>
            </w:pPr>
            <w:r>
              <w:rPr>
                <w:color w:val="000000" w:themeColor="text1"/>
                <w:sz w:val="18"/>
                <w:szCs w:val="18"/>
              </w:rPr>
              <w:t>9</w:t>
            </w:r>
          </w:p>
        </w:tc>
        <w:tc>
          <w:tcPr>
            <w:tcW w:w="408" w:type="pct"/>
            <w:vAlign w:val="center"/>
          </w:tcPr>
          <w:p w:rsidR="00D0318B" w:rsidRPr="006749DE" w:rsidRDefault="002577E4" w:rsidP="00B50110">
            <w:pPr>
              <w:spacing w:line="240" w:lineRule="auto"/>
              <w:jc w:val="center"/>
              <w:rPr>
                <w:color w:val="000000" w:themeColor="text1"/>
                <w:sz w:val="18"/>
                <w:szCs w:val="18"/>
              </w:rPr>
            </w:pPr>
            <w:r>
              <w:rPr>
                <w:color w:val="000000" w:themeColor="text1"/>
                <w:sz w:val="18"/>
                <w:szCs w:val="18"/>
              </w:rPr>
              <w:t>13</w:t>
            </w:r>
          </w:p>
        </w:tc>
        <w:tc>
          <w:tcPr>
            <w:tcW w:w="409" w:type="pct"/>
            <w:shd w:val="clear" w:color="auto" w:fill="FFFFFF"/>
            <w:vAlign w:val="center"/>
          </w:tcPr>
          <w:p w:rsidR="00D0318B" w:rsidRPr="006749DE" w:rsidRDefault="001A7894" w:rsidP="00B50110">
            <w:pPr>
              <w:spacing w:line="240" w:lineRule="auto"/>
              <w:jc w:val="center"/>
              <w:rPr>
                <w:color w:val="000000" w:themeColor="text1"/>
                <w:sz w:val="18"/>
                <w:szCs w:val="18"/>
              </w:rPr>
            </w:pPr>
            <w:r>
              <w:rPr>
                <w:color w:val="000000" w:themeColor="text1"/>
                <w:sz w:val="18"/>
                <w:szCs w:val="18"/>
              </w:rPr>
              <w:t>11</w:t>
            </w:r>
          </w:p>
        </w:tc>
        <w:tc>
          <w:tcPr>
            <w:tcW w:w="408" w:type="pct"/>
            <w:shd w:val="clear" w:color="auto" w:fill="D9D9D9"/>
            <w:vAlign w:val="center"/>
          </w:tcPr>
          <w:p w:rsidR="00D0318B" w:rsidRPr="006749DE" w:rsidRDefault="0015210F" w:rsidP="00B50110">
            <w:pPr>
              <w:spacing w:line="240" w:lineRule="auto"/>
              <w:jc w:val="center"/>
              <w:rPr>
                <w:color w:val="000000" w:themeColor="text1"/>
                <w:sz w:val="18"/>
                <w:szCs w:val="18"/>
              </w:rPr>
            </w:pPr>
            <w:r>
              <w:rPr>
                <w:color w:val="000000" w:themeColor="text1"/>
                <w:sz w:val="18"/>
                <w:szCs w:val="18"/>
              </w:rPr>
              <w:t>38</w:t>
            </w:r>
          </w:p>
        </w:tc>
        <w:tc>
          <w:tcPr>
            <w:tcW w:w="412" w:type="pct"/>
            <w:vAlign w:val="center"/>
          </w:tcPr>
          <w:p w:rsidR="00D0318B" w:rsidRPr="006749DE" w:rsidRDefault="00D0318B" w:rsidP="00B50110">
            <w:pPr>
              <w:spacing w:line="240" w:lineRule="auto"/>
              <w:jc w:val="center"/>
              <w:rPr>
                <w:color w:val="000000" w:themeColor="text1"/>
                <w:sz w:val="18"/>
                <w:szCs w:val="18"/>
              </w:rPr>
            </w:pPr>
            <w:r>
              <w:rPr>
                <w:color w:val="000000" w:themeColor="text1"/>
                <w:sz w:val="18"/>
                <w:szCs w:val="18"/>
              </w:rPr>
              <w:t>6</w:t>
            </w:r>
          </w:p>
        </w:tc>
        <w:tc>
          <w:tcPr>
            <w:tcW w:w="410" w:type="pct"/>
            <w:vAlign w:val="center"/>
          </w:tcPr>
          <w:p w:rsidR="00D0318B" w:rsidRPr="00BE1E78" w:rsidRDefault="00D0318B" w:rsidP="00B50110">
            <w:pPr>
              <w:spacing w:line="240" w:lineRule="auto"/>
              <w:jc w:val="center"/>
              <w:rPr>
                <w:color w:val="000000"/>
                <w:sz w:val="18"/>
                <w:szCs w:val="18"/>
              </w:rPr>
            </w:pPr>
            <w:r>
              <w:rPr>
                <w:color w:val="000000"/>
                <w:sz w:val="18"/>
                <w:szCs w:val="18"/>
              </w:rPr>
              <w:t>14</w:t>
            </w:r>
          </w:p>
        </w:tc>
        <w:tc>
          <w:tcPr>
            <w:tcW w:w="409" w:type="pct"/>
            <w:vAlign w:val="center"/>
          </w:tcPr>
          <w:p w:rsidR="00D0318B" w:rsidRPr="006749DE" w:rsidRDefault="009E59A2" w:rsidP="00B50110">
            <w:pPr>
              <w:spacing w:line="240" w:lineRule="auto"/>
              <w:jc w:val="center"/>
              <w:rPr>
                <w:color w:val="000000" w:themeColor="text1"/>
                <w:sz w:val="18"/>
                <w:szCs w:val="18"/>
              </w:rPr>
            </w:pPr>
            <w:r>
              <w:rPr>
                <w:color w:val="000000" w:themeColor="text1"/>
                <w:sz w:val="18"/>
                <w:szCs w:val="18"/>
              </w:rPr>
              <w:t>17</w:t>
            </w:r>
          </w:p>
        </w:tc>
        <w:tc>
          <w:tcPr>
            <w:tcW w:w="405" w:type="pct"/>
            <w:shd w:val="clear" w:color="auto" w:fill="FFFFFF"/>
            <w:vAlign w:val="center"/>
          </w:tcPr>
          <w:p w:rsidR="00D0318B" w:rsidRPr="006749DE" w:rsidRDefault="00C156F0" w:rsidP="00B50110">
            <w:pPr>
              <w:spacing w:line="240" w:lineRule="auto"/>
              <w:jc w:val="center"/>
              <w:rPr>
                <w:color w:val="000000" w:themeColor="text1"/>
                <w:sz w:val="18"/>
                <w:szCs w:val="18"/>
              </w:rPr>
            </w:pPr>
            <w:r>
              <w:rPr>
                <w:color w:val="000000" w:themeColor="text1"/>
                <w:sz w:val="18"/>
                <w:szCs w:val="18"/>
              </w:rPr>
              <w:t>18</w:t>
            </w:r>
          </w:p>
        </w:tc>
        <w:tc>
          <w:tcPr>
            <w:tcW w:w="319" w:type="pct"/>
            <w:shd w:val="clear" w:color="auto" w:fill="D9D9D9"/>
            <w:vAlign w:val="center"/>
          </w:tcPr>
          <w:p w:rsidR="00D0318B" w:rsidRPr="006749DE" w:rsidRDefault="004153D3" w:rsidP="00B50110">
            <w:pPr>
              <w:spacing w:line="240" w:lineRule="auto"/>
              <w:jc w:val="center"/>
              <w:rPr>
                <w:b/>
                <w:color w:val="000000" w:themeColor="text1"/>
                <w:sz w:val="18"/>
                <w:szCs w:val="18"/>
              </w:rPr>
            </w:pPr>
            <w:r>
              <w:rPr>
                <w:b/>
                <w:color w:val="000000" w:themeColor="text1"/>
                <w:sz w:val="18"/>
                <w:szCs w:val="18"/>
              </w:rPr>
              <w:t>55</w:t>
            </w:r>
          </w:p>
        </w:tc>
      </w:tr>
      <w:tr w:rsidR="00D0318B" w:rsidRPr="006749DE" w:rsidTr="00B50110">
        <w:tc>
          <w:tcPr>
            <w:tcW w:w="1004" w:type="pct"/>
          </w:tcPr>
          <w:p w:rsidR="00D0318B" w:rsidRPr="006749DE" w:rsidRDefault="00D0318B"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D0318B" w:rsidRPr="006749DE" w:rsidRDefault="00D0318B" w:rsidP="00B50110">
            <w:pPr>
              <w:spacing w:line="240" w:lineRule="auto"/>
              <w:jc w:val="center"/>
              <w:rPr>
                <w:color w:val="000000" w:themeColor="text1"/>
                <w:sz w:val="18"/>
                <w:szCs w:val="18"/>
              </w:rPr>
            </w:pPr>
            <w:r w:rsidRPr="006749DE">
              <w:rPr>
                <w:color w:val="000000" w:themeColor="text1"/>
                <w:sz w:val="18"/>
                <w:szCs w:val="18"/>
              </w:rPr>
              <w:t>4</w:t>
            </w:r>
          </w:p>
        </w:tc>
        <w:tc>
          <w:tcPr>
            <w:tcW w:w="408" w:type="pct"/>
            <w:vAlign w:val="center"/>
          </w:tcPr>
          <w:p w:rsidR="00D0318B" w:rsidRPr="006749DE" w:rsidRDefault="00D0318B" w:rsidP="00B50110">
            <w:pPr>
              <w:spacing w:line="240" w:lineRule="auto"/>
              <w:jc w:val="center"/>
              <w:rPr>
                <w:color w:val="000000" w:themeColor="text1"/>
                <w:sz w:val="18"/>
                <w:szCs w:val="18"/>
              </w:rPr>
            </w:pPr>
            <w:r>
              <w:rPr>
                <w:color w:val="000000" w:themeColor="text1"/>
                <w:sz w:val="18"/>
                <w:szCs w:val="18"/>
              </w:rPr>
              <w:t>4</w:t>
            </w:r>
          </w:p>
        </w:tc>
        <w:tc>
          <w:tcPr>
            <w:tcW w:w="408" w:type="pct"/>
            <w:vAlign w:val="center"/>
          </w:tcPr>
          <w:p w:rsidR="00D0318B" w:rsidRPr="006749DE" w:rsidRDefault="002577E4" w:rsidP="00B50110">
            <w:pPr>
              <w:spacing w:line="240" w:lineRule="auto"/>
              <w:jc w:val="center"/>
              <w:rPr>
                <w:color w:val="000000" w:themeColor="text1"/>
                <w:sz w:val="18"/>
                <w:szCs w:val="18"/>
              </w:rPr>
            </w:pPr>
            <w:r>
              <w:rPr>
                <w:color w:val="000000" w:themeColor="text1"/>
                <w:sz w:val="18"/>
                <w:szCs w:val="18"/>
              </w:rPr>
              <w:t>7</w:t>
            </w:r>
          </w:p>
        </w:tc>
        <w:tc>
          <w:tcPr>
            <w:tcW w:w="409" w:type="pct"/>
            <w:shd w:val="clear" w:color="auto" w:fill="FFFFFF"/>
            <w:vAlign w:val="center"/>
          </w:tcPr>
          <w:p w:rsidR="00D0318B" w:rsidRPr="006749DE" w:rsidRDefault="001A7894" w:rsidP="00B50110">
            <w:pPr>
              <w:spacing w:line="240" w:lineRule="auto"/>
              <w:jc w:val="center"/>
              <w:rPr>
                <w:color w:val="000000" w:themeColor="text1"/>
                <w:sz w:val="18"/>
                <w:szCs w:val="18"/>
              </w:rPr>
            </w:pPr>
            <w:r>
              <w:rPr>
                <w:color w:val="000000" w:themeColor="text1"/>
                <w:sz w:val="18"/>
                <w:szCs w:val="18"/>
              </w:rPr>
              <w:t>5</w:t>
            </w:r>
          </w:p>
        </w:tc>
        <w:tc>
          <w:tcPr>
            <w:tcW w:w="408" w:type="pct"/>
            <w:shd w:val="clear" w:color="auto" w:fill="D9D9D9"/>
            <w:vAlign w:val="center"/>
          </w:tcPr>
          <w:p w:rsidR="00D0318B" w:rsidRPr="006749DE" w:rsidRDefault="0015210F" w:rsidP="00B50110">
            <w:pPr>
              <w:spacing w:line="240" w:lineRule="auto"/>
              <w:jc w:val="center"/>
              <w:rPr>
                <w:color w:val="000000" w:themeColor="text1"/>
                <w:sz w:val="18"/>
                <w:szCs w:val="18"/>
              </w:rPr>
            </w:pPr>
            <w:r>
              <w:rPr>
                <w:color w:val="000000" w:themeColor="text1"/>
                <w:sz w:val="18"/>
                <w:szCs w:val="18"/>
              </w:rPr>
              <w:t>20</w:t>
            </w:r>
          </w:p>
        </w:tc>
        <w:tc>
          <w:tcPr>
            <w:tcW w:w="412" w:type="pct"/>
            <w:vAlign w:val="center"/>
          </w:tcPr>
          <w:p w:rsidR="00D0318B" w:rsidRPr="006749DE" w:rsidRDefault="00D0318B" w:rsidP="00B50110">
            <w:pPr>
              <w:spacing w:line="240" w:lineRule="auto"/>
              <w:jc w:val="center"/>
              <w:rPr>
                <w:color w:val="000000" w:themeColor="text1"/>
                <w:sz w:val="18"/>
                <w:szCs w:val="18"/>
              </w:rPr>
            </w:pPr>
            <w:r>
              <w:rPr>
                <w:color w:val="000000" w:themeColor="text1"/>
                <w:sz w:val="18"/>
                <w:szCs w:val="18"/>
              </w:rPr>
              <w:t>4</w:t>
            </w:r>
          </w:p>
        </w:tc>
        <w:tc>
          <w:tcPr>
            <w:tcW w:w="410" w:type="pct"/>
            <w:vAlign w:val="center"/>
          </w:tcPr>
          <w:p w:rsidR="00D0318B" w:rsidRPr="00BE1E78" w:rsidRDefault="00D0318B" w:rsidP="00B50110">
            <w:pPr>
              <w:spacing w:line="240" w:lineRule="auto"/>
              <w:jc w:val="center"/>
              <w:rPr>
                <w:color w:val="000000"/>
                <w:sz w:val="18"/>
                <w:szCs w:val="18"/>
              </w:rPr>
            </w:pPr>
            <w:r>
              <w:rPr>
                <w:color w:val="000000"/>
                <w:sz w:val="18"/>
                <w:szCs w:val="18"/>
              </w:rPr>
              <w:t>5</w:t>
            </w:r>
          </w:p>
        </w:tc>
        <w:tc>
          <w:tcPr>
            <w:tcW w:w="409" w:type="pct"/>
            <w:vAlign w:val="center"/>
          </w:tcPr>
          <w:p w:rsidR="00D0318B" w:rsidRPr="006749DE" w:rsidRDefault="009E59A2" w:rsidP="00B50110">
            <w:pPr>
              <w:spacing w:line="240" w:lineRule="auto"/>
              <w:jc w:val="center"/>
              <w:rPr>
                <w:color w:val="000000" w:themeColor="text1"/>
                <w:sz w:val="18"/>
                <w:szCs w:val="18"/>
              </w:rPr>
            </w:pPr>
            <w:r>
              <w:rPr>
                <w:color w:val="000000" w:themeColor="text1"/>
                <w:sz w:val="18"/>
                <w:szCs w:val="18"/>
              </w:rPr>
              <w:t>4</w:t>
            </w:r>
          </w:p>
        </w:tc>
        <w:tc>
          <w:tcPr>
            <w:tcW w:w="405" w:type="pct"/>
            <w:shd w:val="clear" w:color="auto" w:fill="FFFFFF"/>
            <w:vAlign w:val="center"/>
          </w:tcPr>
          <w:p w:rsidR="00D0318B" w:rsidRPr="006749DE" w:rsidRDefault="00C156F0" w:rsidP="00B50110">
            <w:pPr>
              <w:spacing w:line="240" w:lineRule="auto"/>
              <w:jc w:val="center"/>
              <w:rPr>
                <w:color w:val="000000" w:themeColor="text1"/>
                <w:sz w:val="18"/>
                <w:szCs w:val="18"/>
              </w:rPr>
            </w:pPr>
            <w:r>
              <w:rPr>
                <w:color w:val="000000" w:themeColor="text1"/>
                <w:sz w:val="18"/>
                <w:szCs w:val="18"/>
              </w:rPr>
              <w:t>6</w:t>
            </w:r>
          </w:p>
        </w:tc>
        <w:tc>
          <w:tcPr>
            <w:tcW w:w="319" w:type="pct"/>
            <w:shd w:val="clear" w:color="auto" w:fill="D9D9D9"/>
            <w:vAlign w:val="center"/>
          </w:tcPr>
          <w:p w:rsidR="00D0318B" w:rsidRPr="006749DE" w:rsidRDefault="004153D3" w:rsidP="00B50110">
            <w:pPr>
              <w:spacing w:line="240" w:lineRule="auto"/>
              <w:jc w:val="center"/>
              <w:rPr>
                <w:b/>
                <w:color w:val="000000" w:themeColor="text1"/>
                <w:sz w:val="18"/>
                <w:szCs w:val="18"/>
              </w:rPr>
            </w:pPr>
            <w:r>
              <w:rPr>
                <w:b/>
                <w:color w:val="000000" w:themeColor="text1"/>
                <w:sz w:val="18"/>
                <w:szCs w:val="18"/>
              </w:rPr>
              <w:t>19</w:t>
            </w:r>
          </w:p>
        </w:tc>
      </w:tr>
      <w:tr w:rsidR="00D0318B" w:rsidRPr="006749DE" w:rsidTr="00B50110">
        <w:tc>
          <w:tcPr>
            <w:tcW w:w="1004" w:type="pct"/>
          </w:tcPr>
          <w:p w:rsidR="00D0318B" w:rsidRPr="006749DE" w:rsidRDefault="00D0318B"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D0318B" w:rsidRPr="006749DE" w:rsidRDefault="00D0318B" w:rsidP="00B50110">
            <w:pPr>
              <w:spacing w:line="240" w:lineRule="auto"/>
              <w:jc w:val="center"/>
              <w:rPr>
                <w:color w:val="000000" w:themeColor="text1"/>
                <w:sz w:val="18"/>
                <w:szCs w:val="18"/>
              </w:rPr>
            </w:pPr>
            <w:r w:rsidRPr="006749DE">
              <w:rPr>
                <w:color w:val="000000" w:themeColor="text1"/>
                <w:sz w:val="18"/>
                <w:szCs w:val="18"/>
              </w:rPr>
              <w:t>3</w:t>
            </w:r>
          </w:p>
        </w:tc>
        <w:tc>
          <w:tcPr>
            <w:tcW w:w="408" w:type="pct"/>
            <w:vAlign w:val="center"/>
          </w:tcPr>
          <w:p w:rsidR="00D0318B" w:rsidRPr="006749DE" w:rsidRDefault="00D0318B" w:rsidP="00B50110">
            <w:pPr>
              <w:spacing w:line="240" w:lineRule="auto"/>
              <w:jc w:val="center"/>
              <w:rPr>
                <w:color w:val="000000" w:themeColor="text1"/>
                <w:sz w:val="18"/>
                <w:szCs w:val="18"/>
              </w:rPr>
            </w:pPr>
            <w:r>
              <w:rPr>
                <w:color w:val="000000" w:themeColor="text1"/>
                <w:sz w:val="18"/>
                <w:szCs w:val="18"/>
              </w:rPr>
              <w:t>3</w:t>
            </w:r>
          </w:p>
        </w:tc>
        <w:tc>
          <w:tcPr>
            <w:tcW w:w="408" w:type="pct"/>
            <w:vAlign w:val="center"/>
          </w:tcPr>
          <w:p w:rsidR="00D0318B" w:rsidRPr="006749DE" w:rsidRDefault="002577E4" w:rsidP="00B50110">
            <w:pPr>
              <w:spacing w:line="240" w:lineRule="auto"/>
              <w:jc w:val="center"/>
              <w:rPr>
                <w:color w:val="000000" w:themeColor="text1"/>
                <w:sz w:val="18"/>
                <w:szCs w:val="18"/>
              </w:rPr>
            </w:pPr>
            <w:r>
              <w:rPr>
                <w:color w:val="000000" w:themeColor="text1"/>
                <w:sz w:val="18"/>
                <w:szCs w:val="18"/>
              </w:rPr>
              <w:t>4</w:t>
            </w:r>
          </w:p>
        </w:tc>
        <w:tc>
          <w:tcPr>
            <w:tcW w:w="409" w:type="pct"/>
            <w:shd w:val="clear" w:color="auto" w:fill="FFFFFF"/>
            <w:vAlign w:val="center"/>
          </w:tcPr>
          <w:p w:rsidR="00D0318B" w:rsidRPr="006749DE" w:rsidRDefault="001A7894" w:rsidP="00B50110">
            <w:pPr>
              <w:spacing w:line="240" w:lineRule="auto"/>
              <w:jc w:val="center"/>
              <w:rPr>
                <w:color w:val="000000" w:themeColor="text1"/>
                <w:sz w:val="18"/>
                <w:szCs w:val="18"/>
              </w:rPr>
            </w:pPr>
            <w:r>
              <w:rPr>
                <w:color w:val="000000" w:themeColor="text1"/>
                <w:sz w:val="18"/>
                <w:szCs w:val="18"/>
              </w:rPr>
              <w:t>3</w:t>
            </w:r>
          </w:p>
        </w:tc>
        <w:tc>
          <w:tcPr>
            <w:tcW w:w="408" w:type="pct"/>
            <w:shd w:val="clear" w:color="auto" w:fill="D9D9D9"/>
            <w:vAlign w:val="center"/>
          </w:tcPr>
          <w:p w:rsidR="00D0318B" w:rsidRPr="006749DE" w:rsidRDefault="0015210F" w:rsidP="00B50110">
            <w:pPr>
              <w:spacing w:line="240" w:lineRule="auto"/>
              <w:jc w:val="center"/>
              <w:rPr>
                <w:color w:val="000000" w:themeColor="text1"/>
                <w:sz w:val="18"/>
                <w:szCs w:val="18"/>
              </w:rPr>
            </w:pPr>
            <w:r>
              <w:rPr>
                <w:color w:val="000000" w:themeColor="text1"/>
                <w:sz w:val="18"/>
                <w:szCs w:val="18"/>
              </w:rPr>
              <w:t>13</w:t>
            </w:r>
          </w:p>
        </w:tc>
        <w:tc>
          <w:tcPr>
            <w:tcW w:w="412" w:type="pct"/>
            <w:vAlign w:val="center"/>
          </w:tcPr>
          <w:p w:rsidR="00D0318B" w:rsidRPr="006749DE" w:rsidRDefault="00D0318B" w:rsidP="00B50110">
            <w:pPr>
              <w:spacing w:line="240" w:lineRule="auto"/>
              <w:jc w:val="center"/>
              <w:rPr>
                <w:color w:val="000000" w:themeColor="text1"/>
                <w:sz w:val="18"/>
                <w:szCs w:val="18"/>
              </w:rPr>
            </w:pPr>
            <w:r>
              <w:rPr>
                <w:color w:val="000000" w:themeColor="text1"/>
                <w:sz w:val="18"/>
                <w:szCs w:val="18"/>
              </w:rPr>
              <w:t>4</w:t>
            </w:r>
          </w:p>
        </w:tc>
        <w:tc>
          <w:tcPr>
            <w:tcW w:w="410" w:type="pct"/>
            <w:vAlign w:val="center"/>
          </w:tcPr>
          <w:p w:rsidR="00D0318B" w:rsidRPr="00BE1E78" w:rsidRDefault="00D0318B" w:rsidP="00B50110">
            <w:pPr>
              <w:spacing w:line="240" w:lineRule="auto"/>
              <w:jc w:val="center"/>
              <w:rPr>
                <w:color w:val="000000"/>
                <w:sz w:val="18"/>
                <w:szCs w:val="18"/>
              </w:rPr>
            </w:pPr>
            <w:r>
              <w:rPr>
                <w:color w:val="000000"/>
                <w:sz w:val="18"/>
                <w:szCs w:val="18"/>
              </w:rPr>
              <w:t>2</w:t>
            </w:r>
          </w:p>
        </w:tc>
        <w:tc>
          <w:tcPr>
            <w:tcW w:w="409" w:type="pct"/>
            <w:vAlign w:val="center"/>
          </w:tcPr>
          <w:p w:rsidR="00D0318B" w:rsidRPr="006749DE" w:rsidRDefault="009E59A2" w:rsidP="00B50110">
            <w:pPr>
              <w:spacing w:line="240" w:lineRule="auto"/>
              <w:jc w:val="center"/>
              <w:rPr>
                <w:color w:val="000000" w:themeColor="text1"/>
                <w:sz w:val="18"/>
                <w:szCs w:val="18"/>
              </w:rPr>
            </w:pPr>
            <w:r>
              <w:rPr>
                <w:color w:val="000000" w:themeColor="text1"/>
                <w:sz w:val="18"/>
                <w:szCs w:val="18"/>
              </w:rPr>
              <w:t>2</w:t>
            </w:r>
          </w:p>
        </w:tc>
        <w:tc>
          <w:tcPr>
            <w:tcW w:w="405" w:type="pct"/>
            <w:shd w:val="clear" w:color="auto" w:fill="FFFFFF"/>
            <w:vAlign w:val="center"/>
          </w:tcPr>
          <w:p w:rsidR="00D0318B" w:rsidRPr="006749DE" w:rsidRDefault="00C156F0" w:rsidP="00B50110">
            <w:pPr>
              <w:spacing w:line="240" w:lineRule="auto"/>
              <w:jc w:val="center"/>
              <w:rPr>
                <w:color w:val="000000" w:themeColor="text1"/>
                <w:sz w:val="18"/>
                <w:szCs w:val="18"/>
              </w:rPr>
            </w:pPr>
            <w:r>
              <w:rPr>
                <w:color w:val="000000" w:themeColor="text1"/>
                <w:sz w:val="18"/>
                <w:szCs w:val="18"/>
              </w:rPr>
              <w:t>9</w:t>
            </w:r>
          </w:p>
        </w:tc>
        <w:tc>
          <w:tcPr>
            <w:tcW w:w="319" w:type="pct"/>
            <w:shd w:val="clear" w:color="auto" w:fill="D9D9D9"/>
            <w:vAlign w:val="center"/>
          </w:tcPr>
          <w:p w:rsidR="00D0318B" w:rsidRPr="006749DE" w:rsidRDefault="004153D3" w:rsidP="00B50110">
            <w:pPr>
              <w:spacing w:line="240" w:lineRule="auto"/>
              <w:jc w:val="center"/>
              <w:rPr>
                <w:b/>
                <w:color w:val="000000" w:themeColor="text1"/>
                <w:sz w:val="18"/>
                <w:szCs w:val="18"/>
              </w:rPr>
            </w:pPr>
            <w:r>
              <w:rPr>
                <w:b/>
                <w:color w:val="000000" w:themeColor="text1"/>
                <w:sz w:val="18"/>
                <w:szCs w:val="18"/>
              </w:rPr>
              <w:t>17</w:t>
            </w:r>
          </w:p>
        </w:tc>
      </w:tr>
      <w:tr w:rsidR="006749DE" w:rsidRPr="006749DE" w:rsidTr="00CF455B">
        <w:tc>
          <w:tcPr>
            <w:tcW w:w="5000" w:type="pct"/>
            <w:gridSpan w:val="11"/>
            <w:vAlign w:val="center"/>
          </w:tcPr>
          <w:p w:rsidR="006749DE" w:rsidRPr="006749DE" w:rsidRDefault="006749DE" w:rsidP="00CF455B">
            <w:pPr>
              <w:spacing w:line="240" w:lineRule="auto"/>
              <w:jc w:val="center"/>
              <w:rPr>
                <w:b/>
                <w:i/>
                <w:color w:val="000000" w:themeColor="text1"/>
                <w:sz w:val="18"/>
                <w:szCs w:val="18"/>
              </w:rPr>
            </w:pPr>
            <w:r w:rsidRPr="006749DE">
              <w:rPr>
                <w:b/>
                <w:i/>
                <w:color w:val="000000" w:themeColor="text1"/>
                <w:sz w:val="18"/>
                <w:szCs w:val="18"/>
              </w:rPr>
              <w:t>Внеплановые мероприятия</w:t>
            </w:r>
          </w:p>
        </w:tc>
      </w:tr>
      <w:tr w:rsidR="006749DE" w:rsidRPr="006749DE" w:rsidTr="00CF455B">
        <w:tc>
          <w:tcPr>
            <w:tcW w:w="1004" w:type="pct"/>
          </w:tcPr>
          <w:p w:rsidR="006749DE" w:rsidRPr="006749DE" w:rsidRDefault="006749DE" w:rsidP="007C4491">
            <w:pPr>
              <w:spacing w:line="240" w:lineRule="auto"/>
              <w:rPr>
                <w:color w:val="000000" w:themeColor="text1"/>
                <w:sz w:val="18"/>
                <w:szCs w:val="18"/>
              </w:rPr>
            </w:pPr>
          </w:p>
        </w:tc>
        <w:tc>
          <w:tcPr>
            <w:tcW w:w="408" w:type="pct"/>
            <w:vAlign w:val="center"/>
          </w:tcPr>
          <w:p w:rsidR="006749DE" w:rsidRPr="006749DE" w:rsidRDefault="006749DE" w:rsidP="00CF455B">
            <w:pPr>
              <w:spacing w:line="240" w:lineRule="auto"/>
              <w:jc w:val="center"/>
              <w:rPr>
                <w:color w:val="000000" w:themeColor="text1"/>
                <w:sz w:val="18"/>
                <w:szCs w:val="18"/>
              </w:rPr>
            </w:pPr>
            <w:r w:rsidRPr="006749DE">
              <w:rPr>
                <w:color w:val="000000" w:themeColor="text1"/>
                <w:sz w:val="18"/>
                <w:szCs w:val="18"/>
              </w:rPr>
              <w:t>1 квартал 2015</w:t>
            </w:r>
          </w:p>
        </w:tc>
        <w:tc>
          <w:tcPr>
            <w:tcW w:w="408" w:type="pct"/>
            <w:vAlign w:val="center"/>
          </w:tcPr>
          <w:p w:rsidR="006749DE" w:rsidRPr="006749DE" w:rsidRDefault="006749DE" w:rsidP="00CF455B">
            <w:pPr>
              <w:spacing w:line="240" w:lineRule="auto"/>
              <w:jc w:val="center"/>
              <w:rPr>
                <w:color w:val="000000" w:themeColor="text1"/>
                <w:sz w:val="18"/>
                <w:szCs w:val="18"/>
              </w:rPr>
            </w:pPr>
            <w:r w:rsidRPr="006749DE">
              <w:rPr>
                <w:color w:val="000000" w:themeColor="text1"/>
                <w:sz w:val="18"/>
                <w:szCs w:val="18"/>
              </w:rPr>
              <w:t>2 квартал 2015</w:t>
            </w:r>
          </w:p>
        </w:tc>
        <w:tc>
          <w:tcPr>
            <w:tcW w:w="408" w:type="pct"/>
            <w:vAlign w:val="center"/>
          </w:tcPr>
          <w:p w:rsidR="006749DE" w:rsidRPr="006749DE" w:rsidRDefault="006749DE" w:rsidP="00CF455B">
            <w:pPr>
              <w:spacing w:line="240" w:lineRule="auto"/>
              <w:jc w:val="center"/>
              <w:rPr>
                <w:color w:val="000000" w:themeColor="text1"/>
                <w:sz w:val="18"/>
                <w:szCs w:val="18"/>
              </w:rPr>
            </w:pPr>
            <w:r w:rsidRPr="006749DE">
              <w:rPr>
                <w:color w:val="000000" w:themeColor="text1"/>
                <w:sz w:val="18"/>
                <w:szCs w:val="18"/>
              </w:rPr>
              <w:t>3 квартал 2015</w:t>
            </w:r>
          </w:p>
        </w:tc>
        <w:tc>
          <w:tcPr>
            <w:tcW w:w="409" w:type="pct"/>
            <w:shd w:val="clear" w:color="auto" w:fill="FFFFFF"/>
            <w:vAlign w:val="center"/>
          </w:tcPr>
          <w:p w:rsidR="006749DE" w:rsidRPr="006749DE" w:rsidRDefault="006749DE" w:rsidP="00CF455B">
            <w:pPr>
              <w:spacing w:line="240" w:lineRule="auto"/>
              <w:jc w:val="center"/>
              <w:rPr>
                <w:color w:val="000000" w:themeColor="text1"/>
                <w:sz w:val="18"/>
                <w:szCs w:val="18"/>
              </w:rPr>
            </w:pPr>
            <w:r w:rsidRPr="006749DE">
              <w:rPr>
                <w:color w:val="000000" w:themeColor="text1"/>
                <w:sz w:val="18"/>
                <w:szCs w:val="18"/>
              </w:rPr>
              <w:t>4 квартал 2015</w:t>
            </w:r>
          </w:p>
        </w:tc>
        <w:tc>
          <w:tcPr>
            <w:tcW w:w="408" w:type="pct"/>
            <w:shd w:val="clear" w:color="auto" w:fill="D9D9D9"/>
            <w:vAlign w:val="center"/>
          </w:tcPr>
          <w:p w:rsidR="006749DE" w:rsidRPr="006749DE" w:rsidRDefault="006749DE" w:rsidP="00CF455B">
            <w:pPr>
              <w:spacing w:line="240" w:lineRule="auto"/>
              <w:jc w:val="center"/>
              <w:rPr>
                <w:b/>
                <w:color w:val="000000" w:themeColor="text1"/>
                <w:sz w:val="18"/>
                <w:szCs w:val="18"/>
              </w:rPr>
            </w:pPr>
          </w:p>
          <w:p w:rsidR="006749DE" w:rsidRPr="006749DE" w:rsidRDefault="006749DE" w:rsidP="00CF455B">
            <w:pPr>
              <w:spacing w:line="240" w:lineRule="auto"/>
              <w:jc w:val="center"/>
              <w:rPr>
                <w:b/>
                <w:color w:val="000000" w:themeColor="text1"/>
                <w:sz w:val="18"/>
                <w:szCs w:val="18"/>
              </w:rPr>
            </w:pPr>
            <w:r w:rsidRPr="006749DE">
              <w:rPr>
                <w:b/>
                <w:color w:val="000000" w:themeColor="text1"/>
                <w:sz w:val="18"/>
                <w:szCs w:val="18"/>
              </w:rPr>
              <w:t>2015</w:t>
            </w:r>
          </w:p>
        </w:tc>
        <w:tc>
          <w:tcPr>
            <w:tcW w:w="412" w:type="pct"/>
            <w:vAlign w:val="center"/>
          </w:tcPr>
          <w:p w:rsidR="006749DE" w:rsidRPr="006749DE" w:rsidRDefault="006749DE" w:rsidP="00CF455B">
            <w:pPr>
              <w:spacing w:line="240" w:lineRule="auto"/>
              <w:jc w:val="center"/>
              <w:rPr>
                <w:color w:val="000000" w:themeColor="text1"/>
                <w:sz w:val="18"/>
                <w:szCs w:val="18"/>
              </w:rPr>
            </w:pPr>
            <w:r w:rsidRPr="006749DE">
              <w:rPr>
                <w:color w:val="000000" w:themeColor="text1"/>
                <w:sz w:val="18"/>
                <w:szCs w:val="18"/>
              </w:rPr>
              <w:t>1 квартал 2016</w:t>
            </w:r>
          </w:p>
        </w:tc>
        <w:tc>
          <w:tcPr>
            <w:tcW w:w="410" w:type="pct"/>
          </w:tcPr>
          <w:p w:rsidR="006749DE" w:rsidRPr="006749DE" w:rsidRDefault="006749DE" w:rsidP="00982778">
            <w:pPr>
              <w:spacing w:line="240" w:lineRule="auto"/>
              <w:jc w:val="center"/>
              <w:rPr>
                <w:color w:val="000000" w:themeColor="text1"/>
                <w:sz w:val="18"/>
                <w:szCs w:val="18"/>
              </w:rPr>
            </w:pPr>
            <w:r w:rsidRPr="006749DE">
              <w:rPr>
                <w:color w:val="000000" w:themeColor="text1"/>
                <w:sz w:val="18"/>
                <w:szCs w:val="18"/>
              </w:rPr>
              <w:t>2 квартал 2016</w:t>
            </w:r>
          </w:p>
        </w:tc>
        <w:tc>
          <w:tcPr>
            <w:tcW w:w="409" w:type="pct"/>
          </w:tcPr>
          <w:p w:rsidR="006749DE" w:rsidRPr="006749DE" w:rsidRDefault="006749DE" w:rsidP="00982778">
            <w:pPr>
              <w:spacing w:line="240" w:lineRule="auto"/>
              <w:jc w:val="center"/>
              <w:rPr>
                <w:color w:val="000000" w:themeColor="text1"/>
                <w:sz w:val="18"/>
                <w:szCs w:val="18"/>
              </w:rPr>
            </w:pPr>
            <w:r w:rsidRPr="006749DE">
              <w:rPr>
                <w:color w:val="000000" w:themeColor="text1"/>
                <w:sz w:val="18"/>
                <w:szCs w:val="18"/>
              </w:rPr>
              <w:t>3 квартал 2016</w:t>
            </w:r>
          </w:p>
        </w:tc>
        <w:tc>
          <w:tcPr>
            <w:tcW w:w="405" w:type="pct"/>
            <w:shd w:val="clear" w:color="auto" w:fill="FFFFFF"/>
          </w:tcPr>
          <w:p w:rsidR="006749DE" w:rsidRPr="006749DE" w:rsidRDefault="006749DE" w:rsidP="00982778">
            <w:pPr>
              <w:spacing w:line="240" w:lineRule="auto"/>
              <w:jc w:val="center"/>
              <w:rPr>
                <w:color w:val="000000" w:themeColor="text1"/>
                <w:sz w:val="18"/>
                <w:szCs w:val="18"/>
              </w:rPr>
            </w:pPr>
            <w:r w:rsidRPr="006749DE">
              <w:rPr>
                <w:color w:val="000000" w:themeColor="text1"/>
                <w:sz w:val="18"/>
                <w:szCs w:val="18"/>
              </w:rPr>
              <w:t>4 квартал 2016</w:t>
            </w:r>
          </w:p>
        </w:tc>
        <w:tc>
          <w:tcPr>
            <w:tcW w:w="319" w:type="pct"/>
            <w:shd w:val="clear" w:color="auto" w:fill="D9D9D9"/>
          </w:tcPr>
          <w:p w:rsidR="006749DE" w:rsidRPr="006749DE" w:rsidRDefault="006749DE" w:rsidP="00982778">
            <w:pPr>
              <w:spacing w:line="240" w:lineRule="auto"/>
              <w:jc w:val="center"/>
              <w:rPr>
                <w:b/>
                <w:color w:val="000000" w:themeColor="text1"/>
                <w:sz w:val="18"/>
                <w:szCs w:val="18"/>
              </w:rPr>
            </w:pPr>
          </w:p>
          <w:p w:rsidR="006749DE" w:rsidRPr="006749DE" w:rsidRDefault="006749DE" w:rsidP="00982778">
            <w:pPr>
              <w:spacing w:line="240" w:lineRule="auto"/>
              <w:jc w:val="center"/>
              <w:rPr>
                <w:b/>
                <w:color w:val="000000" w:themeColor="text1"/>
                <w:sz w:val="18"/>
                <w:szCs w:val="18"/>
              </w:rPr>
            </w:pPr>
            <w:r w:rsidRPr="006749DE">
              <w:rPr>
                <w:b/>
                <w:color w:val="000000" w:themeColor="text1"/>
                <w:sz w:val="18"/>
                <w:szCs w:val="18"/>
              </w:rPr>
              <w:t>2016</w:t>
            </w:r>
          </w:p>
        </w:tc>
      </w:tr>
      <w:tr w:rsidR="006749DE" w:rsidRPr="006749DE" w:rsidTr="00B50110">
        <w:tc>
          <w:tcPr>
            <w:tcW w:w="1004" w:type="pct"/>
          </w:tcPr>
          <w:p w:rsidR="006749DE" w:rsidRPr="006749DE" w:rsidRDefault="006749DE"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6749DE" w:rsidRPr="006749DE" w:rsidRDefault="006749DE" w:rsidP="00B50110">
            <w:pPr>
              <w:spacing w:line="240" w:lineRule="auto"/>
              <w:jc w:val="center"/>
              <w:rPr>
                <w:color w:val="000000" w:themeColor="text1"/>
                <w:sz w:val="18"/>
                <w:szCs w:val="18"/>
              </w:rPr>
            </w:pPr>
            <w:r w:rsidRPr="006749DE">
              <w:rPr>
                <w:color w:val="000000" w:themeColor="text1"/>
                <w:sz w:val="18"/>
                <w:szCs w:val="18"/>
              </w:rPr>
              <w:t>0</w:t>
            </w:r>
          </w:p>
        </w:tc>
        <w:tc>
          <w:tcPr>
            <w:tcW w:w="408" w:type="pct"/>
            <w:vAlign w:val="center"/>
          </w:tcPr>
          <w:p w:rsidR="006749DE" w:rsidRPr="006749DE" w:rsidRDefault="0008377A" w:rsidP="00B5011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6749DE" w:rsidRPr="006749DE" w:rsidRDefault="002577E4" w:rsidP="00B50110">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6749DE" w:rsidRPr="006749DE" w:rsidRDefault="001A7894" w:rsidP="00B50110">
            <w:pPr>
              <w:spacing w:line="240" w:lineRule="auto"/>
              <w:jc w:val="center"/>
              <w:rPr>
                <w:color w:val="000000" w:themeColor="text1"/>
                <w:sz w:val="18"/>
                <w:szCs w:val="18"/>
              </w:rPr>
            </w:pPr>
            <w:r>
              <w:rPr>
                <w:color w:val="000000" w:themeColor="text1"/>
                <w:sz w:val="18"/>
                <w:szCs w:val="18"/>
              </w:rPr>
              <w:t>0</w:t>
            </w:r>
          </w:p>
        </w:tc>
        <w:tc>
          <w:tcPr>
            <w:tcW w:w="408" w:type="pct"/>
            <w:shd w:val="clear" w:color="auto" w:fill="D9D9D9"/>
            <w:vAlign w:val="center"/>
          </w:tcPr>
          <w:p w:rsidR="006749DE" w:rsidRPr="006749DE" w:rsidRDefault="00DD505A" w:rsidP="00B50110">
            <w:pPr>
              <w:spacing w:line="240" w:lineRule="auto"/>
              <w:jc w:val="center"/>
              <w:rPr>
                <w:color w:val="000000" w:themeColor="text1"/>
                <w:sz w:val="18"/>
                <w:szCs w:val="18"/>
              </w:rPr>
            </w:pPr>
            <w:r>
              <w:rPr>
                <w:color w:val="000000" w:themeColor="text1"/>
                <w:sz w:val="18"/>
                <w:szCs w:val="18"/>
              </w:rPr>
              <w:t>0</w:t>
            </w:r>
          </w:p>
        </w:tc>
        <w:tc>
          <w:tcPr>
            <w:tcW w:w="412" w:type="pct"/>
            <w:vAlign w:val="center"/>
          </w:tcPr>
          <w:p w:rsidR="006749DE" w:rsidRPr="006749DE" w:rsidRDefault="00A46F18" w:rsidP="00B50110">
            <w:pPr>
              <w:spacing w:line="240" w:lineRule="auto"/>
              <w:jc w:val="center"/>
              <w:rPr>
                <w:color w:val="000000" w:themeColor="text1"/>
                <w:sz w:val="18"/>
                <w:szCs w:val="18"/>
              </w:rPr>
            </w:pPr>
            <w:r>
              <w:rPr>
                <w:color w:val="000000" w:themeColor="text1"/>
                <w:sz w:val="18"/>
                <w:szCs w:val="18"/>
              </w:rPr>
              <w:t>1</w:t>
            </w:r>
          </w:p>
        </w:tc>
        <w:tc>
          <w:tcPr>
            <w:tcW w:w="410" w:type="pct"/>
            <w:vAlign w:val="center"/>
          </w:tcPr>
          <w:p w:rsidR="006749DE" w:rsidRPr="006749DE" w:rsidRDefault="00D0318B" w:rsidP="00B50110">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6749DE" w:rsidRPr="009E59A2" w:rsidRDefault="009E59A2" w:rsidP="00B5011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6749DE" w:rsidRPr="006749DE" w:rsidRDefault="00C156F0" w:rsidP="00B50110">
            <w:pPr>
              <w:spacing w:line="240" w:lineRule="auto"/>
              <w:jc w:val="center"/>
              <w:rPr>
                <w:color w:val="000000" w:themeColor="text1"/>
                <w:sz w:val="18"/>
                <w:szCs w:val="18"/>
              </w:rPr>
            </w:pPr>
            <w:r>
              <w:rPr>
                <w:color w:val="000000" w:themeColor="text1"/>
                <w:sz w:val="18"/>
                <w:szCs w:val="18"/>
              </w:rPr>
              <w:t>0</w:t>
            </w:r>
          </w:p>
        </w:tc>
        <w:tc>
          <w:tcPr>
            <w:tcW w:w="319" w:type="pct"/>
            <w:shd w:val="clear" w:color="auto" w:fill="D9D9D9"/>
            <w:vAlign w:val="center"/>
          </w:tcPr>
          <w:p w:rsidR="006749DE" w:rsidRPr="006749DE" w:rsidRDefault="004153D3" w:rsidP="00B50110">
            <w:pPr>
              <w:spacing w:line="240" w:lineRule="auto"/>
              <w:jc w:val="center"/>
              <w:rPr>
                <w:b/>
                <w:color w:val="000000" w:themeColor="text1"/>
                <w:sz w:val="18"/>
                <w:szCs w:val="18"/>
              </w:rPr>
            </w:pPr>
            <w:r>
              <w:rPr>
                <w:b/>
                <w:color w:val="000000" w:themeColor="text1"/>
                <w:sz w:val="18"/>
                <w:szCs w:val="18"/>
              </w:rPr>
              <w:t>1</w:t>
            </w:r>
          </w:p>
        </w:tc>
      </w:tr>
      <w:tr w:rsidR="006749DE" w:rsidRPr="006749DE" w:rsidTr="00B50110">
        <w:tc>
          <w:tcPr>
            <w:tcW w:w="1004" w:type="pct"/>
          </w:tcPr>
          <w:p w:rsidR="006749DE" w:rsidRPr="006749DE" w:rsidRDefault="006749DE"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6749DE" w:rsidRPr="006749DE" w:rsidRDefault="006749DE" w:rsidP="00B50110">
            <w:pPr>
              <w:spacing w:line="240" w:lineRule="auto"/>
              <w:jc w:val="center"/>
              <w:rPr>
                <w:color w:val="000000" w:themeColor="text1"/>
                <w:sz w:val="18"/>
                <w:szCs w:val="18"/>
              </w:rPr>
            </w:pPr>
            <w:r w:rsidRPr="006749DE">
              <w:rPr>
                <w:color w:val="000000" w:themeColor="text1"/>
                <w:sz w:val="18"/>
                <w:szCs w:val="18"/>
              </w:rPr>
              <w:t>0</w:t>
            </w:r>
          </w:p>
        </w:tc>
        <w:tc>
          <w:tcPr>
            <w:tcW w:w="408" w:type="pct"/>
            <w:vAlign w:val="center"/>
          </w:tcPr>
          <w:p w:rsidR="006749DE" w:rsidRPr="006749DE" w:rsidRDefault="0008377A" w:rsidP="00B5011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6749DE" w:rsidRPr="006749DE" w:rsidRDefault="002577E4" w:rsidP="00B50110">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6749DE" w:rsidRPr="006749DE" w:rsidRDefault="001A7894" w:rsidP="00B50110">
            <w:pPr>
              <w:spacing w:line="240" w:lineRule="auto"/>
              <w:jc w:val="center"/>
              <w:rPr>
                <w:color w:val="000000" w:themeColor="text1"/>
                <w:sz w:val="18"/>
                <w:szCs w:val="18"/>
              </w:rPr>
            </w:pPr>
            <w:r>
              <w:rPr>
                <w:color w:val="000000" w:themeColor="text1"/>
                <w:sz w:val="18"/>
                <w:szCs w:val="18"/>
              </w:rPr>
              <w:t>0</w:t>
            </w:r>
          </w:p>
        </w:tc>
        <w:tc>
          <w:tcPr>
            <w:tcW w:w="408" w:type="pct"/>
            <w:shd w:val="clear" w:color="auto" w:fill="D9D9D9"/>
            <w:vAlign w:val="center"/>
          </w:tcPr>
          <w:p w:rsidR="006749DE" w:rsidRPr="006749DE" w:rsidRDefault="00DD505A" w:rsidP="00B50110">
            <w:pPr>
              <w:spacing w:line="240" w:lineRule="auto"/>
              <w:jc w:val="center"/>
              <w:rPr>
                <w:color w:val="000000" w:themeColor="text1"/>
                <w:sz w:val="18"/>
                <w:szCs w:val="18"/>
              </w:rPr>
            </w:pPr>
            <w:r>
              <w:rPr>
                <w:color w:val="000000" w:themeColor="text1"/>
                <w:sz w:val="18"/>
                <w:szCs w:val="18"/>
              </w:rPr>
              <w:t>0</w:t>
            </w:r>
          </w:p>
        </w:tc>
        <w:tc>
          <w:tcPr>
            <w:tcW w:w="412" w:type="pct"/>
            <w:vAlign w:val="center"/>
          </w:tcPr>
          <w:p w:rsidR="006749DE" w:rsidRPr="006749DE" w:rsidRDefault="00A46F18" w:rsidP="00B50110">
            <w:pPr>
              <w:spacing w:line="240" w:lineRule="auto"/>
              <w:jc w:val="center"/>
              <w:rPr>
                <w:color w:val="000000" w:themeColor="text1"/>
                <w:sz w:val="18"/>
                <w:szCs w:val="18"/>
              </w:rPr>
            </w:pPr>
            <w:r>
              <w:rPr>
                <w:color w:val="000000" w:themeColor="text1"/>
                <w:sz w:val="18"/>
                <w:szCs w:val="18"/>
              </w:rPr>
              <w:t>0</w:t>
            </w:r>
          </w:p>
        </w:tc>
        <w:tc>
          <w:tcPr>
            <w:tcW w:w="410" w:type="pct"/>
            <w:vAlign w:val="center"/>
          </w:tcPr>
          <w:p w:rsidR="006749DE" w:rsidRPr="006749DE" w:rsidRDefault="00D0318B" w:rsidP="00B50110">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6749DE" w:rsidRPr="009E59A2" w:rsidRDefault="009E59A2" w:rsidP="00B5011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6749DE" w:rsidRPr="006749DE" w:rsidRDefault="00C156F0" w:rsidP="00B50110">
            <w:pPr>
              <w:spacing w:line="240" w:lineRule="auto"/>
              <w:jc w:val="center"/>
              <w:rPr>
                <w:color w:val="000000" w:themeColor="text1"/>
                <w:sz w:val="18"/>
                <w:szCs w:val="18"/>
              </w:rPr>
            </w:pPr>
            <w:r>
              <w:rPr>
                <w:color w:val="000000" w:themeColor="text1"/>
                <w:sz w:val="18"/>
                <w:szCs w:val="18"/>
              </w:rPr>
              <w:t>0</w:t>
            </w:r>
          </w:p>
        </w:tc>
        <w:tc>
          <w:tcPr>
            <w:tcW w:w="319" w:type="pct"/>
            <w:shd w:val="clear" w:color="auto" w:fill="D9D9D9"/>
            <w:vAlign w:val="center"/>
          </w:tcPr>
          <w:p w:rsidR="006749DE" w:rsidRPr="006749DE" w:rsidRDefault="004153D3" w:rsidP="00B50110">
            <w:pPr>
              <w:spacing w:line="240" w:lineRule="auto"/>
              <w:jc w:val="center"/>
              <w:rPr>
                <w:b/>
                <w:color w:val="000000" w:themeColor="text1"/>
                <w:sz w:val="18"/>
                <w:szCs w:val="18"/>
              </w:rPr>
            </w:pPr>
            <w:r>
              <w:rPr>
                <w:b/>
                <w:color w:val="000000" w:themeColor="text1"/>
                <w:sz w:val="18"/>
                <w:szCs w:val="18"/>
              </w:rPr>
              <w:t>0</w:t>
            </w:r>
          </w:p>
        </w:tc>
      </w:tr>
      <w:tr w:rsidR="006749DE" w:rsidRPr="006749DE" w:rsidTr="00B50110">
        <w:tc>
          <w:tcPr>
            <w:tcW w:w="1004" w:type="pct"/>
          </w:tcPr>
          <w:p w:rsidR="006749DE" w:rsidRPr="006749DE" w:rsidRDefault="006749DE"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6749DE" w:rsidRPr="006749DE" w:rsidRDefault="006749DE" w:rsidP="00B50110">
            <w:pPr>
              <w:spacing w:line="240" w:lineRule="auto"/>
              <w:jc w:val="center"/>
              <w:rPr>
                <w:color w:val="000000" w:themeColor="text1"/>
                <w:sz w:val="18"/>
                <w:szCs w:val="18"/>
              </w:rPr>
            </w:pPr>
            <w:r w:rsidRPr="006749DE">
              <w:rPr>
                <w:color w:val="000000" w:themeColor="text1"/>
                <w:sz w:val="18"/>
                <w:szCs w:val="18"/>
              </w:rPr>
              <w:t>0</w:t>
            </w:r>
          </w:p>
        </w:tc>
        <w:tc>
          <w:tcPr>
            <w:tcW w:w="408" w:type="pct"/>
            <w:vAlign w:val="center"/>
          </w:tcPr>
          <w:p w:rsidR="006749DE" w:rsidRPr="006749DE" w:rsidRDefault="0008377A" w:rsidP="00B5011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6749DE" w:rsidRPr="006749DE" w:rsidRDefault="002577E4" w:rsidP="00B50110">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6749DE" w:rsidRPr="006749DE" w:rsidRDefault="001A7894" w:rsidP="00B50110">
            <w:pPr>
              <w:spacing w:line="240" w:lineRule="auto"/>
              <w:jc w:val="center"/>
              <w:rPr>
                <w:color w:val="000000" w:themeColor="text1"/>
                <w:sz w:val="18"/>
                <w:szCs w:val="18"/>
              </w:rPr>
            </w:pPr>
            <w:r>
              <w:rPr>
                <w:color w:val="000000" w:themeColor="text1"/>
                <w:sz w:val="18"/>
                <w:szCs w:val="18"/>
              </w:rPr>
              <w:t>0</w:t>
            </w:r>
          </w:p>
        </w:tc>
        <w:tc>
          <w:tcPr>
            <w:tcW w:w="408" w:type="pct"/>
            <w:shd w:val="clear" w:color="auto" w:fill="D9D9D9"/>
            <w:vAlign w:val="center"/>
          </w:tcPr>
          <w:p w:rsidR="006749DE" w:rsidRPr="006749DE" w:rsidRDefault="00DD505A" w:rsidP="00B50110">
            <w:pPr>
              <w:spacing w:line="240" w:lineRule="auto"/>
              <w:jc w:val="center"/>
              <w:rPr>
                <w:color w:val="000000" w:themeColor="text1"/>
                <w:sz w:val="18"/>
                <w:szCs w:val="18"/>
              </w:rPr>
            </w:pPr>
            <w:r>
              <w:rPr>
                <w:color w:val="000000" w:themeColor="text1"/>
                <w:sz w:val="18"/>
                <w:szCs w:val="18"/>
              </w:rPr>
              <w:t>0</w:t>
            </w:r>
          </w:p>
        </w:tc>
        <w:tc>
          <w:tcPr>
            <w:tcW w:w="412" w:type="pct"/>
            <w:vAlign w:val="center"/>
          </w:tcPr>
          <w:p w:rsidR="006749DE" w:rsidRPr="006749DE" w:rsidRDefault="00A46F18" w:rsidP="00B50110">
            <w:pPr>
              <w:spacing w:line="240" w:lineRule="auto"/>
              <w:jc w:val="center"/>
              <w:rPr>
                <w:color w:val="000000" w:themeColor="text1"/>
                <w:sz w:val="18"/>
                <w:szCs w:val="18"/>
              </w:rPr>
            </w:pPr>
            <w:r>
              <w:rPr>
                <w:color w:val="000000" w:themeColor="text1"/>
                <w:sz w:val="18"/>
                <w:szCs w:val="18"/>
              </w:rPr>
              <w:t>0</w:t>
            </w:r>
          </w:p>
        </w:tc>
        <w:tc>
          <w:tcPr>
            <w:tcW w:w="410" w:type="pct"/>
            <w:vAlign w:val="center"/>
          </w:tcPr>
          <w:p w:rsidR="006749DE" w:rsidRPr="006749DE" w:rsidRDefault="00D0318B" w:rsidP="00B50110">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6749DE" w:rsidRPr="009E59A2" w:rsidRDefault="009E59A2" w:rsidP="00B5011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6749DE" w:rsidRPr="006749DE" w:rsidRDefault="00C156F0" w:rsidP="00B50110">
            <w:pPr>
              <w:spacing w:line="240" w:lineRule="auto"/>
              <w:jc w:val="center"/>
              <w:rPr>
                <w:color w:val="000000" w:themeColor="text1"/>
                <w:sz w:val="18"/>
                <w:szCs w:val="18"/>
              </w:rPr>
            </w:pPr>
            <w:r>
              <w:rPr>
                <w:color w:val="000000" w:themeColor="text1"/>
                <w:sz w:val="18"/>
                <w:szCs w:val="18"/>
              </w:rPr>
              <w:t>0</w:t>
            </w:r>
          </w:p>
        </w:tc>
        <w:tc>
          <w:tcPr>
            <w:tcW w:w="319" w:type="pct"/>
            <w:shd w:val="clear" w:color="auto" w:fill="D9D9D9"/>
            <w:vAlign w:val="center"/>
          </w:tcPr>
          <w:p w:rsidR="006749DE" w:rsidRPr="006749DE" w:rsidRDefault="004153D3" w:rsidP="00B50110">
            <w:pPr>
              <w:spacing w:line="240" w:lineRule="auto"/>
              <w:jc w:val="center"/>
              <w:rPr>
                <w:b/>
                <w:color w:val="000000" w:themeColor="text1"/>
                <w:sz w:val="18"/>
                <w:szCs w:val="18"/>
              </w:rPr>
            </w:pPr>
            <w:r>
              <w:rPr>
                <w:b/>
                <w:color w:val="000000" w:themeColor="text1"/>
                <w:sz w:val="18"/>
                <w:szCs w:val="18"/>
              </w:rPr>
              <w:t>0</w:t>
            </w:r>
          </w:p>
        </w:tc>
      </w:tr>
      <w:tr w:rsidR="006749DE" w:rsidRPr="006749DE" w:rsidTr="00B50110">
        <w:tc>
          <w:tcPr>
            <w:tcW w:w="1004" w:type="pct"/>
          </w:tcPr>
          <w:p w:rsidR="006749DE" w:rsidRPr="006749DE" w:rsidRDefault="006749DE"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6749DE" w:rsidRPr="006749DE" w:rsidRDefault="006749DE" w:rsidP="00B50110">
            <w:pPr>
              <w:spacing w:line="240" w:lineRule="auto"/>
              <w:jc w:val="center"/>
              <w:rPr>
                <w:color w:val="000000" w:themeColor="text1"/>
                <w:sz w:val="18"/>
                <w:szCs w:val="18"/>
              </w:rPr>
            </w:pPr>
            <w:r w:rsidRPr="006749DE">
              <w:rPr>
                <w:color w:val="000000" w:themeColor="text1"/>
                <w:sz w:val="18"/>
                <w:szCs w:val="18"/>
              </w:rPr>
              <w:t>0</w:t>
            </w:r>
          </w:p>
        </w:tc>
        <w:tc>
          <w:tcPr>
            <w:tcW w:w="408" w:type="pct"/>
            <w:vAlign w:val="center"/>
          </w:tcPr>
          <w:p w:rsidR="006749DE" w:rsidRPr="006749DE" w:rsidRDefault="0008377A" w:rsidP="00B5011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6749DE" w:rsidRPr="006749DE" w:rsidRDefault="002577E4" w:rsidP="00B50110">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6749DE" w:rsidRPr="006749DE" w:rsidRDefault="001A7894" w:rsidP="00B50110">
            <w:pPr>
              <w:spacing w:line="240" w:lineRule="auto"/>
              <w:jc w:val="center"/>
              <w:rPr>
                <w:color w:val="000000" w:themeColor="text1"/>
                <w:sz w:val="18"/>
                <w:szCs w:val="18"/>
              </w:rPr>
            </w:pPr>
            <w:r>
              <w:rPr>
                <w:color w:val="000000" w:themeColor="text1"/>
                <w:sz w:val="18"/>
                <w:szCs w:val="18"/>
              </w:rPr>
              <w:t>0</w:t>
            </w:r>
          </w:p>
        </w:tc>
        <w:tc>
          <w:tcPr>
            <w:tcW w:w="408" w:type="pct"/>
            <w:shd w:val="clear" w:color="auto" w:fill="D9D9D9"/>
            <w:vAlign w:val="center"/>
          </w:tcPr>
          <w:p w:rsidR="006749DE" w:rsidRPr="006749DE" w:rsidRDefault="00DD505A" w:rsidP="00B50110">
            <w:pPr>
              <w:spacing w:line="240" w:lineRule="auto"/>
              <w:jc w:val="center"/>
              <w:rPr>
                <w:color w:val="000000" w:themeColor="text1"/>
                <w:sz w:val="18"/>
                <w:szCs w:val="18"/>
              </w:rPr>
            </w:pPr>
            <w:r>
              <w:rPr>
                <w:color w:val="000000" w:themeColor="text1"/>
                <w:sz w:val="18"/>
                <w:szCs w:val="18"/>
              </w:rPr>
              <w:t>0</w:t>
            </w:r>
          </w:p>
        </w:tc>
        <w:tc>
          <w:tcPr>
            <w:tcW w:w="412" w:type="pct"/>
            <w:vAlign w:val="center"/>
          </w:tcPr>
          <w:p w:rsidR="006749DE" w:rsidRPr="006749DE" w:rsidRDefault="00A46F18" w:rsidP="00B50110">
            <w:pPr>
              <w:spacing w:line="240" w:lineRule="auto"/>
              <w:jc w:val="center"/>
              <w:rPr>
                <w:color w:val="000000" w:themeColor="text1"/>
                <w:sz w:val="18"/>
                <w:szCs w:val="18"/>
              </w:rPr>
            </w:pPr>
            <w:r>
              <w:rPr>
                <w:color w:val="000000" w:themeColor="text1"/>
                <w:sz w:val="18"/>
                <w:szCs w:val="18"/>
              </w:rPr>
              <w:t>1</w:t>
            </w:r>
          </w:p>
        </w:tc>
        <w:tc>
          <w:tcPr>
            <w:tcW w:w="410" w:type="pct"/>
            <w:vAlign w:val="center"/>
          </w:tcPr>
          <w:p w:rsidR="006749DE" w:rsidRPr="006749DE" w:rsidRDefault="00D0318B" w:rsidP="00B50110">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6749DE" w:rsidRPr="009E59A2" w:rsidRDefault="009E59A2" w:rsidP="00B5011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6749DE" w:rsidRPr="006749DE" w:rsidRDefault="00C156F0" w:rsidP="00B50110">
            <w:pPr>
              <w:spacing w:line="240" w:lineRule="auto"/>
              <w:jc w:val="center"/>
              <w:rPr>
                <w:color w:val="000000" w:themeColor="text1"/>
                <w:sz w:val="18"/>
                <w:szCs w:val="18"/>
              </w:rPr>
            </w:pPr>
            <w:r>
              <w:rPr>
                <w:color w:val="000000" w:themeColor="text1"/>
                <w:sz w:val="18"/>
                <w:szCs w:val="18"/>
              </w:rPr>
              <w:t>0</w:t>
            </w:r>
          </w:p>
        </w:tc>
        <w:tc>
          <w:tcPr>
            <w:tcW w:w="319" w:type="pct"/>
            <w:shd w:val="clear" w:color="auto" w:fill="D9D9D9"/>
            <w:vAlign w:val="center"/>
          </w:tcPr>
          <w:p w:rsidR="006749DE" w:rsidRPr="006749DE" w:rsidRDefault="004153D3" w:rsidP="00B50110">
            <w:pPr>
              <w:spacing w:line="240" w:lineRule="auto"/>
              <w:jc w:val="center"/>
              <w:rPr>
                <w:b/>
                <w:color w:val="000000" w:themeColor="text1"/>
                <w:sz w:val="18"/>
                <w:szCs w:val="18"/>
              </w:rPr>
            </w:pPr>
            <w:r>
              <w:rPr>
                <w:b/>
                <w:color w:val="000000" w:themeColor="text1"/>
                <w:sz w:val="18"/>
                <w:szCs w:val="18"/>
              </w:rPr>
              <w:t>1</w:t>
            </w:r>
          </w:p>
        </w:tc>
      </w:tr>
    </w:tbl>
    <w:p w:rsidR="00EA34AE" w:rsidRPr="00E13D3D" w:rsidRDefault="001504EA" w:rsidP="00244557">
      <w:pPr>
        <w:tabs>
          <w:tab w:val="left" w:pos="0"/>
        </w:tabs>
        <w:rPr>
          <w:szCs w:val="26"/>
        </w:rPr>
      </w:pPr>
      <w:r w:rsidRPr="00E13D3D">
        <w:rPr>
          <w:szCs w:val="26"/>
        </w:rPr>
        <w:tab/>
      </w:r>
    </w:p>
    <w:p w:rsidR="009E59A2" w:rsidRPr="009E59A2" w:rsidRDefault="009E59A2" w:rsidP="009E59A2">
      <w:pPr>
        <w:ind w:firstLine="709"/>
        <w:rPr>
          <w:b/>
          <w:szCs w:val="26"/>
        </w:rPr>
      </w:pPr>
      <w:r w:rsidRPr="009E59A2">
        <w:rPr>
          <w:b/>
          <w:szCs w:val="26"/>
        </w:rPr>
        <w:t>Результаты мероприятий по систематическому наблюдению.</w:t>
      </w:r>
    </w:p>
    <w:p w:rsidR="000F61D1" w:rsidRPr="00BE1E78" w:rsidRDefault="000F61D1" w:rsidP="000F61D1">
      <w:pPr>
        <w:ind w:left="709"/>
        <w:rPr>
          <w:b/>
          <w:szCs w:val="26"/>
        </w:rPr>
      </w:pPr>
      <w:r>
        <w:rPr>
          <w:b/>
          <w:szCs w:val="26"/>
        </w:rPr>
        <w:t>В 1 квартале 2016</w:t>
      </w:r>
      <w:r w:rsidRPr="00BE1E78">
        <w:rPr>
          <w:b/>
          <w:szCs w:val="26"/>
        </w:rPr>
        <w:t xml:space="preserve"> года </w:t>
      </w:r>
      <w:r>
        <w:rPr>
          <w:b/>
          <w:szCs w:val="26"/>
        </w:rPr>
        <w:t>проведены следующие мероприятия:</w:t>
      </w:r>
    </w:p>
    <w:p w:rsidR="000F61D1" w:rsidRPr="00BE1E78" w:rsidRDefault="000F61D1" w:rsidP="000F61D1">
      <w:pPr>
        <w:tabs>
          <w:tab w:val="left" w:pos="709"/>
          <w:tab w:val="left" w:pos="4500"/>
        </w:tabs>
        <w:ind w:firstLine="709"/>
        <w:rPr>
          <w:szCs w:val="26"/>
        </w:rPr>
      </w:pPr>
      <w:r>
        <w:rPr>
          <w:szCs w:val="26"/>
        </w:rPr>
        <w:t>1. Проведено 1 мероприятие</w:t>
      </w:r>
      <w:r w:rsidRPr="00BE1E78">
        <w:rPr>
          <w:szCs w:val="26"/>
        </w:rPr>
        <w:t xml:space="preserve">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r w:rsidRPr="006F1B9E">
        <w:rPr>
          <w:szCs w:val="26"/>
        </w:rPr>
        <w:t xml:space="preserve"> </w:t>
      </w:r>
      <w:r w:rsidRPr="00BE1E78">
        <w:rPr>
          <w:szCs w:val="26"/>
        </w:rPr>
        <w:t>посредством изучения ассортимента продукции, реализуемой на носителях информации в торговых павильонах в указа</w:t>
      </w:r>
      <w:r>
        <w:rPr>
          <w:szCs w:val="26"/>
        </w:rPr>
        <w:t>нных местах розничной торговли.</w:t>
      </w:r>
    </w:p>
    <w:p w:rsidR="000F61D1" w:rsidRPr="004B4FFA" w:rsidRDefault="000F61D1" w:rsidP="000F61D1">
      <w:pPr>
        <w:tabs>
          <w:tab w:val="left" w:pos="709"/>
          <w:tab w:val="left" w:pos="4500"/>
        </w:tabs>
        <w:ind w:firstLine="709"/>
        <w:rPr>
          <w:szCs w:val="26"/>
        </w:rPr>
      </w:pPr>
      <w:r>
        <w:rPr>
          <w:szCs w:val="26"/>
        </w:rPr>
        <w:t>10.02.2016</w:t>
      </w:r>
      <w:r w:rsidRPr="004B4FFA">
        <w:rPr>
          <w:szCs w:val="26"/>
        </w:rPr>
        <w:t xml:space="preserve"> в г. Новороссийске по следующим местам – Центральный рынок (адрес: ул. </w:t>
      </w:r>
      <w:proofErr w:type="spellStart"/>
      <w:r w:rsidRPr="004B4FFA">
        <w:rPr>
          <w:szCs w:val="26"/>
        </w:rPr>
        <w:t>Бирюзова</w:t>
      </w:r>
      <w:proofErr w:type="spellEnd"/>
      <w:r w:rsidRPr="004B4FFA">
        <w:rPr>
          <w:szCs w:val="26"/>
        </w:rPr>
        <w:t xml:space="preserve">, 3), Западный рынок (адрес: </w:t>
      </w:r>
      <w:proofErr w:type="spellStart"/>
      <w:r w:rsidRPr="004B4FFA">
        <w:rPr>
          <w:szCs w:val="26"/>
        </w:rPr>
        <w:t>Анапское</w:t>
      </w:r>
      <w:proofErr w:type="spellEnd"/>
      <w:r w:rsidRPr="004B4FFA">
        <w:rPr>
          <w:szCs w:val="26"/>
        </w:rPr>
        <w:t xml:space="preserve"> шоссе, 87 а), Южный рынок (адрес: Героев Десантников, 2), Мефодиевский рынок (адрес: ул. Шаумяна, 7).</w:t>
      </w:r>
    </w:p>
    <w:p w:rsidR="000F61D1" w:rsidRPr="00BE1E78" w:rsidRDefault="000F61D1" w:rsidP="000F61D1">
      <w:pPr>
        <w:tabs>
          <w:tab w:val="left" w:pos="709"/>
          <w:tab w:val="left" w:pos="4500"/>
        </w:tabs>
        <w:ind w:firstLine="709"/>
        <w:rPr>
          <w:szCs w:val="26"/>
        </w:rPr>
      </w:pPr>
      <w:r>
        <w:rPr>
          <w:szCs w:val="26"/>
        </w:rPr>
        <w:t xml:space="preserve">По итогам </w:t>
      </w:r>
      <w:r w:rsidRPr="00BE1E78">
        <w:rPr>
          <w:szCs w:val="26"/>
        </w:rPr>
        <w:t>фактов незаконной реализации баз данных на физи</w:t>
      </w:r>
      <w:r>
        <w:rPr>
          <w:szCs w:val="26"/>
        </w:rPr>
        <w:t>ческих носителях, содержащих персональные данные</w:t>
      </w:r>
      <w:r w:rsidRPr="00BE1E78">
        <w:rPr>
          <w:szCs w:val="26"/>
        </w:rPr>
        <w:t xml:space="preserve"> граждан РФ, не установлено.</w:t>
      </w:r>
    </w:p>
    <w:p w:rsidR="000F61D1" w:rsidRPr="00BE1E78" w:rsidRDefault="000F61D1" w:rsidP="000F61D1">
      <w:pPr>
        <w:tabs>
          <w:tab w:val="left" w:pos="709"/>
          <w:tab w:val="left" w:pos="4500"/>
        </w:tabs>
        <w:ind w:firstLine="709"/>
        <w:rPr>
          <w:szCs w:val="26"/>
        </w:rPr>
      </w:pPr>
      <w:r>
        <w:rPr>
          <w:szCs w:val="26"/>
        </w:rPr>
        <w:lastRenderedPageBreak/>
        <w:t>2. Проведено 1 мероприятие</w:t>
      </w:r>
      <w:r w:rsidRPr="00BE1E78">
        <w:rPr>
          <w:szCs w:val="26"/>
        </w:rPr>
        <w:t xml:space="preserve">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r>
        <w:rPr>
          <w:szCs w:val="26"/>
        </w:rPr>
        <w:t xml:space="preserve"> </w:t>
      </w:r>
      <w:r w:rsidRPr="00BE1E78">
        <w:rPr>
          <w:szCs w:val="26"/>
        </w:rPr>
        <w:t xml:space="preserve">посредством изучения информации, размещаемой в общественных местах, на средствах наружной </w:t>
      </w:r>
      <w:r>
        <w:rPr>
          <w:szCs w:val="26"/>
        </w:rPr>
        <w:t>рекламы и светодиодных экранах.</w:t>
      </w:r>
    </w:p>
    <w:p w:rsidR="000F61D1" w:rsidRPr="004B4FFA" w:rsidRDefault="000F61D1" w:rsidP="000F61D1">
      <w:pPr>
        <w:autoSpaceDE w:val="0"/>
        <w:autoSpaceDN w:val="0"/>
        <w:ind w:firstLine="709"/>
        <w:rPr>
          <w:szCs w:val="26"/>
        </w:rPr>
      </w:pPr>
      <w:r w:rsidRPr="004B4FFA">
        <w:rPr>
          <w:szCs w:val="26"/>
        </w:rPr>
        <w:t xml:space="preserve">10.02.2016 по следующим улицам: г. Новороссийск, от ул. Ленина до </w:t>
      </w:r>
      <w:proofErr w:type="spellStart"/>
      <w:r w:rsidRPr="004B4FFA">
        <w:rPr>
          <w:szCs w:val="26"/>
        </w:rPr>
        <w:t>Анапского</w:t>
      </w:r>
      <w:proofErr w:type="spellEnd"/>
      <w:r w:rsidRPr="004B4FFA">
        <w:rPr>
          <w:szCs w:val="26"/>
        </w:rPr>
        <w:t xml:space="preserve"> шоссе, от </w:t>
      </w:r>
      <w:proofErr w:type="spellStart"/>
      <w:r w:rsidRPr="004B4FFA">
        <w:rPr>
          <w:szCs w:val="26"/>
        </w:rPr>
        <w:t>Анапского</w:t>
      </w:r>
      <w:proofErr w:type="spellEnd"/>
      <w:r w:rsidRPr="004B4FFA">
        <w:rPr>
          <w:szCs w:val="26"/>
        </w:rPr>
        <w:t xml:space="preserve"> шоссе до ул. Советов, от ул. Советов до ул. </w:t>
      </w:r>
      <w:proofErr w:type="spellStart"/>
      <w:r w:rsidRPr="004B4FFA">
        <w:rPr>
          <w:szCs w:val="26"/>
        </w:rPr>
        <w:t>Леднева</w:t>
      </w:r>
      <w:proofErr w:type="spellEnd"/>
      <w:r w:rsidRPr="004B4FFA">
        <w:rPr>
          <w:szCs w:val="26"/>
        </w:rPr>
        <w:t xml:space="preserve">, от ул. </w:t>
      </w:r>
      <w:proofErr w:type="spellStart"/>
      <w:r w:rsidRPr="004B4FFA">
        <w:rPr>
          <w:szCs w:val="26"/>
        </w:rPr>
        <w:t>Леднева</w:t>
      </w:r>
      <w:proofErr w:type="spellEnd"/>
      <w:r w:rsidRPr="004B4FFA">
        <w:rPr>
          <w:szCs w:val="26"/>
        </w:rPr>
        <w:t xml:space="preserve"> до ул. Мира, от ул. Мира до ул. Свободы, от ул. Свободы до ул. Губернского, от ул. Губернского до ул. Рубина, от ул. Рубина до ул. Советов.</w:t>
      </w:r>
    </w:p>
    <w:p w:rsidR="000F61D1" w:rsidRPr="00BE1E78" w:rsidRDefault="000F61D1" w:rsidP="000F61D1">
      <w:pPr>
        <w:tabs>
          <w:tab w:val="left" w:pos="709"/>
          <w:tab w:val="left" w:pos="4500"/>
        </w:tabs>
        <w:ind w:firstLine="709"/>
        <w:rPr>
          <w:szCs w:val="26"/>
        </w:rPr>
      </w:pPr>
      <w:r w:rsidRPr="00BE1E78">
        <w:rPr>
          <w:szCs w:val="26"/>
        </w:rPr>
        <w:t>По</w:t>
      </w:r>
      <w:r>
        <w:rPr>
          <w:szCs w:val="26"/>
        </w:rPr>
        <w:t xml:space="preserve"> итогам </w:t>
      </w:r>
      <w:r w:rsidRPr="00BE1E78">
        <w:rPr>
          <w:szCs w:val="26"/>
        </w:rPr>
        <w:t>нарушений не выявлено.</w:t>
      </w:r>
    </w:p>
    <w:p w:rsidR="000F61D1" w:rsidRDefault="000F61D1" w:rsidP="000F61D1">
      <w:pPr>
        <w:tabs>
          <w:tab w:val="left" w:pos="709"/>
          <w:tab w:val="left" w:pos="4500"/>
        </w:tabs>
        <w:ind w:firstLine="709"/>
        <w:rPr>
          <w:szCs w:val="26"/>
        </w:rPr>
      </w:pPr>
      <w:r>
        <w:rPr>
          <w:szCs w:val="26"/>
        </w:rPr>
        <w:t xml:space="preserve">3. Проведено </w:t>
      </w:r>
      <w:r w:rsidRPr="00CC3FD4">
        <w:rPr>
          <w:szCs w:val="26"/>
        </w:rPr>
        <w:t>5</w:t>
      </w:r>
      <w:r>
        <w:rPr>
          <w:szCs w:val="26"/>
        </w:rPr>
        <w:t xml:space="preserve"> мероприятий систематического наблюдения </w:t>
      </w:r>
      <w:r w:rsidRPr="00567C05">
        <w:rPr>
          <w:szCs w:val="26"/>
        </w:rPr>
        <w:t>в сети Интернет</w:t>
      </w:r>
      <w:r>
        <w:rPr>
          <w:szCs w:val="26"/>
        </w:rPr>
        <w:t xml:space="preserve"> </w:t>
      </w:r>
      <w:r w:rsidRPr="00567C05">
        <w:rPr>
          <w:szCs w:val="26"/>
        </w:rPr>
        <w:t>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w:t>
      </w:r>
      <w:r>
        <w:rPr>
          <w:szCs w:val="26"/>
        </w:rPr>
        <w:t xml:space="preserve"> </w:t>
      </w:r>
      <w:r w:rsidRPr="00567C05">
        <w:rPr>
          <w:szCs w:val="26"/>
        </w:rPr>
        <w:t>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Федерации в области персональных данных.</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3685"/>
      </w:tblGrid>
      <w:tr w:rsidR="000F61D1" w:rsidRPr="005C51B7" w:rsidTr="00A4671D">
        <w:trPr>
          <w:trHeight w:val="223"/>
        </w:trPr>
        <w:tc>
          <w:tcPr>
            <w:tcW w:w="10314" w:type="dxa"/>
            <w:gridSpan w:val="2"/>
            <w:shd w:val="clear" w:color="auto" w:fill="auto"/>
          </w:tcPr>
          <w:p w:rsidR="000F61D1" w:rsidRPr="005C51B7" w:rsidRDefault="000F61D1" w:rsidP="000F61D1">
            <w:pPr>
              <w:tabs>
                <w:tab w:val="left" w:pos="709"/>
                <w:tab w:val="left" w:pos="4500"/>
              </w:tabs>
              <w:spacing w:line="240" w:lineRule="auto"/>
              <w:jc w:val="center"/>
              <w:rPr>
                <w:b/>
                <w:sz w:val="18"/>
                <w:szCs w:val="18"/>
              </w:rPr>
            </w:pPr>
            <w:r w:rsidRPr="005C51B7">
              <w:rPr>
                <w:b/>
                <w:sz w:val="18"/>
                <w:szCs w:val="18"/>
              </w:rPr>
              <w:t>Государственные и муниципальные органы</w:t>
            </w:r>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 xml:space="preserve">Администрация МО </w:t>
            </w:r>
            <w:proofErr w:type="spellStart"/>
            <w:r w:rsidRPr="005C51B7">
              <w:rPr>
                <w:sz w:val="18"/>
                <w:szCs w:val="18"/>
              </w:rPr>
              <w:t>Абинский</w:t>
            </w:r>
            <w:proofErr w:type="spellEnd"/>
            <w:r w:rsidRPr="005C51B7">
              <w:rPr>
                <w:sz w:val="18"/>
                <w:szCs w:val="18"/>
              </w:rPr>
              <w:t xml:space="preserve"> район</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proofErr w:type="spellStart"/>
            <w:r w:rsidRPr="005C51B7">
              <w:rPr>
                <w:sz w:val="18"/>
                <w:szCs w:val="18"/>
              </w:rPr>
              <w:t>www.abinskiy.ru</w:t>
            </w:r>
            <w:proofErr w:type="spellEnd"/>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Администрация МО город-курорт Анапа</w:t>
            </w:r>
          </w:p>
        </w:tc>
        <w:tc>
          <w:tcPr>
            <w:tcW w:w="3685" w:type="dxa"/>
            <w:shd w:val="clear" w:color="auto" w:fill="auto"/>
          </w:tcPr>
          <w:p w:rsidR="000F61D1" w:rsidRPr="005C51B7" w:rsidRDefault="009B4433" w:rsidP="000F61D1">
            <w:pPr>
              <w:tabs>
                <w:tab w:val="left" w:pos="709"/>
                <w:tab w:val="left" w:pos="4500"/>
              </w:tabs>
              <w:spacing w:line="240" w:lineRule="auto"/>
              <w:rPr>
                <w:sz w:val="18"/>
                <w:szCs w:val="18"/>
              </w:rPr>
            </w:pPr>
            <w:hyperlink r:id="rId56" w:history="1">
              <w:r w:rsidR="000F61D1" w:rsidRPr="005C51B7">
                <w:rPr>
                  <w:sz w:val="18"/>
                  <w:szCs w:val="18"/>
                </w:rPr>
                <w:t>www.</w:t>
              </w:r>
              <w:r w:rsidR="000F61D1" w:rsidRPr="005C51B7">
                <w:rPr>
                  <w:sz w:val="18"/>
                  <w:szCs w:val="18"/>
                  <w:lang w:val="en-US"/>
                </w:rPr>
                <w:t>anapa</w:t>
              </w:r>
              <w:r w:rsidR="000F61D1" w:rsidRPr="005C51B7">
                <w:rPr>
                  <w:sz w:val="18"/>
                  <w:szCs w:val="18"/>
                </w:rPr>
                <w:t>-</w:t>
              </w:r>
              <w:r w:rsidR="000F61D1" w:rsidRPr="005C51B7">
                <w:rPr>
                  <w:sz w:val="18"/>
                  <w:szCs w:val="18"/>
                  <w:lang w:val="en-US"/>
                </w:rPr>
                <w:t>official</w:t>
              </w:r>
              <w:r w:rsidR="000F61D1" w:rsidRPr="005C51B7">
                <w:rPr>
                  <w:sz w:val="18"/>
                  <w:szCs w:val="18"/>
                </w:rPr>
                <w:t>.ru</w:t>
              </w:r>
            </w:hyperlink>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Администрация МО город-курорт Геленджик</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www.gelendzhik.org</w:t>
            </w:r>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Администрация МО Горячий ключ</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proofErr w:type="spellStart"/>
            <w:r w:rsidRPr="005C51B7">
              <w:rPr>
                <w:sz w:val="18"/>
                <w:szCs w:val="18"/>
              </w:rPr>
              <w:t>www.gorkluch.ru</w:t>
            </w:r>
            <w:proofErr w:type="spellEnd"/>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Администрация МО Павловский район</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proofErr w:type="spellStart"/>
            <w:r w:rsidRPr="005C51B7">
              <w:rPr>
                <w:sz w:val="18"/>
                <w:szCs w:val="18"/>
              </w:rPr>
              <w:t>www.pavlraion.ru</w:t>
            </w:r>
            <w:proofErr w:type="spellEnd"/>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Администрация МО г. Сочи</w:t>
            </w:r>
          </w:p>
        </w:tc>
        <w:tc>
          <w:tcPr>
            <w:tcW w:w="3685" w:type="dxa"/>
            <w:shd w:val="clear" w:color="auto" w:fill="auto"/>
          </w:tcPr>
          <w:p w:rsidR="000F61D1" w:rsidRPr="00445058" w:rsidRDefault="009B4433" w:rsidP="000F61D1">
            <w:pPr>
              <w:tabs>
                <w:tab w:val="left" w:pos="709"/>
                <w:tab w:val="left" w:pos="4500"/>
              </w:tabs>
              <w:spacing w:line="240" w:lineRule="auto"/>
              <w:rPr>
                <w:sz w:val="18"/>
                <w:szCs w:val="18"/>
              </w:rPr>
            </w:pPr>
            <w:hyperlink r:id="rId57" w:history="1">
              <w:r w:rsidR="000F61D1" w:rsidRPr="00445058">
                <w:rPr>
                  <w:rStyle w:val="af2"/>
                  <w:color w:val="auto"/>
                  <w:sz w:val="18"/>
                  <w:szCs w:val="18"/>
                  <w:u w:val="none"/>
                </w:rPr>
                <w:t>www.</w:t>
              </w:r>
              <w:r w:rsidR="000F61D1" w:rsidRPr="00445058">
                <w:rPr>
                  <w:rStyle w:val="af2"/>
                  <w:color w:val="auto"/>
                  <w:sz w:val="18"/>
                  <w:szCs w:val="18"/>
                  <w:u w:val="none"/>
                  <w:lang w:val="en-US"/>
                </w:rPr>
                <w:t>sochiru</w:t>
              </w:r>
              <w:r w:rsidR="000F61D1" w:rsidRPr="00445058">
                <w:rPr>
                  <w:rStyle w:val="af2"/>
                  <w:color w:val="auto"/>
                  <w:sz w:val="18"/>
                  <w:szCs w:val="18"/>
                  <w:u w:val="none"/>
                </w:rPr>
                <w:t>.ru</w:t>
              </w:r>
            </w:hyperlink>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 xml:space="preserve">Администрация МО </w:t>
            </w:r>
            <w:proofErr w:type="spellStart"/>
            <w:r w:rsidRPr="005C51B7">
              <w:rPr>
                <w:sz w:val="18"/>
                <w:szCs w:val="18"/>
              </w:rPr>
              <w:t>Курганинский</w:t>
            </w:r>
            <w:proofErr w:type="spellEnd"/>
            <w:r w:rsidRPr="005C51B7">
              <w:rPr>
                <w:sz w:val="18"/>
                <w:szCs w:val="18"/>
              </w:rPr>
              <w:t xml:space="preserve"> район</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proofErr w:type="spellStart"/>
            <w:r w:rsidRPr="005C51B7">
              <w:rPr>
                <w:sz w:val="18"/>
                <w:szCs w:val="18"/>
              </w:rPr>
              <w:t>www.admkurganinsk.ru</w:t>
            </w:r>
            <w:proofErr w:type="spellEnd"/>
          </w:p>
        </w:tc>
      </w:tr>
      <w:tr w:rsidR="000F61D1" w:rsidRPr="005C51B7" w:rsidTr="00A4671D">
        <w:trPr>
          <w:trHeight w:val="205"/>
        </w:trPr>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Администрация МО Усть-Лабинский район</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proofErr w:type="spellStart"/>
            <w:r w:rsidRPr="005C51B7">
              <w:rPr>
                <w:sz w:val="18"/>
                <w:szCs w:val="18"/>
              </w:rPr>
              <w:t>www.adminustlabinsk.ru</w:t>
            </w:r>
            <w:proofErr w:type="spellEnd"/>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Администрация МО г. Новороссийска</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proofErr w:type="spellStart"/>
            <w:r w:rsidRPr="005C51B7">
              <w:rPr>
                <w:sz w:val="18"/>
                <w:szCs w:val="18"/>
              </w:rPr>
              <w:t>www.admnvrsk.ru</w:t>
            </w:r>
            <w:proofErr w:type="spellEnd"/>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Администрация МО Туапсинский район</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proofErr w:type="spellStart"/>
            <w:r w:rsidRPr="005C51B7">
              <w:rPr>
                <w:sz w:val="18"/>
                <w:szCs w:val="18"/>
              </w:rPr>
              <w:t>www.adm.tuapse.ru</w:t>
            </w:r>
            <w:proofErr w:type="spellEnd"/>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Администрация МО Каневской район</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proofErr w:type="spellStart"/>
            <w:r w:rsidRPr="005C51B7">
              <w:rPr>
                <w:sz w:val="18"/>
                <w:szCs w:val="18"/>
              </w:rPr>
              <w:t>www.kanevskadm.ru</w:t>
            </w:r>
            <w:proofErr w:type="spellEnd"/>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Администрация МО Апшеронский район</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proofErr w:type="spellStart"/>
            <w:r w:rsidRPr="005C51B7">
              <w:rPr>
                <w:sz w:val="18"/>
                <w:szCs w:val="18"/>
              </w:rPr>
              <w:t>www.apsheronsk-oms.ru</w:t>
            </w:r>
            <w:proofErr w:type="spellEnd"/>
          </w:p>
        </w:tc>
      </w:tr>
      <w:tr w:rsidR="000F61D1" w:rsidRPr="005C51B7" w:rsidTr="00A4671D">
        <w:trPr>
          <w:trHeight w:val="223"/>
        </w:trPr>
        <w:tc>
          <w:tcPr>
            <w:tcW w:w="10314" w:type="dxa"/>
            <w:gridSpan w:val="2"/>
            <w:shd w:val="clear" w:color="auto" w:fill="auto"/>
          </w:tcPr>
          <w:p w:rsidR="000F61D1" w:rsidRPr="005C51B7" w:rsidRDefault="000F61D1" w:rsidP="000F61D1">
            <w:pPr>
              <w:tabs>
                <w:tab w:val="left" w:pos="709"/>
                <w:tab w:val="left" w:pos="4500"/>
              </w:tabs>
              <w:spacing w:line="240" w:lineRule="auto"/>
              <w:jc w:val="center"/>
              <w:rPr>
                <w:b/>
                <w:sz w:val="18"/>
                <w:szCs w:val="18"/>
              </w:rPr>
            </w:pPr>
            <w:r w:rsidRPr="005C51B7">
              <w:rPr>
                <w:b/>
                <w:sz w:val="18"/>
                <w:szCs w:val="18"/>
              </w:rPr>
              <w:t>Многофункциональные</w:t>
            </w:r>
            <w:r>
              <w:rPr>
                <w:b/>
                <w:sz w:val="18"/>
                <w:szCs w:val="18"/>
              </w:rPr>
              <w:t xml:space="preserve"> </w:t>
            </w:r>
            <w:r w:rsidRPr="005C51B7">
              <w:rPr>
                <w:b/>
                <w:sz w:val="18"/>
                <w:szCs w:val="18"/>
              </w:rPr>
              <w:t>центры, предоставляющие государственные и муниципальные услуги</w:t>
            </w:r>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МАУ «МФЦ»</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proofErr w:type="spellStart"/>
            <w:r w:rsidRPr="005C51B7">
              <w:rPr>
                <w:sz w:val="18"/>
                <w:szCs w:val="18"/>
              </w:rPr>
              <w:t>www.novokubansk.e-mfc.ru</w:t>
            </w:r>
            <w:proofErr w:type="spellEnd"/>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МАУ «МФЦ Славянского района»</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proofErr w:type="spellStart"/>
            <w:r w:rsidRPr="005C51B7">
              <w:rPr>
                <w:sz w:val="18"/>
                <w:szCs w:val="18"/>
              </w:rPr>
              <w:t>www</w:t>
            </w:r>
            <w:proofErr w:type="spellEnd"/>
            <w:r w:rsidRPr="005C51B7">
              <w:rPr>
                <w:sz w:val="18"/>
                <w:szCs w:val="18"/>
              </w:rPr>
              <w:t>.</w:t>
            </w:r>
            <w:proofErr w:type="spellStart"/>
            <w:r w:rsidRPr="005C51B7">
              <w:rPr>
                <w:sz w:val="18"/>
                <w:szCs w:val="18"/>
                <w:lang w:val="en-US"/>
              </w:rPr>
              <w:t>slavmfc</w:t>
            </w:r>
            <w:proofErr w:type="spellEnd"/>
            <w:r w:rsidRPr="005C51B7">
              <w:rPr>
                <w:sz w:val="18"/>
                <w:szCs w:val="18"/>
              </w:rPr>
              <w:t>.ru</w:t>
            </w:r>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МКУ «МФЦ г. Армавир»</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proofErr w:type="spellStart"/>
            <w:r w:rsidRPr="005C51B7">
              <w:rPr>
                <w:sz w:val="18"/>
                <w:szCs w:val="18"/>
              </w:rPr>
              <w:t>www</w:t>
            </w:r>
            <w:proofErr w:type="spellEnd"/>
            <w:r w:rsidRPr="005C51B7">
              <w:rPr>
                <w:sz w:val="18"/>
                <w:szCs w:val="18"/>
              </w:rPr>
              <w:t>.</w:t>
            </w:r>
            <w:proofErr w:type="spellStart"/>
            <w:r w:rsidRPr="005C51B7">
              <w:rPr>
                <w:sz w:val="18"/>
                <w:szCs w:val="18"/>
                <w:lang w:val="en-US"/>
              </w:rPr>
              <w:t>armavir</w:t>
            </w:r>
            <w:proofErr w:type="spellEnd"/>
            <w:r w:rsidRPr="005C51B7">
              <w:rPr>
                <w:sz w:val="18"/>
                <w:szCs w:val="18"/>
              </w:rPr>
              <w:t>.</w:t>
            </w:r>
            <w:r w:rsidRPr="005C51B7">
              <w:rPr>
                <w:sz w:val="18"/>
                <w:szCs w:val="18"/>
                <w:lang w:val="en-US"/>
              </w:rPr>
              <w:t>e</w:t>
            </w:r>
            <w:r w:rsidRPr="005C51B7">
              <w:rPr>
                <w:sz w:val="18"/>
                <w:szCs w:val="18"/>
              </w:rPr>
              <w:t>-</w:t>
            </w:r>
            <w:proofErr w:type="spellStart"/>
            <w:r w:rsidRPr="005C51B7">
              <w:rPr>
                <w:sz w:val="18"/>
                <w:szCs w:val="18"/>
                <w:lang w:val="en-US"/>
              </w:rPr>
              <w:t>mfc</w:t>
            </w:r>
            <w:proofErr w:type="spellEnd"/>
            <w:r w:rsidRPr="005C51B7">
              <w:rPr>
                <w:sz w:val="18"/>
                <w:szCs w:val="18"/>
              </w:rPr>
              <w:t>.ru</w:t>
            </w:r>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 xml:space="preserve">МБУ «МФЦ </w:t>
            </w:r>
            <w:proofErr w:type="spellStart"/>
            <w:r w:rsidRPr="005C51B7">
              <w:rPr>
                <w:sz w:val="18"/>
                <w:szCs w:val="18"/>
              </w:rPr>
              <w:t>Усть</w:t>
            </w:r>
            <w:proofErr w:type="spellEnd"/>
            <w:r w:rsidRPr="005C51B7">
              <w:rPr>
                <w:sz w:val="18"/>
                <w:szCs w:val="18"/>
              </w:rPr>
              <w:t xml:space="preserve"> – </w:t>
            </w:r>
            <w:proofErr w:type="spellStart"/>
            <w:r w:rsidRPr="005C51B7">
              <w:rPr>
                <w:sz w:val="18"/>
                <w:szCs w:val="18"/>
              </w:rPr>
              <w:t>Лабинского</w:t>
            </w:r>
            <w:proofErr w:type="spellEnd"/>
            <w:r w:rsidRPr="005C51B7">
              <w:rPr>
                <w:sz w:val="18"/>
                <w:szCs w:val="18"/>
              </w:rPr>
              <w:t xml:space="preserve"> района»</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proofErr w:type="spellStart"/>
            <w:r w:rsidRPr="005C51B7">
              <w:rPr>
                <w:sz w:val="18"/>
                <w:szCs w:val="18"/>
              </w:rPr>
              <w:t>w</w:t>
            </w:r>
            <w:r w:rsidRPr="005C51B7">
              <w:rPr>
                <w:sz w:val="18"/>
                <w:szCs w:val="18"/>
                <w:lang w:val="en-US"/>
              </w:rPr>
              <w:t>ww</w:t>
            </w:r>
            <w:proofErr w:type="spellEnd"/>
            <w:r w:rsidRPr="005C51B7">
              <w:rPr>
                <w:sz w:val="18"/>
                <w:szCs w:val="18"/>
              </w:rPr>
              <w:t>.</w:t>
            </w:r>
            <w:proofErr w:type="spellStart"/>
            <w:r w:rsidRPr="005C51B7">
              <w:rPr>
                <w:sz w:val="18"/>
                <w:szCs w:val="18"/>
                <w:lang w:val="en-US"/>
              </w:rPr>
              <w:t>ust</w:t>
            </w:r>
            <w:proofErr w:type="spellEnd"/>
            <w:r w:rsidRPr="005C51B7">
              <w:rPr>
                <w:sz w:val="18"/>
                <w:szCs w:val="18"/>
              </w:rPr>
              <w:t>-</w:t>
            </w:r>
            <w:r w:rsidRPr="005C51B7">
              <w:rPr>
                <w:sz w:val="18"/>
                <w:szCs w:val="18"/>
                <w:lang w:val="en-US"/>
              </w:rPr>
              <w:t>lab</w:t>
            </w:r>
            <w:r w:rsidRPr="005C51B7">
              <w:rPr>
                <w:sz w:val="18"/>
                <w:szCs w:val="18"/>
              </w:rPr>
              <w:t>.</w:t>
            </w:r>
            <w:r w:rsidRPr="005C51B7">
              <w:rPr>
                <w:sz w:val="18"/>
                <w:szCs w:val="18"/>
                <w:lang w:val="en-US"/>
              </w:rPr>
              <w:t>e</w:t>
            </w:r>
            <w:r w:rsidRPr="005C51B7">
              <w:rPr>
                <w:sz w:val="18"/>
                <w:szCs w:val="18"/>
              </w:rPr>
              <w:t>-</w:t>
            </w:r>
            <w:proofErr w:type="spellStart"/>
            <w:r w:rsidRPr="005C51B7">
              <w:rPr>
                <w:sz w:val="18"/>
                <w:szCs w:val="18"/>
                <w:lang w:val="en-US"/>
              </w:rPr>
              <w:t>mfc</w:t>
            </w:r>
            <w:proofErr w:type="spellEnd"/>
            <w:r w:rsidRPr="005C51B7">
              <w:rPr>
                <w:sz w:val="18"/>
                <w:szCs w:val="18"/>
              </w:rPr>
              <w:t>.ru</w:t>
            </w:r>
          </w:p>
        </w:tc>
      </w:tr>
      <w:tr w:rsidR="000F61D1" w:rsidRPr="005C51B7" w:rsidTr="00A4671D">
        <w:tc>
          <w:tcPr>
            <w:tcW w:w="10314" w:type="dxa"/>
            <w:gridSpan w:val="2"/>
            <w:shd w:val="clear" w:color="auto" w:fill="auto"/>
          </w:tcPr>
          <w:p w:rsidR="000F61D1" w:rsidRPr="005C51B7" w:rsidRDefault="000F61D1" w:rsidP="000F61D1">
            <w:pPr>
              <w:tabs>
                <w:tab w:val="left" w:pos="709"/>
                <w:tab w:val="left" w:pos="4500"/>
              </w:tabs>
              <w:spacing w:line="240" w:lineRule="auto"/>
              <w:jc w:val="center"/>
              <w:rPr>
                <w:b/>
                <w:sz w:val="18"/>
                <w:szCs w:val="18"/>
              </w:rPr>
            </w:pPr>
            <w:r w:rsidRPr="005C51B7">
              <w:rPr>
                <w:b/>
                <w:sz w:val="18"/>
                <w:szCs w:val="18"/>
              </w:rPr>
              <w:t>Организации в сфере ЖКХ</w:t>
            </w:r>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iCs/>
                <w:sz w:val="18"/>
                <w:szCs w:val="18"/>
              </w:rPr>
              <w:t>ООО УК "Уютный Дом"</w:t>
            </w:r>
          </w:p>
        </w:tc>
        <w:tc>
          <w:tcPr>
            <w:tcW w:w="3685" w:type="dxa"/>
            <w:shd w:val="clear" w:color="auto" w:fill="auto"/>
          </w:tcPr>
          <w:p w:rsidR="000F61D1" w:rsidRPr="00445058" w:rsidRDefault="009B4433" w:rsidP="000F61D1">
            <w:pPr>
              <w:tabs>
                <w:tab w:val="left" w:pos="709"/>
                <w:tab w:val="left" w:pos="4500"/>
              </w:tabs>
              <w:spacing w:line="240" w:lineRule="auto"/>
              <w:rPr>
                <w:sz w:val="18"/>
                <w:szCs w:val="18"/>
              </w:rPr>
            </w:pPr>
            <w:hyperlink r:id="rId58" w:history="1">
              <w:r w:rsidR="000F61D1" w:rsidRPr="00445058">
                <w:rPr>
                  <w:rStyle w:val="af2"/>
                  <w:iCs/>
                  <w:color w:val="auto"/>
                  <w:sz w:val="18"/>
                  <w:szCs w:val="18"/>
                  <w:u w:val="none"/>
                </w:rPr>
                <w:t>www.uyutniydom.jfservice.ru</w:t>
              </w:r>
            </w:hyperlink>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iCs/>
                <w:sz w:val="18"/>
                <w:szCs w:val="18"/>
              </w:rPr>
              <w:t>ООО "ЖК "Комфорт Плюс"</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proofErr w:type="spellStart"/>
            <w:r w:rsidRPr="005C51B7">
              <w:rPr>
                <w:iCs/>
                <w:sz w:val="18"/>
                <w:szCs w:val="18"/>
              </w:rPr>
              <w:t>www.jkkomfortplus.jfservice.ru</w:t>
            </w:r>
            <w:proofErr w:type="spellEnd"/>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iCs/>
                <w:sz w:val="18"/>
                <w:szCs w:val="18"/>
              </w:rPr>
              <w:t>ООО "Управляющая компания "Немецкая деревня"</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proofErr w:type="spellStart"/>
            <w:r w:rsidRPr="005C51B7">
              <w:rPr>
                <w:iCs/>
                <w:sz w:val="18"/>
                <w:szCs w:val="18"/>
              </w:rPr>
              <w:t>www.ekaterina-land.ru</w:t>
            </w:r>
            <w:proofErr w:type="spellEnd"/>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iCs/>
                <w:sz w:val="18"/>
                <w:szCs w:val="18"/>
              </w:rPr>
              <w:t>ТСЖ "Яцкова -10"</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iCs/>
                <w:sz w:val="18"/>
                <w:szCs w:val="18"/>
              </w:rPr>
              <w:t>www.yackova-10.jfservice.ru</w:t>
            </w:r>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iCs/>
                <w:sz w:val="18"/>
                <w:szCs w:val="18"/>
              </w:rPr>
              <w:t>ТСЖ "Юго-Западное"</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iCs/>
                <w:sz w:val="18"/>
                <w:szCs w:val="18"/>
              </w:rPr>
              <w:t>www.yugozapadnoe33.jfservice.ru</w:t>
            </w:r>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iCs/>
                <w:sz w:val="18"/>
                <w:szCs w:val="18"/>
              </w:rPr>
              <w:t>ТСЖ "Юбилейный-99"</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iCs/>
                <w:sz w:val="18"/>
                <w:szCs w:val="18"/>
              </w:rPr>
              <w:t>www.yubileyniy99.jfservice.ru</w:t>
            </w:r>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iCs/>
                <w:sz w:val="18"/>
                <w:szCs w:val="18"/>
              </w:rPr>
              <w:t>ТСЖ "Эталон"</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proofErr w:type="spellStart"/>
            <w:r w:rsidRPr="005C51B7">
              <w:rPr>
                <w:iCs/>
                <w:sz w:val="18"/>
                <w:szCs w:val="18"/>
              </w:rPr>
              <w:t>www.etalon.jfservice.ru</w:t>
            </w:r>
            <w:proofErr w:type="spellEnd"/>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iCs/>
                <w:sz w:val="18"/>
                <w:szCs w:val="18"/>
              </w:rPr>
              <w:t>ООО "</w:t>
            </w:r>
            <w:proofErr w:type="spellStart"/>
            <w:r w:rsidRPr="005C51B7">
              <w:rPr>
                <w:iCs/>
                <w:sz w:val="18"/>
                <w:szCs w:val="18"/>
              </w:rPr>
              <w:t>ЭкоСервис</w:t>
            </w:r>
            <w:proofErr w:type="spellEnd"/>
            <w:r w:rsidRPr="005C51B7">
              <w:rPr>
                <w:iCs/>
                <w:sz w:val="18"/>
                <w:szCs w:val="18"/>
              </w:rPr>
              <w:t>"</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proofErr w:type="spellStart"/>
            <w:r w:rsidRPr="005C51B7">
              <w:rPr>
                <w:iCs/>
                <w:sz w:val="18"/>
                <w:szCs w:val="18"/>
              </w:rPr>
              <w:t>www.ekoservice.jfservice.ru</w:t>
            </w:r>
            <w:proofErr w:type="spellEnd"/>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iCs/>
                <w:sz w:val="18"/>
                <w:szCs w:val="18"/>
              </w:rPr>
              <w:t>ТСЖ "Черемушки-45"</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iCs/>
                <w:sz w:val="18"/>
                <w:szCs w:val="18"/>
              </w:rPr>
              <w:t>www.cheremushki45.jfservice.ru</w:t>
            </w:r>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iCs/>
                <w:sz w:val="18"/>
                <w:szCs w:val="18"/>
              </w:rPr>
              <w:t>ТСЖ "Чекист"</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proofErr w:type="spellStart"/>
            <w:r w:rsidRPr="005C51B7">
              <w:rPr>
                <w:iCs/>
                <w:sz w:val="18"/>
                <w:szCs w:val="18"/>
              </w:rPr>
              <w:t>www</w:t>
            </w:r>
            <w:proofErr w:type="spellEnd"/>
            <w:r w:rsidRPr="005C51B7">
              <w:rPr>
                <w:iCs/>
                <w:sz w:val="18"/>
                <w:szCs w:val="18"/>
              </w:rPr>
              <w:t>/</w:t>
            </w:r>
            <w:proofErr w:type="spellStart"/>
            <w:r w:rsidRPr="005C51B7">
              <w:rPr>
                <w:iCs/>
                <w:sz w:val="18"/>
                <w:szCs w:val="18"/>
              </w:rPr>
              <w:t>chekist.jfservice.ru</w:t>
            </w:r>
            <w:proofErr w:type="spellEnd"/>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iCs/>
                <w:sz w:val="18"/>
                <w:szCs w:val="18"/>
              </w:rPr>
              <w:t>ТСЖ "Уют-2"</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iCs/>
                <w:sz w:val="18"/>
                <w:szCs w:val="18"/>
              </w:rPr>
              <w:t>www.uyut2.jfservice.ru</w:t>
            </w:r>
          </w:p>
        </w:tc>
      </w:tr>
      <w:tr w:rsidR="000F61D1" w:rsidRPr="005C51B7" w:rsidTr="00A4671D">
        <w:tc>
          <w:tcPr>
            <w:tcW w:w="10314" w:type="dxa"/>
            <w:gridSpan w:val="2"/>
            <w:shd w:val="clear" w:color="auto" w:fill="auto"/>
          </w:tcPr>
          <w:p w:rsidR="000F61D1" w:rsidRPr="005C51B7" w:rsidRDefault="000F61D1" w:rsidP="000F61D1">
            <w:pPr>
              <w:autoSpaceDE w:val="0"/>
              <w:autoSpaceDN w:val="0"/>
              <w:spacing w:line="240" w:lineRule="auto"/>
              <w:jc w:val="center"/>
              <w:rPr>
                <w:b/>
                <w:sz w:val="18"/>
                <w:szCs w:val="18"/>
              </w:rPr>
            </w:pPr>
            <w:r w:rsidRPr="005C51B7">
              <w:rPr>
                <w:b/>
                <w:sz w:val="18"/>
                <w:szCs w:val="18"/>
              </w:rPr>
              <w:t>Финансово-кредитные организации</w:t>
            </w:r>
          </w:p>
        </w:tc>
      </w:tr>
      <w:tr w:rsidR="000F61D1" w:rsidRPr="005C51B7" w:rsidTr="00A4671D">
        <w:tc>
          <w:tcPr>
            <w:tcW w:w="6629" w:type="dxa"/>
            <w:shd w:val="clear" w:color="auto" w:fill="auto"/>
          </w:tcPr>
          <w:p w:rsidR="000F61D1" w:rsidRPr="005C51B7" w:rsidRDefault="000F61D1" w:rsidP="000F61D1">
            <w:pPr>
              <w:autoSpaceDE w:val="0"/>
              <w:autoSpaceDN w:val="0"/>
              <w:spacing w:line="240" w:lineRule="auto"/>
              <w:rPr>
                <w:sz w:val="18"/>
                <w:szCs w:val="18"/>
              </w:rPr>
            </w:pPr>
            <w:r w:rsidRPr="005C51B7">
              <w:rPr>
                <w:sz w:val="18"/>
                <w:szCs w:val="18"/>
                <w:lang w:val="en-US"/>
              </w:rPr>
              <w:t xml:space="preserve">Fresh </w:t>
            </w:r>
            <w:proofErr w:type="spellStart"/>
            <w:r w:rsidRPr="005C51B7">
              <w:rPr>
                <w:sz w:val="18"/>
                <w:szCs w:val="18"/>
                <w:lang w:val="en-US"/>
              </w:rPr>
              <w:t>Forex</w:t>
            </w:r>
            <w:proofErr w:type="spellEnd"/>
            <w:r w:rsidRPr="005C51B7">
              <w:rPr>
                <w:sz w:val="18"/>
                <w:szCs w:val="18"/>
                <w:lang w:val="en-US"/>
              </w:rPr>
              <w:t xml:space="preserve"> - </w:t>
            </w:r>
            <w:r w:rsidRPr="005C51B7">
              <w:rPr>
                <w:sz w:val="18"/>
                <w:szCs w:val="18"/>
              </w:rPr>
              <w:t>брокер</w:t>
            </w:r>
            <w:r w:rsidRPr="005C51B7">
              <w:rPr>
                <w:sz w:val="18"/>
                <w:szCs w:val="18"/>
                <w:lang w:val="en-US"/>
              </w:rPr>
              <w:t xml:space="preserve"> </w:t>
            </w:r>
            <w:proofErr w:type="spellStart"/>
            <w:r w:rsidRPr="005C51B7">
              <w:rPr>
                <w:sz w:val="18"/>
                <w:szCs w:val="18"/>
                <w:lang w:val="en-US"/>
              </w:rPr>
              <w:t>Forex</w:t>
            </w:r>
            <w:proofErr w:type="spellEnd"/>
          </w:p>
        </w:tc>
        <w:tc>
          <w:tcPr>
            <w:tcW w:w="3685" w:type="dxa"/>
            <w:shd w:val="clear" w:color="auto" w:fill="auto"/>
          </w:tcPr>
          <w:p w:rsidR="000F61D1" w:rsidRPr="005C51B7" w:rsidRDefault="000F61D1" w:rsidP="000F61D1">
            <w:pPr>
              <w:autoSpaceDE w:val="0"/>
              <w:autoSpaceDN w:val="0"/>
              <w:spacing w:line="240" w:lineRule="auto"/>
              <w:rPr>
                <w:sz w:val="18"/>
                <w:szCs w:val="18"/>
              </w:rPr>
            </w:pPr>
            <w:r w:rsidRPr="005C51B7">
              <w:rPr>
                <w:sz w:val="18"/>
                <w:szCs w:val="18"/>
                <w:lang w:val="en-US"/>
              </w:rPr>
              <w:t>www.krasnodar-forex.ru</w:t>
            </w:r>
          </w:p>
        </w:tc>
      </w:tr>
      <w:tr w:rsidR="000F61D1" w:rsidRPr="005C51B7" w:rsidTr="00A4671D">
        <w:tc>
          <w:tcPr>
            <w:tcW w:w="6629" w:type="dxa"/>
            <w:shd w:val="clear" w:color="auto" w:fill="auto"/>
          </w:tcPr>
          <w:p w:rsidR="000F61D1" w:rsidRPr="005C51B7" w:rsidRDefault="000F61D1" w:rsidP="000F61D1">
            <w:pPr>
              <w:autoSpaceDE w:val="0"/>
              <w:autoSpaceDN w:val="0"/>
              <w:spacing w:line="240" w:lineRule="auto"/>
              <w:rPr>
                <w:sz w:val="18"/>
                <w:szCs w:val="18"/>
              </w:rPr>
            </w:pPr>
            <w:r w:rsidRPr="005C51B7">
              <w:rPr>
                <w:sz w:val="18"/>
                <w:szCs w:val="18"/>
              </w:rPr>
              <w:t>ОАО "АЛЬФА БАНК"</w:t>
            </w:r>
          </w:p>
        </w:tc>
        <w:tc>
          <w:tcPr>
            <w:tcW w:w="3685" w:type="dxa"/>
            <w:shd w:val="clear" w:color="auto" w:fill="auto"/>
          </w:tcPr>
          <w:p w:rsidR="000F61D1" w:rsidRPr="00445058" w:rsidRDefault="009B4433" w:rsidP="000F61D1">
            <w:pPr>
              <w:autoSpaceDE w:val="0"/>
              <w:autoSpaceDN w:val="0"/>
              <w:spacing w:line="240" w:lineRule="auto"/>
              <w:rPr>
                <w:sz w:val="18"/>
                <w:szCs w:val="18"/>
              </w:rPr>
            </w:pPr>
            <w:hyperlink r:id="rId59" w:history="1">
              <w:r w:rsidR="000F61D1" w:rsidRPr="00445058">
                <w:rPr>
                  <w:rStyle w:val="af2"/>
                  <w:color w:val="auto"/>
                  <w:sz w:val="18"/>
                  <w:szCs w:val="18"/>
                  <w:u w:val="none"/>
                  <w:lang w:val="en-US"/>
                </w:rPr>
                <w:t>www</w:t>
              </w:r>
              <w:r w:rsidR="000F61D1" w:rsidRPr="00445058">
                <w:rPr>
                  <w:rStyle w:val="af2"/>
                  <w:color w:val="auto"/>
                  <w:sz w:val="18"/>
                  <w:szCs w:val="18"/>
                  <w:u w:val="none"/>
                </w:rPr>
                <w:t>.</w:t>
              </w:r>
              <w:proofErr w:type="spellStart"/>
              <w:r w:rsidR="000F61D1" w:rsidRPr="00445058">
                <w:rPr>
                  <w:rStyle w:val="af2"/>
                  <w:color w:val="auto"/>
                  <w:sz w:val="18"/>
                  <w:szCs w:val="18"/>
                  <w:u w:val="none"/>
                  <w:lang w:val="en-US"/>
                </w:rPr>
                <w:t>alfabank</w:t>
              </w:r>
              <w:proofErr w:type="spellEnd"/>
              <w:r w:rsidR="000F61D1" w:rsidRPr="00445058">
                <w:rPr>
                  <w:rStyle w:val="af2"/>
                  <w:color w:val="auto"/>
                  <w:sz w:val="18"/>
                  <w:szCs w:val="18"/>
                  <w:u w:val="none"/>
                </w:rPr>
                <w:t>.</w:t>
              </w:r>
              <w:r w:rsidR="000F61D1" w:rsidRPr="00445058">
                <w:rPr>
                  <w:rStyle w:val="af2"/>
                  <w:color w:val="auto"/>
                  <w:sz w:val="18"/>
                  <w:szCs w:val="18"/>
                  <w:u w:val="none"/>
                  <w:lang w:val="en-US"/>
                </w:rPr>
                <w:t>ru</w:t>
              </w:r>
            </w:hyperlink>
          </w:p>
        </w:tc>
      </w:tr>
      <w:tr w:rsidR="000F61D1" w:rsidRPr="005C51B7" w:rsidTr="00A4671D">
        <w:trPr>
          <w:trHeight w:val="182"/>
        </w:trPr>
        <w:tc>
          <w:tcPr>
            <w:tcW w:w="6629" w:type="dxa"/>
            <w:shd w:val="clear" w:color="auto" w:fill="auto"/>
          </w:tcPr>
          <w:p w:rsidR="000F61D1" w:rsidRPr="005C51B7" w:rsidRDefault="000F61D1" w:rsidP="000F61D1">
            <w:pPr>
              <w:autoSpaceDE w:val="0"/>
              <w:autoSpaceDN w:val="0"/>
              <w:spacing w:line="240" w:lineRule="auto"/>
              <w:rPr>
                <w:sz w:val="18"/>
                <w:szCs w:val="18"/>
              </w:rPr>
            </w:pPr>
            <w:r w:rsidRPr="005C51B7">
              <w:rPr>
                <w:sz w:val="18"/>
                <w:szCs w:val="18"/>
              </w:rPr>
              <w:t>ООО "КУБАНЬ КРЕДИТ"</w:t>
            </w:r>
          </w:p>
        </w:tc>
        <w:tc>
          <w:tcPr>
            <w:tcW w:w="3685" w:type="dxa"/>
            <w:shd w:val="clear" w:color="auto" w:fill="auto"/>
          </w:tcPr>
          <w:p w:rsidR="000F61D1" w:rsidRPr="005C51B7" w:rsidRDefault="000F61D1" w:rsidP="000F61D1">
            <w:pPr>
              <w:autoSpaceDE w:val="0"/>
              <w:autoSpaceDN w:val="0"/>
              <w:spacing w:line="240" w:lineRule="auto"/>
              <w:rPr>
                <w:bCs/>
                <w:sz w:val="18"/>
                <w:szCs w:val="18"/>
              </w:rPr>
            </w:pPr>
            <w:r w:rsidRPr="005C51B7">
              <w:rPr>
                <w:bCs/>
                <w:sz w:val="18"/>
                <w:szCs w:val="18"/>
                <w:lang w:val="en-US"/>
              </w:rPr>
              <w:t>www</w:t>
            </w:r>
            <w:r w:rsidRPr="005C51B7">
              <w:rPr>
                <w:bCs/>
                <w:sz w:val="18"/>
                <w:szCs w:val="18"/>
              </w:rPr>
              <w:t>.</w:t>
            </w:r>
            <w:proofErr w:type="spellStart"/>
            <w:r w:rsidRPr="005C51B7">
              <w:rPr>
                <w:bCs/>
                <w:sz w:val="18"/>
                <w:szCs w:val="18"/>
                <w:lang w:val="en-US"/>
              </w:rPr>
              <w:t>kubankredit</w:t>
            </w:r>
            <w:proofErr w:type="spellEnd"/>
            <w:r w:rsidRPr="005C51B7">
              <w:rPr>
                <w:bCs/>
                <w:sz w:val="18"/>
                <w:szCs w:val="18"/>
              </w:rPr>
              <w:t>.</w:t>
            </w:r>
            <w:r w:rsidRPr="005C51B7">
              <w:rPr>
                <w:bCs/>
                <w:sz w:val="18"/>
                <w:szCs w:val="18"/>
                <w:lang w:val="en-US"/>
              </w:rPr>
              <w:t>ru</w:t>
            </w:r>
          </w:p>
        </w:tc>
      </w:tr>
      <w:tr w:rsidR="000F61D1" w:rsidRPr="005C51B7" w:rsidTr="00A4671D">
        <w:trPr>
          <w:trHeight w:val="182"/>
        </w:trPr>
        <w:tc>
          <w:tcPr>
            <w:tcW w:w="6629" w:type="dxa"/>
            <w:shd w:val="clear" w:color="auto" w:fill="auto"/>
          </w:tcPr>
          <w:p w:rsidR="000F61D1" w:rsidRPr="005C51B7" w:rsidRDefault="000F61D1" w:rsidP="000F61D1">
            <w:pPr>
              <w:autoSpaceDE w:val="0"/>
              <w:autoSpaceDN w:val="0"/>
              <w:spacing w:line="240" w:lineRule="auto"/>
              <w:rPr>
                <w:sz w:val="18"/>
                <w:szCs w:val="18"/>
              </w:rPr>
            </w:pPr>
            <w:r w:rsidRPr="005C51B7">
              <w:rPr>
                <w:sz w:val="18"/>
                <w:szCs w:val="18"/>
              </w:rPr>
              <w:t>ОАО "ЮГ-ИНВЕСТБАНК"</w:t>
            </w:r>
          </w:p>
        </w:tc>
        <w:tc>
          <w:tcPr>
            <w:tcW w:w="3685" w:type="dxa"/>
            <w:shd w:val="clear" w:color="auto" w:fill="auto"/>
          </w:tcPr>
          <w:p w:rsidR="000F61D1" w:rsidRPr="005C51B7" w:rsidRDefault="000F61D1" w:rsidP="000F61D1">
            <w:pPr>
              <w:autoSpaceDE w:val="0"/>
              <w:autoSpaceDN w:val="0"/>
              <w:spacing w:line="240" w:lineRule="auto"/>
              <w:rPr>
                <w:bCs/>
                <w:sz w:val="18"/>
                <w:szCs w:val="18"/>
              </w:rPr>
            </w:pPr>
            <w:r w:rsidRPr="005C51B7">
              <w:rPr>
                <w:bCs/>
                <w:sz w:val="18"/>
                <w:szCs w:val="18"/>
                <w:lang w:val="en-US"/>
              </w:rPr>
              <w:t>www</w:t>
            </w:r>
            <w:r w:rsidRPr="005C51B7">
              <w:rPr>
                <w:bCs/>
                <w:sz w:val="18"/>
                <w:szCs w:val="18"/>
              </w:rPr>
              <w:t>.</w:t>
            </w:r>
            <w:proofErr w:type="spellStart"/>
            <w:r w:rsidRPr="005C51B7">
              <w:rPr>
                <w:bCs/>
                <w:sz w:val="18"/>
                <w:szCs w:val="18"/>
                <w:lang w:val="en-US"/>
              </w:rPr>
              <w:t>invb</w:t>
            </w:r>
            <w:proofErr w:type="spellEnd"/>
            <w:r w:rsidRPr="005C51B7">
              <w:rPr>
                <w:bCs/>
                <w:sz w:val="18"/>
                <w:szCs w:val="18"/>
              </w:rPr>
              <w:t>.</w:t>
            </w:r>
            <w:r w:rsidRPr="005C51B7">
              <w:rPr>
                <w:bCs/>
                <w:sz w:val="18"/>
                <w:szCs w:val="18"/>
                <w:lang w:val="en-US"/>
              </w:rPr>
              <w:t>ru</w:t>
            </w:r>
          </w:p>
        </w:tc>
      </w:tr>
      <w:tr w:rsidR="000F61D1" w:rsidRPr="005C51B7" w:rsidTr="00A4671D">
        <w:trPr>
          <w:trHeight w:val="261"/>
        </w:trPr>
        <w:tc>
          <w:tcPr>
            <w:tcW w:w="10314" w:type="dxa"/>
            <w:gridSpan w:val="2"/>
            <w:shd w:val="clear" w:color="auto" w:fill="auto"/>
          </w:tcPr>
          <w:p w:rsidR="000F61D1" w:rsidRPr="005C51B7" w:rsidRDefault="000F61D1" w:rsidP="000F61D1">
            <w:pPr>
              <w:autoSpaceDE w:val="0"/>
              <w:autoSpaceDN w:val="0"/>
              <w:spacing w:line="240" w:lineRule="auto"/>
              <w:jc w:val="center"/>
              <w:rPr>
                <w:b/>
                <w:bCs/>
                <w:sz w:val="18"/>
                <w:szCs w:val="18"/>
              </w:rPr>
            </w:pPr>
            <w:r w:rsidRPr="005C51B7">
              <w:rPr>
                <w:b/>
                <w:bCs/>
                <w:sz w:val="18"/>
                <w:szCs w:val="18"/>
              </w:rPr>
              <w:lastRenderedPageBreak/>
              <w:t>Учреждения высшего, среднего, начального и общего образования</w:t>
            </w:r>
          </w:p>
        </w:tc>
      </w:tr>
      <w:tr w:rsidR="000F61D1" w:rsidRPr="005C51B7" w:rsidTr="00A4671D">
        <w:tc>
          <w:tcPr>
            <w:tcW w:w="6629" w:type="dxa"/>
            <w:shd w:val="clear" w:color="auto" w:fill="auto"/>
          </w:tcPr>
          <w:p w:rsidR="000F61D1" w:rsidRPr="005C51B7" w:rsidRDefault="000F61D1" w:rsidP="000F61D1">
            <w:pPr>
              <w:autoSpaceDE w:val="0"/>
              <w:autoSpaceDN w:val="0"/>
              <w:spacing w:line="240" w:lineRule="auto"/>
              <w:rPr>
                <w:sz w:val="18"/>
                <w:szCs w:val="18"/>
              </w:rPr>
            </w:pPr>
            <w:r w:rsidRPr="005C51B7">
              <w:rPr>
                <w:sz w:val="18"/>
                <w:szCs w:val="18"/>
              </w:rPr>
              <w:t>Муниципальное автономное общеобразовательное учреждение средняя общеобразовательная школа № 93 МО г. Краснодар</w:t>
            </w:r>
          </w:p>
        </w:tc>
        <w:tc>
          <w:tcPr>
            <w:tcW w:w="3685" w:type="dxa"/>
            <w:shd w:val="clear" w:color="auto" w:fill="auto"/>
          </w:tcPr>
          <w:p w:rsidR="000F61D1" w:rsidRPr="00445058" w:rsidRDefault="009B4433" w:rsidP="000F61D1">
            <w:pPr>
              <w:autoSpaceDE w:val="0"/>
              <w:autoSpaceDN w:val="0"/>
              <w:spacing w:line="240" w:lineRule="auto"/>
              <w:rPr>
                <w:bCs/>
                <w:sz w:val="18"/>
                <w:szCs w:val="18"/>
              </w:rPr>
            </w:pPr>
            <w:hyperlink r:id="rId60" w:history="1">
              <w:r w:rsidR="000F61D1" w:rsidRPr="00445058">
                <w:rPr>
                  <w:rStyle w:val="af2"/>
                  <w:bCs/>
                  <w:color w:val="auto"/>
                  <w:sz w:val="18"/>
                  <w:szCs w:val="18"/>
                  <w:u w:val="none"/>
                </w:rPr>
                <w:t>www.schoo</w:t>
              </w:r>
              <w:r w:rsidR="000F61D1" w:rsidRPr="00445058">
                <w:rPr>
                  <w:rStyle w:val="af2"/>
                  <w:bCs/>
                  <w:color w:val="auto"/>
                  <w:sz w:val="18"/>
                  <w:szCs w:val="18"/>
                  <w:u w:val="none"/>
                  <w:lang w:val="en-US"/>
                </w:rPr>
                <w:t>l</w:t>
              </w:r>
              <w:r w:rsidR="000F61D1" w:rsidRPr="00445058">
                <w:rPr>
                  <w:rStyle w:val="af2"/>
                  <w:bCs/>
                  <w:color w:val="auto"/>
                  <w:sz w:val="18"/>
                  <w:szCs w:val="18"/>
                  <w:u w:val="none"/>
                </w:rPr>
                <w:t>93.</w:t>
              </w:r>
              <w:r w:rsidR="000F61D1" w:rsidRPr="00445058">
                <w:rPr>
                  <w:rStyle w:val="af2"/>
                  <w:bCs/>
                  <w:color w:val="auto"/>
                  <w:sz w:val="18"/>
                  <w:szCs w:val="18"/>
                  <w:u w:val="none"/>
                  <w:lang w:val="en-US"/>
                </w:rPr>
                <w:t>kubannet</w:t>
              </w:r>
              <w:r w:rsidR="000F61D1" w:rsidRPr="00445058">
                <w:rPr>
                  <w:rStyle w:val="af2"/>
                  <w:bCs/>
                  <w:color w:val="auto"/>
                  <w:sz w:val="18"/>
                  <w:szCs w:val="18"/>
                  <w:u w:val="none"/>
                </w:rPr>
                <w:t>.ru/</w:t>
              </w:r>
            </w:hyperlink>
          </w:p>
        </w:tc>
      </w:tr>
      <w:tr w:rsidR="000F61D1" w:rsidRPr="005C51B7" w:rsidTr="00A4671D">
        <w:tc>
          <w:tcPr>
            <w:tcW w:w="6629" w:type="dxa"/>
            <w:shd w:val="clear" w:color="auto" w:fill="auto"/>
          </w:tcPr>
          <w:p w:rsidR="000F61D1" w:rsidRPr="005C51B7" w:rsidRDefault="000F61D1" w:rsidP="000F61D1">
            <w:pPr>
              <w:autoSpaceDE w:val="0"/>
              <w:autoSpaceDN w:val="0"/>
              <w:spacing w:line="240" w:lineRule="auto"/>
              <w:rPr>
                <w:sz w:val="18"/>
                <w:szCs w:val="18"/>
              </w:rPr>
            </w:pPr>
            <w:r w:rsidRPr="005C51B7">
              <w:rPr>
                <w:sz w:val="18"/>
                <w:szCs w:val="18"/>
              </w:rPr>
              <w:t>Муниципальное бюджетное общеобразовательное учреждение лицей № 90 МО г. Краснодар.</w:t>
            </w:r>
          </w:p>
        </w:tc>
        <w:tc>
          <w:tcPr>
            <w:tcW w:w="3685" w:type="dxa"/>
            <w:shd w:val="clear" w:color="auto" w:fill="auto"/>
          </w:tcPr>
          <w:p w:rsidR="000F61D1" w:rsidRPr="00445058" w:rsidRDefault="009B4433" w:rsidP="000F61D1">
            <w:pPr>
              <w:autoSpaceDE w:val="0"/>
              <w:autoSpaceDN w:val="0"/>
              <w:spacing w:line="240" w:lineRule="auto"/>
              <w:rPr>
                <w:sz w:val="18"/>
                <w:szCs w:val="18"/>
              </w:rPr>
            </w:pPr>
            <w:hyperlink r:id="rId61" w:history="1">
              <w:r w:rsidR="000F61D1" w:rsidRPr="00445058">
                <w:rPr>
                  <w:rStyle w:val="af2"/>
                  <w:color w:val="auto"/>
                  <w:sz w:val="18"/>
                  <w:szCs w:val="18"/>
                  <w:u w:val="none"/>
                </w:rPr>
                <w:t>www.schoo</w:t>
              </w:r>
              <w:r w:rsidR="000F61D1" w:rsidRPr="00445058">
                <w:rPr>
                  <w:rStyle w:val="af2"/>
                  <w:color w:val="auto"/>
                  <w:sz w:val="18"/>
                  <w:szCs w:val="18"/>
                  <w:u w:val="none"/>
                  <w:lang w:val="en-US"/>
                </w:rPr>
                <w:t>l</w:t>
              </w:r>
              <w:r w:rsidR="000F61D1" w:rsidRPr="00445058">
                <w:rPr>
                  <w:rStyle w:val="af2"/>
                  <w:color w:val="auto"/>
                  <w:sz w:val="18"/>
                  <w:szCs w:val="18"/>
                  <w:u w:val="none"/>
                </w:rPr>
                <w:t>90.</w:t>
              </w:r>
              <w:r w:rsidR="000F61D1" w:rsidRPr="00445058">
                <w:rPr>
                  <w:rStyle w:val="af2"/>
                  <w:color w:val="auto"/>
                  <w:sz w:val="18"/>
                  <w:szCs w:val="18"/>
                  <w:u w:val="none"/>
                  <w:lang w:val="en-US"/>
                </w:rPr>
                <w:t>kubannet</w:t>
              </w:r>
              <w:r w:rsidR="000F61D1" w:rsidRPr="00445058">
                <w:rPr>
                  <w:rStyle w:val="af2"/>
                  <w:color w:val="auto"/>
                  <w:sz w:val="18"/>
                  <w:szCs w:val="18"/>
                  <w:u w:val="none"/>
                </w:rPr>
                <w:t>.ru/</w:t>
              </w:r>
            </w:hyperlink>
          </w:p>
        </w:tc>
      </w:tr>
      <w:tr w:rsidR="000F61D1" w:rsidRPr="005C51B7" w:rsidTr="00A4671D">
        <w:tc>
          <w:tcPr>
            <w:tcW w:w="6629" w:type="dxa"/>
            <w:shd w:val="clear" w:color="auto" w:fill="auto"/>
          </w:tcPr>
          <w:p w:rsidR="000F61D1" w:rsidRPr="005C51B7" w:rsidRDefault="000F61D1" w:rsidP="000F61D1">
            <w:pPr>
              <w:autoSpaceDE w:val="0"/>
              <w:autoSpaceDN w:val="0"/>
              <w:spacing w:line="240" w:lineRule="auto"/>
              <w:rPr>
                <w:sz w:val="18"/>
                <w:szCs w:val="18"/>
              </w:rPr>
            </w:pPr>
            <w:r w:rsidRPr="005C51B7">
              <w:rPr>
                <w:sz w:val="18"/>
                <w:szCs w:val="18"/>
              </w:rPr>
              <w:t>Муниципальное бюджетное общеобразовательное учреждение средняя общеобразовательная школа № 46 МО г. Краснодар</w:t>
            </w:r>
          </w:p>
        </w:tc>
        <w:tc>
          <w:tcPr>
            <w:tcW w:w="3685" w:type="dxa"/>
            <w:shd w:val="clear" w:color="auto" w:fill="auto"/>
          </w:tcPr>
          <w:p w:rsidR="000F61D1" w:rsidRPr="00445058" w:rsidRDefault="009B4433" w:rsidP="000F61D1">
            <w:pPr>
              <w:autoSpaceDE w:val="0"/>
              <w:autoSpaceDN w:val="0"/>
              <w:spacing w:line="240" w:lineRule="auto"/>
              <w:rPr>
                <w:sz w:val="18"/>
                <w:szCs w:val="18"/>
              </w:rPr>
            </w:pPr>
            <w:hyperlink r:id="rId62" w:history="1">
              <w:r w:rsidR="000F61D1" w:rsidRPr="00445058">
                <w:rPr>
                  <w:rStyle w:val="af2"/>
                  <w:color w:val="auto"/>
                  <w:sz w:val="18"/>
                  <w:szCs w:val="18"/>
                  <w:u w:val="none"/>
                </w:rPr>
                <w:t>www.schoo</w:t>
              </w:r>
              <w:r w:rsidR="000F61D1" w:rsidRPr="00445058">
                <w:rPr>
                  <w:rStyle w:val="af2"/>
                  <w:color w:val="auto"/>
                  <w:sz w:val="18"/>
                  <w:szCs w:val="18"/>
                  <w:u w:val="none"/>
                  <w:lang w:val="en-US"/>
                </w:rPr>
                <w:t>l</w:t>
              </w:r>
              <w:r w:rsidR="000F61D1" w:rsidRPr="00445058">
                <w:rPr>
                  <w:rStyle w:val="af2"/>
                  <w:color w:val="auto"/>
                  <w:sz w:val="18"/>
                  <w:szCs w:val="18"/>
                  <w:u w:val="none"/>
                </w:rPr>
                <w:t>46.</w:t>
              </w:r>
              <w:r w:rsidR="000F61D1" w:rsidRPr="00445058">
                <w:rPr>
                  <w:rStyle w:val="af2"/>
                  <w:color w:val="auto"/>
                  <w:sz w:val="18"/>
                  <w:szCs w:val="18"/>
                  <w:u w:val="none"/>
                  <w:lang w:val="en-US"/>
                </w:rPr>
                <w:t>kubannet</w:t>
              </w:r>
              <w:r w:rsidR="000F61D1" w:rsidRPr="00445058">
                <w:rPr>
                  <w:rStyle w:val="af2"/>
                  <w:color w:val="auto"/>
                  <w:sz w:val="18"/>
                  <w:szCs w:val="18"/>
                  <w:u w:val="none"/>
                </w:rPr>
                <w:t>.ru/</w:t>
              </w:r>
            </w:hyperlink>
          </w:p>
        </w:tc>
      </w:tr>
      <w:tr w:rsidR="000F61D1" w:rsidRPr="005C51B7" w:rsidTr="00A4671D">
        <w:tc>
          <w:tcPr>
            <w:tcW w:w="6629" w:type="dxa"/>
            <w:shd w:val="clear" w:color="auto" w:fill="auto"/>
          </w:tcPr>
          <w:p w:rsidR="000F61D1" w:rsidRPr="005C51B7" w:rsidRDefault="000F61D1" w:rsidP="000F61D1">
            <w:pPr>
              <w:autoSpaceDE w:val="0"/>
              <w:autoSpaceDN w:val="0"/>
              <w:spacing w:line="240" w:lineRule="auto"/>
              <w:rPr>
                <w:sz w:val="18"/>
                <w:szCs w:val="18"/>
              </w:rPr>
            </w:pPr>
            <w:r w:rsidRPr="005C51B7">
              <w:rPr>
                <w:bCs/>
                <w:sz w:val="18"/>
                <w:szCs w:val="18"/>
              </w:rPr>
              <w:t>профессиональное образовательное учреждение Краснодарского края "</w:t>
            </w:r>
            <w:proofErr w:type="spellStart"/>
            <w:r w:rsidRPr="005C51B7">
              <w:rPr>
                <w:bCs/>
                <w:sz w:val="18"/>
                <w:szCs w:val="18"/>
              </w:rPr>
              <w:t>Староминский</w:t>
            </w:r>
            <w:proofErr w:type="spellEnd"/>
            <w:r w:rsidRPr="005C51B7">
              <w:rPr>
                <w:bCs/>
                <w:sz w:val="18"/>
                <w:szCs w:val="18"/>
              </w:rPr>
              <w:t xml:space="preserve"> механико-технологический техникум"</w:t>
            </w:r>
          </w:p>
        </w:tc>
        <w:tc>
          <w:tcPr>
            <w:tcW w:w="3685" w:type="dxa"/>
            <w:shd w:val="clear" w:color="auto" w:fill="auto"/>
          </w:tcPr>
          <w:p w:rsidR="000F61D1" w:rsidRPr="005C51B7" w:rsidRDefault="000F61D1" w:rsidP="000F61D1">
            <w:pPr>
              <w:autoSpaceDE w:val="0"/>
              <w:autoSpaceDN w:val="0"/>
              <w:spacing w:line="240" w:lineRule="auto"/>
              <w:rPr>
                <w:sz w:val="18"/>
                <w:szCs w:val="18"/>
              </w:rPr>
            </w:pPr>
            <w:r w:rsidRPr="005C51B7">
              <w:rPr>
                <w:sz w:val="18"/>
                <w:szCs w:val="18"/>
              </w:rPr>
              <w:t>www.goupu46kk.narod.ru/</w:t>
            </w:r>
          </w:p>
        </w:tc>
      </w:tr>
      <w:tr w:rsidR="000F61D1" w:rsidRPr="005C51B7" w:rsidTr="00A4671D">
        <w:tc>
          <w:tcPr>
            <w:tcW w:w="6629" w:type="dxa"/>
            <w:shd w:val="clear" w:color="auto" w:fill="auto"/>
          </w:tcPr>
          <w:p w:rsidR="000F61D1" w:rsidRPr="005C51B7" w:rsidRDefault="000F61D1" w:rsidP="000F61D1">
            <w:pPr>
              <w:autoSpaceDE w:val="0"/>
              <w:autoSpaceDN w:val="0"/>
              <w:spacing w:line="240" w:lineRule="auto"/>
              <w:rPr>
                <w:sz w:val="18"/>
                <w:szCs w:val="18"/>
              </w:rPr>
            </w:pPr>
            <w:r w:rsidRPr="005C51B7">
              <w:rPr>
                <w:sz w:val="18"/>
                <w:szCs w:val="18"/>
              </w:rPr>
              <w:t>государственное бюджетное профессиональное образовательное учреждение Краснодарского края "Краснодарский педагогический колледж"</w:t>
            </w:r>
          </w:p>
        </w:tc>
        <w:tc>
          <w:tcPr>
            <w:tcW w:w="3685" w:type="dxa"/>
            <w:shd w:val="clear" w:color="auto" w:fill="auto"/>
          </w:tcPr>
          <w:p w:rsidR="000F61D1" w:rsidRPr="005C51B7" w:rsidRDefault="000F61D1" w:rsidP="000F61D1">
            <w:pPr>
              <w:autoSpaceDE w:val="0"/>
              <w:autoSpaceDN w:val="0"/>
              <w:spacing w:line="240" w:lineRule="auto"/>
              <w:rPr>
                <w:sz w:val="18"/>
                <w:szCs w:val="18"/>
              </w:rPr>
            </w:pPr>
            <w:r w:rsidRPr="005C51B7">
              <w:rPr>
                <w:sz w:val="18"/>
                <w:szCs w:val="18"/>
              </w:rPr>
              <w:t>www.kpc3.ru</w:t>
            </w:r>
            <w:r>
              <w:rPr>
                <w:sz w:val="18"/>
                <w:szCs w:val="18"/>
              </w:rPr>
              <w:t xml:space="preserve"> </w:t>
            </w:r>
          </w:p>
        </w:tc>
      </w:tr>
    </w:tbl>
    <w:p w:rsidR="000F61D1" w:rsidRPr="00CE1610" w:rsidRDefault="000F61D1" w:rsidP="000F61D1">
      <w:pPr>
        <w:autoSpaceDE w:val="0"/>
        <w:autoSpaceDN w:val="0"/>
        <w:ind w:firstLine="709"/>
        <w:rPr>
          <w:color w:val="FF0000"/>
          <w:szCs w:val="26"/>
        </w:rPr>
      </w:pPr>
    </w:p>
    <w:p w:rsidR="000F61D1" w:rsidRPr="00A12BAE" w:rsidRDefault="000F61D1" w:rsidP="000F61D1">
      <w:pPr>
        <w:tabs>
          <w:tab w:val="left" w:pos="709"/>
          <w:tab w:val="left" w:pos="4500"/>
        </w:tabs>
        <w:ind w:firstLine="709"/>
        <w:rPr>
          <w:szCs w:val="26"/>
        </w:rPr>
      </w:pPr>
      <w:r w:rsidRPr="00A12BAE">
        <w:rPr>
          <w:szCs w:val="26"/>
        </w:rPr>
        <w:t>По результатам были выявлены признаки нарушения законодательства в области персональных данных на следующих сайтах</w:t>
      </w:r>
      <w:r>
        <w:rPr>
          <w:szCs w:val="26"/>
        </w:rPr>
        <w:t>:</w:t>
      </w:r>
    </w:p>
    <w:tbl>
      <w:tblPr>
        <w:tblStyle w:val="af7"/>
        <w:tblW w:w="4948" w:type="pct"/>
        <w:tblLook w:val="04A0"/>
      </w:tblPr>
      <w:tblGrid>
        <w:gridCol w:w="6630"/>
        <w:gridCol w:w="3684"/>
      </w:tblGrid>
      <w:tr w:rsidR="000F61D1" w:rsidRPr="005C51B7" w:rsidTr="00A4671D">
        <w:tc>
          <w:tcPr>
            <w:tcW w:w="3214" w:type="pct"/>
          </w:tcPr>
          <w:p w:rsidR="000F61D1" w:rsidRPr="005C51B7" w:rsidRDefault="000F61D1" w:rsidP="000F61D1">
            <w:pPr>
              <w:tabs>
                <w:tab w:val="left" w:pos="709"/>
                <w:tab w:val="left" w:pos="4500"/>
              </w:tabs>
              <w:rPr>
                <w:sz w:val="18"/>
                <w:szCs w:val="18"/>
              </w:rPr>
            </w:pPr>
            <w:r w:rsidRPr="005C51B7">
              <w:rPr>
                <w:sz w:val="18"/>
                <w:szCs w:val="18"/>
              </w:rPr>
              <w:t>Администрация МО Усть-Лабинский район</w:t>
            </w:r>
          </w:p>
        </w:tc>
        <w:tc>
          <w:tcPr>
            <w:tcW w:w="1786" w:type="pct"/>
          </w:tcPr>
          <w:p w:rsidR="000F61D1" w:rsidRPr="005C51B7" w:rsidRDefault="000F61D1" w:rsidP="000F61D1">
            <w:pPr>
              <w:tabs>
                <w:tab w:val="left" w:pos="709"/>
                <w:tab w:val="left" w:pos="4500"/>
              </w:tabs>
              <w:jc w:val="left"/>
              <w:rPr>
                <w:sz w:val="18"/>
                <w:szCs w:val="18"/>
              </w:rPr>
            </w:pPr>
            <w:proofErr w:type="spellStart"/>
            <w:r w:rsidRPr="005C51B7">
              <w:rPr>
                <w:sz w:val="18"/>
                <w:szCs w:val="18"/>
              </w:rPr>
              <w:t>www.adminustlabinsk.ru</w:t>
            </w:r>
            <w:proofErr w:type="spellEnd"/>
          </w:p>
        </w:tc>
      </w:tr>
      <w:tr w:rsidR="000F61D1" w:rsidRPr="005C51B7" w:rsidTr="00A4671D">
        <w:tc>
          <w:tcPr>
            <w:tcW w:w="3214" w:type="pct"/>
          </w:tcPr>
          <w:p w:rsidR="000F61D1" w:rsidRPr="005C51B7" w:rsidRDefault="000F61D1" w:rsidP="000F61D1">
            <w:pPr>
              <w:tabs>
                <w:tab w:val="left" w:pos="709"/>
                <w:tab w:val="left" w:pos="4500"/>
              </w:tabs>
              <w:rPr>
                <w:sz w:val="18"/>
                <w:szCs w:val="18"/>
              </w:rPr>
            </w:pPr>
            <w:r w:rsidRPr="005C51B7">
              <w:rPr>
                <w:sz w:val="18"/>
                <w:szCs w:val="18"/>
              </w:rPr>
              <w:t>Администрация МО Туапсинский район</w:t>
            </w:r>
          </w:p>
        </w:tc>
        <w:tc>
          <w:tcPr>
            <w:tcW w:w="1786" w:type="pct"/>
          </w:tcPr>
          <w:p w:rsidR="000F61D1" w:rsidRPr="005C51B7" w:rsidRDefault="000F61D1" w:rsidP="000F61D1">
            <w:pPr>
              <w:tabs>
                <w:tab w:val="left" w:pos="709"/>
                <w:tab w:val="left" w:pos="4500"/>
              </w:tabs>
              <w:jc w:val="left"/>
              <w:rPr>
                <w:sz w:val="18"/>
                <w:szCs w:val="18"/>
              </w:rPr>
            </w:pPr>
            <w:proofErr w:type="spellStart"/>
            <w:r w:rsidRPr="005C51B7">
              <w:rPr>
                <w:sz w:val="18"/>
                <w:szCs w:val="18"/>
              </w:rPr>
              <w:t>www.adm.tuapse.ru</w:t>
            </w:r>
            <w:proofErr w:type="spellEnd"/>
          </w:p>
        </w:tc>
      </w:tr>
      <w:tr w:rsidR="000F61D1" w:rsidRPr="005C51B7" w:rsidTr="00A4671D">
        <w:tc>
          <w:tcPr>
            <w:tcW w:w="3214" w:type="pct"/>
          </w:tcPr>
          <w:p w:rsidR="000F61D1" w:rsidRPr="005C51B7" w:rsidRDefault="000F61D1" w:rsidP="000F61D1">
            <w:pPr>
              <w:tabs>
                <w:tab w:val="left" w:pos="709"/>
                <w:tab w:val="left" w:pos="4500"/>
              </w:tabs>
              <w:rPr>
                <w:sz w:val="18"/>
                <w:szCs w:val="18"/>
              </w:rPr>
            </w:pPr>
            <w:r w:rsidRPr="005C51B7">
              <w:rPr>
                <w:sz w:val="18"/>
                <w:szCs w:val="18"/>
              </w:rPr>
              <w:t>Администрация МО Каневской район</w:t>
            </w:r>
          </w:p>
        </w:tc>
        <w:tc>
          <w:tcPr>
            <w:tcW w:w="1786" w:type="pct"/>
          </w:tcPr>
          <w:p w:rsidR="000F61D1" w:rsidRPr="005C51B7" w:rsidRDefault="000F61D1" w:rsidP="000F61D1">
            <w:pPr>
              <w:tabs>
                <w:tab w:val="left" w:pos="709"/>
                <w:tab w:val="left" w:pos="4500"/>
              </w:tabs>
              <w:jc w:val="left"/>
              <w:rPr>
                <w:sz w:val="18"/>
                <w:szCs w:val="18"/>
              </w:rPr>
            </w:pPr>
            <w:proofErr w:type="spellStart"/>
            <w:r w:rsidRPr="005C51B7">
              <w:rPr>
                <w:sz w:val="18"/>
                <w:szCs w:val="18"/>
              </w:rPr>
              <w:t>www.kanevskadm.ru</w:t>
            </w:r>
            <w:proofErr w:type="spellEnd"/>
          </w:p>
        </w:tc>
      </w:tr>
      <w:tr w:rsidR="000F61D1" w:rsidRPr="005C51B7" w:rsidTr="00A4671D">
        <w:trPr>
          <w:trHeight w:val="364"/>
        </w:trPr>
        <w:tc>
          <w:tcPr>
            <w:tcW w:w="3214" w:type="pct"/>
          </w:tcPr>
          <w:p w:rsidR="000F61D1" w:rsidRPr="005C51B7" w:rsidRDefault="000F61D1" w:rsidP="000F61D1">
            <w:pPr>
              <w:tabs>
                <w:tab w:val="left" w:pos="709"/>
                <w:tab w:val="left" w:pos="4500"/>
              </w:tabs>
              <w:rPr>
                <w:sz w:val="18"/>
                <w:szCs w:val="18"/>
              </w:rPr>
            </w:pPr>
            <w:r w:rsidRPr="005C51B7">
              <w:rPr>
                <w:sz w:val="18"/>
                <w:szCs w:val="18"/>
              </w:rPr>
              <w:t>Администрация МО Апшеронский район</w:t>
            </w:r>
          </w:p>
        </w:tc>
        <w:tc>
          <w:tcPr>
            <w:tcW w:w="1786" w:type="pct"/>
          </w:tcPr>
          <w:p w:rsidR="000F61D1" w:rsidRPr="005C51B7" w:rsidRDefault="000F61D1" w:rsidP="000F61D1">
            <w:pPr>
              <w:tabs>
                <w:tab w:val="left" w:pos="709"/>
                <w:tab w:val="left" w:pos="4500"/>
              </w:tabs>
              <w:jc w:val="left"/>
              <w:rPr>
                <w:sz w:val="18"/>
                <w:szCs w:val="18"/>
              </w:rPr>
            </w:pPr>
            <w:proofErr w:type="spellStart"/>
            <w:r w:rsidRPr="005C51B7">
              <w:rPr>
                <w:sz w:val="18"/>
                <w:szCs w:val="18"/>
              </w:rPr>
              <w:t>www.apsheronsk-oms.ru</w:t>
            </w:r>
            <w:proofErr w:type="spellEnd"/>
          </w:p>
        </w:tc>
      </w:tr>
    </w:tbl>
    <w:p w:rsidR="000F61D1" w:rsidRDefault="000F61D1" w:rsidP="000F61D1">
      <w:pPr>
        <w:tabs>
          <w:tab w:val="left" w:pos="709"/>
          <w:tab w:val="left" w:pos="4500"/>
        </w:tabs>
        <w:ind w:firstLine="709"/>
        <w:rPr>
          <w:szCs w:val="26"/>
        </w:rPr>
      </w:pPr>
    </w:p>
    <w:p w:rsidR="000F61D1" w:rsidRPr="00A12BAE" w:rsidRDefault="000F61D1" w:rsidP="000F61D1">
      <w:pPr>
        <w:tabs>
          <w:tab w:val="left" w:pos="709"/>
          <w:tab w:val="left" w:pos="4500"/>
        </w:tabs>
        <w:ind w:firstLine="709"/>
        <w:rPr>
          <w:szCs w:val="26"/>
        </w:rPr>
      </w:pPr>
      <w:r w:rsidRPr="00A12BAE">
        <w:rPr>
          <w:szCs w:val="26"/>
        </w:rPr>
        <w:t>В адрес вышеуказанных операторов направлены требования об устранении выявленн</w:t>
      </w:r>
      <w:r>
        <w:rPr>
          <w:szCs w:val="26"/>
        </w:rPr>
        <w:t>ых нарушений</w:t>
      </w:r>
      <w:r w:rsidRPr="00A12BAE">
        <w:rPr>
          <w:szCs w:val="26"/>
        </w:rPr>
        <w:t xml:space="preserve"> в 10-дневный срок с последующим информированием Управления об исполнении требования и с предупреждением об административной ответственности по ст. 19.7 КоАП РФ.</w:t>
      </w:r>
    </w:p>
    <w:p w:rsidR="000F61D1" w:rsidRPr="00F822E6" w:rsidRDefault="000F61D1" w:rsidP="000F61D1">
      <w:pPr>
        <w:tabs>
          <w:tab w:val="left" w:pos="709"/>
          <w:tab w:val="left" w:pos="4500"/>
        </w:tabs>
        <w:ind w:firstLine="709"/>
        <w:rPr>
          <w:color w:val="FF0000"/>
          <w:szCs w:val="26"/>
        </w:rPr>
      </w:pPr>
      <w:r>
        <w:rPr>
          <w:szCs w:val="26"/>
        </w:rPr>
        <w:t xml:space="preserve">Прокурором </w:t>
      </w:r>
      <w:proofErr w:type="spellStart"/>
      <w:r w:rsidRPr="00F822E6">
        <w:rPr>
          <w:szCs w:val="26"/>
        </w:rPr>
        <w:t>Усть-Лабинского</w:t>
      </w:r>
      <w:proofErr w:type="spellEnd"/>
      <w:r w:rsidRPr="00F822E6">
        <w:rPr>
          <w:szCs w:val="26"/>
        </w:rPr>
        <w:t xml:space="preserve"> района Краснодарского края в адрес главы </w:t>
      </w:r>
      <w:r>
        <w:rPr>
          <w:szCs w:val="26"/>
        </w:rPr>
        <w:t>А</w:t>
      </w:r>
      <w:r w:rsidRPr="00F822E6">
        <w:rPr>
          <w:szCs w:val="26"/>
        </w:rPr>
        <w:t>дминистрации</w:t>
      </w:r>
      <w:r>
        <w:rPr>
          <w:szCs w:val="26"/>
        </w:rPr>
        <w:t xml:space="preserve"> МО Усть-Лабинский район</w:t>
      </w:r>
      <w:r w:rsidRPr="00F822E6">
        <w:rPr>
          <w:szCs w:val="26"/>
        </w:rPr>
        <w:t xml:space="preserve"> внесено представление об устранении </w:t>
      </w:r>
      <w:r>
        <w:rPr>
          <w:szCs w:val="26"/>
        </w:rPr>
        <w:t>нарушения законодательства в области персональных данных.</w:t>
      </w:r>
    </w:p>
    <w:p w:rsidR="000F61D1" w:rsidRDefault="000F61D1" w:rsidP="000F61D1">
      <w:pPr>
        <w:tabs>
          <w:tab w:val="left" w:pos="709"/>
          <w:tab w:val="left" w:pos="4500"/>
        </w:tabs>
        <w:ind w:firstLine="709"/>
        <w:rPr>
          <w:szCs w:val="26"/>
        </w:rPr>
      </w:pPr>
      <w:r>
        <w:rPr>
          <w:szCs w:val="26"/>
        </w:rPr>
        <w:t>Вышеуказанные нарушения Администрациями МО Усть-Лабинский район, Каневской район, Апшеронский район, Туапсинский район</w:t>
      </w:r>
      <w:r w:rsidRPr="00A12BAE">
        <w:rPr>
          <w:szCs w:val="26"/>
        </w:rPr>
        <w:t xml:space="preserve"> устранены. </w:t>
      </w:r>
    </w:p>
    <w:p w:rsidR="000F61D1" w:rsidRPr="0092752A" w:rsidRDefault="000F61D1" w:rsidP="000F61D1">
      <w:pPr>
        <w:ind w:left="709"/>
        <w:rPr>
          <w:b/>
          <w:szCs w:val="26"/>
        </w:rPr>
      </w:pPr>
      <w:r w:rsidRPr="0092752A">
        <w:rPr>
          <w:b/>
          <w:szCs w:val="26"/>
        </w:rPr>
        <w:t>Во 2 квартале 20</w:t>
      </w:r>
      <w:r>
        <w:rPr>
          <w:b/>
          <w:szCs w:val="26"/>
        </w:rPr>
        <w:t>16</w:t>
      </w:r>
      <w:r w:rsidRPr="0092752A">
        <w:rPr>
          <w:b/>
          <w:szCs w:val="26"/>
        </w:rPr>
        <w:t xml:space="preserve"> года проведены следующие мероприятия.</w:t>
      </w:r>
    </w:p>
    <w:p w:rsidR="000F61D1" w:rsidRPr="00916E4C" w:rsidRDefault="000F61D1" w:rsidP="000F61D1">
      <w:pPr>
        <w:ind w:firstLine="709"/>
        <w:rPr>
          <w:szCs w:val="26"/>
        </w:rPr>
      </w:pPr>
      <w:r>
        <w:rPr>
          <w:szCs w:val="26"/>
        </w:rPr>
        <w:t xml:space="preserve">1. </w:t>
      </w:r>
      <w:r w:rsidRPr="00916E4C">
        <w:rPr>
          <w:szCs w:val="26"/>
        </w:rPr>
        <w:t>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0F61D1" w:rsidRDefault="000F61D1" w:rsidP="000F61D1">
      <w:pPr>
        <w:tabs>
          <w:tab w:val="left" w:pos="709"/>
          <w:tab w:val="left" w:pos="4500"/>
        </w:tabs>
        <w:ind w:firstLine="709"/>
        <w:rPr>
          <w:szCs w:val="26"/>
        </w:rPr>
      </w:pPr>
      <w:r>
        <w:rPr>
          <w:szCs w:val="26"/>
        </w:rPr>
        <w:t>21.04</w:t>
      </w:r>
      <w:r w:rsidRPr="00C763F5">
        <w:rPr>
          <w:szCs w:val="26"/>
        </w:rPr>
        <w:t>.2016</w:t>
      </w:r>
      <w:r>
        <w:rPr>
          <w:szCs w:val="26"/>
        </w:rPr>
        <w:t xml:space="preserve"> в г. Краснодаре</w:t>
      </w:r>
      <w:r w:rsidRPr="00C763F5">
        <w:rPr>
          <w:szCs w:val="26"/>
        </w:rPr>
        <w:t xml:space="preserve"> по следующим местам –</w:t>
      </w:r>
      <w:r>
        <w:rPr>
          <w:szCs w:val="26"/>
        </w:rPr>
        <w:t xml:space="preserve"> </w:t>
      </w:r>
      <w:r w:rsidRPr="004015F3">
        <w:rPr>
          <w:szCs w:val="26"/>
        </w:rPr>
        <w:t xml:space="preserve">в торговом комплексе ТЦ «Галерея Краснодар» (адрес: г. Краснодар, ул. Володи Головатого, 313), ТЦ «Красная Площадь» (адрес: г. Краснодар, ул. Дзержинского, 100), ТЦ «Вегас» (адрес: г. Краснодар, проспект Чекистов, 42/1), Универсальном рынке (адрес: г. Краснодар, пр. </w:t>
      </w:r>
      <w:proofErr w:type="spellStart"/>
      <w:r w:rsidRPr="004015F3">
        <w:rPr>
          <w:szCs w:val="26"/>
        </w:rPr>
        <w:t>Каляева</w:t>
      </w:r>
      <w:proofErr w:type="spellEnd"/>
      <w:r w:rsidRPr="004015F3">
        <w:rPr>
          <w:szCs w:val="26"/>
        </w:rPr>
        <w:t>, 21), Юбилейном рынке (адрес: г. Краснодар, проспект Чекистов, 17).</w:t>
      </w:r>
    </w:p>
    <w:p w:rsidR="000F61D1" w:rsidRPr="00C763F5" w:rsidRDefault="000F61D1" w:rsidP="000F61D1">
      <w:pPr>
        <w:tabs>
          <w:tab w:val="left" w:pos="709"/>
          <w:tab w:val="left" w:pos="4500"/>
        </w:tabs>
        <w:ind w:firstLine="709"/>
        <w:rPr>
          <w:szCs w:val="26"/>
        </w:rPr>
      </w:pPr>
      <w:r w:rsidRPr="00C763F5">
        <w:rPr>
          <w:szCs w:val="26"/>
        </w:rPr>
        <w:lastRenderedPageBreak/>
        <w:t>По итогам фактов незаконной реализации баз данных на физических носителях, содержащих персональные данные граждан РФ, не установлено.</w:t>
      </w:r>
    </w:p>
    <w:p w:rsidR="000F61D1" w:rsidRPr="00BE1E78" w:rsidRDefault="000F61D1" w:rsidP="000F61D1">
      <w:pPr>
        <w:tabs>
          <w:tab w:val="left" w:pos="709"/>
          <w:tab w:val="left" w:pos="4500"/>
        </w:tabs>
        <w:ind w:firstLine="709"/>
        <w:rPr>
          <w:szCs w:val="26"/>
        </w:rPr>
      </w:pPr>
      <w:r>
        <w:rPr>
          <w:szCs w:val="26"/>
        </w:rPr>
        <w:t>2. Проведено 1 мероприятие</w:t>
      </w:r>
      <w:r w:rsidRPr="00BE1E78">
        <w:rPr>
          <w:szCs w:val="26"/>
        </w:rPr>
        <w:t xml:space="preserve">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p>
    <w:p w:rsidR="000F61D1" w:rsidRPr="00176EE7" w:rsidRDefault="000F61D1" w:rsidP="000F61D1">
      <w:pPr>
        <w:autoSpaceDE w:val="0"/>
        <w:autoSpaceDN w:val="0"/>
        <w:ind w:firstLine="709"/>
        <w:rPr>
          <w:szCs w:val="26"/>
        </w:rPr>
      </w:pPr>
      <w:r w:rsidRPr="00176EE7">
        <w:rPr>
          <w:szCs w:val="26"/>
        </w:rPr>
        <w:t>05.04.2016 по следующим улицам: г. Краснодар, от ул. Маяковского до ул. Новороссийской, от ул. Новороссийской до ул. Северной, от ул. Северной до ул. Академика Трубилина, от ул. Академика Трубилина до ул. 2-я Линия, от ул. 2-я Линия до ул. 4-я Линия.</w:t>
      </w:r>
    </w:p>
    <w:p w:rsidR="000F61D1" w:rsidRPr="00176EE7" w:rsidRDefault="000F61D1" w:rsidP="000F61D1">
      <w:pPr>
        <w:tabs>
          <w:tab w:val="left" w:pos="709"/>
          <w:tab w:val="left" w:pos="4500"/>
        </w:tabs>
        <w:ind w:firstLine="709"/>
        <w:rPr>
          <w:szCs w:val="26"/>
        </w:rPr>
      </w:pPr>
      <w:r w:rsidRPr="00176EE7">
        <w:rPr>
          <w:szCs w:val="26"/>
        </w:rPr>
        <w:t>По итогам нарушений не выявлено.</w:t>
      </w:r>
    </w:p>
    <w:p w:rsidR="000F61D1" w:rsidRDefault="000F61D1" w:rsidP="000F61D1">
      <w:pPr>
        <w:tabs>
          <w:tab w:val="left" w:pos="709"/>
          <w:tab w:val="left" w:pos="4500"/>
        </w:tabs>
        <w:ind w:firstLine="709"/>
        <w:rPr>
          <w:szCs w:val="26"/>
        </w:rPr>
      </w:pPr>
      <w:r>
        <w:rPr>
          <w:szCs w:val="26"/>
        </w:rPr>
        <w:t xml:space="preserve">3. Проведено </w:t>
      </w:r>
      <w:r w:rsidRPr="00CC3FD4">
        <w:rPr>
          <w:szCs w:val="26"/>
        </w:rPr>
        <w:t>5</w:t>
      </w:r>
      <w:r>
        <w:rPr>
          <w:szCs w:val="26"/>
        </w:rPr>
        <w:t xml:space="preserve"> мероприятий систематического наблюдения </w:t>
      </w:r>
      <w:r w:rsidRPr="00567C05">
        <w:rPr>
          <w:szCs w:val="26"/>
        </w:rPr>
        <w:t xml:space="preserve">в сети </w:t>
      </w:r>
      <w:r>
        <w:rPr>
          <w:szCs w:val="26"/>
        </w:rPr>
        <w:t>«</w:t>
      </w:r>
      <w:r w:rsidRPr="00567C05">
        <w:rPr>
          <w:szCs w:val="26"/>
        </w:rPr>
        <w:t>Интернет</w:t>
      </w:r>
      <w:r>
        <w:rPr>
          <w:szCs w:val="26"/>
        </w:rPr>
        <w:t xml:space="preserve">» </w:t>
      </w:r>
      <w:r w:rsidRPr="00567C05">
        <w:rPr>
          <w:szCs w:val="26"/>
        </w:rPr>
        <w:t>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w:t>
      </w:r>
      <w:r>
        <w:rPr>
          <w:szCs w:val="26"/>
        </w:rPr>
        <w:t>нальных данных</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3685"/>
      </w:tblGrid>
      <w:tr w:rsidR="000F61D1" w:rsidRPr="005C51B7" w:rsidTr="00A4671D">
        <w:tc>
          <w:tcPr>
            <w:tcW w:w="10314" w:type="dxa"/>
            <w:gridSpan w:val="2"/>
            <w:shd w:val="clear" w:color="auto" w:fill="auto"/>
          </w:tcPr>
          <w:p w:rsidR="000F61D1" w:rsidRPr="005C51B7" w:rsidRDefault="000F61D1" w:rsidP="000F61D1">
            <w:pPr>
              <w:tabs>
                <w:tab w:val="left" w:pos="709"/>
                <w:tab w:val="left" w:pos="4500"/>
              </w:tabs>
              <w:spacing w:line="240" w:lineRule="auto"/>
              <w:jc w:val="center"/>
              <w:rPr>
                <w:b/>
                <w:sz w:val="18"/>
                <w:szCs w:val="18"/>
              </w:rPr>
            </w:pPr>
            <w:r w:rsidRPr="005C51B7">
              <w:rPr>
                <w:b/>
                <w:sz w:val="18"/>
                <w:szCs w:val="18"/>
              </w:rPr>
              <w:t>Учреждения здравоохранения</w:t>
            </w:r>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ГБУЗ «Специализированная психиатрическая больница № 3» министерства здравоохранения Краснодарского края</w:t>
            </w:r>
          </w:p>
        </w:tc>
        <w:tc>
          <w:tcPr>
            <w:tcW w:w="3685" w:type="dxa"/>
            <w:shd w:val="clear" w:color="auto" w:fill="auto"/>
          </w:tcPr>
          <w:p w:rsidR="000F61D1" w:rsidRPr="00445058" w:rsidRDefault="009B4433" w:rsidP="000F61D1">
            <w:pPr>
              <w:tabs>
                <w:tab w:val="left" w:pos="709"/>
                <w:tab w:val="left" w:pos="4500"/>
              </w:tabs>
              <w:spacing w:line="240" w:lineRule="auto"/>
              <w:rPr>
                <w:sz w:val="18"/>
                <w:szCs w:val="18"/>
              </w:rPr>
            </w:pPr>
            <w:hyperlink r:id="rId63" w:history="1">
              <w:r w:rsidR="000F61D1" w:rsidRPr="00445058">
                <w:rPr>
                  <w:rStyle w:val="af2"/>
                  <w:color w:val="auto"/>
                  <w:sz w:val="18"/>
                  <w:szCs w:val="18"/>
                  <w:u w:val="none"/>
                </w:rPr>
                <w:t>www.spb-3.ru</w:t>
              </w:r>
            </w:hyperlink>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ГБУЗ «Психоневрологический диспансер № 4» министерства здравоохранения Краснодарского края</w:t>
            </w:r>
          </w:p>
        </w:tc>
        <w:tc>
          <w:tcPr>
            <w:tcW w:w="3685" w:type="dxa"/>
            <w:shd w:val="clear" w:color="auto" w:fill="auto"/>
          </w:tcPr>
          <w:p w:rsidR="000F61D1" w:rsidRPr="005C51B7" w:rsidRDefault="009B4433" w:rsidP="000F61D1">
            <w:pPr>
              <w:tabs>
                <w:tab w:val="left" w:pos="709"/>
                <w:tab w:val="left" w:pos="4500"/>
              </w:tabs>
              <w:spacing w:line="240" w:lineRule="auto"/>
              <w:rPr>
                <w:sz w:val="18"/>
                <w:szCs w:val="18"/>
              </w:rPr>
            </w:pPr>
            <w:hyperlink r:id="rId64" w:history="1">
              <w:r w:rsidR="000F61D1" w:rsidRPr="005C51B7">
                <w:rPr>
                  <w:sz w:val="18"/>
                  <w:szCs w:val="18"/>
                  <w:lang w:val="en-US"/>
                </w:rPr>
                <w:t>www</w:t>
              </w:r>
              <w:r w:rsidR="000F61D1" w:rsidRPr="005C51B7">
                <w:rPr>
                  <w:sz w:val="18"/>
                  <w:szCs w:val="18"/>
                </w:rPr>
                <w:t>.</w:t>
              </w:r>
              <w:proofErr w:type="spellStart"/>
              <w:r w:rsidR="000F61D1" w:rsidRPr="005C51B7">
                <w:rPr>
                  <w:sz w:val="18"/>
                  <w:szCs w:val="18"/>
                </w:rPr>
                <w:t>pndtuapse.ru</w:t>
              </w:r>
              <w:proofErr w:type="spellEnd"/>
              <w:r w:rsidR="000F61D1" w:rsidRPr="005C51B7">
                <w:rPr>
                  <w:sz w:val="18"/>
                  <w:szCs w:val="18"/>
                </w:rPr>
                <w:t>/</w:t>
              </w:r>
              <w:proofErr w:type="spellStart"/>
              <w:r w:rsidR="000F61D1" w:rsidRPr="005C51B7">
                <w:rPr>
                  <w:sz w:val="18"/>
                  <w:szCs w:val="18"/>
                </w:rPr>
                <w:t>personal</w:t>
              </w:r>
              <w:proofErr w:type="spellEnd"/>
            </w:hyperlink>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ГБУЗ «Противотуберкулезный диспансер № 10» министерства здравоохранения Краснодарского края</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lang w:val="en-US"/>
              </w:rPr>
              <w:t>www</w:t>
            </w:r>
            <w:r w:rsidRPr="005C51B7">
              <w:rPr>
                <w:sz w:val="18"/>
                <w:szCs w:val="18"/>
              </w:rPr>
              <w:t>.</w:t>
            </w:r>
            <w:proofErr w:type="spellStart"/>
            <w:r w:rsidRPr="005C51B7">
              <w:rPr>
                <w:sz w:val="18"/>
                <w:szCs w:val="18"/>
              </w:rPr>
              <w:t>ptd-tuapse.ru</w:t>
            </w:r>
            <w:proofErr w:type="spellEnd"/>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ГБУЗ «Противотуберкулезный диспансер № 23» министерства здравоохранения Краснодарского края</w:t>
            </w:r>
          </w:p>
        </w:tc>
        <w:tc>
          <w:tcPr>
            <w:tcW w:w="3685" w:type="dxa"/>
            <w:shd w:val="clear" w:color="auto" w:fill="auto"/>
          </w:tcPr>
          <w:p w:rsidR="000F61D1" w:rsidRPr="00445058" w:rsidRDefault="009B4433" w:rsidP="000F61D1">
            <w:pPr>
              <w:tabs>
                <w:tab w:val="left" w:pos="709"/>
                <w:tab w:val="left" w:pos="4500"/>
              </w:tabs>
              <w:spacing w:line="240" w:lineRule="auto"/>
              <w:rPr>
                <w:sz w:val="18"/>
                <w:szCs w:val="18"/>
              </w:rPr>
            </w:pPr>
            <w:hyperlink r:id="rId65" w:history="1">
              <w:r w:rsidR="000F61D1" w:rsidRPr="00445058">
                <w:rPr>
                  <w:rStyle w:val="af2"/>
                  <w:color w:val="auto"/>
                  <w:sz w:val="18"/>
                  <w:szCs w:val="18"/>
                  <w:u w:val="none"/>
                </w:rPr>
                <w:t>www.tub23.ru</w:t>
              </w:r>
            </w:hyperlink>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ГБУЗ «Ейский кожно-венерологический диспансер» министерства здравоохранения Краснодарского края</w:t>
            </w:r>
          </w:p>
        </w:tc>
        <w:tc>
          <w:tcPr>
            <w:tcW w:w="3685" w:type="dxa"/>
            <w:shd w:val="clear" w:color="auto" w:fill="auto"/>
          </w:tcPr>
          <w:p w:rsidR="000F61D1" w:rsidRPr="00445058" w:rsidRDefault="009B4433" w:rsidP="000F61D1">
            <w:pPr>
              <w:tabs>
                <w:tab w:val="left" w:pos="709"/>
                <w:tab w:val="left" w:pos="4500"/>
              </w:tabs>
              <w:spacing w:line="240" w:lineRule="auto"/>
              <w:rPr>
                <w:sz w:val="18"/>
                <w:szCs w:val="18"/>
              </w:rPr>
            </w:pPr>
            <w:hyperlink r:id="rId66" w:history="1">
              <w:r w:rsidR="000F61D1" w:rsidRPr="00445058">
                <w:rPr>
                  <w:rStyle w:val="af2"/>
                  <w:color w:val="auto"/>
                  <w:sz w:val="18"/>
                  <w:szCs w:val="18"/>
                  <w:u w:val="none"/>
                </w:rPr>
                <w:t>www.kvd-yeisk.ru</w:t>
              </w:r>
            </w:hyperlink>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портал Министерства здравоохранения Краснодарского края;</w:t>
            </w:r>
          </w:p>
        </w:tc>
        <w:tc>
          <w:tcPr>
            <w:tcW w:w="3685" w:type="dxa"/>
            <w:shd w:val="clear" w:color="auto" w:fill="auto"/>
          </w:tcPr>
          <w:p w:rsidR="000F61D1" w:rsidRPr="005C51B7" w:rsidRDefault="009B4433" w:rsidP="000F61D1">
            <w:pPr>
              <w:tabs>
                <w:tab w:val="left" w:pos="709"/>
                <w:tab w:val="left" w:pos="4500"/>
              </w:tabs>
              <w:spacing w:line="240" w:lineRule="auto"/>
              <w:rPr>
                <w:sz w:val="18"/>
                <w:szCs w:val="18"/>
              </w:rPr>
            </w:pPr>
            <w:hyperlink r:id="rId67" w:history="1">
              <w:r w:rsidR="000F61D1" w:rsidRPr="00445058">
                <w:rPr>
                  <w:rStyle w:val="af2"/>
                  <w:color w:val="auto"/>
                  <w:sz w:val="18"/>
                  <w:szCs w:val="18"/>
                  <w:u w:val="none"/>
                  <w:lang w:val="en-US"/>
                </w:rPr>
                <w:t>kuban</w:t>
              </w:r>
              <w:r w:rsidR="000F61D1" w:rsidRPr="00445058">
                <w:rPr>
                  <w:rStyle w:val="af2"/>
                  <w:color w:val="auto"/>
                  <w:sz w:val="18"/>
                  <w:szCs w:val="18"/>
                  <w:u w:val="none"/>
                </w:rPr>
                <w:t>-</w:t>
              </w:r>
              <w:r w:rsidR="000F61D1" w:rsidRPr="00445058">
                <w:rPr>
                  <w:rStyle w:val="af2"/>
                  <w:color w:val="auto"/>
                  <w:sz w:val="18"/>
                  <w:szCs w:val="18"/>
                  <w:u w:val="none"/>
                  <w:lang w:val="en-US"/>
                </w:rPr>
                <w:t>online</w:t>
              </w:r>
              <w:r w:rsidR="000F61D1" w:rsidRPr="00445058">
                <w:rPr>
                  <w:rStyle w:val="af2"/>
                  <w:color w:val="auto"/>
                  <w:sz w:val="18"/>
                  <w:szCs w:val="18"/>
                  <w:u w:val="none"/>
                </w:rPr>
                <w:t>.ru</w:t>
              </w:r>
            </w:hyperlink>
            <w:r w:rsidR="000F61D1" w:rsidRPr="00445058">
              <w:rPr>
                <w:sz w:val="18"/>
                <w:szCs w:val="18"/>
              </w:rPr>
              <w:t xml:space="preserve"> </w:t>
            </w:r>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ООО «</w:t>
            </w:r>
            <w:proofErr w:type="spellStart"/>
            <w:r w:rsidRPr="005C51B7">
              <w:rPr>
                <w:sz w:val="18"/>
                <w:szCs w:val="18"/>
              </w:rPr>
              <w:t>Ортодонт</w:t>
            </w:r>
            <w:proofErr w:type="spellEnd"/>
            <w:r w:rsidRPr="005C51B7">
              <w:rPr>
                <w:sz w:val="18"/>
                <w:szCs w:val="18"/>
              </w:rPr>
              <w:t>» стоматологическая клиника</w:t>
            </w:r>
          </w:p>
        </w:tc>
        <w:tc>
          <w:tcPr>
            <w:tcW w:w="3685" w:type="dxa"/>
            <w:shd w:val="clear" w:color="auto" w:fill="auto"/>
          </w:tcPr>
          <w:p w:rsidR="000F61D1" w:rsidRPr="00445058" w:rsidRDefault="009B4433" w:rsidP="000F61D1">
            <w:pPr>
              <w:tabs>
                <w:tab w:val="left" w:pos="709"/>
                <w:tab w:val="left" w:pos="4500"/>
              </w:tabs>
              <w:spacing w:line="240" w:lineRule="auto"/>
              <w:rPr>
                <w:sz w:val="18"/>
                <w:szCs w:val="18"/>
              </w:rPr>
            </w:pPr>
            <w:hyperlink r:id="rId68" w:history="1">
              <w:r w:rsidR="000F61D1" w:rsidRPr="00445058">
                <w:rPr>
                  <w:rStyle w:val="af2"/>
                  <w:color w:val="auto"/>
                  <w:sz w:val="18"/>
                  <w:szCs w:val="18"/>
                  <w:u w:val="none"/>
                </w:rPr>
                <w:t>www.</w:t>
              </w:r>
              <w:r w:rsidR="000F61D1" w:rsidRPr="00445058">
                <w:rPr>
                  <w:rStyle w:val="af2"/>
                  <w:color w:val="auto"/>
                  <w:sz w:val="18"/>
                  <w:szCs w:val="18"/>
                  <w:u w:val="none"/>
                  <w:lang w:val="en-US"/>
                </w:rPr>
                <w:t>ortodont</w:t>
              </w:r>
              <w:r w:rsidR="000F61D1" w:rsidRPr="00445058">
                <w:rPr>
                  <w:rStyle w:val="af2"/>
                  <w:color w:val="auto"/>
                  <w:sz w:val="18"/>
                  <w:szCs w:val="18"/>
                  <w:u w:val="none"/>
                </w:rPr>
                <w:t>-y</w:t>
              </w:r>
              <w:r w:rsidR="000F61D1" w:rsidRPr="00445058">
                <w:rPr>
                  <w:rStyle w:val="af2"/>
                  <w:color w:val="auto"/>
                  <w:sz w:val="18"/>
                  <w:szCs w:val="18"/>
                  <w:u w:val="none"/>
                  <w:lang w:val="en-US"/>
                </w:rPr>
                <w:t>ug</w:t>
              </w:r>
              <w:r w:rsidR="000F61D1" w:rsidRPr="00445058">
                <w:rPr>
                  <w:rStyle w:val="af2"/>
                  <w:color w:val="auto"/>
                  <w:sz w:val="18"/>
                  <w:szCs w:val="18"/>
                  <w:u w:val="none"/>
                </w:rPr>
                <w:t>.ru</w:t>
              </w:r>
            </w:hyperlink>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ООО «</w:t>
            </w:r>
            <w:proofErr w:type="spellStart"/>
            <w:r w:rsidRPr="005C51B7">
              <w:rPr>
                <w:sz w:val="18"/>
                <w:szCs w:val="18"/>
              </w:rPr>
              <w:t>Дентис</w:t>
            </w:r>
            <w:proofErr w:type="spellEnd"/>
            <w:r w:rsidRPr="005C51B7">
              <w:rPr>
                <w:sz w:val="18"/>
                <w:szCs w:val="18"/>
              </w:rPr>
              <w:t>» стоматологическая клиника</w:t>
            </w:r>
          </w:p>
        </w:tc>
        <w:tc>
          <w:tcPr>
            <w:tcW w:w="3685" w:type="dxa"/>
            <w:shd w:val="clear" w:color="auto" w:fill="auto"/>
          </w:tcPr>
          <w:p w:rsidR="000F61D1" w:rsidRPr="00445058" w:rsidRDefault="009B4433" w:rsidP="000F61D1">
            <w:pPr>
              <w:tabs>
                <w:tab w:val="left" w:pos="709"/>
                <w:tab w:val="left" w:pos="4500"/>
              </w:tabs>
              <w:spacing w:line="240" w:lineRule="auto"/>
              <w:rPr>
                <w:sz w:val="18"/>
                <w:szCs w:val="18"/>
              </w:rPr>
            </w:pPr>
            <w:hyperlink r:id="rId69" w:history="1">
              <w:r w:rsidR="000F61D1" w:rsidRPr="00445058">
                <w:rPr>
                  <w:rStyle w:val="af2"/>
                  <w:color w:val="auto"/>
                  <w:sz w:val="18"/>
                  <w:szCs w:val="18"/>
                  <w:u w:val="none"/>
                </w:rPr>
                <w:t>www.</w:t>
              </w:r>
              <w:r w:rsidR="000F61D1" w:rsidRPr="00445058">
                <w:rPr>
                  <w:rStyle w:val="af2"/>
                  <w:color w:val="auto"/>
                  <w:sz w:val="18"/>
                  <w:szCs w:val="18"/>
                  <w:u w:val="none"/>
                  <w:lang w:val="en-US"/>
                </w:rPr>
                <w:t>dentis</w:t>
              </w:r>
              <w:r w:rsidR="000F61D1" w:rsidRPr="00445058">
                <w:rPr>
                  <w:rStyle w:val="af2"/>
                  <w:color w:val="auto"/>
                  <w:sz w:val="18"/>
                  <w:szCs w:val="18"/>
                  <w:u w:val="none"/>
                </w:rPr>
                <w:t>23.ru</w:t>
              </w:r>
            </w:hyperlink>
          </w:p>
        </w:tc>
      </w:tr>
      <w:tr w:rsidR="000F61D1" w:rsidRPr="005C51B7" w:rsidTr="00A4671D">
        <w:tc>
          <w:tcPr>
            <w:tcW w:w="10314" w:type="dxa"/>
            <w:gridSpan w:val="2"/>
            <w:shd w:val="clear" w:color="auto" w:fill="auto"/>
          </w:tcPr>
          <w:p w:rsidR="000F61D1" w:rsidRPr="005C51B7" w:rsidRDefault="000F61D1" w:rsidP="000F61D1">
            <w:pPr>
              <w:tabs>
                <w:tab w:val="left" w:pos="709"/>
                <w:tab w:val="left" w:pos="4500"/>
              </w:tabs>
              <w:spacing w:line="240" w:lineRule="auto"/>
              <w:rPr>
                <w:sz w:val="18"/>
                <w:szCs w:val="18"/>
              </w:rPr>
            </w:pPr>
            <w:r w:rsidRPr="005C51B7">
              <w:rPr>
                <w:b/>
                <w:sz w:val="18"/>
                <w:szCs w:val="18"/>
              </w:rPr>
              <w:t>Многофункциональные центры предоставления государственных и муниципальных услуг</w:t>
            </w:r>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МБУ "МФЦ Кореновского района"</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proofErr w:type="spellStart"/>
            <w:r w:rsidRPr="005C51B7">
              <w:rPr>
                <w:sz w:val="18"/>
                <w:szCs w:val="18"/>
              </w:rPr>
              <w:t>www.korenovsk.e-mfc.ru</w:t>
            </w:r>
            <w:proofErr w:type="spellEnd"/>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МАУ МФЦ ГОРОДА СОЧИ</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proofErr w:type="spellStart"/>
            <w:r w:rsidRPr="005C51B7">
              <w:rPr>
                <w:sz w:val="18"/>
                <w:szCs w:val="18"/>
              </w:rPr>
              <w:t>www.mfcsochi.ru</w:t>
            </w:r>
            <w:proofErr w:type="spellEnd"/>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 xml:space="preserve">МКУ МФЦ </w:t>
            </w:r>
            <w:proofErr w:type="spellStart"/>
            <w:r w:rsidRPr="005C51B7">
              <w:rPr>
                <w:sz w:val="18"/>
                <w:szCs w:val="18"/>
              </w:rPr>
              <w:t>Каневского</w:t>
            </w:r>
            <w:proofErr w:type="spellEnd"/>
            <w:r w:rsidRPr="005C51B7">
              <w:rPr>
                <w:sz w:val="18"/>
                <w:szCs w:val="18"/>
              </w:rPr>
              <w:t xml:space="preserve"> района</w:t>
            </w:r>
          </w:p>
        </w:tc>
        <w:tc>
          <w:tcPr>
            <w:tcW w:w="3685" w:type="dxa"/>
            <w:shd w:val="clear" w:color="auto" w:fill="auto"/>
          </w:tcPr>
          <w:p w:rsidR="000F61D1" w:rsidRPr="005C51B7" w:rsidRDefault="000F61D1" w:rsidP="000F61D1">
            <w:pPr>
              <w:tabs>
                <w:tab w:val="left" w:pos="709"/>
                <w:tab w:val="left" w:pos="4500"/>
              </w:tabs>
              <w:spacing w:line="240" w:lineRule="auto"/>
              <w:rPr>
                <w:sz w:val="18"/>
                <w:szCs w:val="18"/>
              </w:rPr>
            </w:pPr>
            <w:proofErr w:type="spellStart"/>
            <w:r w:rsidRPr="005C51B7">
              <w:rPr>
                <w:iCs/>
                <w:sz w:val="18"/>
                <w:szCs w:val="18"/>
              </w:rPr>
              <w:t>www.kanevskaya.e-mfc.ru</w:t>
            </w:r>
            <w:proofErr w:type="spellEnd"/>
          </w:p>
        </w:tc>
      </w:tr>
      <w:tr w:rsidR="000F61D1" w:rsidRPr="00F6697D"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lang w:val="en-US"/>
              </w:rPr>
            </w:pPr>
            <w:r w:rsidRPr="005C51B7">
              <w:rPr>
                <w:sz w:val="18"/>
                <w:szCs w:val="18"/>
              </w:rPr>
              <w:t xml:space="preserve">МАУ МФЦ </w:t>
            </w:r>
            <w:proofErr w:type="spellStart"/>
            <w:r w:rsidRPr="005C51B7">
              <w:rPr>
                <w:sz w:val="18"/>
                <w:szCs w:val="18"/>
              </w:rPr>
              <w:t>Новокубанского</w:t>
            </w:r>
            <w:proofErr w:type="spellEnd"/>
            <w:r w:rsidRPr="005C51B7">
              <w:rPr>
                <w:sz w:val="18"/>
                <w:szCs w:val="18"/>
              </w:rPr>
              <w:t xml:space="preserve"> района</w:t>
            </w:r>
          </w:p>
        </w:tc>
        <w:tc>
          <w:tcPr>
            <w:tcW w:w="3685" w:type="dxa"/>
            <w:shd w:val="clear" w:color="auto" w:fill="auto"/>
          </w:tcPr>
          <w:p w:rsidR="000F61D1" w:rsidRPr="005C51B7" w:rsidRDefault="000F61D1" w:rsidP="000F61D1">
            <w:pPr>
              <w:tabs>
                <w:tab w:val="left" w:pos="709"/>
                <w:tab w:val="left" w:pos="4500"/>
              </w:tabs>
              <w:spacing w:line="240" w:lineRule="auto"/>
              <w:rPr>
                <w:iCs/>
                <w:sz w:val="18"/>
                <w:szCs w:val="18"/>
                <w:lang w:val="en-US"/>
              </w:rPr>
            </w:pPr>
            <w:r w:rsidRPr="005C51B7">
              <w:rPr>
                <w:iCs/>
                <w:sz w:val="18"/>
                <w:szCs w:val="18"/>
                <w:lang w:val="en-US"/>
              </w:rPr>
              <w:t>www.novokubansk.e-mfc.ru</w:t>
            </w:r>
          </w:p>
        </w:tc>
      </w:tr>
      <w:tr w:rsidR="000F61D1" w:rsidRPr="005C51B7" w:rsidTr="00A4671D">
        <w:tc>
          <w:tcPr>
            <w:tcW w:w="10314" w:type="dxa"/>
            <w:gridSpan w:val="2"/>
            <w:shd w:val="clear" w:color="auto" w:fill="auto"/>
          </w:tcPr>
          <w:p w:rsidR="000F61D1" w:rsidRPr="005C51B7" w:rsidRDefault="000F61D1" w:rsidP="000F61D1">
            <w:pPr>
              <w:tabs>
                <w:tab w:val="left" w:pos="709"/>
                <w:tab w:val="left" w:pos="4500"/>
              </w:tabs>
              <w:spacing w:line="240" w:lineRule="auto"/>
              <w:jc w:val="center"/>
              <w:rPr>
                <w:b/>
                <w:sz w:val="18"/>
                <w:szCs w:val="18"/>
              </w:rPr>
            </w:pPr>
            <w:r w:rsidRPr="005C51B7">
              <w:rPr>
                <w:b/>
                <w:sz w:val="18"/>
                <w:szCs w:val="18"/>
              </w:rPr>
              <w:t>Страховые компании</w:t>
            </w:r>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Общество с ограниченной ответственностью "Муниципальная страховая компания г. Краснодара - Медицина"</w:t>
            </w:r>
          </w:p>
        </w:tc>
        <w:tc>
          <w:tcPr>
            <w:tcW w:w="3685" w:type="dxa"/>
            <w:shd w:val="clear" w:color="auto" w:fill="auto"/>
          </w:tcPr>
          <w:p w:rsidR="000F61D1" w:rsidRPr="00445058" w:rsidRDefault="009B4433" w:rsidP="000F61D1">
            <w:pPr>
              <w:tabs>
                <w:tab w:val="left" w:pos="709"/>
                <w:tab w:val="left" w:pos="4500"/>
              </w:tabs>
              <w:spacing w:line="240" w:lineRule="auto"/>
              <w:rPr>
                <w:sz w:val="18"/>
                <w:szCs w:val="18"/>
              </w:rPr>
            </w:pPr>
            <w:hyperlink r:id="rId70" w:history="1">
              <w:r w:rsidR="000F61D1" w:rsidRPr="00445058">
                <w:rPr>
                  <w:rStyle w:val="af2"/>
                  <w:iCs/>
                  <w:color w:val="auto"/>
                  <w:sz w:val="18"/>
                  <w:szCs w:val="18"/>
                  <w:u w:val="none"/>
                </w:rPr>
                <w:t>www.</w:t>
              </w:r>
              <w:r w:rsidR="000F61D1" w:rsidRPr="00445058">
                <w:rPr>
                  <w:rStyle w:val="af2"/>
                  <w:iCs/>
                  <w:color w:val="auto"/>
                  <w:sz w:val="18"/>
                  <w:szCs w:val="18"/>
                  <w:u w:val="none"/>
                  <w:lang w:val="en-US"/>
                </w:rPr>
                <w:t>msk</w:t>
              </w:r>
              <w:r w:rsidR="000F61D1" w:rsidRPr="00445058">
                <w:rPr>
                  <w:rStyle w:val="af2"/>
                  <w:iCs/>
                  <w:color w:val="auto"/>
                  <w:sz w:val="18"/>
                  <w:szCs w:val="18"/>
                  <w:u w:val="none"/>
                </w:rPr>
                <w:t>-</w:t>
              </w:r>
              <w:r w:rsidR="000F61D1" w:rsidRPr="00445058">
                <w:rPr>
                  <w:rStyle w:val="af2"/>
                  <w:iCs/>
                  <w:color w:val="auto"/>
                  <w:sz w:val="18"/>
                  <w:szCs w:val="18"/>
                  <w:u w:val="none"/>
                  <w:lang w:val="en-US"/>
                </w:rPr>
                <w:t>med</w:t>
              </w:r>
              <w:r w:rsidR="000F61D1" w:rsidRPr="00445058">
                <w:rPr>
                  <w:rStyle w:val="af2"/>
                  <w:iCs/>
                  <w:color w:val="auto"/>
                  <w:sz w:val="18"/>
                  <w:szCs w:val="18"/>
                  <w:u w:val="none"/>
                </w:rPr>
                <w:t>.ru</w:t>
              </w:r>
            </w:hyperlink>
          </w:p>
        </w:tc>
      </w:tr>
      <w:tr w:rsidR="000F61D1" w:rsidRPr="005C51B7" w:rsidTr="00A4671D">
        <w:tc>
          <w:tcPr>
            <w:tcW w:w="10314" w:type="dxa"/>
            <w:gridSpan w:val="2"/>
            <w:shd w:val="clear" w:color="auto" w:fill="auto"/>
          </w:tcPr>
          <w:p w:rsidR="000F61D1" w:rsidRPr="005C51B7" w:rsidRDefault="000F61D1" w:rsidP="000F61D1">
            <w:pPr>
              <w:tabs>
                <w:tab w:val="left" w:pos="709"/>
                <w:tab w:val="left" w:pos="4500"/>
              </w:tabs>
              <w:spacing w:line="240" w:lineRule="auto"/>
              <w:jc w:val="center"/>
              <w:rPr>
                <w:sz w:val="18"/>
                <w:szCs w:val="18"/>
              </w:rPr>
            </w:pPr>
            <w:r w:rsidRPr="005C51B7">
              <w:rPr>
                <w:b/>
                <w:sz w:val="18"/>
                <w:szCs w:val="18"/>
              </w:rPr>
              <w:t>Учреждения высшего, среднего, начального и общего образования</w:t>
            </w:r>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Муниципальное автономное общеобразовательное учреждение средняя общеобразовательная школа № 93 МО г. Краснодар</w:t>
            </w:r>
          </w:p>
        </w:tc>
        <w:tc>
          <w:tcPr>
            <w:tcW w:w="3685" w:type="dxa"/>
            <w:shd w:val="clear" w:color="auto" w:fill="auto"/>
          </w:tcPr>
          <w:p w:rsidR="000F61D1" w:rsidRPr="005C51B7" w:rsidRDefault="000F61D1" w:rsidP="000F61D1">
            <w:pPr>
              <w:tabs>
                <w:tab w:val="left" w:pos="709"/>
                <w:tab w:val="left" w:pos="4500"/>
              </w:tabs>
              <w:spacing w:line="240" w:lineRule="auto"/>
              <w:rPr>
                <w:iCs/>
                <w:sz w:val="18"/>
                <w:szCs w:val="18"/>
              </w:rPr>
            </w:pPr>
            <w:proofErr w:type="spellStart"/>
            <w:r w:rsidRPr="005C51B7">
              <w:rPr>
                <w:iCs/>
                <w:sz w:val="18"/>
                <w:szCs w:val="18"/>
              </w:rPr>
              <w:t>www.schoo</w:t>
            </w:r>
            <w:proofErr w:type="spellEnd"/>
            <w:r w:rsidRPr="005C51B7">
              <w:rPr>
                <w:iCs/>
                <w:sz w:val="18"/>
                <w:szCs w:val="18"/>
                <w:lang w:val="en-US"/>
              </w:rPr>
              <w:t>l</w:t>
            </w:r>
            <w:r w:rsidRPr="005C51B7">
              <w:rPr>
                <w:iCs/>
                <w:sz w:val="18"/>
                <w:szCs w:val="18"/>
              </w:rPr>
              <w:t>93.</w:t>
            </w:r>
            <w:proofErr w:type="spellStart"/>
            <w:r w:rsidRPr="005C51B7">
              <w:rPr>
                <w:iCs/>
                <w:sz w:val="18"/>
                <w:szCs w:val="18"/>
                <w:lang w:val="en-US"/>
              </w:rPr>
              <w:t>kubannet</w:t>
            </w:r>
            <w:proofErr w:type="spellEnd"/>
            <w:r w:rsidRPr="005C51B7">
              <w:rPr>
                <w:iCs/>
                <w:sz w:val="18"/>
                <w:szCs w:val="18"/>
              </w:rPr>
              <w:t>.ru</w:t>
            </w:r>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Муниципальное бюджетное общеобразовательное учреждение лицей № 90 МО г. Краснодар</w:t>
            </w:r>
          </w:p>
        </w:tc>
        <w:tc>
          <w:tcPr>
            <w:tcW w:w="3685" w:type="dxa"/>
            <w:shd w:val="clear" w:color="auto" w:fill="auto"/>
          </w:tcPr>
          <w:p w:rsidR="000F61D1" w:rsidRPr="005C51B7" w:rsidRDefault="000F61D1" w:rsidP="000F61D1">
            <w:pPr>
              <w:tabs>
                <w:tab w:val="left" w:pos="709"/>
                <w:tab w:val="left" w:pos="4500"/>
              </w:tabs>
              <w:spacing w:line="240" w:lineRule="auto"/>
              <w:rPr>
                <w:iCs/>
                <w:sz w:val="18"/>
                <w:szCs w:val="18"/>
              </w:rPr>
            </w:pPr>
            <w:proofErr w:type="spellStart"/>
            <w:r w:rsidRPr="005C51B7">
              <w:rPr>
                <w:iCs/>
                <w:sz w:val="18"/>
                <w:szCs w:val="18"/>
              </w:rPr>
              <w:t>www.schoo</w:t>
            </w:r>
            <w:proofErr w:type="spellEnd"/>
            <w:r w:rsidRPr="005C51B7">
              <w:rPr>
                <w:iCs/>
                <w:sz w:val="18"/>
                <w:szCs w:val="18"/>
                <w:lang w:val="en-US"/>
              </w:rPr>
              <w:t>l</w:t>
            </w:r>
            <w:r w:rsidRPr="005C51B7">
              <w:rPr>
                <w:iCs/>
                <w:sz w:val="18"/>
                <w:szCs w:val="18"/>
              </w:rPr>
              <w:t>90.</w:t>
            </w:r>
            <w:proofErr w:type="spellStart"/>
            <w:r w:rsidRPr="005C51B7">
              <w:rPr>
                <w:iCs/>
                <w:sz w:val="18"/>
                <w:szCs w:val="18"/>
                <w:lang w:val="en-US"/>
              </w:rPr>
              <w:t>kubannet</w:t>
            </w:r>
            <w:proofErr w:type="spellEnd"/>
            <w:r w:rsidRPr="005C51B7">
              <w:rPr>
                <w:iCs/>
                <w:sz w:val="18"/>
                <w:szCs w:val="18"/>
              </w:rPr>
              <w:t>.ru</w:t>
            </w:r>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Муниципальное автономное общеобразовательное учреждение средняя общеобразовательная школа № 52 МО г. Краснодар</w:t>
            </w:r>
          </w:p>
        </w:tc>
        <w:tc>
          <w:tcPr>
            <w:tcW w:w="3685" w:type="dxa"/>
            <w:shd w:val="clear" w:color="auto" w:fill="auto"/>
          </w:tcPr>
          <w:p w:rsidR="000F61D1" w:rsidRPr="005C51B7" w:rsidRDefault="000F61D1" w:rsidP="000F61D1">
            <w:pPr>
              <w:tabs>
                <w:tab w:val="left" w:pos="709"/>
                <w:tab w:val="left" w:pos="4500"/>
              </w:tabs>
              <w:spacing w:line="240" w:lineRule="auto"/>
              <w:rPr>
                <w:iCs/>
                <w:sz w:val="18"/>
                <w:szCs w:val="18"/>
              </w:rPr>
            </w:pPr>
            <w:r w:rsidRPr="005C51B7">
              <w:rPr>
                <w:iCs/>
                <w:sz w:val="18"/>
                <w:szCs w:val="18"/>
              </w:rPr>
              <w:t>www.school52.kubannet.ru</w:t>
            </w:r>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iCs/>
                <w:sz w:val="18"/>
                <w:szCs w:val="18"/>
              </w:rPr>
              <w:t>Муниципальное бюджетное образовательное учреждение "Средняя общеобразовательная школа № 18" г. Майкоп</w:t>
            </w:r>
          </w:p>
        </w:tc>
        <w:tc>
          <w:tcPr>
            <w:tcW w:w="3685" w:type="dxa"/>
            <w:shd w:val="clear" w:color="auto" w:fill="auto"/>
          </w:tcPr>
          <w:p w:rsidR="000F61D1" w:rsidRPr="005C51B7" w:rsidRDefault="000F61D1" w:rsidP="000F61D1">
            <w:pPr>
              <w:tabs>
                <w:tab w:val="left" w:pos="709"/>
                <w:tab w:val="left" w:pos="4500"/>
              </w:tabs>
              <w:spacing w:line="240" w:lineRule="auto"/>
              <w:rPr>
                <w:iCs/>
                <w:sz w:val="18"/>
                <w:szCs w:val="18"/>
              </w:rPr>
            </w:pPr>
            <w:r w:rsidRPr="005C51B7">
              <w:rPr>
                <w:iCs/>
                <w:sz w:val="18"/>
                <w:szCs w:val="18"/>
              </w:rPr>
              <w:t>www.sch18.adygnet.ru</w:t>
            </w:r>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iCs/>
                <w:sz w:val="18"/>
                <w:szCs w:val="18"/>
              </w:rPr>
              <w:t>Муниципальное бюджетное образовательное учреждение</w:t>
            </w:r>
            <w:r w:rsidRPr="005C51B7">
              <w:rPr>
                <w:bCs/>
                <w:sz w:val="18"/>
                <w:szCs w:val="18"/>
              </w:rPr>
              <w:t xml:space="preserve"> "Гимназия №5"</w:t>
            </w:r>
            <w:r w:rsidRPr="005C51B7">
              <w:rPr>
                <w:iCs/>
                <w:sz w:val="18"/>
                <w:szCs w:val="18"/>
              </w:rPr>
              <w:t xml:space="preserve"> г. Майкоп</w:t>
            </w:r>
          </w:p>
        </w:tc>
        <w:tc>
          <w:tcPr>
            <w:tcW w:w="3685" w:type="dxa"/>
            <w:shd w:val="clear" w:color="auto" w:fill="auto"/>
          </w:tcPr>
          <w:p w:rsidR="000F61D1" w:rsidRPr="005C51B7" w:rsidRDefault="000F61D1" w:rsidP="000F61D1">
            <w:pPr>
              <w:tabs>
                <w:tab w:val="left" w:pos="709"/>
                <w:tab w:val="left" w:pos="4500"/>
              </w:tabs>
              <w:spacing w:line="240" w:lineRule="auto"/>
              <w:rPr>
                <w:iCs/>
                <w:sz w:val="18"/>
                <w:szCs w:val="18"/>
              </w:rPr>
            </w:pPr>
            <w:r w:rsidRPr="005C51B7">
              <w:rPr>
                <w:iCs/>
                <w:sz w:val="18"/>
                <w:szCs w:val="18"/>
              </w:rPr>
              <w:t>www.sch5.adygnet.ru</w:t>
            </w:r>
          </w:p>
        </w:tc>
      </w:tr>
      <w:tr w:rsidR="000F61D1" w:rsidRPr="005C51B7" w:rsidTr="00A4671D">
        <w:tc>
          <w:tcPr>
            <w:tcW w:w="10314" w:type="dxa"/>
            <w:gridSpan w:val="2"/>
            <w:shd w:val="clear" w:color="auto" w:fill="auto"/>
          </w:tcPr>
          <w:p w:rsidR="000F61D1" w:rsidRPr="005C51B7" w:rsidRDefault="000F61D1" w:rsidP="000F61D1">
            <w:pPr>
              <w:tabs>
                <w:tab w:val="left" w:pos="709"/>
                <w:tab w:val="left" w:pos="4500"/>
              </w:tabs>
              <w:spacing w:line="240" w:lineRule="auto"/>
              <w:jc w:val="center"/>
              <w:rPr>
                <w:sz w:val="18"/>
                <w:szCs w:val="18"/>
              </w:rPr>
            </w:pPr>
            <w:r w:rsidRPr="005C51B7">
              <w:rPr>
                <w:b/>
                <w:sz w:val="18"/>
                <w:szCs w:val="18"/>
              </w:rPr>
              <w:t>Организации в сфере жилищно-коммунального хозяйства</w:t>
            </w:r>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ООО «ЕВРОСЕРВИС»</w:t>
            </w:r>
          </w:p>
        </w:tc>
        <w:tc>
          <w:tcPr>
            <w:tcW w:w="3685" w:type="dxa"/>
            <w:shd w:val="clear" w:color="auto" w:fill="auto"/>
          </w:tcPr>
          <w:p w:rsidR="000F61D1" w:rsidRPr="005C51B7" w:rsidRDefault="009B4433" w:rsidP="000F61D1">
            <w:pPr>
              <w:tabs>
                <w:tab w:val="left" w:pos="709"/>
                <w:tab w:val="left" w:pos="4500"/>
              </w:tabs>
              <w:spacing w:line="240" w:lineRule="auto"/>
              <w:rPr>
                <w:iCs/>
                <w:sz w:val="18"/>
                <w:szCs w:val="18"/>
              </w:rPr>
            </w:pPr>
            <w:hyperlink r:id="rId71" w:history="1">
              <w:r w:rsidR="000F61D1" w:rsidRPr="005C51B7">
                <w:rPr>
                  <w:rStyle w:val="af2"/>
                  <w:iCs/>
                  <w:color w:val="auto"/>
                  <w:sz w:val="18"/>
                  <w:szCs w:val="18"/>
                  <w:u w:val="none"/>
                  <w:lang w:val="en-US"/>
                </w:rPr>
                <w:t>www.evrosev</w:t>
              </w:r>
              <w:r w:rsidR="000F61D1" w:rsidRPr="005C51B7">
                <w:rPr>
                  <w:rStyle w:val="af2"/>
                  <w:iCs/>
                  <w:color w:val="auto"/>
                  <w:sz w:val="18"/>
                  <w:szCs w:val="18"/>
                  <w:u w:val="none"/>
                </w:rPr>
                <w:t>.</w:t>
              </w:r>
              <w:r w:rsidR="000F61D1" w:rsidRPr="005C51B7">
                <w:rPr>
                  <w:rStyle w:val="af2"/>
                  <w:iCs/>
                  <w:color w:val="auto"/>
                  <w:sz w:val="18"/>
                  <w:szCs w:val="18"/>
                  <w:u w:val="none"/>
                  <w:lang w:val="en-US"/>
                </w:rPr>
                <w:t>ru</w:t>
              </w:r>
            </w:hyperlink>
          </w:p>
        </w:tc>
      </w:tr>
      <w:tr w:rsidR="000F61D1" w:rsidRPr="005C51B7" w:rsidTr="00A4671D">
        <w:tc>
          <w:tcPr>
            <w:tcW w:w="6629" w:type="dxa"/>
            <w:shd w:val="clear" w:color="auto" w:fill="auto"/>
          </w:tcPr>
          <w:p w:rsidR="000F61D1" w:rsidRPr="005C51B7" w:rsidRDefault="000F61D1" w:rsidP="000F61D1">
            <w:pPr>
              <w:tabs>
                <w:tab w:val="left" w:pos="709"/>
                <w:tab w:val="left" w:pos="4500"/>
              </w:tabs>
              <w:spacing w:line="240" w:lineRule="auto"/>
              <w:rPr>
                <w:sz w:val="18"/>
                <w:szCs w:val="18"/>
              </w:rPr>
            </w:pPr>
            <w:r w:rsidRPr="005C51B7">
              <w:rPr>
                <w:sz w:val="18"/>
                <w:szCs w:val="18"/>
              </w:rPr>
              <w:t>ООО «ФОРТУНА ПЛЮС»</w:t>
            </w:r>
          </w:p>
        </w:tc>
        <w:tc>
          <w:tcPr>
            <w:tcW w:w="3685" w:type="dxa"/>
            <w:shd w:val="clear" w:color="auto" w:fill="auto"/>
          </w:tcPr>
          <w:p w:rsidR="000F61D1" w:rsidRPr="005C51B7" w:rsidRDefault="009B4433" w:rsidP="000F61D1">
            <w:pPr>
              <w:tabs>
                <w:tab w:val="left" w:pos="709"/>
                <w:tab w:val="left" w:pos="4500"/>
              </w:tabs>
              <w:spacing w:line="240" w:lineRule="auto"/>
              <w:rPr>
                <w:iCs/>
                <w:sz w:val="18"/>
                <w:szCs w:val="18"/>
              </w:rPr>
            </w:pPr>
            <w:hyperlink r:id="rId72" w:history="1">
              <w:r w:rsidR="000F61D1" w:rsidRPr="005C51B7">
                <w:rPr>
                  <w:rStyle w:val="af2"/>
                  <w:iCs/>
                  <w:color w:val="auto"/>
                  <w:sz w:val="18"/>
                  <w:szCs w:val="18"/>
                  <w:u w:val="none"/>
                </w:rPr>
                <w:t>www.fortunaplus-23.ru</w:t>
              </w:r>
            </w:hyperlink>
          </w:p>
        </w:tc>
      </w:tr>
      <w:tr w:rsidR="000F61D1" w:rsidRPr="005C51B7" w:rsidTr="00A4671D">
        <w:tc>
          <w:tcPr>
            <w:tcW w:w="6629" w:type="dxa"/>
            <w:shd w:val="clear" w:color="auto" w:fill="auto"/>
          </w:tcPr>
          <w:p w:rsidR="000F61D1" w:rsidRPr="00272275" w:rsidRDefault="009B4433" w:rsidP="000F61D1">
            <w:pPr>
              <w:tabs>
                <w:tab w:val="left" w:pos="709"/>
                <w:tab w:val="left" w:pos="4500"/>
              </w:tabs>
              <w:spacing w:line="240" w:lineRule="auto"/>
              <w:rPr>
                <w:sz w:val="18"/>
                <w:szCs w:val="18"/>
              </w:rPr>
            </w:pPr>
            <w:hyperlink r:id="rId73" w:history="1">
              <w:r w:rsidR="000F61D1" w:rsidRPr="00272275">
                <w:rPr>
                  <w:rStyle w:val="af2"/>
                  <w:color w:val="auto"/>
                  <w:sz w:val="18"/>
                  <w:szCs w:val="18"/>
                  <w:u w:val="none"/>
                </w:rPr>
                <w:t>ООО «СК СТАТУС»</w:t>
              </w:r>
            </w:hyperlink>
          </w:p>
        </w:tc>
        <w:tc>
          <w:tcPr>
            <w:tcW w:w="3685" w:type="dxa"/>
            <w:shd w:val="clear" w:color="auto" w:fill="auto"/>
          </w:tcPr>
          <w:p w:rsidR="000F61D1" w:rsidRPr="005C51B7" w:rsidRDefault="009B4433" w:rsidP="000F61D1">
            <w:pPr>
              <w:tabs>
                <w:tab w:val="left" w:pos="709"/>
                <w:tab w:val="left" w:pos="4500"/>
              </w:tabs>
              <w:spacing w:line="240" w:lineRule="auto"/>
              <w:rPr>
                <w:iCs/>
                <w:sz w:val="18"/>
                <w:szCs w:val="18"/>
              </w:rPr>
            </w:pPr>
            <w:hyperlink r:id="rId74" w:history="1">
              <w:r w:rsidR="000F61D1" w:rsidRPr="005C51B7">
                <w:rPr>
                  <w:rStyle w:val="af2"/>
                  <w:iCs/>
                  <w:color w:val="auto"/>
                  <w:sz w:val="18"/>
                  <w:szCs w:val="18"/>
                  <w:u w:val="none"/>
                  <w:lang w:val="en-US"/>
                </w:rPr>
                <w:t>www.status</w:t>
              </w:r>
              <w:r w:rsidR="000F61D1" w:rsidRPr="005C51B7">
                <w:rPr>
                  <w:rStyle w:val="af2"/>
                  <w:iCs/>
                  <w:color w:val="auto"/>
                  <w:sz w:val="18"/>
                  <w:szCs w:val="18"/>
                  <w:u w:val="none"/>
                </w:rPr>
                <w:t>-</w:t>
              </w:r>
              <w:proofErr w:type="spellStart"/>
              <w:r w:rsidR="000F61D1" w:rsidRPr="005C51B7">
                <w:rPr>
                  <w:rStyle w:val="af2"/>
                  <w:iCs/>
                  <w:color w:val="auto"/>
                  <w:sz w:val="18"/>
                  <w:szCs w:val="18"/>
                  <w:u w:val="none"/>
                  <w:lang w:val="en-US"/>
                </w:rPr>
                <w:t>sk</w:t>
              </w:r>
              <w:proofErr w:type="spellEnd"/>
              <w:r w:rsidR="000F61D1" w:rsidRPr="005C51B7">
                <w:rPr>
                  <w:rStyle w:val="af2"/>
                  <w:iCs/>
                  <w:color w:val="auto"/>
                  <w:sz w:val="18"/>
                  <w:szCs w:val="18"/>
                  <w:u w:val="none"/>
                </w:rPr>
                <w:t>.</w:t>
              </w:r>
              <w:r w:rsidR="000F61D1" w:rsidRPr="005C51B7">
                <w:rPr>
                  <w:rStyle w:val="af2"/>
                  <w:iCs/>
                  <w:color w:val="auto"/>
                  <w:sz w:val="18"/>
                  <w:szCs w:val="18"/>
                  <w:u w:val="none"/>
                  <w:lang w:val="en-US"/>
                </w:rPr>
                <w:t>ru</w:t>
              </w:r>
            </w:hyperlink>
          </w:p>
        </w:tc>
      </w:tr>
    </w:tbl>
    <w:p w:rsidR="000F61D1" w:rsidRDefault="000F61D1" w:rsidP="000F61D1">
      <w:pPr>
        <w:tabs>
          <w:tab w:val="left" w:pos="709"/>
          <w:tab w:val="left" w:pos="4500"/>
        </w:tabs>
        <w:ind w:firstLine="709"/>
        <w:rPr>
          <w:szCs w:val="26"/>
        </w:rPr>
      </w:pPr>
    </w:p>
    <w:p w:rsidR="000F61D1" w:rsidRPr="004C7075" w:rsidRDefault="000F61D1" w:rsidP="000F61D1">
      <w:pPr>
        <w:tabs>
          <w:tab w:val="left" w:pos="709"/>
          <w:tab w:val="left" w:pos="4500"/>
        </w:tabs>
        <w:ind w:firstLine="709"/>
        <w:rPr>
          <w:szCs w:val="26"/>
        </w:rPr>
      </w:pPr>
      <w:r w:rsidRPr="004C7075">
        <w:rPr>
          <w:szCs w:val="26"/>
        </w:rPr>
        <w:lastRenderedPageBreak/>
        <w:t>По результатам выявлены признаки нарушения законодательства в области персонал</w:t>
      </w:r>
      <w:r>
        <w:rPr>
          <w:szCs w:val="26"/>
        </w:rPr>
        <w:t>ьных данных на следующих сайтах:</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1"/>
        <w:gridCol w:w="3685"/>
      </w:tblGrid>
      <w:tr w:rsidR="000F61D1" w:rsidRPr="007B6928" w:rsidTr="00D06A41">
        <w:tc>
          <w:tcPr>
            <w:tcW w:w="6521" w:type="dxa"/>
            <w:shd w:val="clear" w:color="auto" w:fill="auto"/>
          </w:tcPr>
          <w:p w:rsidR="000F61D1" w:rsidRPr="005C51B7" w:rsidRDefault="00497F41" w:rsidP="000F61D1">
            <w:pPr>
              <w:tabs>
                <w:tab w:val="left" w:pos="709"/>
                <w:tab w:val="left" w:pos="4500"/>
              </w:tabs>
              <w:spacing w:line="240" w:lineRule="auto"/>
              <w:rPr>
                <w:sz w:val="18"/>
                <w:szCs w:val="18"/>
              </w:rPr>
            </w:pPr>
            <w:r>
              <w:rPr>
                <w:sz w:val="18"/>
                <w:szCs w:val="18"/>
              </w:rPr>
              <w:t>М</w:t>
            </w:r>
            <w:r w:rsidR="000F61D1" w:rsidRPr="005C51B7">
              <w:rPr>
                <w:sz w:val="18"/>
                <w:szCs w:val="18"/>
              </w:rPr>
              <w:t>униципальное бюджетное общеобразовательное учреждение лицей № 90 МО г. Краснодар</w:t>
            </w:r>
          </w:p>
        </w:tc>
        <w:tc>
          <w:tcPr>
            <w:tcW w:w="3685" w:type="dxa"/>
          </w:tcPr>
          <w:p w:rsidR="000F61D1" w:rsidRPr="005C51B7" w:rsidRDefault="000F61D1" w:rsidP="000F61D1">
            <w:pPr>
              <w:tabs>
                <w:tab w:val="left" w:pos="709"/>
                <w:tab w:val="left" w:pos="4500"/>
              </w:tabs>
              <w:spacing w:line="240" w:lineRule="auto"/>
              <w:rPr>
                <w:sz w:val="18"/>
                <w:szCs w:val="18"/>
              </w:rPr>
            </w:pPr>
            <w:r w:rsidRPr="005C51B7">
              <w:rPr>
                <w:sz w:val="18"/>
                <w:szCs w:val="18"/>
              </w:rPr>
              <w:t>http://schoo</w:t>
            </w:r>
            <w:r w:rsidRPr="005C51B7">
              <w:rPr>
                <w:sz w:val="18"/>
                <w:szCs w:val="18"/>
                <w:lang w:val="en-US"/>
              </w:rPr>
              <w:t>l</w:t>
            </w:r>
            <w:r w:rsidRPr="005C51B7">
              <w:rPr>
                <w:sz w:val="18"/>
                <w:szCs w:val="18"/>
              </w:rPr>
              <w:t>90.</w:t>
            </w:r>
            <w:proofErr w:type="spellStart"/>
            <w:r w:rsidRPr="005C51B7">
              <w:rPr>
                <w:sz w:val="18"/>
                <w:szCs w:val="18"/>
                <w:lang w:val="en-US"/>
              </w:rPr>
              <w:t>kubannet</w:t>
            </w:r>
            <w:proofErr w:type="spellEnd"/>
            <w:r w:rsidRPr="005C51B7">
              <w:rPr>
                <w:sz w:val="18"/>
                <w:szCs w:val="18"/>
              </w:rPr>
              <w:t>.ru</w:t>
            </w:r>
          </w:p>
        </w:tc>
      </w:tr>
      <w:tr w:rsidR="000F61D1" w:rsidRPr="007B6928" w:rsidTr="00D06A41">
        <w:tc>
          <w:tcPr>
            <w:tcW w:w="6521" w:type="dxa"/>
            <w:shd w:val="clear" w:color="auto" w:fill="auto"/>
          </w:tcPr>
          <w:p w:rsidR="000F61D1" w:rsidRPr="005C51B7" w:rsidRDefault="00497F41" w:rsidP="000F61D1">
            <w:pPr>
              <w:tabs>
                <w:tab w:val="left" w:pos="709"/>
                <w:tab w:val="left" w:pos="4500"/>
              </w:tabs>
              <w:spacing w:line="240" w:lineRule="auto"/>
              <w:rPr>
                <w:sz w:val="18"/>
                <w:szCs w:val="18"/>
              </w:rPr>
            </w:pPr>
            <w:r>
              <w:rPr>
                <w:iCs/>
                <w:sz w:val="18"/>
                <w:szCs w:val="18"/>
              </w:rPr>
              <w:t>М</w:t>
            </w:r>
            <w:r w:rsidR="000F61D1" w:rsidRPr="005C51B7">
              <w:rPr>
                <w:iCs/>
                <w:sz w:val="18"/>
                <w:szCs w:val="18"/>
              </w:rPr>
              <w:t>униципальное бюджетное образовательное учреждение "Средняя общеобразовательная школа № 18" г. Майкоп</w:t>
            </w:r>
          </w:p>
        </w:tc>
        <w:tc>
          <w:tcPr>
            <w:tcW w:w="3685" w:type="dxa"/>
          </w:tcPr>
          <w:p w:rsidR="000F61D1" w:rsidRPr="005C51B7" w:rsidRDefault="000F61D1" w:rsidP="000F61D1">
            <w:pPr>
              <w:tabs>
                <w:tab w:val="left" w:pos="709"/>
                <w:tab w:val="left" w:pos="4500"/>
              </w:tabs>
              <w:spacing w:line="240" w:lineRule="auto"/>
              <w:rPr>
                <w:sz w:val="18"/>
                <w:szCs w:val="18"/>
              </w:rPr>
            </w:pPr>
            <w:r w:rsidRPr="005C51B7">
              <w:rPr>
                <w:sz w:val="18"/>
                <w:szCs w:val="18"/>
              </w:rPr>
              <w:t>http://sch18.adygnet.ru</w:t>
            </w:r>
          </w:p>
        </w:tc>
      </w:tr>
      <w:tr w:rsidR="000F61D1" w:rsidRPr="007B6928" w:rsidTr="00D06A41">
        <w:tc>
          <w:tcPr>
            <w:tcW w:w="6521" w:type="dxa"/>
            <w:shd w:val="clear" w:color="auto" w:fill="auto"/>
          </w:tcPr>
          <w:p w:rsidR="000F61D1" w:rsidRPr="005C51B7" w:rsidRDefault="00497F41" w:rsidP="000F61D1">
            <w:pPr>
              <w:tabs>
                <w:tab w:val="left" w:pos="709"/>
                <w:tab w:val="left" w:pos="4500"/>
              </w:tabs>
              <w:spacing w:line="240" w:lineRule="auto"/>
              <w:rPr>
                <w:iCs/>
                <w:sz w:val="18"/>
                <w:szCs w:val="18"/>
              </w:rPr>
            </w:pPr>
            <w:r>
              <w:rPr>
                <w:iCs/>
                <w:sz w:val="18"/>
                <w:szCs w:val="18"/>
              </w:rPr>
              <w:t>М</w:t>
            </w:r>
            <w:r w:rsidR="000F61D1" w:rsidRPr="005C51B7">
              <w:rPr>
                <w:iCs/>
                <w:sz w:val="18"/>
                <w:szCs w:val="18"/>
              </w:rPr>
              <w:t>униципальное бюджетное образовательное учреждение</w:t>
            </w:r>
            <w:r w:rsidR="000F61D1" w:rsidRPr="005C51B7">
              <w:rPr>
                <w:bCs/>
                <w:iCs/>
                <w:sz w:val="18"/>
                <w:szCs w:val="18"/>
              </w:rPr>
              <w:t xml:space="preserve"> "Гимназия №5"</w:t>
            </w:r>
            <w:r w:rsidR="000F61D1" w:rsidRPr="005C51B7">
              <w:rPr>
                <w:iCs/>
                <w:sz w:val="18"/>
                <w:szCs w:val="18"/>
              </w:rPr>
              <w:t xml:space="preserve"> г. Майкоп</w:t>
            </w:r>
          </w:p>
        </w:tc>
        <w:tc>
          <w:tcPr>
            <w:tcW w:w="3685" w:type="dxa"/>
          </w:tcPr>
          <w:p w:rsidR="000F61D1" w:rsidRPr="005C51B7" w:rsidRDefault="000F61D1" w:rsidP="000F61D1">
            <w:pPr>
              <w:tabs>
                <w:tab w:val="left" w:pos="709"/>
                <w:tab w:val="left" w:pos="4500"/>
              </w:tabs>
              <w:spacing w:line="240" w:lineRule="auto"/>
              <w:rPr>
                <w:sz w:val="18"/>
                <w:szCs w:val="18"/>
              </w:rPr>
            </w:pPr>
            <w:r w:rsidRPr="005C51B7">
              <w:rPr>
                <w:sz w:val="18"/>
                <w:szCs w:val="18"/>
              </w:rPr>
              <w:t>http://sch5.adygnet.ru/</w:t>
            </w:r>
          </w:p>
        </w:tc>
      </w:tr>
      <w:tr w:rsidR="000F61D1" w:rsidRPr="007B6928" w:rsidTr="00D06A41">
        <w:tc>
          <w:tcPr>
            <w:tcW w:w="6521" w:type="dxa"/>
            <w:shd w:val="clear" w:color="auto" w:fill="auto"/>
          </w:tcPr>
          <w:p w:rsidR="000F61D1" w:rsidRPr="00272275" w:rsidRDefault="009B4433" w:rsidP="000F61D1">
            <w:pPr>
              <w:tabs>
                <w:tab w:val="left" w:pos="709"/>
                <w:tab w:val="left" w:pos="4500"/>
              </w:tabs>
              <w:spacing w:line="240" w:lineRule="auto"/>
              <w:rPr>
                <w:iCs/>
                <w:sz w:val="18"/>
                <w:szCs w:val="18"/>
              </w:rPr>
            </w:pPr>
            <w:hyperlink r:id="rId75" w:history="1">
              <w:r w:rsidR="000F61D1" w:rsidRPr="00272275">
                <w:rPr>
                  <w:rStyle w:val="af2"/>
                  <w:iCs/>
                  <w:color w:val="auto"/>
                  <w:sz w:val="18"/>
                  <w:szCs w:val="18"/>
                  <w:u w:val="none"/>
                </w:rPr>
                <w:t>ООО «СК СТАТУС»</w:t>
              </w:r>
            </w:hyperlink>
          </w:p>
        </w:tc>
        <w:tc>
          <w:tcPr>
            <w:tcW w:w="3685" w:type="dxa"/>
          </w:tcPr>
          <w:p w:rsidR="000F61D1" w:rsidRPr="005C51B7" w:rsidRDefault="009B4433" w:rsidP="000F61D1">
            <w:pPr>
              <w:tabs>
                <w:tab w:val="left" w:pos="709"/>
                <w:tab w:val="left" w:pos="4500"/>
              </w:tabs>
              <w:spacing w:line="240" w:lineRule="auto"/>
              <w:rPr>
                <w:sz w:val="18"/>
                <w:szCs w:val="18"/>
              </w:rPr>
            </w:pPr>
            <w:hyperlink r:id="rId76" w:history="1">
              <w:r w:rsidR="000F61D1" w:rsidRPr="005C51B7">
                <w:rPr>
                  <w:rStyle w:val="af2"/>
                  <w:color w:val="auto"/>
                  <w:sz w:val="18"/>
                  <w:szCs w:val="18"/>
                  <w:u w:val="none"/>
                  <w:lang w:val="en-US"/>
                </w:rPr>
                <w:t>http</w:t>
              </w:r>
              <w:r w:rsidR="000F61D1" w:rsidRPr="005C51B7">
                <w:rPr>
                  <w:rStyle w:val="af2"/>
                  <w:color w:val="auto"/>
                  <w:sz w:val="18"/>
                  <w:szCs w:val="18"/>
                  <w:u w:val="none"/>
                </w:rPr>
                <w:t>://</w:t>
              </w:r>
              <w:r w:rsidR="000F61D1" w:rsidRPr="005C51B7">
                <w:rPr>
                  <w:rStyle w:val="af2"/>
                  <w:color w:val="auto"/>
                  <w:sz w:val="18"/>
                  <w:szCs w:val="18"/>
                  <w:u w:val="none"/>
                  <w:lang w:val="en-US"/>
                </w:rPr>
                <w:t>status</w:t>
              </w:r>
              <w:r w:rsidR="000F61D1" w:rsidRPr="005C51B7">
                <w:rPr>
                  <w:rStyle w:val="af2"/>
                  <w:color w:val="auto"/>
                  <w:sz w:val="18"/>
                  <w:szCs w:val="18"/>
                  <w:u w:val="none"/>
                </w:rPr>
                <w:t>-</w:t>
              </w:r>
              <w:proofErr w:type="spellStart"/>
              <w:r w:rsidR="000F61D1" w:rsidRPr="005C51B7">
                <w:rPr>
                  <w:rStyle w:val="af2"/>
                  <w:color w:val="auto"/>
                  <w:sz w:val="18"/>
                  <w:szCs w:val="18"/>
                  <w:u w:val="none"/>
                  <w:lang w:val="en-US"/>
                </w:rPr>
                <w:t>sk</w:t>
              </w:r>
              <w:proofErr w:type="spellEnd"/>
              <w:r w:rsidR="000F61D1" w:rsidRPr="005C51B7">
                <w:rPr>
                  <w:rStyle w:val="af2"/>
                  <w:color w:val="auto"/>
                  <w:sz w:val="18"/>
                  <w:szCs w:val="18"/>
                  <w:u w:val="none"/>
                </w:rPr>
                <w:t>.</w:t>
              </w:r>
              <w:r w:rsidR="000F61D1" w:rsidRPr="005C51B7">
                <w:rPr>
                  <w:rStyle w:val="af2"/>
                  <w:color w:val="auto"/>
                  <w:sz w:val="18"/>
                  <w:szCs w:val="18"/>
                  <w:u w:val="none"/>
                  <w:lang w:val="en-US"/>
                </w:rPr>
                <w:t>ru</w:t>
              </w:r>
            </w:hyperlink>
          </w:p>
        </w:tc>
      </w:tr>
    </w:tbl>
    <w:p w:rsidR="000F61D1" w:rsidRDefault="000F61D1" w:rsidP="000F61D1">
      <w:pPr>
        <w:tabs>
          <w:tab w:val="left" w:pos="709"/>
          <w:tab w:val="left" w:pos="4500"/>
        </w:tabs>
        <w:ind w:firstLine="709"/>
        <w:rPr>
          <w:szCs w:val="26"/>
        </w:rPr>
      </w:pPr>
    </w:p>
    <w:p w:rsidR="000F61D1" w:rsidRPr="00D85CB0" w:rsidRDefault="000F61D1" w:rsidP="000F61D1">
      <w:pPr>
        <w:tabs>
          <w:tab w:val="left" w:pos="709"/>
          <w:tab w:val="left" w:pos="4500"/>
        </w:tabs>
        <w:ind w:firstLine="709"/>
        <w:rPr>
          <w:szCs w:val="26"/>
        </w:rPr>
      </w:pPr>
      <w:r w:rsidRPr="00D85CB0">
        <w:rPr>
          <w:szCs w:val="26"/>
        </w:rPr>
        <w:t>В адрес вышеуказанных операторов были направлены требования об устранении выявленного нарушения в 10-дневный срок с последующим информированием Управления Роскомнадзора по Южному федеральному округу об исполнении требования и с предупреждением об административной ответственности по ст. 19.7 КоАП РФ.</w:t>
      </w:r>
    </w:p>
    <w:p w:rsidR="000F61D1" w:rsidRPr="00D85CB0" w:rsidRDefault="000F61D1" w:rsidP="000F61D1">
      <w:pPr>
        <w:tabs>
          <w:tab w:val="left" w:pos="709"/>
          <w:tab w:val="left" w:pos="4500"/>
        </w:tabs>
        <w:ind w:firstLine="709"/>
        <w:rPr>
          <w:szCs w:val="26"/>
        </w:rPr>
      </w:pPr>
      <w:r w:rsidRPr="00D85CB0">
        <w:rPr>
          <w:szCs w:val="26"/>
        </w:rPr>
        <w:t xml:space="preserve">По состоянию на 30.06.2016 вышеуказанные нарушения ООО «СК СТАТУС» и МБОУ «Гимназия № 5» г. Майкопа устранены. </w:t>
      </w:r>
      <w:r w:rsidRPr="00D85CB0">
        <w:rPr>
          <w:bCs/>
          <w:szCs w:val="26"/>
        </w:rPr>
        <w:t>Нарушения законодательства</w:t>
      </w:r>
      <w:r>
        <w:rPr>
          <w:bCs/>
          <w:szCs w:val="26"/>
        </w:rPr>
        <w:t xml:space="preserve"> </w:t>
      </w:r>
      <w:r w:rsidRPr="00D85CB0">
        <w:rPr>
          <w:bCs/>
          <w:szCs w:val="26"/>
        </w:rPr>
        <w:t xml:space="preserve">МБОУ лицей № 90 МО г. Краснодара и </w:t>
      </w:r>
      <w:r w:rsidRPr="00D85CB0">
        <w:rPr>
          <w:bCs/>
          <w:iCs/>
          <w:szCs w:val="26"/>
        </w:rPr>
        <w:t>МБОУ "Средняя общеобразовательная школа № 18" г. Майкопа</w:t>
      </w:r>
      <w:r w:rsidRPr="00D85CB0">
        <w:rPr>
          <w:bCs/>
          <w:szCs w:val="26"/>
        </w:rPr>
        <w:t xml:space="preserve"> находятся в процессе устранения.</w:t>
      </w:r>
    </w:p>
    <w:p w:rsidR="009E59A2" w:rsidRPr="009E59A2" w:rsidRDefault="009E59A2" w:rsidP="009E59A2">
      <w:pPr>
        <w:tabs>
          <w:tab w:val="left" w:pos="709"/>
          <w:tab w:val="left" w:pos="4500"/>
        </w:tabs>
        <w:ind w:firstLine="709"/>
        <w:rPr>
          <w:szCs w:val="26"/>
        </w:rPr>
      </w:pPr>
    </w:p>
    <w:p w:rsidR="009E59A2" w:rsidRPr="009E59A2" w:rsidRDefault="009E59A2" w:rsidP="00CE1608">
      <w:pPr>
        <w:ind w:left="709"/>
        <w:rPr>
          <w:b/>
          <w:szCs w:val="26"/>
        </w:rPr>
      </w:pPr>
      <w:r w:rsidRPr="009E59A2">
        <w:rPr>
          <w:b/>
          <w:szCs w:val="26"/>
        </w:rPr>
        <w:t>В 3 квартале 2016 года проведены следующие мероприятия.</w:t>
      </w:r>
    </w:p>
    <w:p w:rsidR="009E59A2" w:rsidRPr="009E59A2" w:rsidRDefault="009E59A2" w:rsidP="009E59A2">
      <w:pPr>
        <w:tabs>
          <w:tab w:val="left" w:pos="709"/>
          <w:tab w:val="left" w:pos="4500"/>
        </w:tabs>
        <w:ind w:firstLine="709"/>
        <w:rPr>
          <w:rFonts w:eastAsia="Calibri"/>
          <w:bCs/>
          <w:szCs w:val="26"/>
          <w:lang w:eastAsia="en-US"/>
        </w:rPr>
      </w:pPr>
      <w:r w:rsidRPr="009E59A2">
        <w:rPr>
          <w:bCs/>
          <w:szCs w:val="26"/>
        </w:rPr>
        <w:t>1. 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9E59A2" w:rsidRPr="009E59A2" w:rsidRDefault="009E59A2" w:rsidP="009E59A2">
      <w:pPr>
        <w:tabs>
          <w:tab w:val="left" w:pos="709"/>
          <w:tab w:val="left" w:pos="4500"/>
        </w:tabs>
        <w:ind w:firstLine="709"/>
        <w:rPr>
          <w:bCs/>
          <w:color w:val="FF0000"/>
          <w:szCs w:val="26"/>
        </w:rPr>
      </w:pPr>
      <w:r w:rsidRPr="009E59A2">
        <w:rPr>
          <w:bCs/>
          <w:szCs w:val="26"/>
        </w:rPr>
        <w:t xml:space="preserve">05.07.2016 и 06.07.2016 в г. Темрюке и ст. Северской по следующим местам – Центральный рынок Темрюка (г. Темрюк, ул. Урицкого, 52), </w:t>
      </w:r>
      <w:proofErr w:type="spellStart"/>
      <w:r w:rsidRPr="009E59A2">
        <w:rPr>
          <w:bCs/>
          <w:szCs w:val="26"/>
        </w:rPr>
        <w:t>Терлецкий</w:t>
      </w:r>
      <w:proofErr w:type="spellEnd"/>
      <w:r w:rsidRPr="009E59A2">
        <w:rPr>
          <w:bCs/>
          <w:szCs w:val="26"/>
        </w:rPr>
        <w:t xml:space="preserve"> рынок (г. Темрюк, ул. Ленина, 167), Северский рынок (ст. Северская, ул. </w:t>
      </w:r>
      <w:proofErr w:type="spellStart"/>
      <w:r w:rsidRPr="009E59A2">
        <w:rPr>
          <w:bCs/>
          <w:szCs w:val="26"/>
        </w:rPr>
        <w:t>Найманова</w:t>
      </w:r>
      <w:proofErr w:type="spellEnd"/>
      <w:r w:rsidRPr="009E59A2">
        <w:rPr>
          <w:bCs/>
          <w:szCs w:val="26"/>
        </w:rPr>
        <w:t>, 1).</w:t>
      </w:r>
    </w:p>
    <w:p w:rsidR="009E59A2" w:rsidRPr="009E59A2" w:rsidRDefault="009E59A2" w:rsidP="009E59A2">
      <w:pPr>
        <w:tabs>
          <w:tab w:val="left" w:pos="709"/>
          <w:tab w:val="left" w:pos="4500"/>
        </w:tabs>
        <w:ind w:firstLine="709"/>
        <w:rPr>
          <w:bCs/>
          <w:szCs w:val="26"/>
        </w:rPr>
      </w:pPr>
      <w:r w:rsidRPr="009E59A2">
        <w:rPr>
          <w:bCs/>
          <w:szCs w:val="26"/>
        </w:rPr>
        <w:t xml:space="preserve">По итогам проведенного мероприятия систематического наблюдения фактов незаконной реализации баз данных на физических носителях, содержащих </w:t>
      </w:r>
      <w:proofErr w:type="spellStart"/>
      <w:r w:rsidRPr="009E59A2">
        <w:rPr>
          <w:bCs/>
          <w:szCs w:val="26"/>
        </w:rPr>
        <w:t>ПДн</w:t>
      </w:r>
      <w:proofErr w:type="spellEnd"/>
      <w:r w:rsidRPr="009E59A2">
        <w:rPr>
          <w:bCs/>
          <w:szCs w:val="26"/>
        </w:rPr>
        <w:t xml:space="preserve"> граждан РФ не установлено.</w:t>
      </w:r>
    </w:p>
    <w:p w:rsidR="009E59A2" w:rsidRPr="009E59A2" w:rsidRDefault="009E59A2" w:rsidP="009E59A2">
      <w:pPr>
        <w:tabs>
          <w:tab w:val="left" w:pos="709"/>
          <w:tab w:val="left" w:pos="4500"/>
        </w:tabs>
        <w:ind w:firstLine="709"/>
        <w:rPr>
          <w:bCs/>
          <w:szCs w:val="26"/>
        </w:rPr>
      </w:pPr>
      <w:r w:rsidRPr="009E59A2">
        <w:rPr>
          <w:bCs/>
          <w:szCs w:val="26"/>
        </w:rPr>
        <w:t>2. Проведено 1 мероприятие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p>
    <w:p w:rsidR="009E59A2" w:rsidRPr="009E59A2" w:rsidRDefault="009E59A2" w:rsidP="009E59A2">
      <w:pPr>
        <w:tabs>
          <w:tab w:val="left" w:pos="709"/>
          <w:tab w:val="left" w:pos="4500"/>
        </w:tabs>
        <w:ind w:firstLine="709"/>
        <w:rPr>
          <w:bCs/>
          <w:szCs w:val="26"/>
        </w:rPr>
      </w:pPr>
      <w:r w:rsidRPr="009E59A2">
        <w:rPr>
          <w:bCs/>
          <w:szCs w:val="26"/>
        </w:rPr>
        <w:t>05.07.2016 и 06.07.2016 по следующим улицам: г. Темрюк, от ул. Калинина до ул. Розы Люксембург, от ул. Розы Люксембург до ул. Урицкого, от ул. Урицкого до ул. Ленина, ст. Северская, от ул. Таманской до ул. Комарова, от ул. Комарова до ул. Ленина.</w:t>
      </w:r>
    </w:p>
    <w:p w:rsidR="009E59A2" w:rsidRPr="009E59A2" w:rsidRDefault="009E59A2" w:rsidP="009E59A2">
      <w:pPr>
        <w:tabs>
          <w:tab w:val="left" w:pos="709"/>
          <w:tab w:val="left" w:pos="4500"/>
        </w:tabs>
        <w:ind w:firstLine="709"/>
        <w:rPr>
          <w:bCs/>
          <w:szCs w:val="26"/>
        </w:rPr>
      </w:pPr>
      <w:r w:rsidRPr="009E59A2">
        <w:rPr>
          <w:bCs/>
          <w:szCs w:val="26"/>
        </w:rPr>
        <w:lastRenderedPageBreak/>
        <w:t>По итогам нарушений не выявлено.</w:t>
      </w:r>
    </w:p>
    <w:p w:rsidR="009E59A2" w:rsidRPr="009E59A2" w:rsidRDefault="009E59A2" w:rsidP="009E59A2">
      <w:pPr>
        <w:tabs>
          <w:tab w:val="left" w:pos="709"/>
          <w:tab w:val="left" w:pos="4500"/>
        </w:tabs>
        <w:ind w:firstLine="709"/>
        <w:rPr>
          <w:bCs/>
          <w:szCs w:val="26"/>
        </w:rPr>
      </w:pPr>
      <w:r w:rsidRPr="009E59A2">
        <w:rPr>
          <w:bCs/>
          <w:szCs w:val="26"/>
        </w:rPr>
        <w:t>3. Проведено 5 мероприятий систематического наблюдения в сети Интернет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w:t>
      </w:r>
    </w:p>
    <w:tbl>
      <w:tblPr>
        <w:tblW w:w="10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1"/>
        <w:gridCol w:w="3578"/>
      </w:tblGrid>
      <w:tr w:rsidR="00533F76" w:rsidRPr="009465B6" w:rsidTr="00D06A41">
        <w:tc>
          <w:tcPr>
            <w:tcW w:w="10099" w:type="dxa"/>
            <w:gridSpan w:val="2"/>
            <w:tcBorders>
              <w:top w:val="single" w:sz="4" w:space="0" w:color="auto"/>
              <w:left w:val="single" w:sz="4" w:space="0" w:color="auto"/>
              <w:bottom w:val="single" w:sz="4" w:space="0" w:color="auto"/>
              <w:right w:val="single" w:sz="4" w:space="0" w:color="auto"/>
            </w:tcBorders>
            <w:hideMark/>
          </w:tcPr>
          <w:p w:rsidR="00533F76" w:rsidRPr="009465B6" w:rsidRDefault="00533F76" w:rsidP="009E59A2">
            <w:pPr>
              <w:tabs>
                <w:tab w:val="left" w:pos="709"/>
                <w:tab w:val="left" w:pos="4500"/>
              </w:tabs>
              <w:spacing w:line="240" w:lineRule="auto"/>
              <w:ind w:firstLine="709"/>
              <w:jc w:val="center"/>
              <w:rPr>
                <w:b/>
                <w:sz w:val="20"/>
                <w:lang w:eastAsia="en-US"/>
              </w:rPr>
            </w:pPr>
            <w:r w:rsidRPr="009465B6">
              <w:rPr>
                <w:b/>
                <w:sz w:val="20"/>
              </w:rPr>
              <w:t>Учреждения здравоохранения</w:t>
            </w:r>
          </w:p>
        </w:tc>
      </w:tr>
      <w:tr w:rsidR="00533F76" w:rsidRPr="009465B6" w:rsidTr="00D06A41">
        <w:tc>
          <w:tcPr>
            <w:tcW w:w="6521" w:type="dxa"/>
            <w:tcBorders>
              <w:top w:val="single" w:sz="4" w:space="0" w:color="auto"/>
              <w:left w:val="single" w:sz="4" w:space="0" w:color="auto"/>
              <w:bottom w:val="single" w:sz="4" w:space="0" w:color="auto"/>
              <w:right w:val="single" w:sz="4" w:space="0" w:color="auto"/>
            </w:tcBorders>
            <w:hideMark/>
          </w:tcPr>
          <w:p w:rsidR="00533F76" w:rsidRPr="009465B6" w:rsidRDefault="00533F76" w:rsidP="00533F76">
            <w:pPr>
              <w:tabs>
                <w:tab w:val="left" w:pos="709"/>
                <w:tab w:val="left" w:pos="4500"/>
              </w:tabs>
              <w:spacing w:line="240" w:lineRule="auto"/>
              <w:rPr>
                <w:sz w:val="20"/>
                <w:lang w:eastAsia="en-US"/>
              </w:rPr>
            </w:pPr>
            <w:r w:rsidRPr="009465B6">
              <w:rPr>
                <w:sz w:val="20"/>
              </w:rPr>
              <w:t>ГБУЗ ККБ № 2</w:t>
            </w:r>
          </w:p>
        </w:tc>
        <w:tc>
          <w:tcPr>
            <w:tcW w:w="3578" w:type="dxa"/>
            <w:tcBorders>
              <w:top w:val="single" w:sz="4" w:space="0" w:color="auto"/>
              <w:left w:val="single" w:sz="4" w:space="0" w:color="auto"/>
              <w:bottom w:val="single" w:sz="4" w:space="0" w:color="auto"/>
              <w:right w:val="single" w:sz="4" w:space="0" w:color="auto"/>
            </w:tcBorders>
            <w:vAlign w:val="center"/>
            <w:hideMark/>
          </w:tcPr>
          <w:p w:rsidR="00533F76" w:rsidRPr="009465B6" w:rsidRDefault="009B4433" w:rsidP="005C5081">
            <w:pPr>
              <w:tabs>
                <w:tab w:val="left" w:pos="709"/>
                <w:tab w:val="left" w:pos="4500"/>
              </w:tabs>
              <w:spacing w:line="240" w:lineRule="auto"/>
              <w:ind w:hanging="108"/>
              <w:jc w:val="center"/>
              <w:rPr>
                <w:sz w:val="20"/>
                <w:lang w:eastAsia="en-US"/>
              </w:rPr>
            </w:pPr>
            <w:hyperlink r:id="rId77" w:history="1">
              <w:r w:rsidR="00533F76" w:rsidRPr="009465B6">
                <w:rPr>
                  <w:rStyle w:val="af2"/>
                  <w:color w:val="auto"/>
                  <w:sz w:val="20"/>
                  <w:u w:val="none"/>
                </w:rPr>
                <w:t>www.</w:t>
              </w:r>
              <w:r w:rsidR="00533F76" w:rsidRPr="009465B6">
                <w:rPr>
                  <w:rStyle w:val="af2"/>
                  <w:color w:val="auto"/>
                  <w:sz w:val="20"/>
                  <w:u w:val="none"/>
                  <w:lang w:val="en-US"/>
                </w:rPr>
                <w:t>kkb</w:t>
              </w:r>
              <w:r w:rsidR="00533F76" w:rsidRPr="009465B6">
                <w:rPr>
                  <w:rStyle w:val="af2"/>
                  <w:color w:val="auto"/>
                  <w:sz w:val="20"/>
                  <w:u w:val="none"/>
                </w:rPr>
                <w:t>2-</w:t>
              </w:r>
              <w:r w:rsidR="00533F76" w:rsidRPr="009465B6">
                <w:rPr>
                  <w:rStyle w:val="af2"/>
                  <w:color w:val="auto"/>
                  <w:sz w:val="20"/>
                  <w:u w:val="none"/>
                  <w:lang w:val="en-US"/>
                </w:rPr>
                <w:t>kuban</w:t>
              </w:r>
              <w:r w:rsidR="00533F76" w:rsidRPr="009465B6">
                <w:rPr>
                  <w:rStyle w:val="af2"/>
                  <w:color w:val="auto"/>
                  <w:sz w:val="20"/>
                  <w:u w:val="none"/>
                </w:rPr>
                <w:t>.ru</w:t>
              </w:r>
            </w:hyperlink>
          </w:p>
        </w:tc>
      </w:tr>
      <w:tr w:rsidR="00533F76" w:rsidRPr="009465B6" w:rsidTr="00D06A41">
        <w:tc>
          <w:tcPr>
            <w:tcW w:w="6521" w:type="dxa"/>
            <w:tcBorders>
              <w:top w:val="single" w:sz="4" w:space="0" w:color="auto"/>
              <w:left w:val="single" w:sz="4" w:space="0" w:color="auto"/>
              <w:bottom w:val="single" w:sz="4" w:space="0" w:color="auto"/>
              <w:right w:val="single" w:sz="4" w:space="0" w:color="auto"/>
            </w:tcBorders>
            <w:hideMark/>
          </w:tcPr>
          <w:p w:rsidR="00533F76" w:rsidRPr="009465B6" w:rsidRDefault="00533F76" w:rsidP="00533F76">
            <w:pPr>
              <w:tabs>
                <w:tab w:val="left" w:pos="709"/>
                <w:tab w:val="left" w:pos="4500"/>
              </w:tabs>
              <w:spacing w:line="240" w:lineRule="auto"/>
              <w:rPr>
                <w:sz w:val="20"/>
                <w:lang w:eastAsia="en-US"/>
              </w:rPr>
            </w:pPr>
            <w:r w:rsidRPr="009465B6">
              <w:rPr>
                <w:sz w:val="20"/>
              </w:rPr>
              <w:t xml:space="preserve">ООО «Вера </w:t>
            </w:r>
            <w:proofErr w:type="spellStart"/>
            <w:r w:rsidRPr="009465B6">
              <w:rPr>
                <w:sz w:val="20"/>
              </w:rPr>
              <w:t>Дент</w:t>
            </w:r>
            <w:proofErr w:type="spellEnd"/>
            <w:r w:rsidRPr="009465B6">
              <w:rPr>
                <w:sz w:val="20"/>
              </w:rPr>
              <w:t>»</w:t>
            </w:r>
          </w:p>
        </w:tc>
        <w:tc>
          <w:tcPr>
            <w:tcW w:w="3578" w:type="dxa"/>
            <w:tcBorders>
              <w:top w:val="single" w:sz="4" w:space="0" w:color="auto"/>
              <w:left w:val="single" w:sz="4" w:space="0" w:color="auto"/>
              <w:bottom w:val="single" w:sz="4" w:space="0" w:color="auto"/>
              <w:right w:val="single" w:sz="4" w:space="0" w:color="auto"/>
            </w:tcBorders>
            <w:vAlign w:val="center"/>
            <w:hideMark/>
          </w:tcPr>
          <w:p w:rsidR="00533F76" w:rsidRPr="009465B6" w:rsidRDefault="009B4433" w:rsidP="005C5081">
            <w:pPr>
              <w:tabs>
                <w:tab w:val="left" w:pos="709"/>
                <w:tab w:val="left" w:pos="4500"/>
              </w:tabs>
              <w:spacing w:line="240" w:lineRule="auto"/>
              <w:ind w:hanging="108"/>
              <w:jc w:val="center"/>
              <w:rPr>
                <w:sz w:val="20"/>
                <w:lang w:eastAsia="en-US"/>
              </w:rPr>
            </w:pPr>
            <w:hyperlink r:id="rId78" w:history="1">
              <w:r w:rsidR="00533F76" w:rsidRPr="009465B6">
                <w:rPr>
                  <w:rStyle w:val="af2"/>
                  <w:color w:val="auto"/>
                  <w:sz w:val="20"/>
                  <w:u w:val="none"/>
                  <w:lang w:val="en-US"/>
                </w:rPr>
                <w:t>www</w:t>
              </w:r>
              <w:r w:rsidR="00533F76" w:rsidRPr="009465B6">
                <w:rPr>
                  <w:rStyle w:val="af2"/>
                  <w:color w:val="auto"/>
                  <w:sz w:val="20"/>
                  <w:u w:val="none"/>
                </w:rPr>
                <w:t>.</w:t>
              </w:r>
              <w:proofErr w:type="spellStart"/>
              <w:r w:rsidR="00533F76" w:rsidRPr="009465B6">
                <w:rPr>
                  <w:rStyle w:val="af2"/>
                  <w:color w:val="auto"/>
                  <w:sz w:val="20"/>
                  <w:u w:val="none"/>
                  <w:lang w:val="en-US"/>
                </w:rPr>
                <w:t>vera</w:t>
              </w:r>
              <w:proofErr w:type="spellEnd"/>
              <w:r w:rsidR="00533F76" w:rsidRPr="009465B6">
                <w:rPr>
                  <w:rStyle w:val="af2"/>
                  <w:color w:val="auto"/>
                  <w:sz w:val="20"/>
                  <w:u w:val="none"/>
                </w:rPr>
                <w:t>-</w:t>
              </w:r>
              <w:r w:rsidR="00533F76" w:rsidRPr="009465B6">
                <w:rPr>
                  <w:rStyle w:val="af2"/>
                  <w:color w:val="auto"/>
                  <w:sz w:val="20"/>
                  <w:u w:val="none"/>
                  <w:lang w:val="en-US"/>
                </w:rPr>
                <w:t>dent</w:t>
              </w:r>
              <w:r w:rsidR="00533F76" w:rsidRPr="009465B6">
                <w:rPr>
                  <w:rStyle w:val="af2"/>
                  <w:color w:val="auto"/>
                  <w:sz w:val="20"/>
                  <w:u w:val="none"/>
                </w:rPr>
                <w:t>.ru</w:t>
              </w:r>
            </w:hyperlink>
          </w:p>
        </w:tc>
      </w:tr>
      <w:tr w:rsidR="00533F76" w:rsidRPr="009465B6" w:rsidTr="00D06A41">
        <w:tc>
          <w:tcPr>
            <w:tcW w:w="6521" w:type="dxa"/>
            <w:tcBorders>
              <w:top w:val="single" w:sz="4" w:space="0" w:color="auto"/>
              <w:left w:val="single" w:sz="4" w:space="0" w:color="auto"/>
              <w:bottom w:val="single" w:sz="4" w:space="0" w:color="auto"/>
              <w:right w:val="single" w:sz="4" w:space="0" w:color="auto"/>
            </w:tcBorders>
            <w:hideMark/>
          </w:tcPr>
          <w:p w:rsidR="00533F76" w:rsidRPr="009465B6" w:rsidRDefault="00533F76" w:rsidP="00533F76">
            <w:pPr>
              <w:tabs>
                <w:tab w:val="left" w:pos="709"/>
                <w:tab w:val="left" w:pos="4500"/>
              </w:tabs>
              <w:spacing w:line="240" w:lineRule="auto"/>
              <w:rPr>
                <w:sz w:val="20"/>
                <w:lang w:eastAsia="en-US"/>
              </w:rPr>
            </w:pPr>
            <w:r w:rsidRPr="009465B6">
              <w:rPr>
                <w:sz w:val="20"/>
              </w:rPr>
              <w:t xml:space="preserve">ООО «Клиника </w:t>
            </w:r>
            <w:proofErr w:type="spellStart"/>
            <w:r w:rsidRPr="009465B6">
              <w:rPr>
                <w:sz w:val="20"/>
              </w:rPr>
              <w:t>Евромед</w:t>
            </w:r>
            <w:proofErr w:type="spellEnd"/>
            <w:r w:rsidRPr="009465B6">
              <w:rPr>
                <w:sz w:val="20"/>
              </w:rPr>
              <w:t>»</w:t>
            </w:r>
          </w:p>
        </w:tc>
        <w:tc>
          <w:tcPr>
            <w:tcW w:w="3578" w:type="dxa"/>
            <w:tcBorders>
              <w:top w:val="single" w:sz="4" w:space="0" w:color="auto"/>
              <w:left w:val="single" w:sz="4" w:space="0" w:color="auto"/>
              <w:bottom w:val="single" w:sz="4" w:space="0" w:color="auto"/>
              <w:right w:val="single" w:sz="4" w:space="0" w:color="auto"/>
            </w:tcBorders>
            <w:vAlign w:val="center"/>
            <w:hideMark/>
          </w:tcPr>
          <w:p w:rsidR="00533F76" w:rsidRPr="009465B6" w:rsidRDefault="009B4433" w:rsidP="005C5081">
            <w:pPr>
              <w:tabs>
                <w:tab w:val="left" w:pos="709"/>
                <w:tab w:val="left" w:pos="4500"/>
              </w:tabs>
              <w:spacing w:line="240" w:lineRule="auto"/>
              <w:ind w:hanging="108"/>
              <w:jc w:val="center"/>
              <w:rPr>
                <w:sz w:val="20"/>
                <w:lang w:eastAsia="en-US"/>
              </w:rPr>
            </w:pPr>
            <w:hyperlink r:id="rId79" w:history="1">
              <w:r w:rsidR="00533F76" w:rsidRPr="009465B6">
                <w:rPr>
                  <w:rStyle w:val="af2"/>
                  <w:color w:val="auto"/>
                  <w:sz w:val="20"/>
                  <w:u w:val="none"/>
                  <w:lang w:val="en-US"/>
                </w:rPr>
                <w:t>www</w:t>
              </w:r>
              <w:r w:rsidR="00533F76" w:rsidRPr="009465B6">
                <w:rPr>
                  <w:rStyle w:val="af2"/>
                  <w:color w:val="auto"/>
                  <w:sz w:val="20"/>
                  <w:u w:val="none"/>
                </w:rPr>
                <w:t>.</w:t>
              </w:r>
              <w:proofErr w:type="spellStart"/>
              <w:r w:rsidR="00533F76" w:rsidRPr="009465B6">
                <w:rPr>
                  <w:rStyle w:val="af2"/>
                  <w:color w:val="auto"/>
                  <w:sz w:val="20"/>
                  <w:u w:val="none"/>
                  <w:lang w:val="en-US"/>
                </w:rPr>
                <w:t>klinika</w:t>
              </w:r>
              <w:proofErr w:type="spellEnd"/>
              <w:r w:rsidR="00533F76" w:rsidRPr="009465B6">
                <w:rPr>
                  <w:rStyle w:val="af2"/>
                  <w:color w:val="auto"/>
                  <w:sz w:val="20"/>
                  <w:u w:val="none"/>
                </w:rPr>
                <w:t>-</w:t>
              </w:r>
              <w:proofErr w:type="spellStart"/>
              <w:r w:rsidR="00533F76" w:rsidRPr="009465B6">
                <w:rPr>
                  <w:rStyle w:val="af2"/>
                  <w:color w:val="auto"/>
                  <w:sz w:val="20"/>
                  <w:u w:val="none"/>
                  <w:lang w:val="en-US"/>
                </w:rPr>
                <w:t>evromed</w:t>
              </w:r>
              <w:proofErr w:type="spellEnd"/>
              <w:r w:rsidR="00533F76" w:rsidRPr="009465B6">
                <w:rPr>
                  <w:rStyle w:val="af2"/>
                  <w:color w:val="auto"/>
                  <w:sz w:val="20"/>
                  <w:u w:val="none"/>
                </w:rPr>
                <w:t>.</w:t>
              </w:r>
              <w:r w:rsidR="00533F76" w:rsidRPr="009465B6">
                <w:rPr>
                  <w:rStyle w:val="af2"/>
                  <w:color w:val="auto"/>
                  <w:sz w:val="20"/>
                  <w:u w:val="none"/>
                  <w:lang w:val="en-US"/>
                </w:rPr>
                <w:t>ru</w:t>
              </w:r>
            </w:hyperlink>
          </w:p>
        </w:tc>
      </w:tr>
      <w:tr w:rsidR="00533F76" w:rsidRPr="009465B6" w:rsidTr="00D06A41">
        <w:tc>
          <w:tcPr>
            <w:tcW w:w="6521" w:type="dxa"/>
            <w:tcBorders>
              <w:top w:val="single" w:sz="4" w:space="0" w:color="auto"/>
              <w:left w:val="single" w:sz="4" w:space="0" w:color="auto"/>
              <w:bottom w:val="single" w:sz="4" w:space="0" w:color="auto"/>
              <w:right w:val="single" w:sz="4" w:space="0" w:color="auto"/>
            </w:tcBorders>
            <w:hideMark/>
          </w:tcPr>
          <w:p w:rsidR="00533F76" w:rsidRPr="009465B6" w:rsidRDefault="00533F76" w:rsidP="00533F76">
            <w:pPr>
              <w:tabs>
                <w:tab w:val="left" w:pos="709"/>
                <w:tab w:val="left" w:pos="4500"/>
              </w:tabs>
              <w:spacing w:line="240" w:lineRule="auto"/>
              <w:rPr>
                <w:sz w:val="20"/>
                <w:lang w:eastAsia="en-US"/>
              </w:rPr>
            </w:pPr>
            <w:r w:rsidRPr="009465B6">
              <w:rPr>
                <w:sz w:val="20"/>
              </w:rPr>
              <w:t>ООО «АСКАМ»</w:t>
            </w:r>
          </w:p>
        </w:tc>
        <w:tc>
          <w:tcPr>
            <w:tcW w:w="3578" w:type="dxa"/>
            <w:tcBorders>
              <w:top w:val="single" w:sz="4" w:space="0" w:color="auto"/>
              <w:left w:val="single" w:sz="4" w:space="0" w:color="auto"/>
              <w:bottom w:val="single" w:sz="4" w:space="0" w:color="auto"/>
              <w:right w:val="single" w:sz="4" w:space="0" w:color="auto"/>
            </w:tcBorders>
            <w:vAlign w:val="center"/>
            <w:hideMark/>
          </w:tcPr>
          <w:p w:rsidR="00533F76" w:rsidRPr="009465B6" w:rsidRDefault="00533F76" w:rsidP="005C5081">
            <w:pPr>
              <w:tabs>
                <w:tab w:val="left" w:pos="709"/>
                <w:tab w:val="left" w:pos="4500"/>
              </w:tabs>
              <w:spacing w:line="240" w:lineRule="auto"/>
              <w:ind w:hanging="108"/>
              <w:jc w:val="center"/>
              <w:rPr>
                <w:sz w:val="20"/>
                <w:lang w:eastAsia="en-US"/>
              </w:rPr>
            </w:pPr>
            <w:r w:rsidRPr="009465B6">
              <w:rPr>
                <w:sz w:val="20"/>
                <w:lang w:val="en-US"/>
              </w:rPr>
              <w:t>www</w:t>
            </w:r>
            <w:r w:rsidRPr="009465B6">
              <w:rPr>
                <w:sz w:val="20"/>
              </w:rPr>
              <w:t>.</w:t>
            </w:r>
            <w:proofErr w:type="spellStart"/>
            <w:r w:rsidRPr="009465B6">
              <w:rPr>
                <w:sz w:val="20"/>
                <w:lang w:val="en-US"/>
              </w:rPr>
              <w:t>malanin</w:t>
            </w:r>
            <w:proofErr w:type="spellEnd"/>
            <w:r w:rsidRPr="009465B6">
              <w:rPr>
                <w:sz w:val="20"/>
              </w:rPr>
              <w:t>-</w:t>
            </w:r>
            <w:r w:rsidRPr="009465B6">
              <w:rPr>
                <w:sz w:val="20"/>
                <w:lang w:val="en-US"/>
              </w:rPr>
              <w:t>dent</w:t>
            </w:r>
            <w:r w:rsidRPr="009465B6">
              <w:rPr>
                <w:sz w:val="20"/>
              </w:rPr>
              <w:t>.ru</w:t>
            </w:r>
          </w:p>
        </w:tc>
      </w:tr>
      <w:tr w:rsidR="00533F76" w:rsidRPr="009465B6" w:rsidTr="00D06A41">
        <w:trPr>
          <w:trHeight w:val="261"/>
        </w:trPr>
        <w:tc>
          <w:tcPr>
            <w:tcW w:w="6521" w:type="dxa"/>
            <w:tcBorders>
              <w:top w:val="single" w:sz="4" w:space="0" w:color="auto"/>
              <w:left w:val="single" w:sz="4" w:space="0" w:color="auto"/>
              <w:bottom w:val="single" w:sz="4" w:space="0" w:color="auto"/>
              <w:right w:val="single" w:sz="4" w:space="0" w:color="auto"/>
            </w:tcBorders>
            <w:hideMark/>
          </w:tcPr>
          <w:p w:rsidR="00533F76" w:rsidRPr="009465B6" w:rsidRDefault="00533F76" w:rsidP="00533F76">
            <w:pPr>
              <w:tabs>
                <w:tab w:val="left" w:pos="709"/>
                <w:tab w:val="left" w:pos="4500"/>
              </w:tabs>
              <w:spacing w:line="240" w:lineRule="auto"/>
              <w:rPr>
                <w:sz w:val="20"/>
                <w:lang w:eastAsia="en-US"/>
              </w:rPr>
            </w:pPr>
            <w:r w:rsidRPr="009465B6">
              <w:rPr>
                <w:sz w:val="20"/>
              </w:rPr>
              <w:t xml:space="preserve">Современный медицинский центр им. Х.М. </w:t>
            </w:r>
            <w:proofErr w:type="spellStart"/>
            <w:r w:rsidRPr="009465B6">
              <w:rPr>
                <w:sz w:val="20"/>
              </w:rPr>
              <w:t>Совмена-Клиника</w:t>
            </w:r>
            <w:proofErr w:type="spellEnd"/>
            <w:r w:rsidRPr="009465B6">
              <w:rPr>
                <w:sz w:val="20"/>
              </w:rPr>
              <w:t xml:space="preserve"> 21 века</w:t>
            </w:r>
          </w:p>
        </w:tc>
        <w:tc>
          <w:tcPr>
            <w:tcW w:w="3578" w:type="dxa"/>
            <w:tcBorders>
              <w:top w:val="single" w:sz="4" w:space="0" w:color="auto"/>
              <w:left w:val="single" w:sz="4" w:space="0" w:color="auto"/>
              <w:bottom w:val="single" w:sz="4" w:space="0" w:color="auto"/>
              <w:right w:val="single" w:sz="4" w:space="0" w:color="auto"/>
            </w:tcBorders>
            <w:vAlign w:val="center"/>
            <w:hideMark/>
          </w:tcPr>
          <w:p w:rsidR="00533F76" w:rsidRPr="009465B6" w:rsidRDefault="00533F76" w:rsidP="005C5081">
            <w:pPr>
              <w:tabs>
                <w:tab w:val="left" w:pos="709"/>
                <w:tab w:val="left" w:pos="4500"/>
              </w:tabs>
              <w:spacing w:line="240" w:lineRule="auto"/>
              <w:ind w:hanging="108"/>
              <w:jc w:val="center"/>
              <w:rPr>
                <w:sz w:val="20"/>
                <w:lang w:eastAsia="en-US"/>
              </w:rPr>
            </w:pPr>
            <w:r w:rsidRPr="009465B6">
              <w:rPr>
                <w:sz w:val="20"/>
              </w:rPr>
              <w:t>www.clinic21.adygnet.ru</w:t>
            </w:r>
          </w:p>
        </w:tc>
      </w:tr>
      <w:tr w:rsidR="00533F76" w:rsidRPr="009465B6" w:rsidTr="00D06A41">
        <w:tc>
          <w:tcPr>
            <w:tcW w:w="6521" w:type="dxa"/>
            <w:tcBorders>
              <w:top w:val="single" w:sz="4" w:space="0" w:color="auto"/>
              <w:left w:val="single" w:sz="4" w:space="0" w:color="auto"/>
              <w:bottom w:val="single" w:sz="4" w:space="0" w:color="auto"/>
              <w:right w:val="single" w:sz="4" w:space="0" w:color="auto"/>
            </w:tcBorders>
            <w:hideMark/>
          </w:tcPr>
          <w:p w:rsidR="00533F76" w:rsidRPr="009465B6" w:rsidRDefault="00533F76" w:rsidP="00533F76">
            <w:pPr>
              <w:tabs>
                <w:tab w:val="left" w:pos="709"/>
                <w:tab w:val="left" w:pos="4500"/>
              </w:tabs>
              <w:spacing w:line="240" w:lineRule="auto"/>
              <w:rPr>
                <w:sz w:val="20"/>
                <w:lang w:eastAsia="en-US"/>
              </w:rPr>
            </w:pPr>
            <w:r w:rsidRPr="009465B6">
              <w:rPr>
                <w:sz w:val="20"/>
              </w:rPr>
              <w:t>Сеть медицинских центров «Клиницист»</w:t>
            </w:r>
          </w:p>
        </w:tc>
        <w:tc>
          <w:tcPr>
            <w:tcW w:w="3578" w:type="dxa"/>
            <w:tcBorders>
              <w:top w:val="single" w:sz="4" w:space="0" w:color="auto"/>
              <w:left w:val="single" w:sz="4" w:space="0" w:color="auto"/>
              <w:bottom w:val="single" w:sz="4" w:space="0" w:color="auto"/>
              <w:right w:val="single" w:sz="4" w:space="0" w:color="auto"/>
            </w:tcBorders>
            <w:vAlign w:val="center"/>
            <w:hideMark/>
          </w:tcPr>
          <w:p w:rsidR="00533F76" w:rsidRPr="009465B6" w:rsidRDefault="00533F76" w:rsidP="005C5081">
            <w:pPr>
              <w:tabs>
                <w:tab w:val="left" w:pos="709"/>
                <w:tab w:val="left" w:pos="4500"/>
              </w:tabs>
              <w:spacing w:line="240" w:lineRule="auto"/>
              <w:ind w:hanging="108"/>
              <w:jc w:val="center"/>
              <w:rPr>
                <w:sz w:val="20"/>
                <w:lang w:eastAsia="en-US"/>
              </w:rPr>
            </w:pPr>
            <w:r w:rsidRPr="009465B6">
              <w:rPr>
                <w:sz w:val="20"/>
                <w:lang w:val="en-US"/>
              </w:rPr>
              <w:t>www</w:t>
            </w:r>
            <w:r w:rsidRPr="009465B6">
              <w:rPr>
                <w:sz w:val="20"/>
              </w:rPr>
              <w:t>.</w:t>
            </w:r>
            <w:proofErr w:type="spellStart"/>
            <w:r w:rsidRPr="009465B6">
              <w:rPr>
                <w:sz w:val="20"/>
              </w:rPr>
              <w:t>clinicist.ru</w:t>
            </w:r>
            <w:proofErr w:type="spellEnd"/>
          </w:p>
        </w:tc>
      </w:tr>
      <w:tr w:rsidR="00533F76" w:rsidRPr="009465B6" w:rsidTr="00D06A41">
        <w:tc>
          <w:tcPr>
            <w:tcW w:w="6521" w:type="dxa"/>
            <w:tcBorders>
              <w:top w:val="single" w:sz="4" w:space="0" w:color="auto"/>
              <w:left w:val="single" w:sz="4" w:space="0" w:color="auto"/>
              <w:bottom w:val="single" w:sz="4" w:space="0" w:color="auto"/>
              <w:right w:val="single" w:sz="4" w:space="0" w:color="auto"/>
            </w:tcBorders>
            <w:hideMark/>
          </w:tcPr>
          <w:p w:rsidR="00533F76" w:rsidRPr="009465B6" w:rsidRDefault="00533F76" w:rsidP="00533F76">
            <w:pPr>
              <w:tabs>
                <w:tab w:val="left" w:pos="709"/>
                <w:tab w:val="left" w:pos="4500"/>
              </w:tabs>
              <w:spacing w:line="240" w:lineRule="auto"/>
              <w:rPr>
                <w:sz w:val="20"/>
                <w:lang w:eastAsia="en-US"/>
              </w:rPr>
            </w:pPr>
            <w:r w:rsidRPr="009465B6">
              <w:rPr>
                <w:sz w:val="20"/>
              </w:rPr>
              <w:t xml:space="preserve">Международный медицинский центр </w:t>
            </w:r>
            <w:proofErr w:type="spellStart"/>
            <w:r w:rsidRPr="009465B6">
              <w:rPr>
                <w:sz w:val="20"/>
              </w:rPr>
              <w:t>Уро-Про</w:t>
            </w:r>
            <w:proofErr w:type="spellEnd"/>
          </w:p>
        </w:tc>
        <w:tc>
          <w:tcPr>
            <w:tcW w:w="3578" w:type="dxa"/>
            <w:tcBorders>
              <w:top w:val="single" w:sz="4" w:space="0" w:color="auto"/>
              <w:left w:val="single" w:sz="4" w:space="0" w:color="auto"/>
              <w:bottom w:val="single" w:sz="4" w:space="0" w:color="auto"/>
              <w:right w:val="single" w:sz="4" w:space="0" w:color="auto"/>
            </w:tcBorders>
            <w:vAlign w:val="center"/>
            <w:hideMark/>
          </w:tcPr>
          <w:p w:rsidR="00533F76" w:rsidRPr="009465B6" w:rsidRDefault="00533F76" w:rsidP="005C5081">
            <w:pPr>
              <w:tabs>
                <w:tab w:val="left" w:pos="709"/>
                <w:tab w:val="left" w:pos="4500"/>
              </w:tabs>
              <w:spacing w:line="240" w:lineRule="auto"/>
              <w:ind w:hanging="108"/>
              <w:jc w:val="center"/>
              <w:rPr>
                <w:sz w:val="20"/>
                <w:lang w:eastAsia="en-US"/>
              </w:rPr>
            </w:pPr>
            <w:proofErr w:type="spellStart"/>
            <w:r w:rsidRPr="009465B6">
              <w:rPr>
                <w:sz w:val="20"/>
              </w:rPr>
              <w:t>www.uro-pro-clinic.ru</w:t>
            </w:r>
            <w:proofErr w:type="spellEnd"/>
          </w:p>
        </w:tc>
      </w:tr>
      <w:tr w:rsidR="00533F76" w:rsidRPr="009465B6" w:rsidTr="00D06A41">
        <w:trPr>
          <w:trHeight w:val="215"/>
        </w:trPr>
        <w:tc>
          <w:tcPr>
            <w:tcW w:w="6521" w:type="dxa"/>
            <w:tcBorders>
              <w:top w:val="single" w:sz="4" w:space="0" w:color="auto"/>
              <w:left w:val="single" w:sz="4" w:space="0" w:color="auto"/>
              <w:bottom w:val="single" w:sz="4" w:space="0" w:color="auto"/>
              <w:right w:val="single" w:sz="4" w:space="0" w:color="auto"/>
            </w:tcBorders>
          </w:tcPr>
          <w:p w:rsidR="00533F76" w:rsidRPr="009465B6" w:rsidRDefault="00533F76" w:rsidP="00533F76">
            <w:pPr>
              <w:spacing w:line="240" w:lineRule="auto"/>
              <w:rPr>
                <w:sz w:val="20"/>
                <w:lang w:eastAsia="en-US"/>
              </w:rPr>
            </w:pPr>
            <w:r w:rsidRPr="009465B6">
              <w:rPr>
                <w:sz w:val="20"/>
              </w:rPr>
              <w:t xml:space="preserve">Оздоровительный центр "Клиника </w:t>
            </w:r>
            <w:proofErr w:type="spellStart"/>
            <w:r w:rsidRPr="009465B6">
              <w:rPr>
                <w:sz w:val="20"/>
              </w:rPr>
              <w:t>Бонум</w:t>
            </w:r>
            <w:proofErr w:type="spellEnd"/>
            <w:r w:rsidRPr="009465B6">
              <w:rPr>
                <w:sz w:val="20"/>
              </w:rPr>
              <w:t>"</w:t>
            </w:r>
          </w:p>
        </w:tc>
        <w:tc>
          <w:tcPr>
            <w:tcW w:w="3578" w:type="dxa"/>
            <w:tcBorders>
              <w:top w:val="single" w:sz="4" w:space="0" w:color="auto"/>
              <w:left w:val="single" w:sz="4" w:space="0" w:color="auto"/>
              <w:bottom w:val="single" w:sz="4" w:space="0" w:color="auto"/>
              <w:right w:val="single" w:sz="4" w:space="0" w:color="auto"/>
            </w:tcBorders>
            <w:vAlign w:val="center"/>
            <w:hideMark/>
          </w:tcPr>
          <w:p w:rsidR="00533F76" w:rsidRPr="009465B6" w:rsidRDefault="009B4433" w:rsidP="00D06A41">
            <w:pPr>
              <w:spacing w:line="240" w:lineRule="auto"/>
              <w:ind w:hanging="108"/>
              <w:jc w:val="center"/>
              <w:rPr>
                <w:sz w:val="20"/>
              </w:rPr>
            </w:pPr>
            <w:hyperlink r:id="rId80" w:history="1">
              <w:r w:rsidR="00533F76" w:rsidRPr="009465B6">
                <w:rPr>
                  <w:rStyle w:val="af2"/>
                  <w:color w:val="auto"/>
                  <w:sz w:val="20"/>
                  <w:u w:val="none"/>
                </w:rPr>
                <w:t>www.bonumclinic.ru</w:t>
              </w:r>
            </w:hyperlink>
          </w:p>
        </w:tc>
      </w:tr>
      <w:tr w:rsidR="00533F76" w:rsidRPr="009465B6" w:rsidTr="00D06A41">
        <w:tc>
          <w:tcPr>
            <w:tcW w:w="6521" w:type="dxa"/>
            <w:tcBorders>
              <w:top w:val="single" w:sz="4" w:space="0" w:color="auto"/>
              <w:left w:val="single" w:sz="4" w:space="0" w:color="auto"/>
              <w:bottom w:val="single" w:sz="4" w:space="0" w:color="auto"/>
              <w:right w:val="single" w:sz="4" w:space="0" w:color="auto"/>
            </w:tcBorders>
            <w:hideMark/>
          </w:tcPr>
          <w:p w:rsidR="00533F76" w:rsidRPr="009465B6" w:rsidRDefault="00533F76" w:rsidP="00533F76">
            <w:pPr>
              <w:spacing w:line="240" w:lineRule="auto"/>
              <w:rPr>
                <w:sz w:val="20"/>
              </w:rPr>
            </w:pPr>
            <w:r w:rsidRPr="009465B6">
              <w:rPr>
                <w:sz w:val="20"/>
              </w:rPr>
              <w:t>Оздоровительно-диагностический центр доктора Е.Л. Соболевой</w:t>
            </w:r>
          </w:p>
        </w:tc>
        <w:tc>
          <w:tcPr>
            <w:tcW w:w="3578" w:type="dxa"/>
            <w:tcBorders>
              <w:top w:val="single" w:sz="4" w:space="0" w:color="auto"/>
              <w:left w:val="single" w:sz="4" w:space="0" w:color="auto"/>
              <w:bottom w:val="single" w:sz="4" w:space="0" w:color="auto"/>
              <w:right w:val="single" w:sz="4" w:space="0" w:color="auto"/>
            </w:tcBorders>
            <w:vAlign w:val="center"/>
            <w:hideMark/>
          </w:tcPr>
          <w:p w:rsidR="00533F76" w:rsidRPr="009465B6" w:rsidRDefault="00533F76" w:rsidP="005C5081">
            <w:pPr>
              <w:spacing w:line="240" w:lineRule="auto"/>
              <w:ind w:hanging="108"/>
              <w:jc w:val="center"/>
              <w:rPr>
                <w:sz w:val="20"/>
              </w:rPr>
            </w:pPr>
            <w:proofErr w:type="spellStart"/>
            <w:r w:rsidRPr="009465B6">
              <w:rPr>
                <w:sz w:val="20"/>
              </w:rPr>
              <w:t>www.el-soboleva.ru</w:t>
            </w:r>
            <w:proofErr w:type="spellEnd"/>
          </w:p>
        </w:tc>
      </w:tr>
      <w:tr w:rsidR="00533F76" w:rsidRPr="009465B6" w:rsidTr="00D06A41">
        <w:tc>
          <w:tcPr>
            <w:tcW w:w="6521" w:type="dxa"/>
            <w:tcBorders>
              <w:top w:val="single" w:sz="4" w:space="0" w:color="auto"/>
              <w:left w:val="single" w:sz="4" w:space="0" w:color="auto"/>
              <w:bottom w:val="single" w:sz="4" w:space="0" w:color="auto"/>
              <w:right w:val="single" w:sz="4" w:space="0" w:color="auto"/>
            </w:tcBorders>
            <w:hideMark/>
          </w:tcPr>
          <w:p w:rsidR="00533F76" w:rsidRPr="009465B6" w:rsidRDefault="00533F76" w:rsidP="00533F76">
            <w:pPr>
              <w:spacing w:line="240" w:lineRule="auto"/>
              <w:rPr>
                <w:sz w:val="20"/>
              </w:rPr>
            </w:pPr>
            <w:r w:rsidRPr="009465B6">
              <w:rPr>
                <w:sz w:val="20"/>
              </w:rPr>
              <w:t>ГБУЗ "Краевая клиническая стоматологическая поликлиника министерства здравоохранения Краснодарского края.</w:t>
            </w:r>
          </w:p>
        </w:tc>
        <w:tc>
          <w:tcPr>
            <w:tcW w:w="3578" w:type="dxa"/>
            <w:tcBorders>
              <w:top w:val="single" w:sz="4" w:space="0" w:color="auto"/>
              <w:left w:val="single" w:sz="4" w:space="0" w:color="auto"/>
              <w:bottom w:val="single" w:sz="4" w:space="0" w:color="auto"/>
              <w:right w:val="single" w:sz="4" w:space="0" w:color="auto"/>
            </w:tcBorders>
            <w:vAlign w:val="center"/>
            <w:hideMark/>
          </w:tcPr>
          <w:p w:rsidR="00533F76" w:rsidRPr="009465B6" w:rsidRDefault="00533F76" w:rsidP="005C5081">
            <w:pPr>
              <w:spacing w:line="240" w:lineRule="auto"/>
              <w:ind w:hanging="108"/>
              <w:jc w:val="center"/>
              <w:rPr>
                <w:sz w:val="20"/>
              </w:rPr>
            </w:pPr>
            <w:proofErr w:type="spellStart"/>
            <w:r w:rsidRPr="009465B6">
              <w:rPr>
                <w:sz w:val="20"/>
              </w:rPr>
              <w:t>www.kuban-ksp.ru</w:t>
            </w:r>
            <w:proofErr w:type="spellEnd"/>
          </w:p>
        </w:tc>
      </w:tr>
      <w:tr w:rsidR="00533F76" w:rsidRPr="009465B6" w:rsidTr="00D06A41">
        <w:tc>
          <w:tcPr>
            <w:tcW w:w="6521" w:type="dxa"/>
            <w:tcBorders>
              <w:top w:val="single" w:sz="4" w:space="0" w:color="auto"/>
              <w:left w:val="single" w:sz="4" w:space="0" w:color="auto"/>
              <w:bottom w:val="single" w:sz="4" w:space="0" w:color="auto"/>
              <w:right w:val="single" w:sz="4" w:space="0" w:color="auto"/>
            </w:tcBorders>
            <w:hideMark/>
          </w:tcPr>
          <w:p w:rsidR="00533F76" w:rsidRPr="009465B6" w:rsidRDefault="00533F76" w:rsidP="00533F76">
            <w:pPr>
              <w:spacing w:line="240" w:lineRule="auto"/>
              <w:rPr>
                <w:sz w:val="20"/>
              </w:rPr>
            </w:pPr>
            <w:r w:rsidRPr="009465B6">
              <w:rPr>
                <w:sz w:val="20"/>
              </w:rPr>
              <w:t>Центр снижения веса доктора Гаврилова</w:t>
            </w:r>
          </w:p>
        </w:tc>
        <w:tc>
          <w:tcPr>
            <w:tcW w:w="3578" w:type="dxa"/>
            <w:tcBorders>
              <w:top w:val="single" w:sz="4" w:space="0" w:color="auto"/>
              <w:left w:val="single" w:sz="4" w:space="0" w:color="auto"/>
              <w:bottom w:val="single" w:sz="4" w:space="0" w:color="auto"/>
              <w:right w:val="single" w:sz="4" w:space="0" w:color="auto"/>
            </w:tcBorders>
            <w:vAlign w:val="center"/>
            <w:hideMark/>
          </w:tcPr>
          <w:p w:rsidR="00533F76" w:rsidRPr="009465B6" w:rsidRDefault="00533F76" w:rsidP="005C5081">
            <w:pPr>
              <w:spacing w:line="240" w:lineRule="auto"/>
              <w:ind w:hanging="108"/>
              <w:jc w:val="center"/>
              <w:rPr>
                <w:sz w:val="20"/>
              </w:rPr>
            </w:pPr>
            <w:proofErr w:type="spellStart"/>
            <w:r w:rsidRPr="009465B6">
              <w:rPr>
                <w:sz w:val="20"/>
              </w:rPr>
              <w:t>www.drgavrilov.ru</w:t>
            </w:r>
            <w:proofErr w:type="spellEnd"/>
          </w:p>
        </w:tc>
      </w:tr>
      <w:tr w:rsidR="00533F76" w:rsidRPr="009465B6" w:rsidTr="00D06A41">
        <w:tc>
          <w:tcPr>
            <w:tcW w:w="10099" w:type="dxa"/>
            <w:gridSpan w:val="2"/>
            <w:tcBorders>
              <w:top w:val="single" w:sz="4" w:space="0" w:color="auto"/>
              <w:left w:val="single" w:sz="4" w:space="0" w:color="auto"/>
              <w:bottom w:val="single" w:sz="4" w:space="0" w:color="auto"/>
              <w:right w:val="single" w:sz="4" w:space="0" w:color="auto"/>
            </w:tcBorders>
            <w:vAlign w:val="center"/>
            <w:hideMark/>
          </w:tcPr>
          <w:p w:rsidR="00533F76" w:rsidRPr="009465B6" w:rsidRDefault="00533F76" w:rsidP="005C5081">
            <w:pPr>
              <w:spacing w:line="240" w:lineRule="auto"/>
              <w:ind w:hanging="108"/>
              <w:jc w:val="center"/>
              <w:rPr>
                <w:sz w:val="20"/>
              </w:rPr>
            </w:pPr>
            <w:r w:rsidRPr="009465B6">
              <w:rPr>
                <w:b/>
                <w:sz w:val="20"/>
              </w:rPr>
              <w:t>Государственные и муниципальные органы</w:t>
            </w:r>
          </w:p>
        </w:tc>
      </w:tr>
      <w:tr w:rsidR="00533F76" w:rsidRPr="009465B6" w:rsidTr="00D06A41">
        <w:tc>
          <w:tcPr>
            <w:tcW w:w="6521" w:type="dxa"/>
            <w:tcBorders>
              <w:top w:val="single" w:sz="4" w:space="0" w:color="auto"/>
              <w:left w:val="single" w:sz="4" w:space="0" w:color="auto"/>
              <w:bottom w:val="single" w:sz="4" w:space="0" w:color="auto"/>
              <w:right w:val="single" w:sz="4" w:space="0" w:color="auto"/>
            </w:tcBorders>
            <w:hideMark/>
          </w:tcPr>
          <w:p w:rsidR="00533F76" w:rsidRPr="009465B6" w:rsidRDefault="00533F76" w:rsidP="00533F76">
            <w:pPr>
              <w:spacing w:line="240" w:lineRule="auto"/>
              <w:rPr>
                <w:sz w:val="20"/>
              </w:rPr>
            </w:pPr>
            <w:r w:rsidRPr="009465B6">
              <w:rPr>
                <w:sz w:val="20"/>
              </w:rPr>
              <w:t>Администрация МО Усть-Лабинский район</w:t>
            </w:r>
          </w:p>
        </w:tc>
        <w:tc>
          <w:tcPr>
            <w:tcW w:w="3578" w:type="dxa"/>
            <w:tcBorders>
              <w:top w:val="single" w:sz="4" w:space="0" w:color="auto"/>
              <w:left w:val="single" w:sz="4" w:space="0" w:color="auto"/>
              <w:bottom w:val="single" w:sz="4" w:space="0" w:color="auto"/>
              <w:right w:val="single" w:sz="4" w:space="0" w:color="auto"/>
            </w:tcBorders>
            <w:vAlign w:val="center"/>
            <w:hideMark/>
          </w:tcPr>
          <w:p w:rsidR="00533F76" w:rsidRPr="009465B6" w:rsidRDefault="00533F76" w:rsidP="005C5081">
            <w:pPr>
              <w:spacing w:line="240" w:lineRule="auto"/>
              <w:ind w:hanging="108"/>
              <w:jc w:val="center"/>
              <w:rPr>
                <w:sz w:val="20"/>
              </w:rPr>
            </w:pPr>
            <w:proofErr w:type="spellStart"/>
            <w:r w:rsidRPr="009465B6">
              <w:rPr>
                <w:sz w:val="20"/>
              </w:rPr>
              <w:t>www.adminustlabinsk.ru</w:t>
            </w:r>
            <w:proofErr w:type="spellEnd"/>
          </w:p>
        </w:tc>
      </w:tr>
      <w:tr w:rsidR="00533F76" w:rsidRPr="009465B6" w:rsidTr="00D06A41">
        <w:tc>
          <w:tcPr>
            <w:tcW w:w="6521" w:type="dxa"/>
            <w:tcBorders>
              <w:top w:val="single" w:sz="4" w:space="0" w:color="auto"/>
              <w:left w:val="single" w:sz="4" w:space="0" w:color="auto"/>
              <w:bottom w:val="single" w:sz="4" w:space="0" w:color="auto"/>
              <w:right w:val="single" w:sz="4" w:space="0" w:color="auto"/>
            </w:tcBorders>
            <w:hideMark/>
          </w:tcPr>
          <w:p w:rsidR="00533F76" w:rsidRPr="009465B6" w:rsidRDefault="009B4433" w:rsidP="00533F76">
            <w:pPr>
              <w:spacing w:line="240" w:lineRule="auto"/>
              <w:rPr>
                <w:sz w:val="20"/>
              </w:rPr>
            </w:pPr>
            <w:hyperlink r:id="rId81" w:history="1">
              <w:r w:rsidR="00533F76" w:rsidRPr="009465B6">
                <w:rPr>
                  <w:rStyle w:val="af2"/>
                  <w:color w:val="auto"/>
                  <w:sz w:val="20"/>
                  <w:u w:val="none"/>
                </w:rPr>
                <w:t xml:space="preserve">Администрация </w:t>
              </w:r>
            </w:hyperlink>
            <w:r w:rsidR="00533F76" w:rsidRPr="009465B6">
              <w:rPr>
                <w:sz w:val="20"/>
              </w:rPr>
              <w:t xml:space="preserve"> МО Туапсинский район</w:t>
            </w:r>
          </w:p>
        </w:tc>
        <w:tc>
          <w:tcPr>
            <w:tcW w:w="3578" w:type="dxa"/>
            <w:tcBorders>
              <w:top w:val="single" w:sz="4" w:space="0" w:color="auto"/>
              <w:left w:val="single" w:sz="4" w:space="0" w:color="auto"/>
              <w:bottom w:val="single" w:sz="4" w:space="0" w:color="auto"/>
              <w:right w:val="single" w:sz="4" w:space="0" w:color="auto"/>
            </w:tcBorders>
            <w:vAlign w:val="center"/>
            <w:hideMark/>
          </w:tcPr>
          <w:p w:rsidR="00533F76" w:rsidRPr="009465B6" w:rsidRDefault="00533F76" w:rsidP="005C5081">
            <w:pPr>
              <w:spacing w:line="240" w:lineRule="auto"/>
              <w:ind w:hanging="108"/>
              <w:jc w:val="center"/>
              <w:rPr>
                <w:sz w:val="20"/>
              </w:rPr>
            </w:pPr>
            <w:proofErr w:type="spellStart"/>
            <w:r w:rsidRPr="009465B6">
              <w:rPr>
                <w:sz w:val="20"/>
              </w:rPr>
              <w:t>www.adm.tuapse.ru</w:t>
            </w:r>
            <w:proofErr w:type="spellEnd"/>
          </w:p>
        </w:tc>
      </w:tr>
      <w:tr w:rsidR="00533F76" w:rsidRPr="009465B6" w:rsidTr="00D06A41">
        <w:tc>
          <w:tcPr>
            <w:tcW w:w="6521" w:type="dxa"/>
            <w:tcBorders>
              <w:top w:val="single" w:sz="4" w:space="0" w:color="auto"/>
              <w:left w:val="single" w:sz="4" w:space="0" w:color="auto"/>
              <w:bottom w:val="single" w:sz="4" w:space="0" w:color="auto"/>
              <w:right w:val="single" w:sz="4" w:space="0" w:color="auto"/>
            </w:tcBorders>
            <w:hideMark/>
          </w:tcPr>
          <w:p w:rsidR="00533F76" w:rsidRPr="009465B6" w:rsidRDefault="009B4433" w:rsidP="00533F76">
            <w:pPr>
              <w:spacing w:line="240" w:lineRule="auto"/>
              <w:rPr>
                <w:sz w:val="20"/>
              </w:rPr>
            </w:pPr>
            <w:hyperlink r:id="rId82" w:history="1">
              <w:r w:rsidR="00533F76" w:rsidRPr="009465B6">
                <w:rPr>
                  <w:rStyle w:val="af2"/>
                  <w:color w:val="auto"/>
                  <w:sz w:val="20"/>
                  <w:u w:val="none"/>
                </w:rPr>
                <w:t xml:space="preserve">Администрация </w:t>
              </w:r>
            </w:hyperlink>
            <w:r w:rsidR="00533F76" w:rsidRPr="009465B6">
              <w:rPr>
                <w:sz w:val="20"/>
              </w:rPr>
              <w:t xml:space="preserve"> МО Каневской район</w:t>
            </w:r>
          </w:p>
        </w:tc>
        <w:tc>
          <w:tcPr>
            <w:tcW w:w="3578" w:type="dxa"/>
            <w:tcBorders>
              <w:top w:val="single" w:sz="4" w:space="0" w:color="auto"/>
              <w:left w:val="single" w:sz="4" w:space="0" w:color="auto"/>
              <w:bottom w:val="single" w:sz="4" w:space="0" w:color="auto"/>
              <w:right w:val="single" w:sz="4" w:space="0" w:color="auto"/>
            </w:tcBorders>
            <w:vAlign w:val="center"/>
            <w:hideMark/>
          </w:tcPr>
          <w:p w:rsidR="00533F76" w:rsidRPr="009465B6" w:rsidRDefault="00533F76" w:rsidP="005C5081">
            <w:pPr>
              <w:spacing w:line="240" w:lineRule="auto"/>
              <w:ind w:hanging="108"/>
              <w:jc w:val="center"/>
              <w:rPr>
                <w:sz w:val="20"/>
              </w:rPr>
            </w:pPr>
            <w:proofErr w:type="spellStart"/>
            <w:r w:rsidRPr="009465B6">
              <w:rPr>
                <w:sz w:val="20"/>
              </w:rPr>
              <w:t>www.kanevskadm.ru</w:t>
            </w:r>
            <w:proofErr w:type="spellEnd"/>
          </w:p>
        </w:tc>
      </w:tr>
      <w:tr w:rsidR="00533F76" w:rsidRPr="009465B6" w:rsidTr="00D06A41">
        <w:tc>
          <w:tcPr>
            <w:tcW w:w="6521" w:type="dxa"/>
            <w:tcBorders>
              <w:top w:val="single" w:sz="4" w:space="0" w:color="auto"/>
              <w:left w:val="single" w:sz="4" w:space="0" w:color="auto"/>
              <w:bottom w:val="single" w:sz="4" w:space="0" w:color="auto"/>
              <w:right w:val="single" w:sz="4" w:space="0" w:color="auto"/>
            </w:tcBorders>
          </w:tcPr>
          <w:p w:rsidR="00533F76" w:rsidRPr="009465B6" w:rsidRDefault="009B4433" w:rsidP="00533F76">
            <w:pPr>
              <w:spacing w:line="240" w:lineRule="auto"/>
              <w:rPr>
                <w:sz w:val="20"/>
              </w:rPr>
            </w:pPr>
            <w:hyperlink w:history="1">
              <w:r w:rsidR="00533F76" w:rsidRPr="009465B6">
                <w:rPr>
                  <w:rStyle w:val="af2"/>
                  <w:color w:val="auto"/>
                  <w:sz w:val="20"/>
                  <w:u w:val="none"/>
                </w:rPr>
                <w:t xml:space="preserve">Администрация </w:t>
              </w:r>
            </w:hyperlink>
            <w:r w:rsidR="00533F76" w:rsidRPr="009465B6">
              <w:rPr>
                <w:sz w:val="20"/>
              </w:rPr>
              <w:t>МО Апшеронский район</w:t>
            </w:r>
          </w:p>
        </w:tc>
        <w:tc>
          <w:tcPr>
            <w:tcW w:w="3578" w:type="dxa"/>
            <w:tcBorders>
              <w:top w:val="single" w:sz="4" w:space="0" w:color="auto"/>
              <w:left w:val="single" w:sz="4" w:space="0" w:color="auto"/>
              <w:bottom w:val="single" w:sz="4" w:space="0" w:color="auto"/>
              <w:right w:val="single" w:sz="4" w:space="0" w:color="auto"/>
            </w:tcBorders>
            <w:vAlign w:val="center"/>
            <w:hideMark/>
          </w:tcPr>
          <w:p w:rsidR="00533F76" w:rsidRPr="009465B6" w:rsidRDefault="00533F76" w:rsidP="005C5081">
            <w:pPr>
              <w:spacing w:line="240" w:lineRule="auto"/>
              <w:ind w:hanging="108"/>
              <w:jc w:val="center"/>
              <w:rPr>
                <w:bCs/>
                <w:sz w:val="20"/>
              </w:rPr>
            </w:pPr>
            <w:proofErr w:type="spellStart"/>
            <w:r w:rsidRPr="009465B6">
              <w:rPr>
                <w:bCs/>
                <w:sz w:val="20"/>
              </w:rPr>
              <w:t>www.apsheronsk-oms.ru</w:t>
            </w:r>
            <w:proofErr w:type="spellEnd"/>
          </w:p>
        </w:tc>
      </w:tr>
      <w:tr w:rsidR="00533F76" w:rsidRPr="009465B6" w:rsidTr="00D06A41">
        <w:tc>
          <w:tcPr>
            <w:tcW w:w="10099" w:type="dxa"/>
            <w:gridSpan w:val="2"/>
            <w:tcBorders>
              <w:top w:val="single" w:sz="4" w:space="0" w:color="auto"/>
              <w:left w:val="single" w:sz="4" w:space="0" w:color="auto"/>
              <w:bottom w:val="single" w:sz="4" w:space="0" w:color="auto"/>
              <w:right w:val="single" w:sz="4" w:space="0" w:color="auto"/>
            </w:tcBorders>
            <w:vAlign w:val="center"/>
          </w:tcPr>
          <w:p w:rsidR="00533F76" w:rsidRPr="009465B6" w:rsidRDefault="00533F76" w:rsidP="005C5081">
            <w:pPr>
              <w:spacing w:line="240" w:lineRule="auto"/>
              <w:ind w:hanging="108"/>
              <w:jc w:val="center"/>
              <w:rPr>
                <w:b/>
                <w:sz w:val="20"/>
              </w:rPr>
            </w:pPr>
            <w:r w:rsidRPr="009465B6">
              <w:rPr>
                <w:b/>
                <w:sz w:val="20"/>
              </w:rPr>
              <w:t>Финансово-кредитные организации</w:t>
            </w:r>
          </w:p>
        </w:tc>
      </w:tr>
      <w:tr w:rsidR="00533F76" w:rsidRPr="009465B6" w:rsidTr="00D06A41">
        <w:tc>
          <w:tcPr>
            <w:tcW w:w="6521" w:type="dxa"/>
            <w:tcBorders>
              <w:top w:val="single" w:sz="4" w:space="0" w:color="auto"/>
              <w:left w:val="single" w:sz="4" w:space="0" w:color="auto"/>
              <w:bottom w:val="single" w:sz="4" w:space="0" w:color="auto"/>
              <w:right w:val="single" w:sz="4" w:space="0" w:color="auto"/>
            </w:tcBorders>
            <w:hideMark/>
          </w:tcPr>
          <w:p w:rsidR="00533F76" w:rsidRPr="009465B6" w:rsidRDefault="00533F76" w:rsidP="00533F76">
            <w:pPr>
              <w:spacing w:line="240" w:lineRule="auto"/>
              <w:rPr>
                <w:sz w:val="20"/>
              </w:rPr>
            </w:pPr>
            <w:r w:rsidRPr="009465B6">
              <w:rPr>
                <w:sz w:val="20"/>
              </w:rPr>
              <w:t>ЗАО «КУБАНЬТОРГБАНК»</w:t>
            </w:r>
          </w:p>
        </w:tc>
        <w:tc>
          <w:tcPr>
            <w:tcW w:w="3578" w:type="dxa"/>
            <w:tcBorders>
              <w:top w:val="single" w:sz="4" w:space="0" w:color="auto"/>
              <w:left w:val="single" w:sz="4" w:space="0" w:color="auto"/>
              <w:bottom w:val="single" w:sz="4" w:space="0" w:color="auto"/>
              <w:right w:val="single" w:sz="4" w:space="0" w:color="auto"/>
            </w:tcBorders>
            <w:vAlign w:val="center"/>
            <w:hideMark/>
          </w:tcPr>
          <w:p w:rsidR="00533F76" w:rsidRPr="009465B6" w:rsidRDefault="00533F76" w:rsidP="005C5081">
            <w:pPr>
              <w:spacing w:line="240" w:lineRule="auto"/>
              <w:ind w:hanging="108"/>
              <w:jc w:val="center"/>
              <w:rPr>
                <w:sz w:val="20"/>
              </w:rPr>
            </w:pPr>
            <w:r w:rsidRPr="009465B6">
              <w:rPr>
                <w:sz w:val="20"/>
                <w:lang w:val="en-US"/>
              </w:rPr>
              <w:t>www</w:t>
            </w:r>
            <w:r w:rsidRPr="009465B6">
              <w:rPr>
                <w:sz w:val="20"/>
              </w:rPr>
              <w:t>.</w:t>
            </w:r>
            <w:proofErr w:type="spellStart"/>
            <w:r w:rsidRPr="009465B6">
              <w:rPr>
                <w:sz w:val="20"/>
                <w:lang w:val="en-US"/>
              </w:rPr>
              <w:t>bktb</w:t>
            </w:r>
            <w:proofErr w:type="spellEnd"/>
            <w:r w:rsidRPr="009465B6">
              <w:rPr>
                <w:sz w:val="20"/>
              </w:rPr>
              <w:t>.</w:t>
            </w:r>
            <w:r w:rsidRPr="009465B6">
              <w:rPr>
                <w:sz w:val="20"/>
                <w:lang w:val="en-US"/>
              </w:rPr>
              <w:t>ru</w:t>
            </w:r>
          </w:p>
        </w:tc>
      </w:tr>
      <w:tr w:rsidR="00533F76" w:rsidRPr="009465B6" w:rsidTr="00D06A41">
        <w:tc>
          <w:tcPr>
            <w:tcW w:w="6521" w:type="dxa"/>
            <w:tcBorders>
              <w:top w:val="single" w:sz="4" w:space="0" w:color="auto"/>
              <w:left w:val="single" w:sz="4" w:space="0" w:color="auto"/>
              <w:bottom w:val="single" w:sz="4" w:space="0" w:color="auto"/>
              <w:right w:val="single" w:sz="4" w:space="0" w:color="auto"/>
            </w:tcBorders>
            <w:hideMark/>
          </w:tcPr>
          <w:p w:rsidR="00533F76" w:rsidRPr="009465B6" w:rsidRDefault="00533F76" w:rsidP="00533F76">
            <w:pPr>
              <w:spacing w:line="240" w:lineRule="auto"/>
              <w:rPr>
                <w:sz w:val="20"/>
              </w:rPr>
            </w:pPr>
            <w:r w:rsidRPr="009465B6">
              <w:rPr>
                <w:sz w:val="20"/>
              </w:rPr>
              <w:t>ОАО "И.Д.Е.А. БАНК»</w:t>
            </w:r>
          </w:p>
        </w:tc>
        <w:tc>
          <w:tcPr>
            <w:tcW w:w="3578" w:type="dxa"/>
            <w:tcBorders>
              <w:top w:val="single" w:sz="4" w:space="0" w:color="auto"/>
              <w:left w:val="single" w:sz="4" w:space="0" w:color="auto"/>
              <w:bottom w:val="single" w:sz="4" w:space="0" w:color="auto"/>
              <w:right w:val="single" w:sz="4" w:space="0" w:color="auto"/>
            </w:tcBorders>
            <w:vAlign w:val="center"/>
            <w:hideMark/>
          </w:tcPr>
          <w:p w:rsidR="00533F76" w:rsidRPr="009465B6" w:rsidRDefault="00533F76" w:rsidP="005C5081">
            <w:pPr>
              <w:spacing w:line="240" w:lineRule="auto"/>
              <w:ind w:hanging="108"/>
              <w:jc w:val="center"/>
              <w:rPr>
                <w:sz w:val="20"/>
              </w:rPr>
            </w:pPr>
            <w:r w:rsidRPr="009465B6">
              <w:rPr>
                <w:sz w:val="20"/>
                <w:lang w:val="en-US"/>
              </w:rPr>
              <w:t>www</w:t>
            </w:r>
            <w:r w:rsidRPr="009465B6">
              <w:rPr>
                <w:sz w:val="20"/>
              </w:rPr>
              <w:t>.</w:t>
            </w:r>
            <w:proofErr w:type="spellStart"/>
            <w:r w:rsidRPr="009465B6">
              <w:rPr>
                <w:sz w:val="20"/>
                <w:lang w:val="en-US"/>
              </w:rPr>
              <w:t>ideabank</w:t>
            </w:r>
            <w:proofErr w:type="spellEnd"/>
            <w:r w:rsidRPr="009465B6">
              <w:rPr>
                <w:sz w:val="20"/>
              </w:rPr>
              <w:t>.</w:t>
            </w:r>
            <w:r w:rsidRPr="009465B6">
              <w:rPr>
                <w:sz w:val="20"/>
                <w:lang w:val="en-US"/>
              </w:rPr>
              <w:t>ru</w:t>
            </w:r>
          </w:p>
        </w:tc>
      </w:tr>
      <w:tr w:rsidR="00533F76" w:rsidRPr="009465B6" w:rsidTr="00D06A41">
        <w:tc>
          <w:tcPr>
            <w:tcW w:w="6521" w:type="dxa"/>
            <w:tcBorders>
              <w:top w:val="single" w:sz="4" w:space="0" w:color="auto"/>
              <w:left w:val="single" w:sz="4" w:space="0" w:color="auto"/>
              <w:bottom w:val="single" w:sz="4" w:space="0" w:color="auto"/>
              <w:right w:val="single" w:sz="4" w:space="0" w:color="auto"/>
            </w:tcBorders>
            <w:hideMark/>
          </w:tcPr>
          <w:p w:rsidR="00533F76" w:rsidRPr="009465B6" w:rsidRDefault="00533F76" w:rsidP="00533F76">
            <w:pPr>
              <w:spacing w:line="240" w:lineRule="auto"/>
              <w:rPr>
                <w:sz w:val="20"/>
              </w:rPr>
            </w:pPr>
            <w:r w:rsidRPr="009465B6">
              <w:rPr>
                <w:sz w:val="20"/>
              </w:rPr>
              <w:t>АКБ «КРЫЛОВСКИЙ» (АО)</w:t>
            </w:r>
          </w:p>
        </w:tc>
        <w:tc>
          <w:tcPr>
            <w:tcW w:w="3578" w:type="dxa"/>
            <w:tcBorders>
              <w:top w:val="single" w:sz="4" w:space="0" w:color="auto"/>
              <w:left w:val="single" w:sz="4" w:space="0" w:color="auto"/>
              <w:bottom w:val="single" w:sz="4" w:space="0" w:color="auto"/>
              <w:right w:val="single" w:sz="4" w:space="0" w:color="auto"/>
            </w:tcBorders>
            <w:vAlign w:val="center"/>
            <w:hideMark/>
          </w:tcPr>
          <w:p w:rsidR="00533F76" w:rsidRPr="009465B6" w:rsidRDefault="00533F76" w:rsidP="005C5081">
            <w:pPr>
              <w:spacing w:line="240" w:lineRule="auto"/>
              <w:ind w:hanging="108"/>
              <w:jc w:val="center"/>
              <w:rPr>
                <w:sz w:val="20"/>
              </w:rPr>
            </w:pPr>
            <w:proofErr w:type="spellStart"/>
            <w:r w:rsidRPr="009465B6">
              <w:rPr>
                <w:sz w:val="20"/>
              </w:rPr>
              <w:t>www.akbk.ru</w:t>
            </w:r>
            <w:proofErr w:type="spellEnd"/>
          </w:p>
        </w:tc>
      </w:tr>
      <w:tr w:rsidR="00533F76" w:rsidRPr="009465B6" w:rsidTr="00D06A41">
        <w:tc>
          <w:tcPr>
            <w:tcW w:w="10099" w:type="dxa"/>
            <w:gridSpan w:val="2"/>
            <w:tcBorders>
              <w:top w:val="single" w:sz="4" w:space="0" w:color="auto"/>
              <w:left w:val="single" w:sz="4" w:space="0" w:color="auto"/>
              <w:bottom w:val="single" w:sz="4" w:space="0" w:color="auto"/>
              <w:right w:val="single" w:sz="4" w:space="0" w:color="auto"/>
            </w:tcBorders>
            <w:vAlign w:val="center"/>
          </w:tcPr>
          <w:p w:rsidR="00533F76" w:rsidRPr="009465B6" w:rsidRDefault="00533F76" w:rsidP="005C5081">
            <w:pPr>
              <w:spacing w:line="240" w:lineRule="auto"/>
              <w:ind w:hanging="108"/>
              <w:jc w:val="center"/>
              <w:rPr>
                <w:b/>
                <w:sz w:val="20"/>
              </w:rPr>
            </w:pPr>
            <w:proofErr w:type="spellStart"/>
            <w:r w:rsidRPr="009465B6">
              <w:rPr>
                <w:b/>
                <w:sz w:val="20"/>
              </w:rPr>
              <w:t>Коллекторские</w:t>
            </w:r>
            <w:proofErr w:type="spellEnd"/>
            <w:r w:rsidRPr="009465B6">
              <w:rPr>
                <w:b/>
                <w:sz w:val="20"/>
              </w:rPr>
              <w:t xml:space="preserve"> агентства</w:t>
            </w:r>
          </w:p>
        </w:tc>
      </w:tr>
      <w:tr w:rsidR="00533F76" w:rsidRPr="009465B6" w:rsidTr="00D06A41">
        <w:tc>
          <w:tcPr>
            <w:tcW w:w="6521" w:type="dxa"/>
            <w:tcBorders>
              <w:top w:val="single" w:sz="4" w:space="0" w:color="auto"/>
              <w:left w:val="single" w:sz="4" w:space="0" w:color="auto"/>
              <w:bottom w:val="single" w:sz="4" w:space="0" w:color="auto"/>
              <w:right w:val="single" w:sz="4" w:space="0" w:color="auto"/>
            </w:tcBorders>
            <w:hideMark/>
          </w:tcPr>
          <w:p w:rsidR="00533F76" w:rsidRPr="009465B6" w:rsidRDefault="00533F76" w:rsidP="00533F76">
            <w:pPr>
              <w:spacing w:line="240" w:lineRule="auto"/>
              <w:rPr>
                <w:sz w:val="20"/>
              </w:rPr>
            </w:pPr>
            <w:r w:rsidRPr="009465B6">
              <w:rPr>
                <w:sz w:val="20"/>
              </w:rPr>
              <w:t>ООО "ПАНДА ЮГ"</w:t>
            </w:r>
          </w:p>
        </w:tc>
        <w:tc>
          <w:tcPr>
            <w:tcW w:w="3578" w:type="dxa"/>
            <w:tcBorders>
              <w:top w:val="single" w:sz="4" w:space="0" w:color="auto"/>
              <w:left w:val="single" w:sz="4" w:space="0" w:color="auto"/>
              <w:bottom w:val="single" w:sz="4" w:space="0" w:color="auto"/>
              <w:right w:val="single" w:sz="4" w:space="0" w:color="auto"/>
            </w:tcBorders>
            <w:vAlign w:val="center"/>
            <w:hideMark/>
          </w:tcPr>
          <w:p w:rsidR="00533F76" w:rsidRPr="009465B6" w:rsidRDefault="009B4433" w:rsidP="005C5081">
            <w:pPr>
              <w:spacing w:line="240" w:lineRule="auto"/>
              <w:ind w:hanging="108"/>
              <w:jc w:val="center"/>
              <w:rPr>
                <w:sz w:val="20"/>
              </w:rPr>
            </w:pPr>
            <w:hyperlink r:id="rId83" w:history="1">
              <w:r w:rsidR="00533F76" w:rsidRPr="009465B6">
                <w:rPr>
                  <w:rStyle w:val="af2"/>
                  <w:color w:val="auto"/>
                  <w:sz w:val="20"/>
                  <w:u w:val="none"/>
                  <w:lang w:val="en-US"/>
                </w:rPr>
                <w:t>www.panda</w:t>
              </w:r>
              <w:r w:rsidR="00533F76" w:rsidRPr="009465B6">
                <w:rPr>
                  <w:rStyle w:val="af2"/>
                  <w:color w:val="auto"/>
                  <w:sz w:val="20"/>
                  <w:u w:val="none"/>
                </w:rPr>
                <w:t>-</w:t>
              </w:r>
              <w:proofErr w:type="spellStart"/>
              <w:r w:rsidR="00533F76" w:rsidRPr="009465B6">
                <w:rPr>
                  <w:rStyle w:val="af2"/>
                  <w:color w:val="auto"/>
                  <w:sz w:val="20"/>
                  <w:u w:val="none"/>
                  <w:lang w:val="en-US"/>
                </w:rPr>
                <w:t>kr</w:t>
              </w:r>
              <w:proofErr w:type="spellEnd"/>
              <w:r w:rsidR="00533F76" w:rsidRPr="009465B6">
                <w:rPr>
                  <w:rStyle w:val="af2"/>
                  <w:color w:val="auto"/>
                  <w:sz w:val="20"/>
                  <w:u w:val="none"/>
                </w:rPr>
                <w:t>.</w:t>
              </w:r>
              <w:r w:rsidR="00533F76" w:rsidRPr="009465B6">
                <w:rPr>
                  <w:rStyle w:val="af2"/>
                  <w:color w:val="auto"/>
                  <w:sz w:val="20"/>
                  <w:u w:val="none"/>
                  <w:lang w:val="en-US"/>
                </w:rPr>
                <w:t>s</w:t>
              </w:r>
              <w:proofErr w:type="spellStart"/>
              <w:r w:rsidR="00533F76" w:rsidRPr="009465B6">
                <w:rPr>
                  <w:rStyle w:val="af2"/>
                  <w:color w:val="auto"/>
                  <w:sz w:val="20"/>
                  <w:u w:val="none"/>
                </w:rPr>
                <w:t>u</w:t>
              </w:r>
              <w:proofErr w:type="spellEnd"/>
            </w:hyperlink>
          </w:p>
        </w:tc>
      </w:tr>
      <w:tr w:rsidR="00533F76" w:rsidRPr="009465B6" w:rsidTr="00D06A41">
        <w:tc>
          <w:tcPr>
            <w:tcW w:w="6521" w:type="dxa"/>
            <w:tcBorders>
              <w:top w:val="single" w:sz="4" w:space="0" w:color="auto"/>
              <w:left w:val="single" w:sz="4" w:space="0" w:color="auto"/>
              <w:bottom w:val="single" w:sz="4" w:space="0" w:color="auto"/>
              <w:right w:val="single" w:sz="4" w:space="0" w:color="auto"/>
            </w:tcBorders>
            <w:hideMark/>
          </w:tcPr>
          <w:p w:rsidR="00533F76" w:rsidRPr="009465B6" w:rsidRDefault="00533F76" w:rsidP="00533F76">
            <w:pPr>
              <w:spacing w:line="240" w:lineRule="auto"/>
              <w:rPr>
                <w:sz w:val="20"/>
              </w:rPr>
            </w:pPr>
            <w:r w:rsidRPr="009465B6">
              <w:rPr>
                <w:sz w:val="20"/>
              </w:rPr>
              <w:t>ООО «КУБАНСКОЕ КОЛЛЕКТОРСКОЕ БЮРО»</w:t>
            </w:r>
          </w:p>
        </w:tc>
        <w:tc>
          <w:tcPr>
            <w:tcW w:w="3578" w:type="dxa"/>
            <w:tcBorders>
              <w:top w:val="single" w:sz="4" w:space="0" w:color="auto"/>
              <w:left w:val="single" w:sz="4" w:space="0" w:color="auto"/>
              <w:bottom w:val="single" w:sz="4" w:space="0" w:color="auto"/>
              <w:right w:val="single" w:sz="4" w:space="0" w:color="auto"/>
            </w:tcBorders>
            <w:vAlign w:val="center"/>
            <w:hideMark/>
          </w:tcPr>
          <w:p w:rsidR="00533F76" w:rsidRPr="009465B6" w:rsidRDefault="009B4433" w:rsidP="005C5081">
            <w:pPr>
              <w:spacing w:line="240" w:lineRule="auto"/>
              <w:ind w:hanging="108"/>
              <w:jc w:val="center"/>
              <w:rPr>
                <w:sz w:val="20"/>
              </w:rPr>
            </w:pPr>
            <w:hyperlink r:id="rId84" w:history="1">
              <w:r w:rsidR="00533F76" w:rsidRPr="009465B6">
                <w:rPr>
                  <w:rStyle w:val="af2"/>
                  <w:color w:val="auto"/>
                  <w:sz w:val="20"/>
                  <w:u w:val="none"/>
                </w:rPr>
                <w:t>www.</w:t>
              </w:r>
              <w:r w:rsidR="00533F76" w:rsidRPr="009465B6">
                <w:rPr>
                  <w:rStyle w:val="af2"/>
                  <w:color w:val="auto"/>
                  <w:sz w:val="20"/>
                  <w:u w:val="none"/>
                  <w:lang w:val="en-US"/>
                </w:rPr>
                <w:t>kuban</w:t>
              </w:r>
              <w:r w:rsidR="00533F76" w:rsidRPr="009465B6">
                <w:rPr>
                  <w:rStyle w:val="af2"/>
                  <w:color w:val="auto"/>
                  <w:sz w:val="20"/>
                  <w:u w:val="none"/>
                </w:rPr>
                <w:t>-</w:t>
              </w:r>
              <w:r w:rsidR="00533F76" w:rsidRPr="009465B6">
                <w:rPr>
                  <w:rStyle w:val="af2"/>
                  <w:color w:val="auto"/>
                  <w:sz w:val="20"/>
                  <w:u w:val="none"/>
                  <w:lang w:val="en-US"/>
                </w:rPr>
                <w:t>collector</w:t>
              </w:r>
              <w:r w:rsidR="00533F76" w:rsidRPr="009465B6">
                <w:rPr>
                  <w:rStyle w:val="af2"/>
                  <w:color w:val="auto"/>
                  <w:sz w:val="20"/>
                  <w:u w:val="none"/>
                </w:rPr>
                <w:t>.ru</w:t>
              </w:r>
            </w:hyperlink>
          </w:p>
        </w:tc>
      </w:tr>
      <w:tr w:rsidR="00533F76" w:rsidRPr="009465B6" w:rsidTr="00D06A41">
        <w:tc>
          <w:tcPr>
            <w:tcW w:w="10099" w:type="dxa"/>
            <w:gridSpan w:val="2"/>
            <w:tcBorders>
              <w:top w:val="single" w:sz="4" w:space="0" w:color="auto"/>
              <w:left w:val="single" w:sz="4" w:space="0" w:color="auto"/>
              <w:bottom w:val="single" w:sz="4" w:space="0" w:color="auto"/>
              <w:right w:val="single" w:sz="4" w:space="0" w:color="auto"/>
            </w:tcBorders>
            <w:vAlign w:val="center"/>
          </w:tcPr>
          <w:p w:rsidR="00533F76" w:rsidRPr="009465B6" w:rsidRDefault="00533F76" w:rsidP="005C5081">
            <w:pPr>
              <w:spacing w:line="240" w:lineRule="auto"/>
              <w:ind w:hanging="108"/>
              <w:jc w:val="center"/>
              <w:rPr>
                <w:b/>
                <w:sz w:val="20"/>
              </w:rPr>
            </w:pPr>
            <w:r w:rsidRPr="009465B6">
              <w:rPr>
                <w:b/>
                <w:sz w:val="20"/>
              </w:rPr>
              <w:t>Учреждения высшего, среднего, начального и общего образования</w:t>
            </w:r>
          </w:p>
        </w:tc>
      </w:tr>
      <w:tr w:rsidR="00533F76" w:rsidRPr="009465B6" w:rsidTr="00D06A41">
        <w:tc>
          <w:tcPr>
            <w:tcW w:w="6521" w:type="dxa"/>
            <w:tcBorders>
              <w:top w:val="single" w:sz="4" w:space="0" w:color="auto"/>
              <w:left w:val="single" w:sz="4" w:space="0" w:color="auto"/>
              <w:bottom w:val="single" w:sz="4" w:space="0" w:color="auto"/>
              <w:right w:val="single" w:sz="4" w:space="0" w:color="auto"/>
            </w:tcBorders>
            <w:hideMark/>
          </w:tcPr>
          <w:p w:rsidR="00533F76" w:rsidRPr="009465B6" w:rsidRDefault="00533F76" w:rsidP="00533F76">
            <w:pPr>
              <w:spacing w:line="240" w:lineRule="auto"/>
              <w:rPr>
                <w:sz w:val="20"/>
              </w:rPr>
            </w:pPr>
            <w:r w:rsidRPr="009465B6">
              <w:rPr>
                <w:sz w:val="20"/>
              </w:rPr>
              <w:t>Муниципальное бюджетное общеобразовательное учреждение лицей № 90 МО г. Краснодар</w:t>
            </w:r>
          </w:p>
        </w:tc>
        <w:tc>
          <w:tcPr>
            <w:tcW w:w="3578" w:type="dxa"/>
            <w:tcBorders>
              <w:top w:val="single" w:sz="4" w:space="0" w:color="auto"/>
              <w:left w:val="single" w:sz="4" w:space="0" w:color="auto"/>
              <w:bottom w:val="single" w:sz="4" w:space="0" w:color="auto"/>
              <w:right w:val="single" w:sz="4" w:space="0" w:color="auto"/>
            </w:tcBorders>
            <w:vAlign w:val="center"/>
            <w:hideMark/>
          </w:tcPr>
          <w:p w:rsidR="00533F76" w:rsidRPr="009465B6" w:rsidRDefault="00533F76" w:rsidP="005C5081">
            <w:pPr>
              <w:spacing w:line="240" w:lineRule="auto"/>
              <w:ind w:hanging="108"/>
              <w:jc w:val="center"/>
              <w:rPr>
                <w:sz w:val="20"/>
              </w:rPr>
            </w:pPr>
            <w:proofErr w:type="spellStart"/>
            <w:r w:rsidRPr="009465B6">
              <w:rPr>
                <w:sz w:val="20"/>
              </w:rPr>
              <w:t>www.schoo</w:t>
            </w:r>
            <w:proofErr w:type="spellEnd"/>
            <w:r w:rsidRPr="009465B6">
              <w:rPr>
                <w:sz w:val="20"/>
                <w:lang w:val="en-US"/>
              </w:rPr>
              <w:t>l</w:t>
            </w:r>
            <w:r w:rsidRPr="009465B6">
              <w:rPr>
                <w:sz w:val="20"/>
              </w:rPr>
              <w:t>90.</w:t>
            </w:r>
            <w:proofErr w:type="spellStart"/>
            <w:r w:rsidRPr="009465B6">
              <w:rPr>
                <w:sz w:val="20"/>
                <w:lang w:val="en-US"/>
              </w:rPr>
              <w:t>kubannet</w:t>
            </w:r>
            <w:proofErr w:type="spellEnd"/>
            <w:r w:rsidRPr="009465B6">
              <w:rPr>
                <w:sz w:val="20"/>
              </w:rPr>
              <w:t>.ru</w:t>
            </w:r>
          </w:p>
        </w:tc>
      </w:tr>
      <w:tr w:rsidR="00533F76" w:rsidRPr="009465B6" w:rsidTr="00D06A41">
        <w:tc>
          <w:tcPr>
            <w:tcW w:w="6521" w:type="dxa"/>
            <w:tcBorders>
              <w:top w:val="single" w:sz="4" w:space="0" w:color="auto"/>
              <w:left w:val="single" w:sz="4" w:space="0" w:color="auto"/>
              <w:bottom w:val="single" w:sz="4" w:space="0" w:color="auto"/>
              <w:right w:val="single" w:sz="4" w:space="0" w:color="auto"/>
            </w:tcBorders>
            <w:hideMark/>
          </w:tcPr>
          <w:p w:rsidR="00533F76" w:rsidRPr="009465B6" w:rsidRDefault="00533F76" w:rsidP="00533F76">
            <w:pPr>
              <w:spacing w:line="240" w:lineRule="auto"/>
              <w:rPr>
                <w:sz w:val="20"/>
              </w:rPr>
            </w:pPr>
            <w:r w:rsidRPr="009465B6">
              <w:rPr>
                <w:iCs/>
                <w:sz w:val="20"/>
              </w:rPr>
              <w:t>Муниципальное бюджетное образовательное учреждение "Средняя общеобразовательная школа № 18" г. Майкоп</w:t>
            </w:r>
          </w:p>
        </w:tc>
        <w:tc>
          <w:tcPr>
            <w:tcW w:w="3578" w:type="dxa"/>
            <w:tcBorders>
              <w:top w:val="single" w:sz="4" w:space="0" w:color="auto"/>
              <w:left w:val="single" w:sz="4" w:space="0" w:color="auto"/>
              <w:bottom w:val="single" w:sz="4" w:space="0" w:color="auto"/>
              <w:right w:val="single" w:sz="4" w:space="0" w:color="auto"/>
            </w:tcBorders>
            <w:vAlign w:val="center"/>
            <w:hideMark/>
          </w:tcPr>
          <w:p w:rsidR="00533F76" w:rsidRPr="009465B6" w:rsidRDefault="00533F76" w:rsidP="005C5081">
            <w:pPr>
              <w:spacing w:line="240" w:lineRule="auto"/>
              <w:ind w:hanging="108"/>
              <w:jc w:val="center"/>
              <w:rPr>
                <w:sz w:val="20"/>
              </w:rPr>
            </w:pPr>
            <w:r w:rsidRPr="009465B6">
              <w:rPr>
                <w:sz w:val="20"/>
              </w:rPr>
              <w:t>www.sch18.adygnet.ru</w:t>
            </w:r>
          </w:p>
        </w:tc>
      </w:tr>
      <w:tr w:rsidR="00533F76" w:rsidRPr="009465B6" w:rsidTr="00D06A41">
        <w:tc>
          <w:tcPr>
            <w:tcW w:w="6521" w:type="dxa"/>
            <w:tcBorders>
              <w:top w:val="single" w:sz="4" w:space="0" w:color="auto"/>
              <w:left w:val="single" w:sz="4" w:space="0" w:color="auto"/>
              <w:bottom w:val="single" w:sz="4" w:space="0" w:color="auto"/>
              <w:right w:val="single" w:sz="4" w:space="0" w:color="auto"/>
            </w:tcBorders>
            <w:hideMark/>
          </w:tcPr>
          <w:p w:rsidR="00533F76" w:rsidRPr="009465B6" w:rsidRDefault="00533F76" w:rsidP="00533F76">
            <w:pPr>
              <w:spacing w:line="240" w:lineRule="auto"/>
              <w:rPr>
                <w:sz w:val="20"/>
              </w:rPr>
            </w:pPr>
            <w:r w:rsidRPr="009465B6">
              <w:rPr>
                <w:iCs/>
                <w:sz w:val="20"/>
              </w:rPr>
              <w:t>Муниципальное бюджетное образовательное учреждение</w:t>
            </w:r>
            <w:r w:rsidRPr="009465B6">
              <w:rPr>
                <w:bCs/>
                <w:sz w:val="20"/>
              </w:rPr>
              <w:t xml:space="preserve"> "Гимназия №5"</w:t>
            </w:r>
            <w:r w:rsidRPr="009465B6">
              <w:rPr>
                <w:iCs/>
                <w:sz w:val="20"/>
              </w:rPr>
              <w:t xml:space="preserve"> г. Майкоп</w:t>
            </w:r>
          </w:p>
        </w:tc>
        <w:tc>
          <w:tcPr>
            <w:tcW w:w="3578" w:type="dxa"/>
            <w:tcBorders>
              <w:top w:val="single" w:sz="4" w:space="0" w:color="auto"/>
              <w:left w:val="single" w:sz="4" w:space="0" w:color="auto"/>
              <w:bottom w:val="single" w:sz="4" w:space="0" w:color="auto"/>
              <w:right w:val="single" w:sz="4" w:space="0" w:color="auto"/>
            </w:tcBorders>
            <w:vAlign w:val="center"/>
            <w:hideMark/>
          </w:tcPr>
          <w:p w:rsidR="00533F76" w:rsidRPr="009465B6" w:rsidRDefault="00533F76" w:rsidP="005C5081">
            <w:pPr>
              <w:spacing w:line="240" w:lineRule="auto"/>
              <w:ind w:hanging="108"/>
              <w:jc w:val="center"/>
              <w:rPr>
                <w:sz w:val="20"/>
              </w:rPr>
            </w:pPr>
            <w:r w:rsidRPr="009465B6">
              <w:rPr>
                <w:sz w:val="20"/>
              </w:rPr>
              <w:t>www.sch5.adygnet.ru</w:t>
            </w:r>
          </w:p>
        </w:tc>
      </w:tr>
      <w:tr w:rsidR="00533F76" w:rsidRPr="009465B6" w:rsidTr="00D06A41">
        <w:tc>
          <w:tcPr>
            <w:tcW w:w="6521" w:type="dxa"/>
            <w:tcBorders>
              <w:top w:val="single" w:sz="4" w:space="0" w:color="auto"/>
              <w:left w:val="single" w:sz="4" w:space="0" w:color="auto"/>
              <w:bottom w:val="single" w:sz="4" w:space="0" w:color="auto"/>
              <w:right w:val="single" w:sz="4" w:space="0" w:color="auto"/>
            </w:tcBorders>
            <w:hideMark/>
          </w:tcPr>
          <w:p w:rsidR="00533F76" w:rsidRPr="009465B6" w:rsidRDefault="00533F76" w:rsidP="00533F76">
            <w:pPr>
              <w:spacing w:line="240" w:lineRule="auto"/>
              <w:rPr>
                <w:sz w:val="20"/>
              </w:rPr>
            </w:pPr>
            <w:r w:rsidRPr="009465B6">
              <w:rPr>
                <w:sz w:val="20"/>
              </w:rPr>
              <w:t>Муниципальное бюджетное общеобразовательное учреждение муниципального образования город Краснодар основная общеобразовательная школа № 79</w:t>
            </w:r>
          </w:p>
        </w:tc>
        <w:tc>
          <w:tcPr>
            <w:tcW w:w="3578" w:type="dxa"/>
            <w:tcBorders>
              <w:top w:val="single" w:sz="4" w:space="0" w:color="auto"/>
              <w:left w:val="single" w:sz="4" w:space="0" w:color="auto"/>
              <w:bottom w:val="single" w:sz="4" w:space="0" w:color="auto"/>
              <w:right w:val="single" w:sz="4" w:space="0" w:color="auto"/>
            </w:tcBorders>
            <w:vAlign w:val="center"/>
            <w:hideMark/>
          </w:tcPr>
          <w:p w:rsidR="00533F76" w:rsidRPr="009465B6" w:rsidRDefault="00533F76" w:rsidP="005C5081">
            <w:pPr>
              <w:spacing w:line="240" w:lineRule="auto"/>
              <w:ind w:hanging="108"/>
              <w:jc w:val="center"/>
              <w:rPr>
                <w:sz w:val="20"/>
              </w:rPr>
            </w:pPr>
            <w:r w:rsidRPr="009465B6">
              <w:rPr>
                <w:sz w:val="20"/>
              </w:rPr>
              <w:t>www.school79.centerstart.ru</w:t>
            </w:r>
          </w:p>
        </w:tc>
      </w:tr>
      <w:tr w:rsidR="00533F76" w:rsidRPr="009465B6" w:rsidTr="00D06A41">
        <w:tc>
          <w:tcPr>
            <w:tcW w:w="6521" w:type="dxa"/>
            <w:tcBorders>
              <w:top w:val="single" w:sz="4" w:space="0" w:color="auto"/>
              <w:left w:val="single" w:sz="4" w:space="0" w:color="auto"/>
              <w:bottom w:val="single" w:sz="4" w:space="0" w:color="auto"/>
              <w:right w:val="single" w:sz="4" w:space="0" w:color="auto"/>
            </w:tcBorders>
            <w:hideMark/>
          </w:tcPr>
          <w:p w:rsidR="00533F76" w:rsidRPr="009465B6" w:rsidRDefault="00533F76" w:rsidP="00533F76">
            <w:pPr>
              <w:spacing w:line="240" w:lineRule="auto"/>
              <w:rPr>
                <w:b/>
                <w:bCs/>
                <w:sz w:val="20"/>
              </w:rPr>
            </w:pPr>
            <w:r w:rsidRPr="009465B6">
              <w:rPr>
                <w:sz w:val="20"/>
              </w:rPr>
              <w:t>Муниципальное бюджетное общеобразовательное учреждение муниципального образования город Краснодар средняя общеобразовательная школа № 68</w:t>
            </w:r>
          </w:p>
        </w:tc>
        <w:tc>
          <w:tcPr>
            <w:tcW w:w="3578" w:type="dxa"/>
            <w:tcBorders>
              <w:top w:val="single" w:sz="4" w:space="0" w:color="auto"/>
              <w:left w:val="single" w:sz="4" w:space="0" w:color="auto"/>
              <w:bottom w:val="single" w:sz="4" w:space="0" w:color="auto"/>
              <w:right w:val="single" w:sz="4" w:space="0" w:color="auto"/>
            </w:tcBorders>
            <w:vAlign w:val="center"/>
          </w:tcPr>
          <w:p w:rsidR="00533F76" w:rsidRPr="009465B6" w:rsidRDefault="00533F76" w:rsidP="005C5081">
            <w:pPr>
              <w:spacing w:line="240" w:lineRule="auto"/>
              <w:ind w:hanging="108"/>
              <w:jc w:val="center"/>
              <w:rPr>
                <w:sz w:val="20"/>
              </w:rPr>
            </w:pPr>
            <w:r w:rsidRPr="009465B6">
              <w:rPr>
                <w:sz w:val="20"/>
              </w:rPr>
              <w:t>www.school68.centerstart.ru</w:t>
            </w:r>
          </w:p>
        </w:tc>
      </w:tr>
    </w:tbl>
    <w:p w:rsidR="009E59A2" w:rsidRPr="009E59A2" w:rsidRDefault="009E59A2" w:rsidP="009E59A2">
      <w:pPr>
        <w:tabs>
          <w:tab w:val="left" w:pos="709"/>
          <w:tab w:val="left" w:pos="4500"/>
        </w:tabs>
        <w:ind w:firstLine="709"/>
        <w:rPr>
          <w:szCs w:val="26"/>
        </w:rPr>
      </w:pPr>
      <w:r w:rsidRPr="009E59A2">
        <w:rPr>
          <w:szCs w:val="26"/>
        </w:rPr>
        <w:t>По результатам выявлены признаки нарушения законодательства в области персональных данных на следующих сайтах:</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3544"/>
      </w:tblGrid>
      <w:tr w:rsidR="00533F76" w:rsidRPr="000F61D1" w:rsidTr="00D06A41">
        <w:tc>
          <w:tcPr>
            <w:tcW w:w="6629" w:type="dxa"/>
            <w:tcBorders>
              <w:top w:val="single" w:sz="4" w:space="0" w:color="auto"/>
              <w:left w:val="single" w:sz="4" w:space="0" w:color="auto"/>
              <w:bottom w:val="single" w:sz="4" w:space="0" w:color="auto"/>
              <w:right w:val="single" w:sz="4" w:space="0" w:color="auto"/>
            </w:tcBorders>
            <w:hideMark/>
          </w:tcPr>
          <w:p w:rsidR="00533F76" w:rsidRPr="000F61D1" w:rsidRDefault="00533F76" w:rsidP="00533F76">
            <w:pPr>
              <w:tabs>
                <w:tab w:val="left" w:pos="709"/>
                <w:tab w:val="left" w:pos="4500"/>
              </w:tabs>
              <w:spacing w:line="240" w:lineRule="auto"/>
              <w:rPr>
                <w:sz w:val="20"/>
                <w:lang w:eastAsia="en-US"/>
              </w:rPr>
            </w:pPr>
            <w:r w:rsidRPr="000F61D1">
              <w:rPr>
                <w:sz w:val="20"/>
              </w:rPr>
              <w:t>Муниципальное бюджетное общеобразовательное учреждение муниципального образования город Краснодар основная общеобразовательная школа № 79</w:t>
            </w:r>
          </w:p>
        </w:tc>
        <w:tc>
          <w:tcPr>
            <w:tcW w:w="3544" w:type="dxa"/>
            <w:tcBorders>
              <w:top w:val="single" w:sz="4" w:space="0" w:color="auto"/>
              <w:left w:val="single" w:sz="4" w:space="0" w:color="auto"/>
              <w:bottom w:val="single" w:sz="4" w:space="0" w:color="auto"/>
              <w:right w:val="single" w:sz="4" w:space="0" w:color="auto"/>
            </w:tcBorders>
            <w:vAlign w:val="center"/>
          </w:tcPr>
          <w:p w:rsidR="00533F76" w:rsidRPr="000F61D1" w:rsidRDefault="00533F76" w:rsidP="00533F76">
            <w:pPr>
              <w:tabs>
                <w:tab w:val="left" w:pos="709"/>
                <w:tab w:val="left" w:pos="4500"/>
              </w:tabs>
              <w:spacing w:line="240" w:lineRule="auto"/>
              <w:jc w:val="center"/>
              <w:rPr>
                <w:sz w:val="20"/>
                <w:lang w:eastAsia="en-US"/>
              </w:rPr>
            </w:pPr>
            <w:r w:rsidRPr="000F61D1">
              <w:rPr>
                <w:sz w:val="20"/>
              </w:rPr>
              <w:t>www.school79.centerstart.ru</w:t>
            </w:r>
          </w:p>
        </w:tc>
      </w:tr>
      <w:tr w:rsidR="00533F76" w:rsidRPr="000F61D1" w:rsidTr="00D06A41">
        <w:tc>
          <w:tcPr>
            <w:tcW w:w="6629" w:type="dxa"/>
            <w:tcBorders>
              <w:top w:val="single" w:sz="4" w:space="0" w:color="auto"/>
              <w:left w:val="single" w:sz="4" w:space="0" w:color="auto"/>
              <w:bottom w:val="single" w:sz="4" w:space="0" w:color="auto"/>
              <w:right w:val="single" w:sz="4" w:space="0" w:color="auto"/>
            </w:tcBorders>
          </w:tcPr>
          <w:p w:rsidR="00533F76" w:rsidRPr="000F61D1" w:rsidRDefault="00533F76" w:rsidP="005C5081">
            <w:pPr>
              <w:tabs>
                <w:tab w:val="left" w:pos="709"/>
                <w:tab w:val="left" w:pos="4500"/>
              </w:tabs>
              <w:spacing w:line="240" w:lineRule="auto"/>
              <w:rPr>
                <w:b/>
                <w:bCs/>
                <w:sz w:val="20"/>
              </w:rPr>
            </w:pPr>
            <w:r w:rsidRPr="000F61D1">
              <w:rPr>
                <w:sz w:val="20"/>
              </w:rPr>
              <w:t>Муниципальное бюджетное общеобразовательное учреждение муниципального образования город Краснодар средняя общеобразовательная школа № 68</w:t>
            </w:r>
          </w:p>
        </w:tc>
        <w:tc>
          <w:tcPr>
            <w:tcW w:w="3544" w:type="dxa"/>
            <w:tcBorders>
              <w:top w:val="single" w:sz="4" w:space="0" w:color="auto"/>
              <w:left w:val="single" w:sz="4" w:space="0" w:color="auto"/>
              <w:bottom w:val="single" w:sz="4" w:space="0" w:color="auto"/>
              <w:right w:val="single" w:sz="4" w:space="0" w:color="auto"/>
            </w:tcBorders>
            <w:vAlign w:val="center"/>
          </w:tcPr>
          <w:p w:rsidR="00533F76" w:rsidRPr="000F61D1" w:rsidRDefault="00533F76" w:rsidP="00533F76">
            <w:pPr>
              <w:tabs>
                <w:tab w:val="left" w:pos="709"/>
                <w:tab w:val="left" w:pos="4500"/>
              </w:tabs>
              <w:spacing w:line="240" w:lineRule="auto"/>
              <w:jc w:val="center"/>
              <w:rPr>
                <w:sz w:val="20"/>
                <w:lang w:eastAsia="en-US"/>
              </w:rPr>
            </w:pPr>
            <w:r w:rsidRPr="000F61D1">
              <w:rPr>
                <w:sz w:val="20"/>
              </w:rPr>
              <w:t>www.school68.centerstart.ru</w:t>
            </w:r>
          </w:p>
        </w:tc>
      </w:tr>
    </w:tbl>
    <w:p w:rsidR="009E59A2" w:rsidRPr="009E59A2" w:rsidRDefault="009E59A2" w:rsidP="009E59A2">
      <w:pPr>
        <w:spacing w:line="240" w:lineRule="auto"/>
        <w:ind w:firstLine="709"/>
        <w:rPr>
          <w:szCs w:val="26"/>
        </w:rPr>
      </w:pPr>
    </w:p>
    <w:p w:rsidR="009E59A2" w:rsidRPr="00894940" w:rsidRDefault="009E59A2" w:rsidP="00894940">
      <w:pPr>
        <w:tabs>
          <w:tab w:val="left" w:pos="709"/>
          <w:tab w:val="left" w:pos="4500"/>
        </w:tabs>
        <w:ind w:firstLine="709"/>
        <w:rPr>
          <w:rFonts w:eastAsia="Calibri"/>
          <w:szCs w:val="26"/>
          <w:lang w:eastAsia="en-US"/>
        </w:rPr>
      </w:pPr>
      <w:r w:rsidRPr="00894940">
        <w:rPr>
          <w:szCs w:val="26"/>
        </w:rPr>
        <w:lastRenderedPageBreak/>
        <w:t>В адрес вышеуказанных операторов были направлены требования об устранении выявленного нарушения в 10-дневный срок с последующим информированием Управления Роскомнадзора по Южному федеральному округу об исполнении требования и с предупреждением об административной ответственности по ст. 19.7 КоАП РФ.</w:t>
      </w:r>
    </w:p>
    <w:p w:rsidR="00C156F0" w:rsidRDefault="009E59A2" w:rsidP="00C156F0">
      <w:pPr>
        <w:tabs>
          <w:tab w:val="left" w:pos="709"/>
          <w:tab w:val="left" w:pos="4500"/>
        </w:tabs>
        <w:ind w:firstLine="709"/>
        <w:rPr>
          <w:szCs w:val="26"/>
        </w:rPr>
      </w:pPr>
      <w:r w:rsidRPr="00894940">
        <w:rPr>
          <w:szCs w:val="26"/>
        </w:rPr>
        <w:t xml:space="preserve">По состоянию на 30.09.2016 общеобразовательными учреждениями нарушения устранены. </w:t>
      </w:r>
    </w:p>
    <w:p w:rsidR="00C156F0" w:rsidRDefault="00C156F0" w:rsidP="00C156F0">
      <w:pPr>
        <w:tabs>
          <w:tab w:val="left" w:pos="709"/>
          <w:tab w:val="left" w:pos="4500"/>
        </w:tabs>
        <w:ind w:firstLine="709"/>
        <w:rPr>
          <w:szCs w:val="26"/>
        </w:rPr>
      </w:pPr>
    </w:p>
    <w:p w:rsidR="00C156F0" w:rsidRPr="00C156F0" w:rsidRDefault="00C156F0" w:rsidP="00C156F0">
      <w:pPr>
        <w:tabs>
          <w:tab w:val="left" w:pos="709"/>
          <w:tab w:val="left" w:pos="4500"/>
        </w:tabs>
        <w:ind w:firstLine="709"/>
        <w:rPr>
          <w:szCs w:val="26"/>
        </w:rPr>
      </w:pPr>
      <w:r>
        <w:rPr>
          <w:b/>
          <w:szCs w:val="26"/>
        </w:rPr>
        <w:t>В 4</w:t>
      </w:r>
      <w:r w:rsidRPr="0092752A">
        <w:rPr>
          <w:b/>
          <w:szCs w:val="26"/>
        </w:rPr>
        <w:t xml:space="preserve"> квартале 20</w:t>
      </w:r>
      <w:r>
        <w:rPr>
          <w:b/>
          <w:szCs w:val="26"/>
        </w:rPr>
        <w:t>16</w:t>
      </w:r>
      <w:r w:rsidRPr="0092752A">
        <w:rPr>
          <w:b/>
          <w:szCs w:val="26"/>
        </w:rPr>
        <w:t xml:space="preserve"> года проведены следующие мероприятия.</w:t>
      </w:r>
    </w:p>
    <w:p w:rsidR="00C156F0" w:rsidRPr="00D17980" w:rsidRDefault="00C156F0" w:rsidP="00C156F0">
      <w:pPr>
        <w:tabs>
          <w:tab w:val="left" w:pos="709"/>
          <w:tab w:val="left" w:pos="4500"/>
        </w:tabs>
        <w:ind w:firstLine="709"/>
        <w:rPr>
          <w:bCs/>
          <w:szCs w:val="26"/>
        </w:rPr>
      </w:pPr>
      <w:r w:rsidRPr="00D17980">
        <w:rPr>
          <w:bCs/>
          <w:szCs w:val="26"/>
        </w:rPr>
        <w:t>1. 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C156F0" w:rsidRPr="00C331B3" w:rsidRDefault="00C156F0" w:rsidP="00C156F0">
      <w:pPr>
        <w:tabs>
          <w:tab w:val="left" w:pos="709"/>
          <w:tab w:val="left" w:pos="4500"/>
        </w:tabs>
        <w:ind w:firstLine="709"/>
        <w:rPr>
          <w:szCs w:val="26"/>
        </w:rPr>
      </w:pPr>
      <w:r>
        <w:rPr>
          <w:bCs/>
          <w:szCs w:val="26"/>
        </w:rPr>
        <w:t>12.10.2016 в г. Новороссийске</w:t>
      </w:r>
      <w:r w:rsidRPr="009A1D59">
        <w:rPr>
          <w:bCs/>
          <w:szCs w:val="26"/>
        </w:rPr>
        <w:t xml:space="preserve"> по следующим местам –</w:t>
      </w:r>
      <w:r w:rsidRPr="00C331B3">
        <w:rPr>
          <w:szCs w:val="26"/>
        </w:rPr>
        <w:t xml:space="preserve"> Центральный рынок (адрес: ул. </w:t>
      </w:r>
      <w:proofErr w:type="spellStart"/>
      <w:r w:rsidRPr="00C331B3">
        <w:rPr>
          <w:szCs w:val="26"/>
        </w:rPr>
        <w:t>Бирюзова</w:t>
      </w:r>
      <w:proofErr w:type="spellEnd"/>
      <w:r w:rsidRPr="00C331B3">
        <w:rPr>
          <w:szCs w:val="26"/>
        </w:rPr>
        <w:t xml:space="preserve">, 3), Западный рынок (адрес: </w:t>
      </w:r>
      <w:proofErr w:type="spellStart"/>
      <w:r w:rsidRPr="00C331B3">
        <w:rPr>
          <w:szCs w:val="26"/>
        </w:rPr>
        <w:t>Анапское</w:t>
      </w:r>
      <w:proofErr w:type="spellEnd"/>
      <w:r w:rsidRPr="00C331B3">
        <w:rPr>
          <w:szCs w:val="26"/>
        </w:rPr>
        <w:t xml:space="preserve"> шоссе, 87 а), Южный рынок (адрес: Героев Десантников, 2), Мефодиевский рынок (адрес: ул. Шаумяна, 7).</w:t>
      </w:r>
    </w:p>
    <w:p w:rsidR="00C156F0" w:rsidRPr="009A1D59" w:rsidRDefault="00C156F0" w:rsidP="00C156F0">
      <w:pPr>
        <w:tabs>
          <w:tab w:val="left" w:pos="709"/>
          <w:tab w:val="left" w:pos="4500"/>
        </w:tabs>
        <w:ind w:firstLine="709"/>
        <w:rPr>
          <w:bCs/>
          <w:szCs w:val="26"/>
        </w:rPr>
      </w:pPr>
      <w:r w:rsidRPr="009A1D59">
        <w:rPr>
          <w:bCs/>
          <w:szCs w:val="26"/>
        </w:rPr>
        <w:t>По итогам проведенного мероприятия систематического наблюдения фактов незаконной реализации баз данных на физи</w:t>
      </w:r>
      <w:r>
        <w:rPr>
          <w:bCs/>
          <w:szCs w:val="26"/>
        </w:rPr>
        <w:t>ческих носителях, содержащих персональные данные</w:t>
      </w:r>
      <w:r w:rsidRPr="009A1D59">
        <w:rPr>
          <w:bCs/>
          <w:szCs w:val="26"/>
        </w:rPr>
        <w:t xml:space="preserve"> граждан РФ</w:t>
      </w:r>
      <w:r>
        <w:rPr>
          <w:bCs/>
          <w:szCs w:val="26"/>
        </w:rPr>
        <w:t>,</w:t>
      </w:r>
      <w:r w:rsidRPr="009A1D59">
        <w:rPr>
          <w:bCs/>
          <w:szCs w:val="26"/>
        </w:rPr>
        <w:t xml:space="preserve"> не установлено.</w:t>
      </w:r>
    </w:p>
    <w:p w:rsidR="00C156F0" w:rsidRPr="002F3403" w:rsidRDefault="00C156F0" w:rsidP="00C156F0">
      <w:pPr>
        <w:tabs>
          <w:tab w:val="left" w:pos="709"/>
          <w:tab w:val="left" w:pos="4500"/>
        </w:tabs>
        <w:ind w:firstLine="709"/>
        <w:rPr>
          <w:szCs w:val="26"/>
        </w:rPr>
      </w:pPr>
      <w:r w:rsidRPr="002F3403">
        <w:rPr>
          <w:szCs w:val="26"/>
        </w:rPr>
        <w:t>2. Проведено 1 мероприятие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p>
    <w:p w:rsidR="00C156F0" w:rsidRDefault="00C156F0" w:rsidP="00C156F0">
      <w:pPr>
        <w:tabs>
          <w:tab w:val="left" w:pos="709"/>
          <w:tab w:val="left" w:pos="4500"/>
        </w:tabs>
        <w:ind w:firstLine="709"/>
        <w:rPr>
          <w:szCs w:val="26"/>
        </w:rPr>
      </w:pPr>
      <w:r>
        <w:rPr>
          <w:szCs w:val="26"/>
        </w:rPr>
        <w:t>12.10</w:t>
      </w:r>
      <w:r w:rsidRPr="002F3403">
        <w:rPr>
          <w:szCs w:val="26"/>
        </w:rPr>
        <w:t xml:space="preserve">.2016 </w:t>
      </w:r>
      <w:r>
        <w:rPr>
          <w:szCs w:val="26"/>
        </w:rPr>
        <w:t xml:space="preserve">в г. Новороссийске </w:t>
      </w:r>
      <w:r w:rsidRPr="002F3403">
        <w:rPr>
          <w:szCs w:val="26"/>
        </w:rPr>
        <w:t>по следующим улицам</w:t>
      </w:r>
      <w:r>
        <w:rPr>
          <w:szCs w:val="26"/>
        </w:rPr>
        <w:t xml:space="preserve"> -</w:t>
      </w:r>
      <w:r w:rsidRPr="00911303">
        <w:rPr>
          <w:szCs w:val="26"/>
        </w:rPr>
        <w:t xml:space="preserve"> от ул. Золотая рыбка до ул. Ленина, от ул. Ленина до ул. </w:t>
      </w:r>
      <w:proofErr w:type="spellStart"/>
      <w:r w:rsidRPr="00911303">
        <w:rPr>
          <w:szCs w:val="26"/>
        </w:rPr>
        <w:t>Анапское</w:t>
      </w:r>
      <w:proofErr w:type="spellEnd"/>
      <w:r w:rsidRPr="00911303">
        <w:rPr>
          <w:szCs w:val="26"/>
        </w:rPr>
        <w:t xml:space="preserve"> шоссе, от ул. </w:t>
      </w:r>
      <w:proofErr w:type="spellStart"/>
      <w:r w:rsidRPr="00911303">
        <w:rPr>
          <w:szCs w:val="26"/>
        </w:rPr>
        <w:t>Анапское</w:t>
      </w:r>
      <w:proofErr w:type="spellEnd"/>
      <w:r w:rsidRPr="00911303">
        <w:rPr>
          <w:szCs w:val="26"/>
        </w:rPr>
        <w:t xml:space="preserve"> шоссе до ул. </w:t>
      </w:r>
      <w:proofErr w:type="spellStart"/>
      <w:r w:rsidRPr="00911303">
        <w:rPr>
          <w:szCs w:val="26"/>
        </w:rPr>
        <w:t>Тобольская</w:t>
      </w:r>
      <w:proofErr w:type="spellEnd"/>
      <w:r w:rsidRPr="00911303">
        <w:rPr>
          <w:szCs w:val="26"/>
        </w:rPr>
        <w:t xml:space="preserve">, от ул. </w:t>
      </w:r>
      <w:proofErr w:type="spellStart"/>
      <w:r w:rsidRPr="00911303">
        <w:rPr>
          <w:szCs w:val="26"/>
        </w:rPr>
        <w:t>Тобольская</w:t>
      </w:r>
      <w:proofErr w:type="spellEnd"/>
      <w:r w:rsidRPr="00911303">
        <w:rPr>
          <w:szCs w:val="26"/>
        </w:rPr>
        <w:t xml:space="preserve"> до ул. </w:t>
      </w:r>
      <w:proofErr w:type="spellStart"/>
      <w:r w:rsidRPr="00911303">
        <w:rPr>
          <w:szCs w:val="26"/>
        </w:rPr>
        <w:t>Видова</w:t>
      </w:r>
      <w:proofErr w:type="spellEnd"/>
      <w:r w:rsidRPr="00911303">
        <w:rPr>
          <w:szCs w:val="26"/>
        </w:rPr>
        <w:t xml:space="preserve">, от ул. </w:t>
      </w:r>
      <w:proofErr w:type="spellStart"/>
      <w:r w:rsidRPr="00911303">
        <w:rPr>
          <w:szCs w:val="26"/>
        </w:rPr>
        <w:t>Видова</w:t>
      </w:r>
      <w:proofErr w:type="spellEnd"/>
      <w:r w:rsidRPr="00911303">
        <w:rPr>
          <w:szCs w:val="26"/>
        </w:rPr>
        <w:t xml:space="preserve"> до ул. Луначарского.</w:t>
      </w:r>
    </w:p>
    <w:p w:rsidR="00C156F0" w:rsidRPr="002F3403" w:rsidRDefault="00C156F0" w:rsidP="00C156F0">
      <w:pPr>
        <w:tabs>
          <w:tab w:val="left" w:pos="709"/>
          <w:tab w:val="left" w:pos="4500"/>
        </w:tabs>
        <w:ind w:firstLine="709"/>
        <w:rPr>
          <w:szCs w:val="26"/>
        </w:rPr>
      </w:pPr>
      <w:r w:rsidRPr="002F3403">
        <w:rPr>
          <w:szCs w:val="26"/>
        </w:rPr>
        <w:t>По итогам нарушений не выявлено.</w:t>
      </w:r>
    </w:p>
    <w:p w:rsidR="00C156F0" w:rsidRDefault="00C156F0" w:rsidP="00C156F0">
      <w:pPr>
        <w:tabs>
          <w:tab w:val="left" w:pos="709"/>
          <w:tab w:val="left" w:pos="4500"/>
        </w:tabs>
        <w:ind w:firstLine="709"/>
        <w:rPr>
          <w:bCs/>
          <w:szCs w:val="26"/>
        </w:rPr>
      </w:pPr>
      <w:r w:rsidRPr="00BC6085">
        <w:rPr>
          <w:bCs/>
          <w:szCs w:val="26"/>
        </w:rPr>
        <w:t>3. Проведено 5 мероприятий систематического наблюдения в сети Интернет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w:t>
      </w:r>
      <w:r>
        <w:rPr>
          <w:bCs/>
          <w:szCs w:val="26"/>
        </w:rPr>
        <w:t>.</w:t>
      </w:r>
    </w:p>
    <w:tbl>
      <w:tblPr>
        <w:tblW w:w="49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3686"/>
      </w:tblGrid>
      <w:tr w:rsidR="00A4671D" w:rsidRPr="001F1906" w:rsidTr="00A4671D">
        <w:tc>
          <w:tcPr>
            <w:tcW w:w="5000" w:type="pct"/>
            <w:gridSpan w:val="2"/>
            <w:shd w:val="clear" w:color="auto" w:fill="auto"/>
          </w:tcPr>
          <w:p w:rsidR="00A4671D" w:rsidRPr="001F1906" w:rsidRDefault="00A4671D" w:rsidP="00C156F0">
            <w:pPr>
              <w:tabs>
                <w:tab w:val="left" w:pos="709"/>
                <w:tab w:val="left" w:pos="4500"/>
              </w:tabs>
              <w:spacing w:line="240" w:lineRule="auto"/>
              <w:jc w:val="center"/>
              <w:rPr>
                <w:b/>
                <w:sz w:val="18"/>
                <w:szCs w:val="18"/>
              </w:rPr>
            </w:pPr>
            <w:r w:rsidRPr="001F1906">
              <w:rPr>
                <w:b/>
                <w:sz w:val="18"/>
                <w:szCs w:val="18"/>
              </w:rPr>
              <w:t>Многофункциональные центры предоставления государственных и муниципальных услуг</w:t>
            </w:r>
          </w:p>
        </w:tc>
      </w:tr>
      <w:tr w:rsidR="00A4671D" w:rsidRPr="00DA7E4D" w:rsidTr="00A4671D">
        <w:tc>
          <w:tcPr>
            <w:tcW w:w="3219" w:type="pct"/>
            <w:shd w:val="clear" w:color="auto" w:fill="auto"/>
          </w:tcPr>
          <w:p w:rsidR="00A4671D" w:rsidRPr="00DA7E4D" w:rsidRDefault="00A4671D" w:rsidP="00A4671D">
            <w:pPr>
              <w:tabs>
                <w:tab w:val="left" w:pos="709"/>
                <w:tab w:val="left" w:pos="4500"/>
              </w:tabs>
              <w:spacing w:line="240" w:lineRule="auto"/>
              <w:rPr>
                <w:sz w:val="18"/>
                <w:szCs w:val="18"/>
              </w:rPr>
            </w:pPr>
            <w:r w:rsidRPr="001F1906">
              <w:rPr>
                <w:sz w:val="18"/>
                <w:szCs w:val="18"/>
              </w:rPr>
              <w:t>МКУ «МФЦ Калининского района»</w:t>
            </w:r>
          </w:p>
        </w:tc>
        <w:tc>
          <w:tcPr>
            <w:tcW w:w="1781" w:type="pct"/>
            <w:shd w:val="clear" w:color="auto" w:fill="auto"/>
          </w:tcPr>
          <w:p w:rsidR="00A4671D" w:rsidRPr="00DA7E4D" w:rsidRDefault="00A4671D" w:rsidP="00A4671D">
            <w:pPr>
              <w:tabs>
                <w:tab w:val="left" w:pos="709"/>
                <w:tab w:val="left" w:pos="4500"/>
              </w:tabs>
              <w:spacing w:line="240" w:lineRule="auto"/>
              <w:rPr>
                <w:sz w:val="18"/>
                <w:szCs w:val="18"/>
              </w:rPr>
            </w:pPr>
            <w:proofErr w:type="spellStart"/>
            <w:r>
              <w:rPr>
                <w:sz w:val="18"/>
                <w:szCs w:val="18"/>
              </w:rPr>
              <w:t>www.kalina.e-mfc.ru</w:t>
            </w:r>
            <w:proofErr w:type="spellEnd"/>
          </w:p>
        </w:tc>
      </w:tr>
      <w:tr w:rsidR="00A4671D" w:rsidRPr="00DA7E4D" w:rsidTr="00A4671D">
        <w:tc>
          <w:tcPr>
            <w:tcW w:w="3219" w:type="pct"/>
            <w:shd w:val="clear" w:color="auto" w:fill="auto"/>
          </w:tcPr>
          <w:p w:rsidR="00A4671D" w:rsidRPr="00DA7E4D" w:rsidRDefault="00A4671D" w:rsidP="00A4671D">
            <w:pPr>
              <w:tabs>
                <w:tab w:val="left" w:pos="709"/>
                <w:tab w:val="left" w:pos="4500"/>
              </w:tabs>
              <w:spacing w:line="240" w:lineRule="auto"/>
              <w:rPr>
                <w:sz w:val="18"/>
                <w:szCs w:val="18"/>
              </w:rPr>
            </w:pPr>
            <w:r w:rsidRPr="00FC3BE2">
              <w:rPr>
                <w:sz w:val="18"/>
                <w:szCs w:val="18"/>
              </w:rPr>
              <w:t>МБУ "МФЦ Темрюкский район»</w:t>
            </w:r>
          </w:p>
        </w:tc>
        <w:tc>
          <w:tcPr>
            <w:tcW w:w="1781" w:type="pct"/>
            <w:shd w:val="clear" w:color="auto" w:fill="auto"/>
          </w:tcPr>
          <w:p w:rsidR="00A4671D" w:rsidRPr="00DA7E4D" w:rsidRDefault="00A4671D" w:rsidP="00A4671D">
            <w:pPr>
              <w:tabs>
                <w:tab w:val="left" w:pos="709"/>
                <w:tab w:val="left" w:pos="4500"/>
              </w:tabs>
              <w:spacing w:line="240" w:lineRule="auto"/>
              <w:rPr>
                <w:sz w:val="18"/>
                <w:szCs w:val="18"/>
              </w:rPr>
            </w:pPr>
            <w:proofErr w:type="spellStart"/>
            <w:r>
              <w:rPr>
                <w:sz w:val="18"/>
                <w:szCs w:val="18"/>
              </w:rPr>
              <w:t>www.</w:t>
            </w:r>
            <w:r w:rsidRPr="001F1906">
              <w:rPr>
                <w:sz w:val="18"/>
                <w:szCs w:val="18"/>
              </w:rPr>
              <w:t>temryuk.e-mfc.ru</w:t>
            </w:r>
            <w:proofErr w:type="spellEnd"/>
          </w:p>
        </w:tc>
      </w:tr>
      <w:tr w:rsidR="00A4671D" w:rsidRPr="00DA7E4D" w:rsidTr="00A4671D">
        <w:tc>
          <w:tcPr>
            <w:tcW w:w="3219" w:type="pct"/>
            <w:shd w:val="clear" w:color="auto" w:fill="auto"/>
          </w:tcPr>
          <w:p w:rsidR="00A4671D" w:rsidRPr="00DA7E4D" w:rsidRDefault="00A4671D" w:rsidP="00A4671D">
            <w:pPr>
              <w:tabs>
                <w:tab w:val="left" w:pos="709"/>
                <w:tab w:val="left" w:pos="4500"/>
              </w:tabs>
              <w:spacing w:line="240" w:lineRule="auto"/>
              <w:rPr>
                <w:sz w:val="18"/>
                <w:szCs w:val="18"/>
              </w:rPr>
            </w:pPr>
            <w:r w:rsidRPr="00FC3BE2">
              <w:rPr>
                <w:sz w:val="18"/>
                <w:szCs w:val="18"/>
              </w:rPr>
              <w:t>МКУ «МФЦ» город Армавир</w:t>
            </w:r>
          </w:p>
        </w:tc>
        <w:tc>
          <w:tcPr>
            <w:tcW w:w="1781" w:type="pct"/>
            <w:shd w:val="clear" w:color="auto" w:fill="auto"/>
          </w:tcPr>
          <w:p w:rsidR="00A4671D" w:rsidRPr="00DA7E4D" w:rsidRDefault="00A4671D" w:rsidP="00A4671D">
            <w:pPr>
              <w:tabs>
                <w:tab w:val="left" w:pos="709"/>
                <w:tab w:val="left" w:pos="4500"/>
              </w:tabs>
              <w:spacing w:line="240" w:lineRule="auto"/>
              <w:rPr>
                <w:sz w:val="18"/>
                <w:szCs w:val="18"/>
              </w:rPr>
            </w:pPr>
            <w:proofErr w:type="spellStart"/>
            <w:r>
              <w:rPr>
                <w:sz w:val="18"/>
                <w:szCs w:val="18"/>
              </w:rPr>
              <w:t>www.</w:t>
            </w:r>
            <w:r w:rsidRPr="00FC3BE2">
              <w:rPr>
                <w:sz w:val="18"/>
                <w:szCs w:val="18"/>
              </w:rPr>
              <w:t>armavir.e-mfc.ru</w:t>
            </w:r>
            <w:proofErr w:type="spellEnd"/>
          </w:p>
        </w:tc>
      </w:tr>
      <w:tr w:rsidR="00A4671D" w:rsidRPr="00F6697D" w:rsidTr="00A4671D">
        <w:tc>
          <w:tcPr>
            <w:tcW w:w="3219" w:type="pct"/>
            <w:shd w:val="clear" w:color="auto" w:fill="auto"/>
          </w:tcPr>
          <w:p w:rsidR="00A4671D" w:rsidRPr="003335E6" w:rsidRDefault="00A4671D" w:rsidP="00A4671D">
            <w:pPr>
              <w:tabs>
                <w:tab w:val="left" w:pos="709"/>
                <w:tab w:val="left" w:pos="4500"/>
              </w:tabs>
              <w:spacing w:line="240" w:lineRule="auto"/>
              <w:rPr>
                <w:sz w:val="18"/>
                <w:szCs w:val="18"/>
                <w:lang w:val="en-US"/>
              </w:rPr>
            </w:pPr>
            <w:r w:rsidRPr="00FC3BE2">
              <w:rPr>
                <w:sz w:val="18"/>
                <w:szCs w:val="18"/>
              </w:rPr>
              <w:t>МБУ «МФЦ Ейский район»</w:t>
            </w:r>
          </w:p>
        </w:tc>
        <w:tc>
          <w:tcPr>
            <w:tcW w:w="1781" w:type="pct"/>
            <w:shd w:val="clear" w:color="auto" w:fill="auto"/>
          </w:tcPr>
          <w:p w:rsidR="00A4671D" w:rsidRPr="00A4671D" w:rsidRDefault="00A4671D" w:rsidP="00A4671D">
            <w:pPr>
              <w:tabs>
                <w:tab w:val="left" w:pos="709"/>
                <w:tab w:val="left" w:pos="4500"/>
              </w:tabs>
              <w:spacing w:line="240" w:lineRule="auto"/>
              <w:rPr>
                <w:sz w:val="18"/>
                <w:szCs w:val="18"/>
                <w:lang w:val="en-US"/>
              </w:rPr>
            </w:pPr>
            <w:r w:rsidRPr="00A4671D">
              <w:rPr>
                <w:sz w:val="18"/>
                <w:szCs w:val="18"/>
                <w:lang w:val="en-US"/>
              </w:rPr>
              <w:t>www.eysk.e-mfc.ru</w:t>
            </w:r>
          </w:p>
        </w:tc>
      </w:tr>
      <w:tr w:rsidR="00A4671D" w:rsidRPr="00BF2DFF" w:rsidTr="00A4671D">
        <w:tc>
          <w:tcPr>
            <w:tcW w:w="5000" w:type="pct"/>
            <w:gridSpan w:val="2"/>
            <w:shd w:val="clear" w:color="auto" w:fill="auto"/>
          </w:tcPr>
          <w:p w:rsidR="00A4671D" w:rsidRPr="00BF2DFF" w:rsidRDefault="00A4671D" w:rsidP="00C156F0">
            <w:pPr>
              <w:tabs>
                <w:tab w:val="left" w:pos="709"/>
                <w:tab w:val="left" w:pos="4500"/>
              </w:tabs>
              <w:spacing w:line="240" w:lineRule="auto"/>
              <w:jc w:val="center"/>
              <w:rPr>
                <w:b/>
                <w:sz w:val="18"/>
                <w:szCs w:val="18"/>
              </w:rPr>
            </w:pPr>
            <w:r w:rsidRPr="00BF2DFF">
              <w:rPr>
                <w:b/>
                <w:sz w:val="18"/>
                <w:szCs w:val="18"/>
              </w:rPr>
              <w:t xml:space="preserve">Организации в сфере </w:t>
            </w:r>
            <w:r>
              <w:rPr>
                <w:b/>
                <w:sz w:val="18"/>
                <w:szCs w:val="18"/>
              </w:rPr>
              <w:t>жилищно-коммунального хозяйства</w:t>
            </w:r>
          </w:p>
        </w:tc>
      </w:tr>
      <w:tr w:rsidR="00A4671D" w:rsidRPr="00DA7E4D" w:rsidTr="00A4671D">
        <w:tc>
          <w:tcPr>
            <w:tcW w:w="3219" w:type="pct"/>
            <w:shd w:val="clear" w:color="auto" w:fill="auto"/>
          </w:tcPr>
          <w:p w:rsidR="00A4671D" w:rsidRPr="00DA7E4D" w:rsidRDefault="00A4671D" w:rsidP="00A4671D">
            <w:pPr>
              <w:tabs>
                <w:tab w:val="left" w:pos="709"/>
                <w:tab w:val="left" w:pos="4500"/>
              </w:tabs>
              <w:spacing w:line="240" w:lineRule="auto"/>
              <w:rPr>
                <w:sz w:val="18"/>
                <w:szCs w:val="18"/>
              </w:rPr>
            </w:pPr>
            <w:r w:rsidRPr="00BF2DFF">
              <w:rPr>
                <w:iCs/>
                <w:sz w:val="18"/>
                <w:szCs w:val="18"/>
              </w:rPr>
              <w:t>ООО «Управляющая компания «Немецкая деревня»</w:t>
            </w:r>
          </w:p>
        </w:tc>
        <w:tc>
          <w:tcPr>
            <w:tcW w:w="1781" w:type="pct"/>
            <w:shd w:val="clear" w:color="auto" w:fill="auto"/>
          </w:tcPr>
          <w:p w:rsidR="00A4671D" w:rsidRPr="00C2798A" w:rsidRDefault="00A4671D" w:rsidP="00A4671D">
            <w:pPr>
              <w:tabs>
                <w:tab w:val="left" w:pos="709"/>
                <w:tab w:val="left" w:pos="4500"/>
              </w:tabs>
              <w:spacing w:line="240" w:lineRule="auto"/>
              <w:rPr>
                <w:sz w:val="18"/>
                <w:szCs w:val="18"/>
              </w:rPr>
            </w:pPr>
            <w:proofErr w:type="spellStart"/>
            <w:r w:rsidRPr="00C2798A">
              <w:rPr>
                <w:iCs/>
                <w:sz w:val="18"/>
                <w:szCs w:val="18"/>
              </w:rPr>
              <w:t>www.ekaterina-land.ru</w:t>
            </w:r>
            <w:proofErr w:type="spellEnd"/>
          </w:p>
        </w:tc>
      </w:tr>
      <w:tr w:rsidR="00A4671D" w:rsidRPr="00DA7E4D" w:rsidTr="00A4671D">
        <w:tc>
          <w:tcPr>
            <w:tcW w:w="3219" w:type="pct"/>
            <w:shd w:val="clear" w:color="auto" w:fill="auto"/>
          </w:tcPr>
          <w:p w:rsidR="00A4671D" w:rsidRPr="00DA7E4D" w:rsidRDefault="00A4671D" w:rsidP="00A4671D">
            <w:pPr>
              <w:tabs>
                <w:tab w:val="left" w:pos="709"/>
                <w:tab w:val="left" w:pos="4500"/>
              </w:tabs>
              <w:spacing w:line="240" w:lineRule="auto"/>
              <w:rPr>
                <w:sz w:val="18"/>
                <w:szCs w:val="18"/>
              </w:rPr>
            </w:pPr>
            <w:r w:rsidRPr="00BF2DFF">
              <w:rPr>
                <w:iCs/>
                <w:sz w:val="18"/>
                <w:szCs w:val="18"/>
              </w:rPr>
              <w:lastRenderedPageBreak/>
              <w:t>ТСЖ «Чекист»</w:t>
            </w:r>
          </w:p>
        </w:tc>
        <w:tc>
          <w:tcPr>
            <w:tcW w:w="1781" w:type="pct"/>
            <w:shd w:val="clear" w:color="auto" w:fill="auto"/>
          </w:tcPr>
          <w:p w:rsidR="00A4671D" w:rsidRPr="00C2798A" w:rsidRDefault="00A4671D" w:rsidP="00A4671D">
            <w:pPr>
              <w:tabs>
                <w:tab w:val="left" w:pos="709"/>
                <w:tab w:val="left" w:pos="4500"/>
              </w:tabs>
              <w:spacing w:line="240" w:lineRule="auto"/>
              <w:rPr>
                <w:sz w:val="18"/>
                <w:szCs w:val="18"/>
              </w:rPr>
            </w:pPr>
            <w:proofErr w:type="spellStart"/>
            <w:r w:rsidRPr="00C2798A">
              <w:rPr>
                <w:iCs/>
                <w:sz w:val="18"/>
                <w:szCs w:val="18"/>
              </w:rPr>
              <w:t>www.chekist.jfservice.ru</w:t>
            </w:r>
            <w:proofErr w:type="spellEnd"/>
          </w:p>
        </w:tc>
      </w:tr>
      <w:tr w:rsidR="00A4671D" w:rsidRPr="00DA7E4D" w:rsidTr="00A4671D">
        <w:tc>
          <w:tcPr>
            <w:tcW w:w="3219" w:type="pct"/>
            <w:shd w:val="clear" w:color="auto" w:fill="auto"/>
          </w:tcPr>
          <w:p w:rsidR="00A4671D" w:rsidRPr="00DA7E4D" w:rsidRDefault="00A4671D" w:rsidP="00A4671D">
            <w:pPr>
              <w:tabs>
                <w:tab w:val="left" w:pos="709"/>
                <w:tab w:val="left" w:pos="4500"/>
              </w:tabs>
              <w:spacing w:line="240" w:lineRule="auto"/>
              <w:rPr>
                <w:sz w:val="18"/>
                <w:szCs w:val="18"/>
              </w:rPr>
            </w:pPr>
            <w:r w:rsidRPr="00E72EB3">
              <w:rPr>
                <w:iCs/>
                <w:sz w:val="18"/>
                <w:szCs w:val="18"/>
              </w:rPr>
              <w:t>ТСЖ «Уют-2»</w:t>
            </w:r>
          </w:p>
        </w:tc>
        <w:tc>
          <w:tcPr>
            <w:tcW w:w="1781" w:type="pct"/>
            <w:shd w:val="clear" w:color="auto" w:fill="auto"/>
          </w:tcPr>
          <w:p w:rsidR="00A4671D" w:rsidRPr="00C2798A" w:rsidRDefault="00A4671D" w:rsidP="00A4671D">
            <w:pPr>
              <w:tabs>
                <w:tab w:val="left" w:pos="709"/>
                <w:tab w:val="left" w:pos="4500"/>
              </w:tabs>
              <w:spacing w:line="240" w:lineRule="auto"/>
              <w:rPr>
                <w:sz w:val="18"/>
                <w:szCs w:val="18"/>
              </w:rPr>
            </w:pPr>
            <w:r w:rsidRPr="00C2798A">
              <w:rPr>
                <w:iCs/>
                <w:sz w:val="18"/>
                <w:szCs w:val="18"/>
              </w:rPr>
              <w:t>www.uyut2.jfservice.ru</w:t>
            </w:r>
          </w:p>
        </w:tc>
      </w:tr>
      <w:tr w:rsidR="00A4671D" w:rsidRPr="00DA7E4D" w:rsidTr="00A4671D">
        <w:tc>
          <w:tcPr>
            <w:tcW w:w="3219" w:type="pct"/>
            <w:shd w:val="clear" w:color="auto" w:fill="auto"/>
          </w:tcPr>
          <w:p w:rsidR="00A4671D" w:rsidRPr="00C2798A" w:rsidRDefault="009B4433" w:rsidP="00A4671D">
            <w:pPr>
              <w:tabs>
                <w:tab w:val="left" w:pos="709"/>
                <w:tab w:val="left" w:pos="4500"/>
              </w:tabs>
              <w:spacing w:line="240" w:lineRule="auto"/>
              <w:rPr>
                <w:sz w:val="18"/>
                <w:szCs w:val="18"/>
              </w:rPr>
            </w:pPr>
            <w:hyperlink r:id="rId85" w:history="1">
              <w:r w:rsidR="00A4671D" w:rsidRPr="00C2798A">
                <w:rPr>
                  <w:rStyle w:val="af2"/>
                  <w:color w:val="auto"/>
                  <w:sz w:val="18"/>
                  <w:szCs w:val="18"/>
                </w:rPr>
                <w:t>ООО «СК СТАТУС»</w:t>
              </w:r>
            </w:hyperlink>
          </w:p>
        </w:tc>
        <w:tc>
          <w:tcPr>
            <w:tcW w:w="1781" w:type="pct"/>
            <w:shd w:val="clear" w:color="auto" w:fill="auto"/>
          </w:tcPr>
          <w:p w:rsidR="00A4671D" w:rsidRPr="00C2798A" w:rsidRDefault="009B4433" w:rsidP="00A4671D">
            <w:pPr>
              <w:tabs>
                <w:tab w:val="left" w:pos="709"/>
                <w:tab w:val="left" w:pos="4500"/>
              </w:tabs>
              <w:spacing w:line="240" w:lineRule="auto"/>
              <w:rPr>
                <w:sz w:val="18"/>
                <w:szCs w:val="18"/>
              </w:rPr>
            </w:pPr>
            <w:hyperlink r:id="rId86" w:history="1">
              <w:r w:rsidR="00A4671D" w:rsidRPr="00C2798A">
                <w:rPr>
                  <w:rStyle w:val="af2"/>
                  <w:color w:val="auto"/>
                  <w:sz w:val="18"/>
                  <w:szCs w:val="18"/>
                  <w:lang w:val="en-US"/>
                </w:rPr>
                <w:t>www.status</w:t>
              </w:r>
              <w:r w:rsidR="00A4671D" w:rsidRPr="00C2798A">
                <w:rPr>
                  <w:rStyle w:val="af2"/>
                  <w:color w:val="auto"/>
                  <w:sz w:val="18"/>
                  <w:szCs w:val="18"/>
                </w:rPr>
                <w:t>-</w:t>
              </w:r>
              <w:proofErr w:type="spellStart"/>
              <w:r w:rsidR="00A4671D" w:rsidRPr="00C2798A">
                <w:rPr>
                  <w:rStyle w:val="af2"/>
                  <w:color w:val="auto"/>
                  <w:sz w:val="18"/>
                  <w:szCs w:val="18"/>
                  <w:lang w:val="en-US"/>
                </w:rPr>
                <w:t>sk</w:t>
              </w:r>
              <w:proofErr w:type="spellEnd"/>
              <w:r w:rsidR="00A4671D" w:rsidRPr="00C2798A">
                <w:rPr>
                  <w:rStyle w:val="af2"/>
                  <w:color w:val="auto"/>
                  <w:sz w:val="18"/>
                  <w:szCs w:val="18"/>
                </w:rPr>
                <w:t>.</w:t>
              </w:r>
              <w:r w:rsidR="00A4671D" w:rsidRPr="00C2798A">
                <w:rPr>
                  <w:rStyle w:val="af2"/>
                  <w:color w:val="auto"/>
                  <w:sz w:val="18"/>
                  <w:szCs w:val="18"/>
                  <w:lang w:val="en-US"/>
                </w:rPr>
                <w:t>ru</w:t>
              </w:r>
            </w:hyperlink>
          </w:p>
        </w:tc>
      </w:tr>
      <w:tr w:rsidR="00A4671D" w:rsidRPr="00BA1B33" w:rsidTr="00A4671D">
        <w:tc>
          <w:tcPr>
            <w:tcW w:w="5000" w:type="pct"/>
            <w:gridSpan w:val="2"/>
            <w:shd w:val="clear" w:color="auto" w:fill="auto"/>
          </w:tcPr>
          <w:p w:rsidR="00A4671D" w:rsidRPr="00BA1B33" w:rsidRDefault="00A4671D" w:rsidP="00C156F0">
            <w:pPr>
              <w:tabs>
                <w:tab w:val="left" w:pos="709"/>
                <w:tab w:val="left" w:pos="4500"/>
              </w:tabs>
              <w:spacing w:line="240" w:lineRule="auto"/>
              <w:jc w:val="center"/>
              <w:rPr>
                <w:b/>
                <w:sz w:val="18"/>
                <w:szCs w:val="18"/>
              </w:rPr>
            </w:pPr>
            <w:r w:rsidRPr="00BA1B33">
              <w:rPr>
                <w:b/>
                <w:sz w:val="18"/>
                <w:szCs w:val="18"/>
              </w:rPr>
              <w:t>Организации, оказывающие услуги продажи товаров дистанционным способом</w:t>
            </w:r>
          </w:p>
        </w:tc>
      </w:tr>
      <w:tr w:rsidR="00A4671D" w:rsidRPr="00DA7E4D" w:rsidTr="00A4671D">
        <w:tc>
          <w:tcPr>
            <w:tcW w:w="3219" w:type="pct"/>
            <w:shd w:val="clear" w:color="auto" w:fill="auto"/>
          </w:tcPr>
          <w:p w:rsidR="00A4671D" w:rsidRPr="00DA7E4D" w:rsidRDefault="00A4671D" w:rsidP="00A4671D">
            <w:pPr>
              <w:tabs>
                <w:tab w:val="left" w:pos="709"/>
                <w:tab w:val="left" w:pos="4500"/>
              </w:tabs>
              <w:spacing w:line="240" w:lineRule="auto"/>
              <w:rPr>
                <w:sz w:val="18"/>
                <w:szCs w:val="18"/>
              </w:rPr>
            </w:pPr>
            <w:r>
              <w:rPr>
                <w:sz w:val="18"/>
                <w:szCs w:val="18"/>
              </w:rPr>
              <w:t>ИП Шевченко Е.Ю.</w:t>
            </w:r>
          </w:p>
        </w:tc>
        <w:tc>
          <w:tcPr>
            <w:tcW w:w="1781" w:type="pct"/>
            <w:shd w:val="clear" w:color="auto" w:fill="auto"/>
          </w:tcPr>
          <w:p w:rsidR="00A4671D" w:rsidRPr="00530F42" w:rsidRDefault="00A4671D" w:rsidP="00A4671D">
            <w:pPr>
              <w:tabs>
                <w:tab w:val="left" w:pos="709"/>
                <w:tab w:val="left" w:pos="4500"/>
              </w:tabs>
              <w:spacing w:line="240" w:lineRule="auto"/>
              <w:rPr>
                <w:sz w:val="18"/>
                <w:szCs w:val="18"/>
              </w:rPr>
            </w:pPr>
            <w:r w:rsidRPr="00530F42">
              <w:rPr>
                <w:iCs/>
                <w:sz w:val="18"/>
                <w:szCs w:val="18"/>
              </w:rPr>
              <w:t>www.e-23.ru</w:t>
            </w:r>
          </w:p>
        </w:tc>
      </w:tr>
      <w:tr w:rsidR="00A4671D" w:rsidRPr="00BA1B33" w:rsidTr="00A4671D">
        <w:tc>
          <w:tcPr>
            <w:tcW w:w="3219" w:type="pct"/>
            <w:shd w:val="clear" w:color="auto" w:fill="auto"/>
          </w:tcPr>
          <w:p w:rsidR="00A4671D" w:rsidRPr="00BA1B33" w:rsidRDefault="00A4671D" w:rsidP="00A4671D">
            <w:pPr>
              <w:tabs>
                <w:tab w:val="left" w:pos="709"/>
                <w:tab w:val="left" w:pos="4500"/>
              </w:tabs>
              <w:spacing w:line="240" w:lineRule="auto"/>
              <w:rPr>
                <w:sz w:val="18"/>
                <w:szCs w:val="18"/>
              </w:rPr>
            </w:pPr>
            <w:r w:rsidRPr="00BA1B33">
              <w:rPr>
                <w:sz w:val="18"/>
                <w:szCs w:val="18"/>
              </w:rPr>
              <w:t>ИП Никифорова Ю.А.</w:t>
            </w:r>
          </w:p>
        </w:tc>
        <w:tc>
          <w:tcPr>
            <w:tcW w:w="1781" w:type="pct"/>
            <w:shd w:val="clear" w:color="auto" w:fill="auto"/>
          </w:tcPr>
          <w:p w:rsidR="00A4671D" w:rsidRPr="00D06A41" w:rsidRDefault="009B4433" w:rsidP="00A4671D">
            <w:pPr>
              <w:tabs>
                <w:tab w:val="left" w:pos="709"/>
                <w:tab w:val="left" w:pos="4500"/>
              </w:tabs>
              <w:spacing w:line="240" w:lineRule="auto"/>
              <w:rPr>
                <w:iCs/>
                <w:sz w:val="18"/>
                <w:szCs w:val="18"/>
              </w:rPr>
            </w:pPr>
            <w:hyperlink r:id="rId87" w:history="1">
              <w:r w:rsidR="00A4671D" w:rsidRPr="00BA1B33">
                <w:rPr>
                  <w:rStyle w:val="af2"/>
                  <w:iCs/>
                  <w:color w:val="auto"/>
                  <w:sz w:val="18"/>
                  <w:szCs w:val="18"/>
                </w:rPr>
                <w:t>www.</w:t>
              </w:r>
              <w:r w:rsidR="00A4671D" w:rsidRPr="00BA1B33">
                <w:rPr>
                  <w:rStyle w:val="af2"/>
                  <w:iCs/>
                  <w:color w:val="auto"/>
                  <w:sz w:val="18"/>
                  <w:szCs w:val="18"/>
                  <w:lang w:val="en-US"/>
                </w:rPr>
                <w:t>ortokid</w:t>
              </w:r>
              <w:r w:rsidR="00A4671D" w:rsidRPr="00BA1B33">
                <w:rPr>
                  <w:rStyle w:val="af2"/>
                  <w:iCs/>
                  <w:color w:val="auto"/>
                  <w:sz w:val="18"/>
                  <w:szCs w:val="18"/>
                </w:rPr>
                <w:t>.ru</w:t>
              </w:r>
            </w:hyperlink>
          </w:p>
        </w:tc>
      </w:tr>
      <w:tr w:rsidR="00A4671D" w:rsidRPr="00DA7E4D" w:rsidTr="00A4671D">
        <w:tc>
          <w:tcPr>
            <w:tcW w:w="3219" w:type="pct"/>
            <w:shd w:val="clear" w:color="auto" w:fill="auto"/>
          </w:tcPr>
          <w:p w:rsidR="00A4671D" w:rsidRPr="00DA7E4D" w:rsidRDefault="00A4671D" w:rsidP="00A4671D">
            <w:pPr>
              <w:tabs>
                <w:tab w:val="left" w:pos="709"/>
                <w:tab w:val="left" w:pos="4500"/>
              </w:tabs>
              <w:spacing w:line="240" w:lineRule="auto"/>
              <w:rPr>
                <w:sz w:val="18"/>
                <w:szCs w:val="18"/>
              </w:rPr>
            </w:pPr>
            <w:r>
              <w:rPr>
                <w:sz w:val="18"/>
                <w:szCs w:val="18"/>
              </w:rPr>
              <w:t>ООО «</w:t>
            </w:r>
            <w:proofErr w:type="spellStart"/>
            <w:r>
              <w:rPr>
                <w:sz w:val="18"/>
                <w:szCs w:val="18"/>
              </w:rPr>
              <w:t>Фрутомир</w:t>
            </w:r>
            <w:proofErr w:type="spellEnd"/>
            <w:r>
              <w:rPr>
                <w:sz w:val="18"/>
                <w:szCs w:val="18"/>
              </w:rPr>
              <w:t>»</w:t>
            </w:r>
          </w:p>
        </w:tc>
        <w:tc>
          <w:tcPr>
            <w:tcW w:w="1781" w:type="pct"/>
            <w:shd w:val="clear" w:color="auto" w:fill="auto"/>
          </w:tcPr>
          <w:p w:rsidR="00A4671D" w:rsidRPr="00530F42" w:rsidRDefault="009B4433" w:rsidP="00A4671D">
            <w:pPr>
              <w:tabs>
                <w:tab w:val="left" w:pos="709"/>
                <w:tab w:val="left" w:pos="4500"/>
              </w:tabs>
              <w:spacing w:line="240" w:lineRule="auto"/>
              <w:rPr>
                <w:sz w:val="18"/>
                <w:szCs w:val="18"/>
              </w:rPr>
            </w:pPr>
            <w:hyperlink r:id="rId88" w:history="1">
              <w:r w:rsidR="00A4671D" w:rsidRPr="00530F42">
                <w:rPr>
                  <w:rStyle w:val="af2"/>
                  <w:color w:val="auto"/>
                  <w:sz w:val="18"/>
                  <w:szCs w:val="18"/>
                  <w:lang w:val="en-US"/>
                </w:rPr>
                <w:t>www.frutomir</w:t>
              </w:r>
              <w:r w:rsidR="00A4671D" w:rsidRPr="00530F42">
                <w:rPr>
                  <w:rStyle w:val="af2"/>
                  <w:color w:val="auto"/>
                  <w:sz w:val="18"/>
                  <w:szCs w:val="18"/>
                </w:rPr>
                <w:t>.</w:t>
              </w:r>
              <w:r w:rsidR="00A4671D" w:rsidRPr="00530F42">
                <w:rPr>
                  <w:rStyle w:val="af2"/>
                  <w:color w:val="auto"/>
                  <w:sz w:val="18"/>
                  <w:szCs w:val="18"/>
                  <w:lang w:val="en-US"/>
                </w:rPr>
                <w:t>ru</w:t>
              </w:r>
            </w:hyperlink>
          </w:p>
        </w:tc>
      </w:tr>
      <w:tr w:rsidR="00A4671D" w:rsidRPr="00BA1B33" w:rsidTr="00A4671D">
        <w:tc>
          <w:tcPr>
            <w:tcW w:w="3219" w:type="pct"/>
            <w:shd w:val="clear" w:color="auto" w:fill="auto"/>
          </w:tcPr>
          <w:p w:rsidR="00A4671D" w:rsidRPr="00BA1B33" w:rsidRDefault="00A4671D" w:rsidP="00A4671D">
            <w:pPr>
              <w:tabs>
                <w:tab w:val="left" w:pos="709"/>
                <w:tab w:val="left" w:pos="4500"/>
              </w:tabs>
              <w:spacing w:line="240" w:lineRule="auto"/>
              <w:rPr>
                <w:sz w:val="18"/>
                <w:szCs w:val="18"/>
              </w:rPr>
            </w:pPr>
            <w:r w:rsidRPr="00BA1B33">
              <w:rPr>
                <w:sz w:val="18"/>
                <w:szCs w:val="18"/>
              </w:rPr>
              <w:t xml:space="preserve">ИП </w:t>
            </w:r>
            <w:proofErr w:type="spellStart"/>
            <w:r w:rsidRPr="00BA1B33">
              <w:rPr>
                <w:sz w:val="18"/>
                <w:szCs w:val="18"/>
              </w:rPr>
              <w:t>Барачин</w:t>
            </w:r>
            <w:proofErr w:type="spellEnd"/>
            <w:r w:rsidRPr="00BA1B33">
              <w:rPr>
                <w:sz w:val="18"/>
                <w:szCs w:val="18"/>
              </w:rPr>
              <w:t xml:space="preserve"> П.С.</w:t>
            </w:r>
          </w:p>
        </w:tc>
        <w:tc>
          <w:tcPr>
            <w:tcW w:w="1781" w:type="pct"/>
            <w:shd w:val="clear" w:color="auto" w:fill="auto"/>
          </w:tcPr>
          <w:p w:rsidR="00A4671D" w:rsidRPr="00BA1B33" w:rsidRDefault="009B4433" w:rsidP="00A4671D">
            <w:pPr>
              <w:tabs>
                <w:tab w:val="left" w:pos="709"/>
                <w:tab w:val="left" w:pos="4500"/>
              </w:tabs>
              <w:spacing w:line="240" w:lineRule="auto"/>
              <w:rPr>
                <w:sz w:val="18"/>
                <w:szCs w:val="18"/>
                <w:lang w:val="en-US"/>
              </w:rPr>
            </w:pPr>
            <w:hyperlink r:id="rId89" w:history="1">
              <w:r w:rsidR="00A4671D" w:rsidRPr="00BA1B33">
                <w:rPr>
                  <w:rStyle w:val="af2"/>
                  <w:iCs/>
                  <w:color w:val="auto"/>
                  <w:sz w:val="18"/>
                  <w:szCs w:val="18"/>
                </w:rPr>
                <w:t>www.</w:t>
              </w:r>
              <w:r w:rsidR="00A4671D" w:rsidRPr="00BA1B33">
                <w:rPr>
                  <w:rStyle w:val="af2"/>
                  <w:iCs/>
                  <w:color w:val="auto"/>
                  <w:sz w:val="18"/>
                  <w:szCs w:val="18"/>
                  <w:lang w:val="en-US"/>
                </w:rPr>
                <w:t>karma</w:t>
              </w:r>
              <w:r w:rsidR="00A4671D" w:rsidRPr="00BA1B33">
                <w:rPr>
                  <w:rStyle w:val="af2"/>
                  <w:iCs/>
                  <w:color w:val="auto"/>
                  <w:sz w:val="18"/>
                  <w:szCs w:val="18"/>
                </w:rPr>
                <w:t>-</w:t>
              </w:r>
              <w:r w:rsidR="00A4671D" w:rsidRPr="00BA1B33">
                <w:rPr>
                  <w:rStyle w:val="af2"/>
                  <w:iCs/>
                  <w:color w:val="auto"/>
                  <w:sz w:val="18"/>
                  <w:szCs w:val="18"/>
                  <w:lang w:val="en-US"/>
                </w:rPr>
                <w:t>store</w:t>
              </w:r>
              <w:r w:rsidR="00A4671D" w:rsidRPr="00BA1B33">
                <w:rPr>
                  <w:rStyle w:val="af2"/>
                  <w:iCs/>
                  <w:color w:val="auto"/>
                  <w:sz w:val="18"/>
                  <w:szCs w:val="18"/>
                </w:rPr>
                <w:t>.ru</w:t>
              </w:r>
            </w:hyperlink>
          </w:p>
        </w:tc>
      </w:tr>
      <w:tr w:rsidR="00A4671D" w:rsidRPr="00C5323D" w:rsidTr="00A4671D">
        <w:tc>
          <w:tcPr>
            <w:tcW w:w="5000" w:type="pct"/>
            <w:gridSpan w:val="2"/>
            <w:shd w:val="clear" w:color="auto" w:fill="auto"/>
          </w:tcPr>
          <w:p w:rsidR="00A4671D" w:rsidRPr="00C5323D" w:rsidRDefault="00A4671D" w:rsidP="00C156F0">
            <w:pPr>
              <w:tabs>
                <w:tab w:val="left" w:pos="709"/>
                <w:tab w:val="left" w:pos="4500"/>
              </w:tabs>
              <w:spacing w:line="240" w:lineRule="auto"/>
              <w:jc w:val="center"/>
              <w:rPr>
                <w:b/>
                <w:sz w:val="18"/>
                <w:szCs w:val="18"/>
              </w:rPr>
            </w:pPr>
            <w:r>
              <w:rPr>
                <w:b/>
                <w:sz w:val="18"/>
                <w:szCs w:val="18"/>
              </w:rPr>
              <w:t>Учреждения здравоохранения</w:t>
            </w:r>
          </w:p>
        </w:tc>
      </w:tr>
      <w:tr w:rsidR="00A4671D" w:rsidRPr="00DA7E4D" w:rsidTr="00A4671D">
        <w:tc>
          <w:tcPr>
            <w:tcW w:w="3219" w:type="pct"/>
            <w:shd w:val="clear" w:color="auto" w:fill="auto"/>
          </w:tcPr>
          <w:p w:rsidR="00A4671D" w:rsidRPr="00DA7E4D" w:rsidRDefault="009465B6" w:rsidP="00A4671D">
            <w:pPr>
              <w:tabs>
                <w:tab w:val="left" w:pos="709"/>
                <w:tab w:val="left" w:pos="4500"/>
              </w:tabs>
              <w:spacing w:line="240" w:lineRule="auto"/>
              <w:rPr>
                <w:sz w:val="18"/>
                <w:szCs w:val="18"/>
              </w:rPr>
            </w:pPr>
            <w:r>
              <w:rPr>
                <w:sz w:val="18"/>
                <w:szCs w:val="18"/>
              </w:rPr>
              <w:t>С</w:t>
            </w:r>
            <w:r w:rsidR="00A4671D" w:rsidRPr="0023530F">
              <w:rPr>
                <w:sz w:val="18"/>
                <w:szCs w:val="18"/>
              </w:rPr>
              <w:t xml:space="preserve">еть </w:t>
            </w:r>
            <w:r w:rsidR="00A4671D">
              <w:rPr>
                <w:sz w:val="18"/>
                <w:szCs w:val="18"/>
              </w:rPr>
              <w:t>медицинских центров «Клиницист»</w:t>
            </w:r>
          </w:p>
        </w:tc>
        <w:tc>
          <w:tcPr>
            <w:tcW w:w="1781" w:type="pct"/>
            <w:shd w:val="clear" w:color="auto" w:fill="auto"/>
          </w:tcPr>
          <w:p w:rsidR="00A4671D" w:rsidRPr="000A4B2B" w:rsidRDefault="00A4671D" w:rsidP="00A4671D">
            <w:pPr>
              <w:tabs>
                <w:tab w:val="left" w:pos="709"/>
                <w:tab w:val="left" w:pos="4500"/>
              </w:tabs>
              <w:spacing w:line="240" w:lineRule="auto"/>
              <w:rPr>
                <w:sz w:val="18"/>
                <w:szCs w:val="18"/>
              </w:rPr>
            </w:pPr>
            <w:r w:rsidRPr="000A4B2B">
              <w:rPr>
                <w:sz w:val="18"/>
                <w:szCs w:val="18"/>
                <w:lang w:val="en-US"/>
              </w:rPr>
              <w:t>www</w:t>
            </w:r>
            <w:r w:rsidRPr="000A4B2B">
              <w:rPr>
                <w:sz w:val="18"/>
                <w:szCs w:val="18"/>
              </w:rPr>
              <w:t>.</w:t>
            </w:r>
            <w:proofErr w:type="spellStart"/>
            <w:r w:rsidRPr="000A4B2B">
              <w:rPr>
                <w:sz w:val="18"/>
                <w:szCs w:val="18"/>
              </w:rPr>
              <w:t>clinicist.ru</w:t>
            </w:r>
            <w:proofErr w:type="spellEnd"/>
          </w:p>
        </w:tc>
      </w:tr>
      <w:tr w:rsidR="00A4671D" w:rsidRPr="00DA7E4D" w:rsidTr="00A4671D">
        <w:tc>
          <w:tcPr>
            <w:tcW w:w="3219" w:type="pct"/>
            <w:shd w:val="clear" w:color="auto" w:fill="auto"/>
          </w:tcPr>
          <w:p w:rsidR="00A4671D" w:rsidRPr="00DA7E4D" w:rsidRDefault="009465B6" w:rsidP="00A4671D">
            <w:pPr>
              <w:tabs>
                <w:tab w:val="left" w:pos="709"/>
                <w:tab w:val="left" w:pos="4500"/>
              </w:tabs>
              <w:spacing w:line="240" w:lineRule="auto"/>
              <w:rPr>
                <w:sz w:val="18"/>
                <w:szCs w:val="18"/>
              </w:rPr>
            </w:pPr>
            <w:r>
              <w:rPr>
                <w:sz w:val="18"/>
                <w:szCs w:val="18"/>
              </w:rPr>
              <w:t>К</w:t>
            </w:r>
            <w:r w:rsidR="00A4671D">
              <w:rPr>
                <w:sz w:val="18"/>
                <w:szCs w:val="18"/>
              </w:rPr>
              <w:t>линика «</w:t>
            </w:r>
            <w:proofErr w:type="spellStart"/>
            <w:r w:rsidR="00A4671D">
              <w:rPr>
                <w:sz w:val="18"/>
                <w:szCs w:val="18"/>
              </w:rPr>
              <w:t>Евромед</w:t>
            </w:r>
            <w:proofErr w:type="spellEnd"/>
            <w:r w:rsidR="00A4671D">
              <w:rPr>
                <w:sz w:val="18"/>
                <w:szCs w:val="18"/>
              </w:rPr>
              <w:t>»</w:t>
            </w:r>
          </w:p>
        </w:tc>
        <w:tc>
          <w:tcPr>
            <w:tcW w:w="1781" w:type="pct"/>
            <w:shd w:val="clear" w:color="auto" w:fill="auto"/>
          </w:tcPr>
          <w:p w:rsidR="00A4671D" w:rsidRPr="000A4B2B" w:rsidRDefault="009B4433" w:rsidP="00A4671D">
            <w:pPr>
              <w:tabs>
                <w:tab w:val="left" w:pos="709"/>
                <w:tab w:val="left" w:pos="4500"/>
              </w:tabs>
              <w:spacing w:line="240" w:lineRule="auto"/>
              <w:rPr>
                <w:sz w:val="18"/>
                <w:szCs w:val="18"/>
              </w:rPr>
            </w:pPr>
            <w:hyperlink r:id="rId90" w:history="1">
              <w:r w:rsidR="00A4671D" w:rsidRPr="000A4B2B">
                <w:rPr>
                  <w:rStyle w:val="af2"/>
                  <w:color w:val="auto"/>
                  <w:sz w:val="18"/>
                  <w:szCs w:val="18"/>
                  <w:lang w:val="en-US"/>
                </w:rPr>
                <w:t>www</w:t>
              </w:r>
              <w:r w:rsidR="00A4671D" w:rsidRPr="000A4B2B">
                <w:rPr>
                  <w:rStyle w:val="af2"/>
                  <w:color w:val="auto"/>
                  <w:sz w:val="18"/>
                  <w:szCs w:val="18"/>
                </w:rPr>
                <w:t>.</w:t>
              </w:r>
              <w:proofErr w:type="spellStart"/>
              <w:r w:rsidR="00A4671D" w:rsidRPr="000A4B2B">
                <w:rPr>
                  <w:rStyle w:val="af2"/>
                  <w:color w:val="auto"/>
                  <w:sz w:val="18"/>
                  <w:szCs w:val="18"/>
                  <w:lang w:val="en-US"/>
                </w:rPr>
                <w:t>klinika</w:t>
              </w:r>
              <w:proofErr w:type="spellEnd"/>
              <w:r w:rsidR="00A4671D" w:rsidRPr="000A4B2B">
                <w:rPr>
                  <w:rStyle w:val="af2"/>
                  <w:color w:val="auto"/>
                  <w:sz w:val="18"/>
                  <w:szCs w:val="18"/>
                </w:rPr>
                <w:t>-</w:t>
              </w:r>
              <w:proofErr w:type="spellStart"/>
              <w:r w:rsidR="00A4671D" w:rsidRPr="000A4B2B">
                <w:rPr>
                  <w:rStyle w:val="af2"/>
                  <w:color w:val="auto"/>
                  <w:sz w:val="18"/>
                  <w:szCs w:val="18"/>
                  <w:lang w:val="en-US"/>
                </w:rPr>
                <w:t>evromed</w:t>
              </w:r>
              <w:proofErr w:type="spellEnd"/>
              <w:r w:rsidR="00A4671D" w:rsidRPr="000A4B2B">
                <w:rPr>
                  <w:rStyle w:val="af2"/>
                  <w:color w:val="auto"/>
                  <w:sz w:val="18"/>
                  <w:szCs w:val="18"/>
                </w:rPr>
                <w:t>.ru</w:t>
              </w:r>
            </w:hyperlink>
          </w:p>
        </w:tc>
      </w:tr>
      <w:tr w:rsidR="00A4671D" w:rsidRPr="00DA7E4D" w:rsidTr="00A4671D">
        <w:tc>
          <w:tcPr>
            <w:tcW w:w="3219" w:type="pct"/>
            <w:shd w:val="clear" w:color="auto" w:fill="auto"/>
          </w:tcPr>
          <w:p w:rsidR="00A4671D" w:rsidRPr="00DA7E4D" w:rsidRDefault="009465B6" w:rsidP="00A4671D">
            <w:pPr>
              <w:tabs>
                <w:tab w:val="left" w:pos="709"/>
                <w:tab w:val="left" w:pos="4500"/>
              </w:tabs>
              <w:spacing w:line="240" w:lineRule="auto"/>
              <w:rPr>
                <w:sz w:val="18"/>
                <w:szCs w:val="18"/>
              </w:rPr>
            </w:pPr>
            <w:r>
              <w:rPr>
                <w:sz w:val="18"/>
                <w:szCs w:val="18"/>
              </w:rPr>
              <w:t>М</w:t>
            </w:r>
            <w:r w:rsidR="00A4671D" w:rsidRPr="009C11C7">
              <w:rPr>
                <w:sz w:val="18"/>
                <w:szCs w:val="18"/>
              </w:rPr>
              <w:t xml:space="preserve">еждународный медицинский центр </w:t>
            </w:r>
            <w:proofErr w:type="spellStart"/>
            <w:r w:rsidR="00A4671D" w:rsidRPr="009C11C7">
              <w:rPr>
                <w:sz w:val="18"/>
                <w:szCs w:val="18"/>
              </w:rPr>
              <w:t>Уро-Про</w:t>
            </w:r>
            <w:proofErr w:type="spellEnd"/>
          </w:p>
        </w:tc>
        <w:tc>
          <w:tcPr>
            <w:tcW w:w="1781" w:type="pct"/>
            <w:shd w:val="clear" w:color="auto" w:fill="auto"/>
          </w:tcPr>
          <w:p w:rsidR="00A4671D" w:rsidRPr="000A4B2B" w:rsidRDefault="00A4671D" w:rsidP="00A4671D">
            <w:pPr>
              <w:tabs>
                <w:tab w:val="left" w:pos="709"/>
                <w:tab w:val="left" w:pos="4500"/>
              </w:tabs>
              <w:spacing w:line="240" w:lineRule="auto"/>
              <w:rPr>
                <w:sz w:val="18"/>
                <w:szCs w:val="18"/>
              </w:rPr>
            </w:pPr>
            <w:proofErr w:type="spellStart"/>
            <w:r w:rsidRPr="000A4B2B">
              <w:rPr>
                <w:sz w:val="18"/>
                <w:szCs w:val="18"/>
              </w:rPr>
              <w:t>www.uro-pro-clinic.ru</w:t>
            </w:r>
            <w:proofErr w:type="spellEnd"/>
          </w:p>
        </w:tc>
      </w:tr>
      <w:tr w:rsidR="00A4671D" w:rsidRPr="00DA7E4D" w:rsidTr="00A4671D">
        <w:tc>
          <w:tcPr>
            <w:tcW w:w="3219" w:type="pct"/>
            <w:shd w:val="clear" w:color="auto" w:fill="auto"/>
          </w:tcPr>
          <w:p w:rsidR="00A4671D" w:rsidRPr="00DA7E4D" w:rsidRDefault="00A4671D" w:rsidP="00A4671D">
            <w:pPr>
              <w:tabs>
                <w:tab w:val="left" w:pos="709"/>
                <w:tab w:val="left" w:pos="4500"/>
              </w:tabs>
              <w:spacing w:line="240" w:lineRule="auto"/>
              <w:rPr>
                <w:sz w:val="18"/>
                <w:szCs w:val="18"/>
              </w:rPr>
            </w:pPr>
            <w:r w:rsidRPr="009C11C7">
              <w:rPr>
                <w:sz w:val="18"/>
                <w:szCs w:val="18"/>
              </w:rPr>
              <w:t>МБУЗ ГП № 13 МО г. Краснодар</w:t>
            </w:r>
          </w:p>
        </w:tc>
        <w:tc>
          <w:tcPr>
            <w:tcW w:w="1781" w:type="pct"/>
            <w:shd w:val="clear" w:color="auto" w:fill="auto"/>
          </w:tcPr>
          <w:p w:rsidR="00A4671D" w:rsidRPr="000A4B2B" w:rsidRDefault="009B4433" w:rsidP="00A4671D">
            <w:pPr>
              <w:tabs>
                <w:tab w:val="left" w:pos="709"/>
                <w:tab w:val="left" w:pos="4500"/>
              </w:tabs>
              <w:spacing w:line="240" w:lineRule="auto"/>
              <w:rPr>
                <w:sz w:val="18"/>
                <w:szCs w:val="18"/>
              </w:rPr>
            </w:pPr>
            <w:hyperlink r:id="rId91" w:history="1">
              <w:r w:rsidR="00A4671D" w:rsidRPr="000A4B2B">
                <w:rPr>
                  <w:rStyle w:val="af2"/>
                  <w:color w:val="auto"/>
                  <w:sz w:val="18"/>
                  <w:szCs w:val="18"/>
                  <w:lang w:val="en-US"/>
                </w:rPr>
                <w:t>www</w:t>
              </w:r>
              <w:r w:rsidR="00A4671D" w:rsidRPr="000A4B2B">
                <w:rPr>
                  <w:rStyle w:val="af2"/>
                  <w:color w:val="auto"/>
                  <w:sz w:val="18"/>
                  <w:szCs w:val="18"/>
                </w:rPr>
                <w:t>.</w:t>
              </w:r>
              <w:proofErr w:type="spellStart"/>
              <w:r w:rsidR="00A4671D" w:rsidRPr="000A4B2B">
                <w:rPr>
                  <w:rStyle w:val="af2"/>
                  <w:color w:val="auto"/>
                  <w:sz w:val="18"/>
                  <w:szCs w:val="18"/>
                  <w:lang w:val="en-US"/>
                </w:rPr>
                <w:t>krdgp</w:t>
              </w:r>
              <w:proofErr w:type="spellEnd"/>
              <w:r w:rsidR="00A4671D" w:rsidRPr="000A4B2B">
                <w:rPr>
                  <w:rStyle w:val="af2"/>
                  <w:color w:val="auto"/>
                  <w:sz w:val="18"/>
                  <w:szCs w:val="18"/>
                </w:rPr>
                <w:t>13.</w:t>
              </w:r>
              <w:r w:rsidR="00A4671D" w:rsidRPr="000A4B2B">
                <w:rPr>
                  <w:rStyle w:val="af2"/>
                  <w:color w:val="auto"/>
                  <w:sz w:val="18"/>
                  <w:szCs w:val="18"/>
                  <w:lang w:val="en-US"/>
                </w:rPr>
                <w:t>ru</w:t>
              </w:r>
            </w:hyperlink>
          </w:p>
        </w:tc>
      </w:tr>
      <w:tr w:rsidR="00A4671D" w:rsidRPr="00DA7E4D" w:rsidTr="00A4671D">
        <w:tc>
          <w:tcPr>
            <w:tcW w:w="3219" w:type="pct"/>
            <w:shd w:val="clear" w:color="auto" w:fill="auto"/>
          </w:tcPr>
          <w:p w:rsidR="00A4671D" w:rsidRPr="00DA7E4D" w:rsidRDefault="00A4671D" w:rsidP="00A4671D">
            <w:pPr>
              <w:tabs>
                <w:tab w:val="left" w:pos="709"/>
                <w:tab w:val="left" w:pos="4500"/>
              </w:tabs>
              <w:spacing w:line="240" w:lineRule="auto"/>
              <w:rPr>
                <w:sz w:val="18"/>
                <w:szCs w:val="18"/>
              </w:rPr>
            </w:pPr>
            <w:r w:rsidRPr="009C11C7">
              <w:rPr>
                <w:sz w:val="18"/>
                <w:szCs w:val="18"/>
              </w:rPr>
              <w:t xml:space="preserve">ГБУЗ РА </w:t>
            </w:r>
            <w:proofErr w:type="spellStart"/>
            <w:r w:rsidRPr="009C11C7">
              <w:rPr>
                <w:sz w:val="18"/>
                <w:szCs w:val="18"/>
              </w:rPr>
              <w:t>Майкопская</w:t>
            </w:r>
            <w:proofErr w:type="spellEnd"/>
            <w:r w:rsidRPr="009C11C7">
              <w:rPr>
                <w:sz w:val="18"/>
                <w:szCs w:val="18"/>
              </w:rPr>
              <w:t xml:space="preserve"> ГП № 1</w:t>
            </w:r>
          </w:p>
        </w:tc>
        <w:tc>
          <w:tcPr>
            <w:tcW w:w="1781" w:type="pct"/>
            <w:shd w:val="clear" w:color="auto" w:fill="auto"/>
          </w:tcPr>
          <w:p w:rsidR="00A4671D" w:rsidRPr="000A4B2B" w:rsidRDefault="009B4433" w:rsidP="00A4671D">
            <w:pPr>
              <w:tabs>
                <w:tab w:val="left" w:pos="709"/>
                <w:tab w:val="left" w:pos="4500"/>
              </w:tabs>
              <w:spacing w:line="240" w:lineRule="auto"/>
              <w:rPr>
                <w:sz w:val="18"/>
                <w:szCs w:val="18"/>
              </w:rPr>
            </w:pPr>
            <w:hyperlink r:id="rId92" w:history="1">
              <w:r w:rsidR="00A4671D" w:rsidRPr="000A4B2B">
                <w:rPr>
                  <w:rStyle w:val="af2"/>
                  <w:color w:val="auto"/>
                  <w:sz w:val="18"/>
                  <w:szCs w:val="18"/>
                  <w:lang w:val="en-US"/>
                </w:rPr>
                <w:t>www</w:t>
              </w:r>
              <w:r w:rsidR="00A4671D" w:rsidRPr="000A4B2B">
                <w:rPr>
                  <w:rStyle w:val="af2"/>
                  <w:color w:val="auto"/>
                  <w:sz w:val="18"/>
                  <w:szCs w:val="18"/>
                </w:rPr>
                <w:t>.</w:t>
              </w:r>
              <w:proofErr w:type="spellStart"/>
              <w:r w:rsidR="00A4671D" w:rsidRPr="000A4B2B">
                <w:rPr>
                  <w:rStyle w:val="af2"/>
                  <w:color w:val="auto"/>
                  <w:sz w:val="18"/>
                  <w:szCs w:val="18"/>
                  <w:lang w:val="en-US"/>
                </w:rPr>
                <w:t>muz</w:t>
              </w:r>
              <w:proofErr w:type="spellEnd"/>
              <w:r w:rsidR="00A4671D" w:rsidRPr="000A4B2B">
                <w:rPr>
                  <w:rStyle w:val="af2"/>
                  <w:color w:val="auto"/>
                  <w:sz w:val="18"/>
                  <w:szCs w:val="18"/>
                </w:rPr>
                <w:t>-1.</w:t>
              </w:r>
              <w:r w:rsidR="00A4671D" w:rsidRPr="000A4B2B">
                <w:rPr>
                  <w:rStyle w:val="af2"/>
                  <w:color w:val="auto"/>
                  <w:sz w:val="18"/>
                  <w:szCs w:val="18"/>
                  <w:lang w:val="en-US"/>
                </w:rPr>
                <w:t>ru</w:t>
              </w:r>
            </w:hyperlink>
          </w:p>
        </w:tc>
      </w:tr>
      <w:tr w:rsidR="00A4671D" w:rsidRPr="00DA7E4D" w:rsidTr="00A4671D">
        <w:tc>
          <w:tcPr>
            <w:tcW w:w="5000" w:type="pct"/>
            <w:gridSpan w:val="2"/>
            <w:shd w:val="clear" w:color="auto" w:fill="auto"/>
          </w:tcPr>
          <w:p w:rsidR="00A4671D" w:rsidRPr="00EF0BB6" w:rsidRDefault="00A4671D" w:rsidP="00C156F0">
            <w:pPr>
              <w:tabs>
                <w:tab w:val="left" w:pos="709"/>
                <w:tab w:val="left" w:pos="4500"/>
              </w:tabs>
              <w:spacing w:line="240" w:lineRule="auto"/>
              <w:jc w:val="center"/>
              <w:rPr>
                <w:b/>
                <w:sz w:val="18"/>
                <w:szCs w:val="18"/>
              </w:rPr>
            </w:pPr>
            <w:r w:rsidRPr="00EF0BB6">
              <w:rPr>
                <w:b/>
                <w:sz w:val="18"/>
                <w:szCs w:val="18"/>
              </w:rPr>
              <w:t>Учреждения высшего, среднего, начального и общего образования</w:t>
            </w:r>
          </w:p>
        </w:tc>
      </w:tr>
      <w:tr w:rsidR="00A4671D" w:rsidRPr="00DA7E4D" w:rsidTr="00A4671D">
        <w:tc>
          <w:tcPr>
            <w:tcW w:w="3219" w:type="pct"/>
            <w:shd w:val="clear" w:color="auto" w:fill="auto"/>
          </w:tcPr>
          <w:p w:rsidR="00A4671D" w:rsidRPr="00DA7E4D" w:rsidRDefault="009465B6" w:rsidP="00A4671D">
            <w:pPr>
              <w:tabs>
                <w:tab w:val="left" w:pos="709"/>
                <w:tab w:val="left" w:pos="4500"/>
              </w:tabs>
              <w:spacing w:line="240" w:lineRule="auto"/>
              <w:rPr>
                <w:sz w:val="18"/>
                <w:szCs w:val="18"/>
              </w:rPr>
            </w:pPr>
            <w:r>
              <w:rPr>
                <w:sz w:val="18"/>
                <w:szCs w:val="18"/>
              </w:rPr>
              <w:t>М</w:t>
            </w:r>
            <w:r w:rsidR="00A4671D" w:rsidRPr="007235C5">
              <w:rPr>
                <w:sz w:val="18"/>
                <w:szCs w:val="18"/>
              </w:rPr>
              <w:t>униципальное бюджетное общеобразовательное учреждение муниципального образования город Краснодар основная</w:t>
            </w:r>
            <w:r w:rsidR="00A4671D">
              <w:rPr>
                <w:sz w:val="18"/>
                <w:szCs w:val="18"/>
              </w:rPr>
              <w:t xml:space="preserve"> общеобразовательная школа № 79</w:t>
            </w:r>
          </w:p>
        </w:tc>
        <w:tc>
          <w:tcPr>
            <w:tcW w:w="1781" w:type="pct"/>
            <w:shd w:val="clear" w:color="auto" w:fill="auto"/>
          </w:tcPr>
          <w:p w:rsidR="00A4671D" w:rsidRPr="00DA7E4D" w:rsidRDefault="00A4671D" w:rsidP="00A4671D">
            <w:pPr>
              <w:tabs>
                <w:tab w:val="left" w:pos="709"/>
                <w:tab w:val="left" w:pos="4500"/>
              </w:tabs>
              <w:spacing w:line="240" w:lineRule="auto"/>
              <w:rPr>
                <w:sz w:val="18"/>
                <w:szCs w:val="18"/>
              </w:rPr>
            </w:pPr>
            <w:r w:rsidRPr="004A6DD0">
              <w:rPr>
                <w:sz w:val="18"/>
                <w:szCs w:val="18"/>
              </w:rPr>
              <w:t>www</w:t>
            </w:r>
            <w:r>
              <w:rPr>
                <w:sz w:val="18"/>
                <w:szCs w:val="18"/>
              </w:rPr>
              <w:t>.</w:t>
            </w:r>
            <w:r w:rsidRPr="007235C5">
              <w:rPr>
                <w:sz w:val="18"/>
                <w:szCs w:val="18"/>
              </w:rPr>
              <w:t>school79.centerstart.ru</w:t>
            </w:r>
          </w:p>
        </w:tc>
      </w:tr>
      <w:tr w:rsidR="00A4671D" w:rsidRPr="00DA7E4D" w:rsidTr="00A4671D">
        <w:tc>
          <w:tcPr>
            <w:tcW w:w="3219" w:type="pct"/>
            <w:shd w:val="clear" w:color="auto" w:fill="auto"/>
          </w:tcPr>
          <w:p w:rsidR="00A4671D" w:rsidRPr="00DA7E4D" w:rsidRDefault="009465B6" w:rsidP="00A4671D">
            <w:pPr>
              <w:tabs>
                <w:tab w:val="left" w:pos="709"/>
                <w:tab w:val="left" w:pos="4500"/>
              </w:tabs>
              <w:spacing w:line="240" w:lineRule="auto"/>
              <w:rPr>
                <w:sz w:val="18"/>
                <w:szCs w:val="18"/>
              </w:rPr>
            </w:pPr>
            <w:r>
              <w:rPr>
                <w:sz w:val="18"/>
                <w:szCs w:val="18"/>
              </w:rPr>
              <w:t>М</w:t>
            </w:r>
            <w:r w:rsidR="00A4671D" w:rsidRPr="00EF0BB6">
              <w:rPr>
                <w:sz w:val="18"/>
                <w:szCs w:val="18"/>
              </w:rPr>
              <w:t>униципальное бюджетное общеобразовательное учреждение муниципального образования город Краснодар средняя</w:t>
            </w:r>
            <w:r w:rsidR="00A4671D">
              <w:rPr>
                <w:sz w:val="18"/>
                <w:szCs w:val="18"/>
              </w:rPr>
              <w:t xml:space="preserve"> общеобразовательная школа № 68</w:t>
            </w:r>
          </w:p>
        </w:tc>
        <w:tc>
          <w:tcPr>
            <w:tcW w:w="1781" w:type="pct"/>
            <w:shd w:val="clear" w:color="auto" w:fill="auto"/>
          </w:tcPr>
          <w:p w:rsidR="00A4671D" w:rsidRPr="00DA7E4D" w:rsidRDefault="00A4671D" w:rsidP="00A4671D">
            <w:pPr>
              <w:tabs>
                <w:tab w:val="left" w:pos="709"/>
                <w:tab w:val="left" w:pos="4500"/>
              </w:tabs>
              <w:spacing w:line="240" w:lineRule="auto"/>
              <w:rPr>
                <w:sz w:val="18"/>
                <w:szCs w:val="18"/>
              </w:rPr>
            </w:pPr>
            <w:r w:rsidRPr="004A6DD0">
              <w:rPr>
                <w:sz w:val="18"/>
                <w:szCs w:val="18"/>
              </w:rPr>
              <w:t>www</w:t>
            </w:r>
            <w:r>
              <w:rPr>
                <w:sz w:val="18"/>
                <w:szCs w:val="18"/>
              </w:rPr>
              <w:t>.</w:t>
            </w:r>
            <w:r w:rsidRPr="00EF0BB6">
              <w:rPr>
                <w:sz w:val="18"/>
                <w:szCs w:val="18"/>
              </w:rPr>
              <w:t>school68.centerstart.ru</w:t>
            </w:r>
          </w:p>
        </w:tc>
      </w:tr>
      <w:tr w:rsidR="00A4671D" w:rsidRPr="00DA7E4D" w:rsidTr="00A4671D">
        <w:tc>
          <w:tcPr>
            <w:tcW w:w="3219" w:type="pct"/>
            <w:shd w:val="clear" w:color="auto" w:fill="auto"/>
          </w:tcPr>
          <w:p w:rsidR="00A4671D" w:rsidRPr="00DA7E4D" w:rsidRDefault="009465B6" w:rsidP="00A4671D">
            <w:pPr>
              <w:tabs>
                <w:tab w:val="left" w:pos="709"/>
                <w:tab w:val="left" w:pos="4500"/>
              </w:tabs>
              <w:spacing w:line="240" w:lineRule="auto"/>
              <w:rPr>
                <w:sz w:val="18"/>
                <w:szCs w:val="18"/>
              </w:rPr>
            </w:pPr>
            <w:r>
              <w:rPr>
                <w:sz w:val="18"/>
                <w:szCs w:val="18"/>
              </w:rPr>
              <w:t>М</w:t>
            </w:r>
            <w:r w:rsidR="00A4671D">
              <w:rPr>
                <w:sz w:val="18"/>
                <w:szCs w:val="18"/>
              </w:rPr>
              <w:t>униципальное бюджетное общеобразовательное учреждение муниципального</w:t>
            </w:r>
            <w:r w:rsidR="00A4671D" w:rsidRPr="00EF0BB6">
              <w:rPr>
                <w:sz w:val="18"/>
                <w:szCs w:val="18"/>
              </w:rPr>
              <w:t xml:space="preserve"> образования</w:t>
            </w:r>
            <w:r w:rsidR="006B3AE5">
              <w:rPr>
                <w:sz w:val="18"/>
                <w:szCs w:val="18"/>
              </w:rPr>
              <w:t xml:space="preserve"> </w:t>
            </w:r>
            <w:r w:rsidR="00A4671D">
              <w:rPr>
                <w:sz w:val="18"/>
                <w:szCs w:val="18"/>
              </w:rPr>
              <w:t>город Краснодар гимназия</w:t>
            </w:r>
            <w:r w:rsidR="00A4671D" w:rsidRPr="00EF0BB6">
              <w:rPr>
                <w:sz w:val="18"/>
                <w:szCs w:val="18"/>
              </w:rPr>
              <w:t xml:space="preserve"> № 40</w:t>
            </w:r>
          </w:p>
        </w:tc>
        <w:tc>
          <w:tcPr>
            <w:tcW w:w="1781" w:type="pct"/>
            <w:shd w:val="clear" w:color="auto" w:fill="auto"/>
          </w:tcPr>
          <w:p w:rsidR="00A4671D" w:rsidRPr="00DA7E4D" w:rsidRDefault="00A4671D" w:rsidP="00A4671D">
            <w:pPr>
              <w:tabs>
                <w:tab w:val="left" w:pos="709"/>
                <w:tab w:val="left" w:pos="4500"/>
              </w:tabs>
              <w:spacing w:line="240" w:lineRule="auto"/>
              <w:rPr>
                <w:sz w:val="18"/>
                <w:szCs w:val="18"/>
              </w:rPr>
            </w:pPr>
            <w:r w:rsidRPr="004A6DD0">
              <w:rPr>
                <w:sz w:val="18"/>
                <w:szCs w:val="18"/>
              </w:rPr>
              <w:t>www</w:t>
            </w:r>
            <w:r>
              <w:rPr>
                <w:sz w:val="18"/>
                <w:szCs w:val="18"/>
              </w:rPr>
              <w:t>.</w:t>
            </w:r>
            <w:r w:rsidRPr="00EF0BB6">
              <w:rPr>
                <w:sz w:val="18"/>
                <w:szCs w:val="18"/>
              </w:rPr>
              <w:t>school40.centerstart.ru</w:t>
            </w:r>
          </w:p>
        </w:tc>
      </w:tr>
      <w:tr w:rsidR="00A4671D" w:rsidRPr="00DA7E4D" w:rsidTr="00A4671D">
        <w:tc>
          <w:tcPr>
            <w:tcW w:w="3219" w:type="pct"/>
            <w:shd w:val="clear" w:color="auto" w:fill="auto"/>
          </w:tcPr>
          <w:p w:rsidR="00A4671D" w:rsidRPr="00DA7E4D" w:rsidRDefault="009465B6" w:rsidP="00A4671D">
            <w:pPr>
              <w:tabs>
                <w:tab w:val="left" w:pos="709"/>
                <w:tab w:val="left" w:pos="4500"/>
              </w:tabs>
              <w:spacing w:line="240" w:lineRule="auto"/>
              <w:rPr>
                <w:sz w:val="18"/>
                <w:szCs w:val="18"/>
              </w:rPr>
            </w:pPr>
            <w:r>
              <w:rPr>
                <w:sz w:val="18"/>
                <w:szCs w:val="18"/>
              </w:rPr>
              <w:t>М</w:t>
            </w:r>
            <w:r w:rsidR="00A4671D" w:rsidRPr="00EF0BB6">
              <w:rPr>
                <w:sz w:val="18"/>
                <w:szCs w:val="18"/>
              </w:rPr>
              <w:t>униципальное бюджетное общеобразовательное учреждение муниципального образования город Краснодар гимназия № 88</w:t>
            </w:r>
          </w:p>
        </w:tc>
        <w:tc>
          <w:tcPr>
            <w:tcW w:w="1781" w:type="pct"/>
            <w:shd w:val="clear" w:color="auto" w:fill="auto"/>
          </w:tcPr>
          <w:p w:rsidR="00A4671D" w:rsidRPr="00DA7E4D" w:rsidRDefault="00A4671D" w:rsidP="00A4671D">
            <w:pPr>
              <w:tabs>
                <w:tab w:val="left" w:pos="709"/>
                <w:tab w:val="left" w:pos="4500"/>
              </w:tabs>
              <w:spacing w:line="240" w:lineRule="auto"/>
              <w:rPr>
                <w:sz w:val="18"/>
                <w:szCs w:val="18"/>
              </w:rPr>
            </w:pPr>
            <w:r w:rsidRPr="004A6DD0">
              <w:rPr>
                <w:sz w:val="18"/>
                <w:szCs w:val="18"/>
              </w:rPr>
              <w:t>www</w:t>
            </w:r>
            <w:r>
              <w:rPr>
                <w:sz w:val="18"/>
                <w:szCs w:val="18"/>
              </w:rPr>
              <w:t>.</w:t>
            </w:r>
            <w:r w:rsidRPr="00EF0BB6">
              <w:rPr>
                <w:sz w:val="18"/>
                <w:szCs w:val="18"/>
              </w:rPr>
              <w:t>school88.centerstart.ru</w:t>
            </w:r>
          </w:p>
        </w:tc>
      </w:tr>
    </w:tbl>
    <w:p w:rsidR="00C156F0" w:rsidRPr="00894940" w:rsidRDefault="00C156F0" w:rsidP="00894940">
      <w:pPr>
        <w:tabs>
          <w:tab w:val="left" w:pos="709"/>
          <w:tab w:val="left" w:pos="4500"/>
        </w:tabs>
        <w:ind w:firstLine="709"/>
        <w:rPr>
          <w:szCs w:val="26"/>
        </w:rPr>
      </w:pPr>
    </w:p>
    <w:p w:rsidR="009E59A2" w:rsidRPr="00894940" w:rsidRDefault="009E59A2" w:rsidP="00894940">
      <w:pPr>
        <w:tabs>
          <w:tab w:val="left" w:pos="0"/>
        </w:tabs>
        <w:ind w:firstLine="709"/>
        <w:rPr>
          <w:szCs w:val="26"/>
        </w:rPr>
      </w:pPr>
      <w:r w:rsidRPr="00894940">
        <w:rPr>
          <w:szCs w:val="26"/>
        </w:rPr>
        <w:t>Типовыми нарушениями требований Федерального закона от 27.07.2006 № 152-ФЗ «О персональных данных» и принятых на его основе подзаконных актов, являются:</w:t>
      </w:r>
    </w:p>
    <w:p w:rsidR="009E59A2" w:rsidRPr="00894940" w:rsidRDefault="009E59A2" w:rsidP="00894940">
      <w:pPr>
        <w:tabs>
          <w:tab w:val="left" w:pos="0"/>
        </w:tabs>
        <w:ind w:firstLine="709"/>
        <w:rPr>
          <w:szCs w:val="26"/>
        </w:rPr>
      </w:pPr>
      <w:r w:rsidRPr="00894940">
        <w:rPr>
          <w:szCs w:val="26"/>
        </w:rPr>
        <w:t xml:space="preserve"> а) ч. 3 ст. 22 Федерального закона «О персональных данных» - представление в Управление </w:t>
      </w:r>
      <w:r w:rsidRPr="00894940">
        <w:rPr>
          <w:bCs/>
          <w:szCs w:val="26"/>
        </w:rPr>
        <w:t>уведомления об обработке персональных данных, содержащее неполные и (или) недостоверные сведения;</w:t>
      </w:r>
    </w:p>
    <w:p w:rsidR="009E59A2" w:rsidRPr="00894940" w:rsidRDefault="009E59A2" w:rsidP="00894940">
      <w:pPr>
        <w:tabs>
          <w:tab w:val="left" w:pos="0"/>
        </w:tabs>
        <w:ind w:firstLine="709"/>
        <w:rPr>
          <w:szCs w:val="26"/>
        </w:rPr>
      </w:pPr>
      <w:r w:rsidRPr="00894940">
        <w:rPr>
          <w:szCs w:val="26"/>
        </w:rPr>
        <w:t xml:space="preserve">Пример </w:t>
      </w:r>
    </w:p>
    <w:p w:rsidR="009E59A2" w:rsidRPr="00894940" w:rsidRDefault="009E59A2" w:rsidP="00894940">
      <w:pPr>
        <w:tabs>
          <w:tab w:val="left" w:pos="709"/>
          <w:tab w:val="left" w:pos="4500"/>
        </w:tabs>
        <w:ind w:right="-6" w:firstLine="709"/>
        <w:rPr>
          <w:bCs/>
          <w:szCs w:val="26"/>
        </w:rPr>
      </w:pPr>
      <w:r w:rsidRPr="00894940">
        <w:rPr>
          <w:szCs w:val="26"/>
        </w:rPr>
        <w:t xml:space="preserve">В ходе проведения контрольно-надзорного мероприятия в отношении ООО «АТОН» было установлено, что данное общество представило в Управление Роскомнадзора по Южному федеральному округу </w:t>
      </w:r>
      <w:r w:rsidRPr="00894940">
        <w:rPr>
          <w:bCs/>
          <w:szCs w:val="26"/>
        </w:rPr>
        <w:t>уведомление об обработке персональных данных, содержащее неполные сведения, что является нарушением требований п. 3, 4 ч. 3 ст. 22 Федерального закона от 27.07.2006 № 152-ФЗ «О персональных данных».</w:t>
      </w:r>
    </w:p>
    <w:p w:rsidR="009E59A2" w:rsidRPr="00894940" w:rsidRDefault="009E59A2" w:rsidP="00894940">
      <w:pPr>
        <w:adjustRightInd w:val="0"/>
        <w:ind w:firstLine="709"/>
        <w:rPr>
          <w:szCs w:val="26"/>
        </w:rPr>
      </w:pPr>
      <w:r w:rsidRPr="00894940">
        <w:rPr>
          <w:szCs w:val="26"/>
        </w:rPr>
        <w:t>По факту непредставления ООО «АТОН» сведений, представление которых предусмотрено законом и необходимо для осуществления деятельности Управления, был составлен протокол об административном правонарушении по ст. 19.7 КоАП РФ и направлен в мировой суд.</w:t>
      </w:r>
    </w:p>
    <w:p w:rsidR="009E59A2" w:rsidRPr="00894940" w:rsidRDefault="009E59A2" w:rsidP="00894940">
      <w:pPr>
        <w:autoSpaceDE w:val="0"/>
        <w:autoSpaceDN w:val="0"/>
        <w:adjustRightInd w:val="0"/>
        <w:ind w:firstLine="709"/>
        <w:rPr>
          <w:bCs/>
          <w:color w:val="FF0000"/>
          <w:szCs w:val="26"/>
        </w:rPr>
      </w:pPr>
      <w:r w:rsidRPr="00894940">
        <w:rPr>
          <w:bCs/>
          <w:szCs w:val="26"/>
        </w:rPr>
        <w:t xml:space="preserve">б) ч. 3 ст. 6 </w:t>
      </w:r>
      <w:r w:rsidRPr="00894940">
        <w:rPr>
          <w:szCs w:val="26"/>
        </w:rPr>
        <w:t>Федерального закона «О персональных данных» - отсутствие в поручении лицу, которому оператором поручается обработка персональных данных, обязанности соблюдения конфиденциальности персональных данных и обеспечения их безопасности, а также требований к защите обрабатываемых персональных данных.</w:t>
      </w:r>
    </w:p>
    <w:p w:rsidR="009E59A2" w:rsidRPr="00894940" w:rsidRDefault="009E59A2" w:rsidP="00894940">
      <w:pPr>
        <w:adjustRightInd w:val="0"/>
        <w:ind w:firstLine="709"/>
        <w:rPr>
          <w:szCs w:val="26"/>
        </w:rPr>
      </w:pPr>
      <w:r w:rsidRPr="00894940">
        <w:rPr>
          <w:szCs w:val="26"/>
        </w:rPr>
        <w:t xml:space="preserve">Пример </w:t>
      </w:r>
    </w:p>
    <w:p w:rsidR="009E59A2" w:rsidRPr="00894940" w:rsidRDefault="009E59A2" w:rsidP="00894940">
      <w:pPr>
        <w:ind w:firstLine="709"/>
        <w:rPr>
          <w:bCs/>
          <w:szCs w:val="26"/>
        </w:rPr>
      </w:pPr>
      <w:r w:rsidRPr="00894940">
        <w:rPr>
          <w:bCs/>
          <w:szCs w:val="26"/>
        </w:rPr>
        <w:lastRenderedPageBreak/>
        <w:t xml:space="preserve">В ходе проведения контрольно-надзорного мероприятия в отношении администрации муниципального образования город Новороссийск было установлено, что в договоре «О порядке выпуска и обслуживания международных банковских карт </w:t>
      </w:r>
      <w:proofErr w:type="spellStart"/>
      <w:r w:rsidRPr="00894940">
        <w:rPr>
          <w:bCs/>
          <w:szCs w:val="26"/>
        </w:rPr>
        <w:t>Visa</w:t>
      </w:r>
      <w:proofErr w:type="spellEnd"/>
      <w:r w:rsidRPr="00894940">
        <w:rPr>
          <w:bCs/>
          <w:szCs w:val="26"/>
        </w:rPr>
        <w:t xml:space="preserve"> (</w:t>
      </w:r>
      <w:proofErr w:type="spellStart"/>
      <w:r w:rsidRPr="00894940">
        <w:rPr>
          <w:bCs/>
          <w:szCs w:val="26"/>
        </w:rPr>
        <w:t>Classic</w:t>
      </w:r>
      <w:proofErr w:type="spellEnd"/>
      <w:r w:rsidRPr="00894940">
        <w:rPr>
          <w:bCs/>
          <w:szCs w:val="26"/>
        </w:rPr>
        <w:t xml:space="preserve">, </w:t>
      </w:r>
      <w:proofErr w:type="spellStart"/>
      <w:r w:rsidRPr="00894940">
        <w:rPr>
          <w:bCs/>
          <w:szCs w:val="26"/>
        </w:rPr>
        <w:t>Gold</w:t>
      </w:r>
      <w:proofErr w:type="spellEnd"/>
      <w:r w:rsidRPr="00894940">
        <w:rPr>
          <w:bCs/>
          <w:szCs w:val="26"/>
        </w:rPr>
        <w:t xml:space="preserve">), </w:t>
      </w:r>
      <w:proofErr w:type="spellStart"/>
      <w:r w:rsidRPr="00894940">
        <w:rPr>
          <w:bCs/>
          <w:szCs w:val="26"/>
        </w:rPr>
        <w:t>MasterCard</w:t>
      </w:r>
      <w:proofErr w:type="spellEnd"/>
      <w:r w:rsidRPr="00894940">
        <w:rPr>
          <w:bCs/>
          <w:szCs w:val="26"/>
        </w:rPr>
        <w:t xml:space="preserve"> (</w:t>
      </w:r>
      <w:proofErr w:type="spellStart"/>
      <w:r w:rsidRPr="00894940">
        <w:rPr>
          <w:bCs/>
          <w:szCs w:val="26"/>
        </w:rPr>
        <w:t>Standard</w:t>
      </w:r>
      <w:proofErr w:type="spellEnd"/>
      <w:r w:rsidRPr="00894940">
        <w:rPr>
          <w:bCs/>
          <w:szCs w:val="26"/>
        </w:rPr>
        <w:t xml:space="preserve">, </w:t>
      </w:r>
      <w:proofErr w:type="spellStart"/>
      <w:r w:rsidRPr="00894940">
        <w:rPr>
          <w:bCs/>
          <w:szCs w:val="26"/>
        </w:rPr>
        <w:t>Gold</w:t>
      </w:r>
      <w:proofErr w:type="spellEnd"/>
      <w:r w:rsidRPr="00894940">
        <w:rPr>
          <w:bCs/>
          <w:szCs w:val="26"/>
        </w:rPr>
        <w:t>), для работников Предприятия (Организации)», заключенного с ОАО «Сбербанк России», не указаны</w:t>
      </w:r>
      <w:r w:rsidR="006B3AE5">
        <w:rPr>
          <w:bCs/>
          <w:szCs w:val="26"/>
        </w:rPr>
        <w:t xml:space="preserve"> </w:t>
      </w:r>
      <w:r w:rsidRPr="00894940">
        <w:rPr>
          <w:bCs/>
          <w:szCs w:val="26"/>
        </w:rPr>
        <w:t>требования к защите обрабатываемых персональных данных в соответствии со ст. 19 Федерального закона от 27.07.2006 № 152-ФЗ "О персональных данных", что является нарушением требований ч. 3 ст. 6 Федерального закона от 27.07.2006 № 152-ФЗ «О персональных данных».</w:t>
      </w:r>
    </w:p>
    <w:p w:rsidR="009E59A2" w:rsidRPr="00894940" w:rsidRDefault="009E59A2" w:rsidP="00894940">
      <w:pPr>
        <w:ind w:firstLine="709"/>
        <w:rPr>
          <w:color w:val="FF0000"/>
          <w:szCs w:val="26"/>
        </w:rPr>
      </w:pPr>
      <w:r w:rsidRPr="00894940">
        <w:rPr>
          <w:color w:val="000000"/>
          <w:szCs w:val="26"/>
        </w:rPr>
        <w:t xml:space="preserve">По факту данных нарушений </w:t>
      </w:r>
      <w:r w:rsidRPr="00894940">
        <w:rPr>
          <w:szCs w:val="26"/>
        </w:rPr>
        <w:t xml:space="preserve">материалы проверки были направлены в прокуратуру г. Новороссийска для принятия решения о применении мер прокурорского реагирования в отношении вышеуказанной администрации. </w:t>
      </w:r>
    </w:p>
    <w:p w:rsidR="009E59A2" w:rsidRPr="00894940" w:rsidRDefault="009E59A2" w:rsidP="00894940">
      <w:pPr>
        <w:ind w:firstLine="709"/>
        <w:rPr>
          <w:szCs w:val="26"/>
        </w:rPr>
      </w:pPr>
      <w:r w:rsidRPr="00894940">
        <w:rPr>
          <w:szCs w:val="26"/>
        </w:rPr>
        <w:t xml:space="preserve">По результатам рассмотрения полученных материалов, прокуратурой г. Новороссийска возбуждено дело об административном правонарушении по ст. 13.11 КоАП РФ. </w:t>
      </w:r>
    </w:p>
    <w:p w:rsidR="00A4671D" w:rsidRDefault="00A4671D" w:rsidP="00894940">
      <w:pPr>
        <w:ind w:firstLine="709"/>
        <w:rPr>
          <w:szCs w:val="26"/>
        </w:rPr>
      </w:pPr>
    </w:p>
    <w:p w:rsidR="009E59A2" w:rsidRPr="00894940" w:rsidRDefault="009E59A2" w:rsidP="00894940">
      <w:pPr>
        <w:ind w:firstLine="709"/>
        <w:rPr>
          <w:szCs w:val="26"/>
        </w:rPr>
      </w:pPr>
      <w:r w:rsidRPr="00894940">
        <w:rPr>
          <w:szCs w:val="26"/>
        </w:rPr>
        <w:t>Пример.</w:t>
      </w:r>
    </w:p>
    <w:p w:rsidR="009E59A2" w:rsidRPr="00894940" w:rsidRDefault="009E59A2" w:rsidP="00894940">
      <w:pPr>
        <w:ind w:firstLine="709"/>
        <w:rPr>
          <w:bCs/>
          <w:szCs w:val="26"/>
        </w:rPr>
      </w:pPr>
      <w:r w:rsidRPr="00894940">
        <w:rPr>
          <w:bCs/>
          <w:szCs w:val="26"/>
        </w:rPr>
        <w:t>В ходе проведения контрольно-надзорного мероприятия в отношении ГБОУ ИРО КРАСНОДАРСКОГО КРАЯ было установлено, что в договоре «Об оказании услуг по перечислению денежных средств сотрудниками организации на карт/счета банковских карт», заключенном между ГБОУ ИРО КК и ОАО «УРАЛСИБ», отсутствует поручение оператора - ГБОУ ИРО КК об установлении обязанности ОАО «УРАЛСИБ» обеспечить конфиденциальность и безопасность персональных данных работников организации, не указаны требования к защите обрабатываемых персональных данных в соответствии со ст. 19 Федерального закона от 27.07.2006 № 152-ФЗ «О персональных данных», что является нарушением требований ч. 3 ст. 6 Федерального закона от 27.07.2006 № 152-ФЗ «О персональных данных».</w:t>
      </w:r>
    </w:p>
    <w:p w:rsidR="009E59A2" w:rsidRPr="00894940" w:rsidRDefault="009E59A2" w:rsidP="00894940">
      <w:pPr>
        <w:ind w:firstLine="709"/>
        <w:rPr>
          <w:bCs/>
          <w:szCs w:val="26"/>
        </w:rPr>
      </w:pPr>
      <w:r w:rsidRPr="00894940">
        <w:rPr>
          <w:bCs/>
          <w:szCs w:val="26"/>
        </w:rPr>
        <w:t xml:space="preserve">По факту данных нарушений материалы проверки были направлены в прокуратуру Карасунского административного округа г. Краснодара для принятия решения о применении мер прокурорского реагирования в отношении вышеуказанного учреждения. </w:t>
      </w:r>
    </w:p>
    <w:p w:rsidR="009E59A2" w:rsidRDefault="009E59A2" w:rsidP="00894940">
      <w:pPr>
        <w:ind w:firstLine="709"/>
        <w:rPr>
          <w:bCs/>
          <w:szCs w:val="26"/>
        </w:rPr>
      </w:pPr>
      <w:r w:rsidRPr="00894940">
        <w:rPr>
          <w:bCs/>
          <w:szCs w:val="26"/>
        </w:rPr>
        <w:t>По результатам рассмотрения полученных материалов, прокуратурой</w:t>
      </w:r>
      <w:r w:rsidR="006B3AE5">
        <w:rPr>
          <w:bCs/>
          <w:szCs w:val="26"/>
        </w:rPr>
        <w:t xml:space="preserve"> </w:t>
      </w:r>
      <w:r w:rsidRPr="00894940">
        <w:rPr>
          <w:bCs/>
          <w:szCs w:val="26"/>
        </w:rPr>
        <w:t xml:space="preserve">возбуждено дело об административном правонарушении по ст. 13.11 КоАП РФ. </w:t>
      </w:r>
    </w:p>
    <w:p w:rsidR="00A4671D" w:rsidRDefault="00A4671D" w:rsidP="00A4671D">
      <w:pPr>
        <w:spacing w:line="240" w:lineRule="auto"/>
        <w:ind w:firstLine="709"/>
        <w:rPr>
          <w:bCs/>
          <w:szCs w:val="26"/>
        </w:rPr>
      </w:pPr>
    </w:p>
    <w:p w:rsidR="00A4671D" w:rsidRDefault="00A4671D" w:rsidP="00A4671D">
      <w:pPr>
        <w:spacing w:line="240" w:lineRule="auto"/>
        <w:ind w:firstLine="709"/>
        <w:rPr>
          <w:bCs/>
          <w:szCs w:val="26"/>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1"/>
        <w:gridCol w:w="3288"/>
        <w:gridCol w:w="2831"/>
        <w:gridCol w:w="1422"/>
        <w:gridCol w:w="1871"/>
      </w:tblGrid>
      <w:tr w:rsidR="009E59A2" w:rsidRPr="00A4671D" w:rsidTr="00A4671D">
        <w:tc>
          <w:tcPr>
            <w:tcW w:w="681" w:type="dxa"/>
            <w:tcBorders>
              <w:top w:val="single" w:sz="4" w:space="0" w:color="auto"/>
              <w:left w:val="single" w:sz="4" w:space="0" w:color="auto"/>
              <w:bottom w:val="single" w:sz="4" w:space="0" w:color="auto"/>
              <w:right w:val="single" w:sz="4" w:space="0" w:color="auto"/>
            </w:tcBorders>
            <w:vAlign w:val="center"/>
            <w:hideMark/>
          </w:tcPr>
          <w:p w:rsidR="009E59A2" w:rsidRPr="00A4671D" w:rsidRDefault="009E59A2" w:rsidP="00A4671D">
            <w:pPr>
              <w:adjustRightInd w:val="0"/>
              <w:spacing w:line="240" w:lineRule="auto"/>
              <w:ind w:firstLine="5"/>
              <w:jc w:val="center"/>
              <w:rPr>
                <w:rFonts w:eastAsia="Calibri"/>
                <w:b/>
                <w:bCs/>
                <w:sz w:val="18"/>
                <w:szCs w:val="18"/>
                <w:lang w:eastAsia="en-US"/>
              </w:rPr>
            </w:pPr>
            <w:r w:rsidRPr="00A4671D">
              <w:rPr>
                <w:b/>
                <w:bCs/>
                <w:sz w:val="18"/>
                <w:szCs w:val="18"/>
              </w:rPr>
              <w:lastRenderedPageBreak/>
              <w:t>№ п/п</w:t>
            </w:r>
          </w:p>
        </w:tc>
        <w:tc>
          <w:tcPr>
            <w:tcW w:w="3288" w:type="dxa"/>
            <w:tcBorders>
              <w:top w:val="single" w:sz="4" w:space="0" w:color="auto"/>
              <w:left w:val="single" w:sz="4" w:space="0" w:color="auto"/>
              <w:bottom w:val="single" w:sz="4" w:space="0" w:color="auto"/>
              <w:right w:val="single" w:sz="4" w:space="0" w:color="auto"/>
            </w:tcBorders>
            <w:vAlign w:val="center"/>
            <w:hideMark/>
          </w:tcPr>
          <w:p w:rsidR="009E59A2" w:rsidRPr="00A4671D" w:rsidRDefault="009E59A2" w:rsidP="00A4671D">
            <w:pPr>
              <w:adjustRightInd w:val="0"/>
              <w:spacing w:line="240" w:lineRule="auto"/>
              <w:ind w:firstLine="5"/>
              <w:jc w:val="center"/>
              <w:rPr>
                <w:rFonts w:eastAsia="Calibri"/>
                <w:b/>
                <w:bCs/>
                <w:sz w:val="18"/>
                <w:szCs w:val="18"/>
                <w:lang w:eastAsia="en-US"/>
              </w:rPr>
            </w:pPr>
            <w:r w:rsidRPr="00A4671D">
              <w:rPr>
                <w:b/>
                <w:bCs/>
                <w:sz w:val="18"/>
                <w:szCs w:val="18"/>
              </w:rPr>
              <w:t>Оператор ПД</w:t>
            </w:r>
          </w:p>
        </w:tc>
        <w:tc>
          <w:tcPr>
            <w:tcW w:w="2831" w:type="dxa"/>
            <w:tcBorders>
              <w:top w:val="single" w:sz="4" w:space="0" w:color="auto"/>
              <w:left w:val="single" w:sz="4" w:space="0" w:color="auto"/>
              <w:bottom w:val="single" w:sz="4" w:space="0" w:color="auto"/>
              <w:right w:val="single" w:sz="4" w:space="0" w:color="auto"/>
            </w:tcBorders>
            <w:vAlign w:val="center"/>
            <w:hideMark/>
          </w:tcPr>
          <w:p w:rsidR="009E59A2" w:rsidRPr="00A4671D" w:rsidRDefault="009E59A2" w:rsidP="00A4671D">
            <w:pPr>
              <w:adjustRightInd w:val="0"/>
              <w:spacing w:line="240" w:lineRule="auto"/>
              <w:ind w:firstLine="5"/>
              <w:jc w:val="center"/>
              <w:rPr>
                <w:rFonts w:eastAsia="Calibri"/>
                <w:b/>
                <w:bCs/>
                <w:sz w:val="18"/>
                <w:szCs w:val="18"/>
                <w:lang w:eastAsia="en-US"/>
              </w:rPr>
            </w:pPr>
            <w:r w:rsidRPr="00A4671D">
              <w:rPr>
                <w:b/>
                <w:bCs/>
                <w:sz w:val="18"/>
                <w:szCs w:val="18"/>
              </w:rPr>
              <w:t>Орган прокуратуры</w:t>
            </w:r>
          </w:p>
        </w:tc>
        <w:tc>
          <w:tcPr>
            <w:tcW w:w="1422" w:type="dxa"/>
            <w:tcBorders>
              <w:top w:val="single" w:sz="4" w:space="0" w:color="auto"/>
              <w:left w:val="single" w:sz="4" w:space="0" w:color="auto"/>
              <w:bottom w:val="single" w:sz="4" w:space="0" w:color="auto"/>
              <w:right w:val="single" w:sz="4" w:space="0" w:color="auto"/>
            </w:tcBorders>
            <w:vAlign w:val="center"/>
            <w:hideMark/>
          </w:tcPr>
          <w:p w:rsidR="009E59A2" w:rsidRPr="00A4671D" w:rsidRDefault="009E59A2" w:rsidP="00A4671D">
            <w:pPr>
              <w:adjustRightInd w:val="0"/>
              <w:spacing w:line="240" w:lineRule="auto"/>
              <w:ind w:firstLine="5"/>
              <w:jc w:val="center"/>
              <w:rPr>
                <w:rFonts w:eastAsia="Calibri"/>
                <w:b/>
                <w:bCs/>
                <w:sz w:val="18"/>
                <w:szCs w:val="18"/>
                <w:lang w:eastAsia="en-US"/>
              </w:rPr>
            </w:pPr>
            <w:r w:rsidRPr="00A4671D">
              <w:rPr>
                <w:b/>
                <w:bCs/>
                <w:sz w:val="18"/>
                <w:szCs w:val="18"/>
              </w:rPr>
              <w:t>Дата направления</w:t>
            </w:r>
          </w:p>
        </w:tc>
        <w:tc>
          <w:tcPr>
            <w:tcW w:w="1871" w:type="dxa"/>
            <w:tcBorders>
              <w:top w:val="single" w:sz="4" w:space="0" w:color="auto"/>
              <w:left w:val="single" w:sz="4" w:space="0" w:color="auto"/>
              <w:bottom w:val="single" w:sz="4" w:space="0" w:color="auto"/>
              <w:right w:val="single" w:sz="4" w:space="0" w:color="auto"/>
            </w:tcBorders>
            <w:vAlign w:val="center"/>
            <w:hideMark/>
          </w:tcPr>
          <w:p w:rsidR="009E59A2" w:rsidRPr="00A4671D" w:rsidRDefault="009E59A2" w:rsidP="00A4671D">
            <w:pPr>
              <w:adjustRightInd w:val="0"/>
              <w:spacing w:line="240" w:lineRule="auto"/>
              <w:ind w:firstLine="5"/>
              <w:jc w:val="center"/>
              <w:rPr>
                <w:rFonts w:eastAsia="Calibri"/>
                <w:b/>
                <w:bCs/>
                <w:sz w:val="18"/>
                <w:szCs w:val="18"/>
                <w:lang w:eastAsia="en-US"/>
              </w:rPr>
            </w:pPr>
            <w:r w:rsidRPr="00A4671D">
              <w:rPr>
                <w:b/>
                <w:bCs/>
                <w:sz w:val="18"/>
                <w:szCs w:val="18"/>
              </w:rPr>
              <w:t>Решение</w:t>
            </w:r>
          </w:p>
        </w:tc>
      </w:tr>
      <w:tr w:rsidR="009E59A2" w:rsidRPr="00A4671D" w:rsidTr="00A4671D">
        <w:trPr>
          <w:trHeight w:val="139"/>
        </w:trPr>
        <w:tc>
          <w:tcPr>
            <w:tcW w:w="10093" w:type="dxa"/>
            <w:gridSpan w:val="5"/>
            <w:tcBorders>
              <w:top w:val="single" w:sz="4" w:space="0" w:color="auto"/>
              <w:left w:val="single" w:sz="4" w:space="0" w:color="auto"/>
              <w:bottom w:val="single" w:sz="4" w:space="0" w:color="auto"/>
              <w:right w:val="single" w:sz="4" w:space="0" w:color="auto"/>
            </w:tcBorders>
            <w:hideMark/>
          </w:tcPr>
          <w:p w:rsidR="009E59A2" w:rsidRPr="00A4671D" w:rsidRDefault="009E59A2" w:rsidP="00A4671D">
            <w:pPr>
              <w:adjustRightInd w:val="0"/>
              <w:spacing w:line="240" w:lineRule="auto"/>
              <w:ind w:firstLine="5"/>
              <w:jc w:val="center"/>
              <w:rPr>
                <w:rFonts w:eastAsia="Calibri"/>
                <w:b/>
                <w:bCs/>
                <w:sz w:val="18"/>
                <w:szCs w:val="18"/>
                <w:lang w:eastAsia="en-US"/>
              </w:rPr>
            </w:pPr>
            <w:r w:rsidRPr="00A4671D">
              <w:rPr>
                <w:b/>
                <w:bCs/>
                <w:sz w:val="18"/>
                <w:szCs w:val="18"/>
              </w:rPr>
              <w:t>1 квартал 2016 года</w:t>
            </w:r>
          </w:p>
        </w:tc>
      </w:tr>
      <w:tr w:rsidR="009E59A2" w:rsidRPr="00A4671D" w:rsidTr="00A4671D">
        <w:tc>
          <w:tcPr>
            <w:tcW w:w="681" w:type="dxa"/>
            <w:tcBorders>
              <w:top w:val="single" w:sz="4" w:space="0" w:color="auto"/>
              <w:left w:val="single" w:sz="4" w:space="0" w:color="auto"/>
              <w:bottom w:val="single" w:sz="4" w:space="0" w:color="auto"/>
              <w:right w:val="single" w:sz="4" w:space="0" w:color="auto"/>
            </w:tcBorders>
            <w:hideMark/>
          </w:tcPr>
          <w:p w:rsidR="009E59A2" w:rsidRPr="00A4671D" w:rsidRDefault="009E59A2" w:rsidP="00A4671D">
            <w:pPr>
              <w:adjustRightInd w:val="0"/>
              <w:spacing w:line="240" w:lineRule="auto"/>
              <w:ind w:firstLine="5"/>
              <w:jc w:val="center"/>
              <w:rPr>
                <w:rFonts w:eastAsia="Calibri"/>
                <w:bCs/>
                <w:sz w:val="18"/>
                <w:szCs w:val="18"/>
                <w:lang w:eastAsia="en-US"/>
              </w:rPr>
            </w:pPr>
            <w:r w:rsidRPr="00A4671D">
              <w:rPr>
                <w:bCs/>
                <w:sz w:val="18"/>
                <w:szCs w:val="18"/>
              </w:rPr>
              <w:t>1.</w:t>
            </w:r>
          </w:p>
        </w:tc>
        <w:tc>
          <w:tcPr>
            <w:tcW w:w="3288" w:type="dxa"/>
            <w:tcBorders>
              <w:top w:val="single" w:sz="4" w:space="0" w:color="auto"/>
              <w:left w:val="single" w:sz="4" w:space="0" w:color="auto"/>
              <w:bottom w:val="single" w:sz="4" w:space="0" w:color="auto"/>
              <w:right w:val="single" w:sz="4" w:space="0" w:color="auto"/>
            </w:tcBorders>
            <w:hideMark/>
          </w:tcPr>
          <w:p w:rsidR="009E59A2" w:rsidRPr="00A4671D" w:rsidRDefault="00533F76" w:rsidP="00A4671D">
            <w:pPr>
              <w:adjustRightInd w:val="0"/>
              <w:spacing w:line="240" w:lineRule="auto"/>
              <w:ind w:firstLine="5"/>
              <w:rPr>
                <w:rFonts w:eastAsia="Calibri"/>
                <w:bCs/>
                <w:sz w:val="18"/>
                <w:szCs w:val="18"/>
                <w:lang w:eastAsia="en-US"/>
              </w:rPr>
            </w:pPr>
            <w:r w:rsidRPr="00A4671D">
              <w:rPr>
                <w:sz w:val="18"/>
                <w:szCs w:val="18"/>
              </w:rPr>
              <w:t>Администрация</w:t>
            </w:r>
            <w:r w:rsidR="009E59A2" w:rsidRPr="00A4671D">
              <w:rPr>
                <w:sz w:val="18"/>
                <w:szCs w:val="18"/>
              </w:rPr>
              <w:t xml:space="preserve"> муниципального образования город Новороссийск</w:t>
            </w:r>
          </w:p>
        </w:tc>
        <w:tc>
          <w:tcPr>
            <w:tcW w:w="2831" w:type="dxa"/>
            <w:tcBorders>
              <w:top w:val="single" w:sz="4" w:space="0" w:color="auto"/>
              <w:left w:val="single" w:sz="4" w:space="0" w:color="auto"/>
              <w:bottom w:val="single" w:sz="4" w:space="0" w:color="auto"/>
              <w:right w:val="single" w:sz="4" w:space="0" w:color="auto"/>
            </w:tcBorders>
            <w:hideMark/>
          </w:tcPr>
          <w:p w:rsidR="009E59A2" w:rsidRPr="00A4671D" w:rsidRDefault="009E59A2" w:rsidP="00A4671D">
            <w:pPr>
              <w:tabs>
                <w:tab w:val="left" w:pos="0"/>
              </w:tabs>
              <w:spacing w:line="240" w:lineRule="auto"/>
              <w:ind w:firstLine="5"/>
              <w:rPr>
                <w:rFonts w:eastAsia="Calibri"/>
                <w:sz w:val="18"/>
                <w:szCs w:val="18"/>
                <w:lang w:eastAsia="en-US"/>
              </w:rPr>
            </w:pPr>
            <w:r w:rsidRPr="00A4671D">
              <w:rPr>
                <w:sz w:val="18"/>
                <w:szCs w:val="18"/>
              </w:rPr>
              <w:t>прокуратура г. Новороссийска</w:t>
            </w:r>
          </w:p>
        </w:tc>
        <w:tc>
          <w:tcPr>
            <w:tcW w:w="1422" w:type="dxa"/>
            <w:tcBorders>
              <w:top w:val="single" w:sz="4" w:space="0" w:color="auto"/>
              <w:left w:val="single" w:sz="4" w:space="0" w:color="auto"/>
              <w:bottom w:val="single" w:sz="4" w:space="0" w:color="auto"/>
              <w:right w:val="single" w:sz="4" w:space="0" w:color="auto"/>
            </w:tcBorders>
            <w:vAlign w:val="center"/>
            <w:hideMark/>
          </w:tcPr>
          <w:p w:rsidR="009E59A2" w:rsidRPr="00A4671D" w:rsidRDefault="009E59A2" w:rsidP="00A4671D">
            <w:pPr>
              <w:adjustRightInd w:val="0"/>
              <w:spacing w:line="240" w:lineRule="auto"/>
              <w:ind w:firstLine="5"/>
              <w:jc w:val="center"/>
              <w:rPr>
                <w:rFonts w:eastAsia="Calibri"/>
                <w:bCs/>
                <w:sz w:val="18"/>
                <w:szCs w:val="18"/>
                <w:lang w:eastAsia="en-US"/>
              </w:rPr>
            </w:pPr>
            <w:r w:rsidRPr="00A4671D">
              <w:rPr>
                <w:bCs/>
                <w:sz w:val="18"/>
                <w:szCs w:val="18"/>
              </w:rPr>
              <w:t>10.03.201</w:t>
            </w:r>
            <w:r w:rsidR="00F41ADC">
              <w:rPr>
                <w:bCs/>
                <w:sz w:val="18"/>
                <w:szCs w:val="18"/>
              </w:rPr>
              <w:t>6</w:t>
            </w:r>
          </w:p>
        </w:tc>
        <w:tc>
          <w:tcPr>
            <w:tcW w:w="1871" w:type="dxa"/>
            <w:tcBorders>
              <w:top w:val="single" w:sz="4" w:space="0" w:color="auto"/>
              <w:left w:val="single" w:sz="4" w:space="0" w:color="auto"/>
              <w:bottom w:val="single" w:sz="4" w:space="0" w:color="auto"/>
              <w:right w:val="single" w:sz="4" w:space="0" w:color="auto"/>
            </w:tcBorders>
            <w:hideMark/>
          </w:tcPr>
          <w:p w:rsidR="009E59A2" w:rsidRPr="00A4671D" w:rsidRDefault="009E59A2" w:rsidP="00A4671D">
            <w:pPr>
              <w:adjustRightInd w:val="0"/>
              <w:spacing w:line="240" w:lineRule="auto"/>
              <w:ind w:firstLine="5"/>
              <w:rPr>
                <w:rFonts w:eastAsia="Calibri"/>
                <w:bCs/>
                <w:sz w:val="18"/>
                <w:szCs w:val="18"/>
                <w:lang w:eastAsia="en-US"/>
              </w:rPr>
            </w:pPr>
            <w:r w:rsidRPr="00A4671D">
              <w:rPr>
                <w:bCs/>
                <w:sz w:val="18"/>
                <w:szCs w:val="18"/>
              </w:rPr>
              <w:t>возбуждено дело по ст. 13.11 КоАП РФ</w:t>
            </w:r>
          </w:p>
        </w:tc>
      </w:tr>
      <w:tr w:rsidR="009E59A2" w:rsidRPr="00A4671D" w:rsidTr="00A4671D">
        <w:tc>
          <w:tcPr>
            <w:tcW w:w="10093" w:type="dxa"/>
            <w:gridSpan w:val="5"/>
            <w:tcBorders>
              <w:top w:val="single" w:sz="4" w:space="0" w:color="auto"/>
              <w:left w:val="single" w:sz="4" w:space="0" w:color="auto"/>
              <w:bottom w:val="single" w:sz="4" w:space="0" w:color="auto"/>
              <w:right w:val="single" w:sz="4" w:space="0" w:color="auto"/>
            </w:tcBorders>
            <w:vAlign w:val="center"/>
            <w:hideMark/>
          </w:tcPr>
          <w:p w:rsidR="009E59A2" w:rsidRPr="00A4671D" w:rsidRDefault="009E59A2" w:rsidP="00A4671D">
            <w:pPr>
              <w:adjustRightInd w:val="0"/>
              <w:spacing w:line="240" w:lineRule="auto"/>
              <w:ind w:firstLine="5"/>
              <w:jc w:val="center"/>
              <w:rPr>
                <w:rFonts w:eastAsia="Calibri"/>
                <w:b/>
                <w:bCs/>
                <w:sz w:val="18"/>
                <w:szCs w:val="18"/>
                <w:lang w:eastAsia="en-US"/>
              </w:rPr>
            </w:pPr>
            <w:r w:rsidRPr="00A4671D">
              <w:rPr>
                <w:b/>
                <w:bCs/>
                <w:sz w:val="18"/>
                <w:szCs w:val="18"/>
              </w:rPr>
              <w:t>2 квартал 2016 года</w:t>
            </w:r>
          </w:p>
        </w:tc>
      </w:tr>
      <w:tr w:rsidR="009E59A2" w:rsidRPr="00A4671D" w:rsidTr="00A4671D">
        <w:tc>
          <w:tcPr>
            <w:tcW w:w="681" w:type="dxa"/>
            <w:tcBorders>
              <w:top w:val="single" w:sz="4" w:space="0" w:color="auto"/>
              <w:left w:val="single" w:sz="4" w:space="0" w:color="auto"/>
              <w:bottom w:val="single" w:sz="4" w:space="0" w:color="auto"/>
              <w:right w:val="single" w:sz="4" w:space="0" w:color="auto"/>
            </w:tcBorders>
            <w:hideMark/>
          </w:tcPr>
          <w:p w:rsidR="009E59A2" w:rsidRPr="00A4671D" w:rsidRDefault="009E59A2" w:rsidP="00A4671D">
            <w:pPr>
              <w:adjustRightInd w:val="0"/>
              <w:spacing w:line="240" w:lineRule="auto"/>
              <w:ind w:firstLine="5"/>
              <w:jc w:val="center"/>
              <w:rPr>
                <w:rFonts w:eastAsia="Calibri"/>
                <w:bCs/>
                <w:sz w:val="18"/>
                <w:szCs w:val="18"/>
                <w:lang w:eastAsia="en-US"/>
              </w:rPr>
            </w:pPr>
            <w:r w:rsidRPr="00A4671D">
              <w:rPr>
                <w:bCs/>
                <w:sz w:val="18"/>
                <w:szCs w:val="18"/>
              </w:rPr>
              <w:t>2.</w:t>
            </w:r>
          </w:p>
        </w:tc>
        <w:tc>
          <w:tcPr>
            <w:tcW w:w="3288" w:type="dxa"/>
            <w:tcBorders>
              <w:top w:val="single" w:sz="4" w:space="0" w:color="auto"/>
              <w:left w:val="single" w:sz="4" w:space="0" w:color="auto"/>
              <w:bottom w:val="single" w:sz="4" w:space="0" w:color="auto"/>
              <w:right w:val="single" w:sz="4" w:space="0" w:color="auto"/>
            </w:tcBorders>
            <w:hideMark/>
          </w:tcPr>
          <w:p w:rsidR="009E59A2" w:rsidRPr="00A4671D" w:rsidRDefault="009E59A2" w:rsidP="00A4671D">
            <w:pPr>
              <w:adjustRightInd w:val="0"/>
              <w:spacing w:line="240" w:lineRule="auto"/>
              <w:ind w:right="-108" w:firstLine="5"/>
              <w:rPr>
                <w:rFonts w:eastAsia="Calibri"/>
                <w:sz w:val="18"/>
                <w:szCs w:val="18"/>
                <w:lang w:eastAsia="en-US"/>
              </w:rPr>
            </w:pPr>
            <w:r w:rsidRPr="00A4671D">
              <w:rPr>
                <w:sz w:val="18"/>
                <w:szCs w:val="18"/>
              </w:rPr>
              <w:t>ГБОУ ИРО КК</w:t>
            </w:r>
          </w:p>
        </w:tc>
        <w:tc>
          <w:tcPr>
            <w:tcW w:w="2831" w:type="dxa"/>
            <w:tcBorders>
              <w:top w:val="single" w:sz="4" w:space="0" w:color="auto"/>
              <w:left w:val="single" w:sz="4" w:space="0" w:color="auto"/>
              <w:bottom w:val="single" w:sz="4" w:space="0" w:color="auto"/>
              <w:right w:val="single" w:sz="4" w:space="0" w:color="auto"/>
            </w:tcBorders>
            <w:hideMark/>
          </w:tcPr>
          <w:p w:rsidR="009E59A2" w:rsidRPr="00A4671D" w:rsidRDefault="009E59A2" w:rsidP="00A4671D">
            <w:pPr>
              <w:tabs>
                <w:tab w:val="left" w:pos="0"/>
              </w:tabs>
              <w:spacing w:line="240" w:lineRule="auto"/>
              <w:ind w:firstLine="5"/>
              <w:rPr>
                <w:rFonts w:eastAsia="Calibri"/>
                <w:sz w:val="18"/>
                <w:szCs w:val="18"/>
                <w:lang w:eastAsia="en-US"/>
              </w:rPr>
            </w:pPr>
            <w:r w:rsidRPr="00A4671D">
              <w:rPr>
                <w:sz w:val="18"/>
                <w:szCs w:val="18"/>
              </w:rPr>
              <w:t>Прокуратура Карасунского административного округа г. Краснодара</w:t>
            </w:r>
          </w:p>
        </w:tc>
        <w:tc>
          <w:tcPr>
            <w:tcW w:w="1422" w:type="dxa"/>
            <w:tcBorders>
              <w:top w:val="single" w:sz="4" w:space="0" w:color="auto"/>
              <w:left w:val="single" w:sz="4" w:space="0" w:color="auto"/>
              <w:bottom w:val="single" w:sz="4" w:space="0" w:color="auto"/>
              <w:right w:val="single" w:sz="4" w:space="0" w:color="auto"/>
            </w:tcBorders>
            <w:vAlign w:val="center"/>
            <w:hideMark/>
          </w:tcPr>
          <w:p w:rsidR="009E59A2" w:rsidRPr="00A4671D" w:rsidRDefault="009E59A2" w:rsidP="00A4671D">
            <w:pPr>
              <w:adjustRightInd w:val="0"/>
              <w:spacing w:line="240" w:lineRule="auto"/>
              <w:ind w:firstLine="5"/>
              <w:jc w:val="center"/>
              <w:rPr>
                <w:rFonts w:eastAsia="Calibri"/>
                <w:bCs/>
                <w:sz w:val="18"/>
                <w:szCs w:val="18"/>
                <w:lang w:eastAsia="en-US"/>
              </w:rPr>
            </w:pPr>
            <w:r w:rsidRPr="00A4671D">
              <w:rPr>
                <w:bCs/>
                <w:sz w:val="18"/>
                <w:szCs w:val="18"/>
              </w:rPr>
              <w:t>26.04.2016</w:t>
            </w:r>
          </w:p>
        </w:tc>
        <w:tc>
          <w:tcPr>
            <w:tcW w:w="1871" w:type="dxa"/>
            <w:tcBorders>
              <w:top w:val="single" w:sz="4" w:space="0" w:color="auto"/>
              <w:left w:val="single" w:sz="4" w:space="0" w:color="auto"/>
              <w:bottom w:val="single" w:sz="4" w:space="0" w:color="auto"/>
              <w:right w:val="single" w:sz="4" w:space="0" w:color="auto"/>
            </w:tcBorders>
            <w:hideMark/>
          </w:tcPr>
          <w:p w:rsidR="009E59A2" w:rsidRPr="00A4671D" w:rsidRDefault="009E59A2" w:rsidP="00A4671D">
            <w:pPr>
              <w:adjustRightInd w:val="0"/>
              <w:spacing w:line="240" w:lineRule="auto"/>
              <w:ind w:firstLine="5"/>
              <w:rPr>
                <w:rFonts w:eastAsia="Calibri"/>
                <w:bCs/>
                <w:sz w:val="18"/>
                <w:szCs w:val="18"/>
                <w:lang w:eastAsia="en-US"/>
              </w:rPr>
            </w:pPr>
            <w:r w:rsidRPr="00A4671D">
              <w:rPr>
                <w:bCs/>
                <w:sz w:val="18"/>
                <w:szCs w:val="18"/>
              </w:rPr>
              <w:t>возбуждено дело по ст. 13.11 КоАП РФ</w:t>
            </w:r>
          </w:p>
        </w:tc>
      </w:tr>
      <w:tr w:rsidR="009E59A2" w:rsidRPr="00A4671D" w:rsidTr="00A4671D">
        <w:tc>
          <w:tcPr>
            <w:tcW w:w="681" w:type="dxa"/>
            <w:tcBorders>
              <w:top w:val="single" w:sz="4" w:space="0" w:color="auto"/>
              <w:left w:val="single" w:sz="4" w:space="0" w:color="auto"/>
              <w:bottom w:val="single" w:sz="4" w:space="0" w:color="auto"/>
              <w:right w:val="single" w:sz="4" w:space="0" w:color="auto"/>
            </w:tcBorders>
            <w:hideMark/>
          </w:tcPr>
          <w:p w:rsidR="009E59A2" w:rsidRPr="00A4671D" w:rsidRDefault="009E59A2" w:rsidP="00A4671D">
            <w:pPr>
              <w:adjustRightInd w:val="0"/>
              <w:spacing w:line="240" w:lineRule="auto"/>
              <w:ind w:firstLine="5"/>
              <w:jc w:val="center"/>
              <w:rPr>
                <w:rFonts w:eastAsia="Calibri"/>
                <w:bCs/>
                <w:sz w:val="18"/>
                <w:szCs w:val="18"/>
                <w:lang w:eastAsia="en-US"/>
              </w:rPr>
            </w:pPr>
            <w:r w:rsidRPr="00A4671D">
              <w:rPr>
                <w:bCs/>
                <w:sz w:val="18"/>
                <w:szCs w:val="18"/>
              </w:rPr>
              <w:t>3.</w:t>
            </w:r>
          </w:p>
        </w:tc>
        <w:tc>
          <w:tcPr>
            <w:tcW w:w="3288" w:type="dxa"/>
            <w:tcBorders>
              <w:top w:val="single" w:sz="4" w:space="0" w:color="auto"/>
              <w:left w:val="single" w:sz="4" w:space="0" w:color="auto"/>
              <w:bottom w:val="single" w:sz="4" w:space="0" w:color="auto"/>
              <w:right w:val="single" w:sz="4" w:space="0" w:color="auto"/>
            </w:tcBorders>
            <w:hideMark/>
          </w:tcPr>
          <w:p w:rsidR="009E59A2" w:rsidRPr="00A4671D" w:rsidRDefault="009E59A2" w:rsidP="00A4671D">
            <w:pPr>
              <w:adjustRightInd w:val="0"/>
              <w:spacing w:line="240" w:lineRule="auto"/>
              <w:ind w:firstLine="5"/>
              <w:rPr>
                <w:rFonts w:eastAsia="Calibri"/>
                <w:sz w:val="18"/>
                <w:szCs w:val="18"/>
                <w:lang w:eastAsia="en-US"/>
              </w:rPr>
            </w:pPr>
            <w:r w:rsidRPr="00A4671D">
              <w:rPr>
                <w:sz w:val="18"/>
                <w:szCs w:val="18"/>
              </w:rPr>
              <w:t>ООО «</w:t>
            </w:r>
            <w:proofErr w:type="spellStart"/>
            <w:r w:rsidRPr="00A4671D">
              <w:rPr>
                <w:sz w:val="18"/>
                <w:szCs w:val="18"/>
              </w:rPr>
              <w:t>Даймэкс</w:t>
            </w:r>
            <w:proofErr w:type="spellEnd"/>
            <w:r w:rsidRPr="00A4671D">
              <w:rPr>
                <w:sz w:val="18"/>
                <w:szCs w:val="18"/>
              </w:rPr>
              <w:t xml:space="preserve"> – Краснодар»</w:t>
            </w:r>
          </w:p>
        </w:tc>
        <w:tc>
          <w:tcPr>
            <w:tcW w:w="2831" w:type="dxa"/>
            <w:tcBorders>
              <w:top w:val="single" w:sz="4" w:space="0" w:color="auto"/>
              <w:left w:val="single" w:sz="4" w:space="0" w:color="auto"/>
              <w:bottom w:val="single" w:sz="4" w:space="0" w:color="auto"/>
              <w:right w:val="single" w:sz="4" w:space="0" w:color="auto"/>
            </w:tcBorders>
            <w:hideMark/>
          </w:tcPr>
          <w:p w:rsidR="009E59A2" w:rsidRPr="00A4671D" w:rsidRDefault="009E59A2" w:rsidP="00A4671D">
            <w:pPr>
              <w:tabs>
                <w:tab w:val="left" w:pos="0"/>
              </w:tabs>
              <w:spacing w:line="240" w:lineRule="auto"/>
              <w:ind w:firstLine="5"/>
              <w:rPr>
                <w:rFonts w:eastAsia="Calibri"/>
                <w:sz w:val="18"/>
                <w:szCs w:val="18"/>
                <w:lang w:eastAsia="en-US"/>
              </w:rPr>
            </w:pPr>
            <w:r w:rsidRPr="00A4671D">
              <w:rPr>
                <w:sz w:val="18"/>
                <w:szCs w:val="18"/>
              </w:rPr>
              <w:t>прокуратура Центрального административного округа г. Краснодара</w:t>
            </w:r>
          </w:p>
        </w:tc>
        <w:tc>
          <w:tcPr>
            <w:tcW w:w="1422" w:type="dxa"/>
            <w:tcBorders>
              <w:top w:val="single" w:sz="4" w:space="0" w:color="auto"/>
              <w:left w:val="single" w:sz="4" w:space="0" w:color="auto"/>
              <w:bottom w:val="single" w:sz="4" w:space="0" w:color="auto"/>
              <w:right w:val="single" w:sz="4" w:space="0" w:color="auto"/>
            </w:tcBorders>
            <w:vAlign w:val="center"/>
            <w:hideMark/>
          </w:tcPr>
          <w:p w:rsidR="009E59A2" w:rsidRPr="00A4671D" w:rsidRDefault="009E59A2" w:rsidP="00A4671D">
            <w:pPr>
              <w:adjustRightInd w:val="0"/>
              <w:spacing w:line="240" w:lineRule="auto"/>
              <w:ind w:firstLine="5"/>
              <w:jc w:val="center"/>
              <w:rPr>
                <w:rFonts w:eastAsia="Calibri"/>
                <w:bCs/>
                <w:sz w:val="18"/>
                <w:szCs w:val="18"/>
                <w:lang w:eastAsia="en-US"/>
              </w:rPr>
            </w:pPr>
            <w:r w:rsidRPr="00A4671D">
              <w:rPr>
                <w:bCs/>
                <w:sz w:val="18"/>
                <w:szCs w:val="18"/>
              </w:rPr>
              <w:t>01.06.2016</w:t>
            </w:r>
          </w:p>
        </w:tc>
        <w:tc>
          <w:tcPr>
            <w:tcW w:w="1871" w:type="dxa"/>
            <w:tcBorders>
              <w:top w:val="single" w:sz="4" w:space="0" w:color="auto"/>
              <w:left w:val="single" w:sz="4" w:space="0" w:color="auto"/>
              <w:bottom w:val="single" w:sz="4" w:space="0" w:color="auto"/>
              <w:right w:val="single" w:sz="4" w:space="0" w:color="auto"/>
            </w:tcBorders>
            <w:hideMark/>
          </w:tcPr>
          <w:p w:rsidR="009E59A2" w:rsidRPr="00A4671D" w:rsidRDefault="009E59A2" w:rsidP="00A4671D">
            <w:pPr>
              <w:adjustRightInd w:val="0"/>
              <w:spacing w:line="240" w:lineRule="auto"/>
              <w:ind w:firstLine="5"/>
              <w:rPr>
                <w:rFonts w:eastAsia="Calibri"/>
                <w:bCs/>
                <w:sz w:val="18"/>
                <w:szCs w:val="18"/>
                <w:lang w:eastAsia="en-US"/>
              </w:rPr>
            </w:pPr>
            <w:r w:rsidRPr="00A4671D">
              <w:rPr>
                <w:bCs/>
                <w:sz w:val="18"/>
                <w:szCs w:val="18"/>
              </w:rPr>
              <w:t>отказано по ч. 1 ст. 4.5. КоАП РФ (истечение срока давности)</w:t>
            </w:r>
          </w:p>
        </w:tc>
      </w:tr>
      <w:tr w:rsidR="009E59A2" w:rsidRPr="00A4671D" w:rsidTr="00A4671D">
        <w:tc>
          <w:tcPr>
            <w:tcW w:w="681" w:type="dxa"/>
            <w:tcBorders>
              <w:top w:val="single" w:sz="4" w:space="0" w:color="auto"/>
              <w:left w:val="single" w:sz="4" w:space="0" w:color="auto"/>
              <w:bottom w:val="single" w:sz="4" w:space="0" w:color="auto"/>
              <w:right w:val="single" w:sz="4" w:space="0" w:color="auto"/>
            </w:tcBorders>
            <w:hideMark/>
          </w:tcPr>
          <w:p w:rsidR="009E59A2" w:rsidRPr="00A4671D" w:rsidRDefault="009E59A2" w:rsidP="00A4671D">
            <w:pPr>
              <w:adjustRightInd w:val="0"/>
              <w:spacing w:line="240" w:lineRule="auto"/>
              <w:ind w:firstLine="5"/>
              <w:jc w:val="center"/>
              <w:rPr>
                <w:rFonts w:eastAsia="Calibri"/>
                <w:bCs/>
                <w:sz w:val="18"/>
                <w:szCs w:val="18"/>
                <w:lang w:eastAsia="en-US"/>
              </w:rPr>
            </w:pPr>
            <w:r w:rsidRPr="00A4671D">
              <w:rPr>
                <w:bCs/>
                <w:sz w:val="18"/>
                <w:szCs w:val="18"/>
              </w:rPr>
              <w:t>4.</w:t>
            </w:r>
          </w:p>
        </w:tc>
        <w:tc>
          <w:tcPr>
            <w:tcW w:w="3288" w:type="dxa"/>
            <w:tcBorders>
              <w:top w:val="single" w:sz="4" w:space="0" w:color="auto"/>
              <w:left w:val="single" w:sz="4" w:space="0" w:color="auto"/>
              <w:bottom w:val="single" w:sz="4" w:space="0" w:color="auto"/>
              <w:right w:val="single" w:sz="4" w:space="0" w:color="auto"/>
            </w:tcBorders>
            <w:hideMark/>
          </w:tcPr>
          <w:p w:rsidR="009E59A2" w:rsidRPr="00A4671D" w:rsidRDefault="009E59A2" w:rsidP="00A4671D">
            <w:pPr>
              <w:adjustRightInd w:val="0"/>
              <w:spacing w:line="240" w:lineRule="auto"/>
              <w:ind w:firstLine="5"/>
              <w:rPr>
                <w:rFonts w:eastAsia="Calibri"/>
                <w:sz w:val="18"/>
                <w:szCs w:val="18"/>
                <w:lang w:eastAsia="en-US"/>
              </w:rPr>
            </w:pPr>
            <w:r w:rsidRPr="00A4671D">
              <w:rPr>
                <w:sz w:val="18"/>
                <w:szCs w:val="18"/>
              </w:rPr>
              <w:t>ПАО «Магнит»</w:t>
            </w:r>
          </w:p>
        </w:tc>
        <w:tc>
          <w:tcPr>
            <w:tcW w:w="2831" w:type="dxa"/>
            <w:tcBorders>
              <w:top w:val="single" w:sz="4" w:space="0" w:color="auto"/>
              <w:left w:val="single" w:sz="4" w:space="0" w:color="auto"/>
              <w:bottom w:val="single" w:sz="4" w:space="0" w:color="auto"/>
              <w:right w:val="single" w:sz="4" w:space="0" w:color="auto"/>
            </w:tcBorders>
            <w:hideMark/>
          </w:tcPr>
          <w:p w:rsidR="009E59A2" w:rsidRPr="00A4671D" w:rsidRDefault="009E59A2" w:rsidP="00A4671D">
            <w:pPr>
              <w:tabs>
                <w:tab w:val="left" w:pos="0"/>
              </w:tabs>
              <w:spacing w:line="240" w:lineRule="auto"/>
              <w:ind w:firstLine="5"/>
              <w:rPr>
                <w:rFonts w:eastAsia="Calibri"/>
                <w:sz w:val="18"/>
                <w:szCs w:val="18"/>
                <w:lang w:eastAsia="en-US"/>
              </w:rPr>
            </w:pPr>
            <w:r w:rsidRPr="00A4671D">
              <w:rPr>
                <w:sz w:val="18"/>
                <w:szCs w:val="18"/>
              </w:rPr>
              <w:t>Прокуратура Прикубанского административного округа г. Краснодара</w:t>
            </w:r>
          </w:p>
        </w:tc>
        <w:tc>
          <w:tcPr>
            <w:tcW w:w="1422" w:type="dxa"/>
            <w:tcBorders>
              <w:top w:val="single" w:sz="4" w:space="0" w:color="auto"/>
              <w:left w:val="single" w:sz="4" w:space="0" w:color="auto"/>
              <w:bottom w:val="single" w:sz="4" w:space="0" w:color="auto"/>
              <w:right w:val="single" w:sz="4" w:space="0" w:color="auto"/>
            </w:tcBorders>
            <w:vAlign w:val="center"/>
            <w:hideMark/>
          </w:tcPr>
          <w:p w:rsidR="009E59A2" w:rsidRPr="00A4671D" w:rsidRDefault="009E59A2" w:rsidP="00A4671D">
            <w:pPr>
              <w:adjustRightInd w:val="0"/>
              <w:spacing w:line="240" w:lineRule="auto"/>
              <w:ind w:firstLine="5"/>
              <w:jc w:val="center"/>
              <w:rPr>
                <w:rFonts w:eastAsia="Calibri"/>
                <w:bCs/>
                <w:sz w:val="18"/>
                <w:szCs w:val="18"/>
                <w:lang w:eastAsia="en-US"/>
              </w:rPr>
            </w:pPr>
            <w:r w:rsidRPr="00A4671D">
              <w:rPr>
                <w:bCs/>
                <w:sz w:val="18"/>
                <w:szCs w:val="18"/>
              </w:rPr>
              <w:t>28.06.2016</w:t>
            </w:r>
          </w:p>
        </w:tc>
        <w:tc>
          <w:tcPr>
            <w:tcW w:w="1871" w:type="dxa"/>
            <w:tcBorders>
              <w:top w:val="single" w:sz="4" w:space="0" w:color="auto"/>
              <w:left w:val="single" w:sz="4" w:space="0" w:color="auto"/>
              <w:bottom w:val="single" w:sz="4" w:space="0" w:color="auto"/>
              <w:right w:val="single" w:sz="4" w:space="0" w:color="auto"/>
            </w:tcBorders>
            <w:hideMark/>
          </w:tcPr>
          <w:p w:rsidR="009E59A2" w:rsidRPr="00A4671D" w:rsidRDefault="009E59A2" w:rsidP="00A4671D">
            <w:pPr>
              <w:adjustRightInd w:val="0"/>
              <w:spacing w:line="240" w:lineRule="auto"/>
              <w:ind w:firstLine="5"/>
              <w:rPr>
                <w:rFonts w:eastAsia="Calibri"/>
                <w:bCs/>
                <w:sz w:val="18"/>
                <w:szCs w:val="18"/>
                <w:lang w:eastAsia="en-US"/>
              </w:rPr>
            </w:pPr>
            <w:r w:rsidRPr="00A4671D">
              <w:rPr>
                <w:bCs/>
                <w:sz w:val="18"/>
                <w:szCs w:val="18"/>
              </w:rPr>
              <w:t>на рассмотрении</w:t>
            </w:r>
          </w:p>
        </w:tc>
      </w:tr>
      <w:tr w:rsidR="009E59A2" w:rsidRPr="00A4671D" w:rsidTr="00A4671D">
        <w:tc>
          <w:tcPr>
            <w:tcW w:w="681" w:type="dxa"/>
            <w:tcBorders>
              <w:top w:val="single" w:sz="4" w:space="0" w:color="auto"/>
              <w:left w:val="single" w:sz="4" w:space="0" w:color="auto"/>
              <w:bottom w:val="single" w:sz="4" w:space="0" w:color="auto"/>
              <w:right w:val="single" w:sz="4" w:space="0" w:color="auto"/>
            </w:tcBorders>
            <w:hideMark/>
          </w:tcPr>
          <w:p w:rsidR="009E59A2" w:rsidRPr="00A4671D" w:rsidRDefault="009E59A2" w:rsidP="00A4671D">
            <w:pPr>
              <w:adjustRightInd w:val="0"/>
              <w:spacing w:line="240" w:lineRule="auto"/>
              <w:ind w:firstLine="5"/>
              <w:jc w:val="center"/>
              <w:rPr>
                <w:rFonts w:eastAsia="Calibri"/>
                <w:bCs/>
                <w:sz w:val="18"/>
                <w:szCs w:val="18"/>
                <w:lang w:eastAsia="en-US"/>
              </w:rPr>
            </w:pPr>
            <w:r w:rsidRPr="00A4671D">
              <w:rPr>
                <w:bCs/>
                <w:sz w:val="18"/>
                <w:szCs w:val="18"/>
              </w:rPr>
              <w:t>5.</w:t>
            </w:r>
          </w:p>
        </w:tc>
        <w:tc>
          <w:tcPr>
            <w:tcW w:w="3288" w:type="dxa"/>
            <w:tcBorders>
              <w:top w:val="single" w:sz="4" w:space="0" w:color="auto"/>
              <w:left w:val="single" w:sz="4" w:space="0" w:color="auto"/>
              <w:bottom w:val="single" w:sz="4" w:space="0" w:color="auto"/>
              <w:right w:val="single" w:sz="4" w:space="0" w:color="auto"/>
            </w:tcBorders>
            <w:hideMark/>
          </w:tcPr>
          <w:p w:rsidR="009E59A2" w:rsidRPr="00A4671D" w:rsidRDefault="00533F76" w:rsidP="00A4671D">
            <w:pPr>
              <w:adjustRightInd w:val="0"/>
              <w:spacing w:line="240" w:lineRule="auto"/>
              <w:ind w:firstLine="5"/>
              <w:rPr>
                <w:rFonts w:eastAsia="Calibri"/>
                <w:sz w:val="18"/>
                <w:szCs w:val="18"/>
                <w:lang w:eastAsia="en-US"/>
              </w:rPr>
            </w:pPr>
            <w:r w:rsidRPr="00A4671D">
              <w:rPr>
                <w:sz w:val="18"/>
                <w:szCs w:val="18"/>
              </w:rPr>
              <w:t>Администрация</w:t>
            </w:r>
            <w:r w:rsidR="009E59A2" w:rsidRPr="00A4671D">
              <w:rPr>
                <w:sz w:val="18"/>
                <w:szCs w:val="18"/>
              </w:rPr>
              <w:t xml:space="preserve"> МО Каневской район</w:t>
            </w:r>
          </w:p>
        </w:tc>
        <w:tc>
          <w:tcPr>
            <w:tcW w:w="2831" w:type="dxa"/>
            <w:tcBorders>
              <w:top w:val="single" w:sz="4" w:space="0" w:color="auto"/>
              <w:left w:val="single" w:sz="4" w:space="0" w:color="auto"/>
              <w:bottom w:val="single" w:sz="4" w:space="0" w:color="auto"/>
              <w:right w:val="single" w:sz="4" w:space="0" w:color="auto"/>
            </w:tcBorders>
            <w:hideMark/>
          </w:tcPr>
          <w:p w:rsidR="009E59A2" w:rsidRPr="00A4671D" w:rsidRDefault="009E59A2" w:rsidP="00A4671D">
            <w:pPr>
              <w:tabs>
                <w:tab w:val="left" w:pos="0"/>
              </w:tabs>
              <w:spacing w:line="240" w:lineRule="auto"/>
              <w:ind w:firstLine="5"/>
              <w:rPr>
                <w:rFonts w:eastAsia="Calibri"/>
                <w:sz w:val="18"/>
                <w:szCs w:val="18"/>
                <w:lang w:eastAsia="en-US"/>
              </w:rPr>
            </w:pPr>
            <w:r w:rsidRPr="00A4671D">
              <w:rPr>
                <w:sz w:val="18"/>
                <w:szCs w:val="18"/>
              </w:rPr>
              <w:t xml:space="preserve">прокуратура </w:t>
            </w:r>
            <w:proofErr w:type="spellStart"/>
            <w:r w:rsidRPr="00A4671D">
              <w:rPr>
                <w:sz w:val="18"/>
                <w:szCs w:val="18"/>
              </w:rPr>
              <w:t>Каневского</w:t>
            </w:r>
            <w:proofErr w:type="spellEnd"/>
            <w:r w:rsidRPr="00A4671D">
              <w:rPr>
                <w:sz w:val="18"/>
                <w:szCs w:val="18"/>
              </w:rPr>
              <w:t xml:space="preserve"> района</w:t>
            </w:r>
          </w:p>
        </w:tc>
        <w:tc>
          <w:tcPr>
            <w:tcW w:w="1422" w:type="dxa"/>
            <w:tcBorders>
              <w:top w:val="single" w:sz="4" w:space="0" w:color="auto"/>
              <w:left w:val="single" w:sz="4" w:space="0" w:color="auto"/>
              <w:bottom w:val="single" w:sz="4" w:space="0" w:color="auto"/>
              <w:right w:val="single" w:sz="4" w:space="0" w:color="auto"/>
            </w:tcBorders>
            <w:vAlign w:val="center"/>
            <w:hideMark/>
          </w:tcPr>
          <w:p w:rsidR="009E59A2" w:rsidRPr="00A4671D" w:rsidRDefault="009E59A2" w:rsidP="00A4671D">
            <w:pPr>
              <w:adjustRightInd w:val="0"/>
              <w:spacing w:line="240" w:lineRule="auto"/>
              <w:ind w:firstLine="5"/>
              <w:jc w:val="center"/>
              <w:rPr>
                <w:rFonts w:eastAsia="Calibri"/>
                <w:bCs/>
                <w:sz w:val="18"/>
                <w:szCs w:val="18"/>
                <w:lang w:eastAsia="en-US"/>
              </w:rPr>
            </w:pPr>
            <w:r w:rsidRPr="00A4671D">
              <w:rPr>
                <w:bCs/>
                <w:sz w:val="18"/>
                <w:szCs w:val="18"/>
              </w:rPr>
              <w:t>28.06.2016</w:t>
            </w:r>
          </w:p>
        </w:tc>
        <w:tc>
          <w:tcPr>
            <w:tcW w:w="1871" w:type="dxa"/>
            <w:tcBorders>
              <w:top w:val="single" w:sz="4" w:space="0" w:color="auto"/>
              <w:left w:val="single" w:sz="4" w:space="0" w:color="auto"/>
              <w:bottom w:val="single" w:sz="4" w:space="0" w:color="auto"/>
              <w:right w:val="single" w:sz="4" w:space="0" w:color="auto"/>
            </w:tcBorders>
            <w:hideMark/>
          </w:tcPr>
          <w:p w:rsidR="009E59A2" w:rsidRPr="00A4671D" w:rsidRDefault="009E59A2" w:rsidP="00A4671D">
            <w:pPr>
              <w:adjustRightInd w:val="0"/>
              <w:spacing w:line="240" w:lineRule="auto"/>
              <w:ind w:firstLine="5"/>
              <w:rPr>
                <w:rFonts w:eastAsia="Calibri"/>
                <w:bCs/>
                <w:sz w:val="18"/>
                <w:szCs w:val="18"/>
                <w:lang w:eastAsia="en-US"/>
              </w:rPr>
            </w:pPr>
            <w:r w:rsidRPr="00A4671D">
              <w:rPr>
                <w:bCs/>
                <w:sz w:val="18"/>
                <w:szCs w:val="18"/>
              </w:rPr>
              <w:t>возбуждено дело по ст. 13.11 КоАП РФ</w:t>
            </w:r>
          </w:p>
        </w:tc>
      </w:tr>
      <w:tr w:rsidR="009E59A2" w:rsidRPr="00A4671D" w:rsidTr="00A4671D">
        <w:tc>
          <w:tcPr>
            <w:tcW w:w="10093" w:type="dxa"/>
            <w:gridSpan w:val="5"/>
            <w:tcBorders>
              <w:top w:val="single" w:sz="4" w:space="0" w:color="auto"/>
              <w:left w:val="single" w:sz="4" w:space="0" w:color="auto"/>
              <w:bottom w:val="single" w:sz="4" w:space="0" w:color="auto"/>
              <w:right w:val="single" w:sz="4" w:space="0" w:color="auto"/>
            </w:tcBorders>
            <w:vAlign w:val="center"/>
            <w:hideMark/>
          </w:tcPr>
          <w:p w:rsidR="009E59A2" w:rsidRPr="00A4671D" w:rsidRDefault="009E59A2" w:rsidP="00A4671D">
            <w:pPr>
              <w:adjustRightInd w:val="0"/>
              <w:spacing w:line="240" w:lineRule="auto"/>
              <w:ind w:firstLine="5"/>
              <w:jc w:val="center"/>
              <w:rPr>
                <w:rFonts w:eastAsia="Calibri"/>
                <w:b/>
                <w:bCs/>
                <w:sz w:val="18"/>
                <w:szCs w:val="18"/>
                <w:lang w:eastAsia="en-US"/>
              </w:rPr>
            </w:pPr>
            <w:r w:rsidRPr="00A4671D">
              <w:rPr>
                <w:b/>
                <w:bCs/>
                <w:sz w:val="18"/>
                <w:szCs w:val="18"/>
              </w:rPr>
              <w:t>3 квартал 2016 года</w:t>
            </w:r>
          </w:p>
        </w:tc>
      </w:tr>
      <w:tr w:rsidR="00F41ADC" w:rsidRPr="00A4671D" w:rsidTr="00A4671D">
        <w:tc>
          <w:tcPr>
            <w:tcW w:w="681" w:type="dxa"/>
            <w:tcBorders>
              <w:top w:val="single" w:sz="4" w:space="0" w:color="auto"/>
              <w:left w:val="single" w:sz="4" w:space="0" w:color="auto"/>
              <w:bottom w:val="single" w:sz="4" w:space="0" w:color="auto"/>
              <w:right w:val="single" w:sz="4" w:space="0" w:color="auto"/>
            </w:tcBorders>
            <w:hideMark/>
          </w:tcPr>
          <w:p w:rsidR="00F41ADC" w:rsidRPr="00A4671D" w:rsidRDefault="00F41ADC" w:rsidP="00A4671D">
            <w:pPr>
              <w:adjustRightInd w:val="0"/>
              <w:spacing w:line="240" w:lineRule="auto"/>
              <w:ind w:firstLine="5"/>
              <w:jc w:val="center"/>
              <w:rPr>
                <w:rFonts w:eastAsia="Calibri"/>
                <w:bCs/>
                <w:sz w:val="18"/>
                <w:szCs w:val="18"/>
                <w:lang w:eastAsia="en-US"/>
              </w:rPr>
            </w:pPr>
            <w:r w:rsidRPr="00A4671D">
              <w:rPr>
                <w:bCs/>
                <w:sz w:val="18"/>
                <w:szCs w:val="18"/>
              </w:rPr>
              <w:t>6.</w:t>
            </w:r>
          </w:p>
        </w:tc>
        <w:tc>
          <w:tcPr>
            <w:tcW w:w="3288" w:type="dxa"/>
            <w:tcBorders>
              <w:top w:val="single" w:sz="4" w:space="0" w:color="auto"/>
              <w:left w:val="single" w:sz="4" w:space="0" w:color="auto"/>
              <w:bottom w:val="single" w:sz="4" w:space="0" w:color="auto"/>
              <w:right w:val="single" w:sz="4" w:space="0" w:color="auto"/>
            </w:tcBorders>
            <w:hideMark/>
          </w:tcPr>
          <w:p w:rsidR="00F41ADC" w:rsidRPr="00A4671D" w:rsidRDefault="00F41ADC" w:rsidP="00A4671D">
            <w:pPr>
              <w:adjustRightInd w:val="0"/>
              <w:spacing w:line="240" w:lineRule="auto"/>
              <w:ind w:firstLine="5"/>
              <w:rPr>
                <w:rFonts w:eastAsia="Calibri"/>
                <w:sz w:val="18"/>
                <w:szCs w:val="18"/>
                <w:lang w:eastAsia="en-US"/>
              </w:rPr>
            </w:pPr>
            <w:r w:rsidRPr="00A4671D">
              <w:rPr>
                <w:sz w:val="18"/>
                <w:szCs w:val="18"/>
              </w:rPr>
              <w:t>Администрация МО Павловский район</w:t>
            </w:r>
          </w:p>
        </w:tc>
        <w:tc>
          <w:tcPr>
            <w:tcW w:w="2831" w:type="dxa"/>
            <w:tcBorders>
              <w:top w:val="single" w:sz="4" w:space="0" w:color="auto"/>
              <w:left w:val="single" w:sz="4" w:space="0" w:color="auto"/>
              <w:bottom w:val="single" w:sz="4" w:space="0" w:color="auto"/>
              <w:right w:val="single" w:sz="4" w:space="0" w:color="auto"/>
            </w:tcBorders>
            <w:hideMark/>
          </w:tcPr>
          <w:p w:rsidR="00F41ADC" w:rsidRPr="00A4671D" w:rsidRDefault="00F41ADC" w:rsidP="00A4671D">
            <w:pPr>
              <w:tabs>
                <w:tab w:val="left" w:pos="0"/>
              </w:tabs>
              <w:spacing w:line="240" w:lineRule="auto"/>
              <w:ind w:firstLine="5"/>
              <w:rPr>
                <w:rFonts w:eastAsia="Calibri"/>
                <w:sz w:val="18"/>
                <w:szCs w:val="18"/>
                <w:lang w:eastAsia="en-US"/>
              </w:rPr>
            </w:pPr>
            <w:r w:rsidRPr="00A4671D">
              <w:rPr>
                <w:sz w:val="18"/>
                <w:szCs w:val="18"/>
              </w:rPr>
              <w:t>прокуратура Павловского района</w:t>
            </w:r>
          </w:p>
        </w:tc>
        <w:tc>
          <w:tcPr>
            <w:tcW w:w="1422" w:type="dxa"/>
            <w:tcBorders>
              <w:top w:val="single" w:sz="4" w:space="0" w:color="auto"/>
              <w:left w:val="single" w:sz="4" w:space="0" w:color="auto"/>
              <w:bottom w:val="single" w:sz="4" w:space="0" w:color="auto"/>
              <w:right w:val="single" w:sz="4" w:space="0" w:color="auto"/>
            </w:tcBorders>
            <w:vAlign w:val="center"/>
            <w:hideMark/>
          </w:tcPr>
          <w:p w:rsidR="00F41ADC" w:rsidRPr="00A4671D" w:rsidRDefault="00F41ADC" w:rsidP="00A4671D">
            <w:pPr>
              <w:adjustRightInd w:val="0"/>
              <w:spacing w:line="240" w:lineRule="auto"/>
              <w:ind w:firstLine="5"/>
              <w:jc w:val="center"/>
              <w:rPr>
                <w:rFonts w:eastAsia="Calibri"/>
                <w:bCs/>
                <w:sz w:val="18"/>
                <w:szCs w:val="18"/>
                <w:lang w:eastAsia="en-US"/>
              </w:rPr>
            </w:pPr>
            <w:r w:rsidRPr="00A4671D">
              <w:rPr>
                <w:bCs/>
                <w:sz w:val="18"/>
                <w:szCs w:val="18"/>
              </w:rPr>
              <w:t>29.08.2016</w:t>
            </w:r>
          </w:p>
        </w:tc>
        <w:tc>
          <w:tcPr>
            <w:tcW w:w="1871" w:type="dxa"/>
            <w:tcBorders>
              <w:top w:val="single" w:sz="4" w:space="0" w:color="auto"/>
              <w:left w:val="single" w:sz="4" w:space="0" w:color="auto"/>
              <w:bottom w:val="single" w:sz="4" w:space="0" w:color="auto"/>
              <w:right w:val="single" w:sz="4" w:space="0" w:color="auto"/>
            </w:tcBorders>
            <w:hideMark/>
          </w:tcPr>
          <w:p w:rsidR="00F41ADC" w:rsidRPr="002D5AA3" w:rsidRDefault="00F41ADC" w:rsidP="00140B70">
            <w:pPr>
              <w:adjustRightInd w:val="0"/>
              <w:spacing w:line="240" w:lineRule="auto"/>
              <w:rPr>
                <w:bCs/>
                <w:sz w:val="18"/>
                <w:szCs w:val="18"/>
              </w:rPr>
            </w:pPr>
            <w:r w:rsidRPr="00987001">
              <w:rPr>
                <w:bCs/>
                <w:sz w:val="18"/>
                <w:szCs w:val="18"/>
              </w:rPr>
              <w:t>возбуждено дело по ст. 13.11 КоАП РФ</w:t>
            </w:r>
          </w:p>
        </w:tc>
      </w:tr>
      <w:tr w:rsidR="00F41ADC" w:rsidRPr="00A4671D" w:rsidTr="00A4671D">
        <w:tc>
          <w:tcPr>
            <w:tcW w:w="681" w:type="dxa"/>
            <w:tcBorders>
              <w:top w:val="single" w:sz="4" w:space="0" w:color="auto"/>
              <w:left w:val="single" w:sz="4" w:space="0" w:color="auto"/>
              <w:bottom w:val="single" w:sz="4" w:space="0" w:color="auto"/>
              <w:right w:val="single" w:sz="4" w:space="0" w:color="auto"/>
            </w:tcBorders>
            <w:hideMark/>
          </w:tcPr>
          <w:p w:rsidR="00F41ADC" w:rsidRPr="00A4671D" w:rsidRDefault="00F41ADC" w:rsidP="00A4671D">
            <w:pPr>
              <w:adjustRightInd w:val="0"/>
              <w:spacing w:line="240" w:lineRule="auto"/>
              <w:ind w:firstLine="5"/>
              <w:jc w:val="center"/>
              <w:rPr>
                <w:rFonts w:eastAsia="Calibri"/>
                <w:bCs/>
                <w:sz w:val="18"/>
                <w:szCs w:val="18"/>
                <w:lang w:eastAsia="en-US"/>
              </w:rPr>
            </w:pPr>
            <w:r w:rsidRPr="00A4671D">
              <w:rPr>
                <w:bCs/>
                <w:sz w:val="18"/>
                <w:szCs w:val="18"/>
              </w:rPr>
              <w:t>7.</w:t>
            </w:r>
          </w:p>
        </w:tc>
        <w:tc>
          <w:tcPr>
            <w:tcW w:w="3288" w:type="dxa"/>
            <w:tcBorders>
              <w:top w:val="single" w:sz="4" w:space="0" w:color="auto"/>
              <w:left w:val="single" w:sz="4" w:space="0" w:color="auto"/>
              <w:bottom w:val="single" w:sz="4" w:space="0" w:color="auto"/>
              <w:right w:val="single" w:sz="4" w:space="0" w:color="auto"/>
            </w:tcBorders>
            <w:hideMark/>
          </w:tcPr>
          <w:p w:rsidR="00F41ADC" w:rsidRPr="00A4671D" w:rsidRDefault="00F41ADC" w:rsidP="00A4671D">
            <w:pPr>
              <w:adjustRightInd w:val="0"/>
              <w:spacing w:line="240" w:lineRule="auto"/>
              <w:ind w:firstLine="5"/>
              <w:rPr>
                <w:rFonts w:eastAsia="Calibri"/>
                <w:sz w:val="18"/>
                <w:szCs w:val="18"/>
                <w:lang w:eastAsia="en-US"/>
              </w:rPr>
            </w:pPr>
            <w:r w:rsidRPr="00A4671D">
              <w:rPr>
                <w:sz w:val="18"/>
                <w:szCs w:val="18"/>
              </w:rPr>
              <w:t>ООО «ТЕХНО-ТЕМП»</w:t>
            </w:r>
          </w:p>
        </w:tc>
        <w:tc>
          <w:tcPr>
            <w:tcW w:w="2831" w:type="dxa"/>
            <w:tcBorders>
              <w:top w:val="single" w:sz="4" w:space="0" w:color="auto"/>
              <w:left w:val="single" w:sz="4" w:space="0" w:color="auto"/>
              <w:bottom w:val="single" w:sz="4" w:space="0" w:color="auto"/>
              <w:right w:val="single" w:sz="4" w:space="0" w:color="auto"/>
            </w:tcBorders>
            <w:hideMark/>
          </w:tcPr>
          <w:p w:rsidR="00F41ADC" w:rsidRPr="00A4671D" w:rsidRDefault="00F41ADC" w:rsidP="00A4671D">
            <w:pPr>
              <w:tabs>
                <w:tab w:val="left" w:pos="0"/>
              </w:tabs>
              <w:spacing w:line="240" w:lineRule="auto"/>
              <w:ind w:firstLine="5"/>
              <w:rPr>
                <w:rFonts w:eastAsia="Calibri"/>
                <w:sz w:val="18"/>
                <w:szCs w:val="18"/>
                <w:lang w:eastAsia="en-US"/>
              </w:rPr>
            </w:pPr>
            <w:r w:rsidRPr="00A4671D">
              <w:rPr>
                <w:sz w:val="18"/>
                <w:szCs w:val="18"/>
              </w:rPr>
              <w:t>прокуратура Карасунского административного округа г. Краснодара</w:t>
            </w:r>
          </w:p>
        </w:tc>
        <w:tc>
          <w:tcPr>
            <w:tcW w:w="1422" w:type="dxa"/>
            <w:tcBorders>
              <w:top w:val="single" w:sz="4" w:space="0" w:color="auto"/>
              <w:left w:val="single" w:sz="4" w:space="0" w:color="auto"/>
              <w:bottom w:val="single" w:sz="4" w:space="0" w:color="auto"/>
              <w:right w:val="single" w:sz="4" w:space="0" w:color="auto"/>
            </w:tcBorders>
            <w:vAlign w:val="center"/>
            <w:hideMark/>
          </w:tcPr>
          <w:p w:rsidR="00F41ADC" w:rsidRPr="00A4671D" w:rsidRDefault="00F41ADC" w:rsidP="00A4671D">
            <w:pPr>
              <w:adjustRightInd w:val="0"/>
              <w:spacing w:line="240" w:lineRule="auto"/>
              <w:ind w:firstLine="5"/>
              <w:jc w:val="center"/>
              <w:rPr>
                <w:rFonts w:eastAsia="Calibri"/>
                <w:bCs/>
                <w:sz w:val="18"/>
                <w:szCs w:val="18"/>
                <w:lang w:eastAsia="en-US"/>
              </w:rPr>
            </w:pPr>
            <w:r w:rsidRPr="00A4671D">
              <w:rPr>
                <w:bCs/>
                <w:sz w:val="18"/>
                <w:szCs w:val="18"/>
              </w:rPr>
              <w:t>28.09.2016</w:t>
            </w:r>
          </w:p>
        </w:tc>
        <w:tc>
          <w:tcPr>
            <w:tcW w:w="1871" w:type="dxa"/>
            <w:tcBorders>
              <w:top w:val="single" w:sz="4" w:space="0" w:color="auto"/>
              <w:left w:val="single" w:sz="4" w:space="0" w:color="auto"/>
              <w:bottom w:val="single" w:sz="4" w:space="0" w:color="auto"/>
              <w:right w:val="single" w:sz="4" w:space="0" w:color="auto"/>
            </w:tcBorders>
            <w:hideMark/>
          </w:tcPr>
          <w:p w:rsidR="00F41ADC" w:rsidRPr="00587D84" w:rsidRDefault="00F41ADC" w:rsidP="00140B70">
            <w:pPr>
              <w:adjustRightInd w:val="0"/>
              <w:spacing w:line="240" w:lineRule="auto"/>
              <w:rPr>
                <w:bCs/>
                <w:sz w:val="18"/>
                <w:szCs w:val="18"/>
              </w:rPr>
            </w:pPr>
            <w:r w:rsidRPr="00587D84">
              <w:rPr>
                <w:bCs/>
                <w:sz w:val="18"/>
                <w:szCs w:val="18"/>
              </w:rPr>
              <w:t>возбуждено дело по ст. 13.11 КоАП РФ</w:t>
            </w:r>
          </w:p>
        </w:tc>
      </w:tr>
      <w:tr w:rsidR="00F41ADC" w:rsidRPr="00A4671D" w:rsidTr="00A4671D">
        <w:trPr>
          <w:trHeight w:val="760"/>
        </w:trPr>
        <w:tc>
          <w:tcPr>
            <w:tcW w:w="681" w:type="dxa"/>
            <w:tcBorders>
              <w:top w:val="single" w:sz="4" w:space="0" w:color="auto"/>
              <w:left w:val="single" w:sz="4" w:space="0" w:color="auto"/>
              <w:bottom w:val="single" w:sz="4" w:space="0" w:color="auto"/>
              <w:right w:val="single" w:sz="4" w:space="0" w:color="auto"/>
            </w:tcBorders>
            <w:hideMark/>
          </w:tcPr>
          <w:p w:rsidR="00F41ADC" w:rsidRPr="00A4671D" w:rsidRDefault="00F41ADC" w:rsidP="00A4671D">
            <w:pPr>
              <w:adjustRightInd w:val="0"/>
              <w:spacing w:line="240" w:lineRule="auto"/>
              <w:ind w:firstLine="5"/>
              <w:jc w:val="center"/>
              <w:rPr>
                <w:rFonts w:eastAsia="Calibri"/>
                <w:bCs/>
                <w:sz w:val="18"/>
                <w:szCs w:val="18"/>
                <w:lang w:eastAsia="en-US"/>
              </w:rPr>
            </w:pPr>
            <w:r w:rsidRPr="00A4671D">
              <w:rPr>
                <w:bCs/>
                <w:sz w:val="18"/>
                <w:szCs w:val="18"/>
              </w:rPr>
              <w:t>8.</w:t>
            </w:r>
          </w:p>
        </w:tc>
        <w:tc>
          <w:tcPr>
            <w:tcW w:w="3288" w:type="dxa"/>
            <w:tcBorders>
              <w:top w:val="single" w:sz="4" w:space="0" w:color="auto"/>
              <w:left w:val="single" w:sz="4" w:space="0" w:color="auto"/>
              <w:bottom w:val="single" w:sz="4" w:space="0" w:color="auto"/>
              <w:right w:val="single" w:sz="4" w:space="0" w:color="auto"/>
            </w:tcBorders>
            <w:hideMark/>
          </w:tcPr>
          <w:p w:rsidR="00F41ADC" w:rsidRPr="00A4671D" w:rsidRDefault="00F41ADC" w:rsidP="00A4671D">
            <w:pPr>
              <w:adjustRightInd w:val="0"/>
              <w:spacing w:line="240" w:lineRule="auto"/>
              <w:ind w:firstLine="5"/>
              <w:rPr>
                <w:rFonts w:eastAsia="Calibri"/>
                <w:sz w:val="18"/>
                <w:szCs w:val="18"/>
                <w:lang w:eastAsia="en-US"/>
              </w:rPr>
            </w:pPr>
            <w:r w:rsidRPr="00A4671D">
              <w:rPr>
                <w:sz w:val="18"/>
                <w:szCs w:val="18"/>
              </w:rPr>
              <w:t>Администрация МО Апшеронский район</w:t>
            </w:r>
          </w:p>
        </w:tc>
        <w:tc>
          <w:tcPr>
            <w:tcW w:w="2831" w:type="dxa"/>
            <w:tcBorders>
              <w:top w:val="single" w:sz="4" w:space="0" w:color="auto"/>
              <w:left w:val="single" w:sz="4" w:space="0" w:color="auto"/>
              <w:bottom w:val="single" w:sz="4" w:space="0" w:color="auto"/>
              <w:right w:val="single" w:sz="4" w:space="0" w:color="auto"/>
            </w:tcBorders>
            <w:hideMark/>
          </w:tcPr>
          <w:p w:rsidR="00F41ADC" w:rsidRPr="00A4671D" w:rsidRDefault="00F41ADC" w:rsidP="00A4671D">
            <w:pPr>
              <w:tabs>
                <w:tab w:val="left" w:pos="0"/>
              </w:tabs>
              <w:spacing w:line="240" w:lineRule="auto"/>
              <w:ind w:firstLine="5"/>
              <w:rPr>
                <w:rFonts w:eastAsia="Calibri"/>
                <w:sz w:val="18"/>
                <w:szCs w:val="18"/>
                <w:lang w:eastAsia="en-US"/>
              </w:rPr>
            </w:pPr>
            <w:r w:rsidRPr="00A4671D">
              <w:rPr>
                <w:sz w:val="18"/>
                <w:szCs w:val="18"/>
              </w:rPr>
              <w:t>прокуратура Апшеронского района</w:t>
            </w:r>
          </w:p>
        </w:tc>
        <w:tc>
          <w:tcPr>
            <w:tcW w:w="1422" w:type="dxa"/>
            <w:tcBorders>
              <w:top w:val="single" w:sz="4" w:space="0" w:color="auto"/>
              <w:left w:val="single" w:sz="4" w:space="0" w:color="auto"/>
              <w:bottom w:val="single" w:sz="4" w:space="0" w:color="auto"/>
              <w:right w:val="single" w:sz="4" w:space="0" w:color="auto"/>
            </w:tcBorders>
            <w:vAlign w:val="center"/>
            <w:hideMark/>
          </w:tcPr>
          <w:p w:rsidR="00F41ADC" w:rsidRPr="00A4671D" w:rsidRDefault="00F41ADC" w:rsidP="00A4671D">
            <w:pPr>
              <w:adjustRightInd w:val="0"/>
              <w:spacing w:line="240" w:lineRule="auto"/>
              <w:ind w:firstLine="5"/>
              <w:jc w:val="center"/>
              <w:rPr>
                <w:rFonts w:eastAsia="Calibri"/>
                <w:bCs/>
                <w:sz w:val="18"/>
                <w:szCs w:val="18"/>
                <w:lang w:eastAsia="en-US"/>
              </w:rPr>
            </w:pPr>
            <w:r w:rsidRPr="00A4671D">
              <w:rPr>
                <w:bCs/>
                <w:sz w:val="18"/>
                <w:szCs w:val="18"/>
              </w:rPr>
              <w:t>31.08.2016</w:t>
            </w:r>
          </w:p>
        </w:tc>
        <w:tc>
          <w:tcPr>
            <w:tcW w:w="1871" w:type="dxa"/>
            <w:tcBorders>
              <w:top w:val="single" w:sz="4" w:space="0" w:color="auto"/>
              <w:left w:val="single" w:sz="4" w:space="0" w:color="auto"/>
              <w:bottom w:val="single" w:sz="4" w:space="0" w:color="auto"/>
              <w:right w:val="single" w:sz="4" w:space="0" w:color="auto"/>
            </w:tcBorders>
            <w:hideMark/>
          </w:tcPr>
          <w:p w:rsidR="00F41ADC" w:rsidRDefault="00F41ADC" w:rsidP="00140B70">
            <w:pPr>
              <w:adjustRightInd w:val="0"/>
              <w:spacing w:line="240" w:lineRule="auto"/>
              <w:rPr>
                <w:bCs/>
                <w:sz w:val="18"/>
                <w:szCs w:val="18"/>
              </w:rPr>
            </w:pPr>
            <w:r w:rsidRPr="00987001">
              <w:rPr>
                <w:bCs/>
                <w:sz w:val="18"/>
                <w:szCs w:val="18"/>
              </w:rPr>
              <w:t>возбуждено дело по ст. 13.11 КоАП РФ</w:t>
            </w:r>
          </w:p>
        </w:tc>
      </w:tr>
      <w:tr w:rsidR="00B27DF9" w:rsidRPr="00A4671D" w:rsidTr="00A4671D">
        <w:trPr>
          <w:trHeight w:val="289"/>
        </w:trPr>
        <w:tc>
          <w:tcPr>
            <w:tcW w:w="10093" w:type="dxa"/>
            <w:gridSpan w:val="5"/>
            <w:tcBorders>
              <w:top w:val="single" w:sz="4" w:space="0" w:color="auto"/>
              <w:left w:val="single" w:sz="4" w:space="0" w:color="auto"/>
              <w:bottom w:val="single" w:sz="4" w:space="0" w:color="auto"/>
              <w:right w:val="single" w:sz="4" w:space="0" w:color="auto"/>
            </w:tcBorders>
            <w:vAlign w:val="center"/>
            <w:hideMark/>
          </w:tcPr>
          <w:p w:rsidR="00B27DF9" w:rsidRPr="00A4671D" w:rsidRDefault="00B27DF9" w:rsidP="00A4671D">
            <w:pPr>
              <w:adjustRightInd w:val="0"/>
              <w:spacing w:line="240" w:lineRule="auto"/>
              <w:ind w:firstLine="5"/>
              <w:jc w:val="center"/>
              <w:rPr>
                <w:bCs/>
                <w:sz w:val="18"/>
                <w:szCs w:val="18"/>
              </w:rPr>
            </w:pPr>
            <w:r w:rsidRPr="00A4671D">
              <w:rPr>
                <w:b/>
                <w:bCs/>
                <w:sz w:val="18"/>
                <w:szCs w:val="18"/>
              </w:rPr>
              <w:t>4 квартал 2016 года</w:t>
            </w:r>
          </w:p>
        </w:tc>
      </w:tr>
      <w:tr w:rsidR="00B27DF9" w:rsidRPr="00A4671D" w:rsidTr="00A4671D">
        <w:trPr>
          <w:trHeight w:val="279"/>
        </w:trPr>
        <w:tc>
          <w:tcPr>
            <w:tcW w:w="681"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adjustRightInd w:val="0"/>
              <w:spacing w:line="240" w:lineRule="auto"/>
              <w:ind w:firstLine="5"/>
              <w:jc w:val="center"/>
              <w:rPr>
                <w:bCs/>
                <w:sz w:val="18"/>
                <w:szCs w:val="18"/>
              </w:rPr>
            </w:pPr>
            <w:r w:rsidRPr="00A4671D">
              <w:rPr>
                <w:bCs/>
                <w:sz w:val="18"/>
                <w:szCs w:val="18"/>
              </w:rPr>
              <w:t>9.</w:t>
            </w:r>
          </w:p>
        </w:tc>
        <w:tc>
          <w:tcPr>
            <w:tcW w:w="3288"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adjustRightInd w:val="0"/>
              <w:spacing w:line="240" w:lineRule="auto"/>
              <w:rPr>
                <w:sz w:val="18"/>
                <w:szCs w:val="18"/>
              </w:rPr>
            </w:pPr>
            <w:r w:rsidRPr="00A4671D">
              <w:rPr>
                <w:sz w:val="18"/>
                <w:szCs w:val="18"/>
              </w:rPr>
              <w:t>Министерство здравоохранения Республики Адыгея</w:t>
            </w:r>
          </w:p>
        </w:tc>
        <w:tc>
          <w:tcPr>
            <w:tcW w:w="2831"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tabs>
                <w:tab w:val="left" w:pos="0"/>
              </w:tabs>
              <w:spacing w:line="240" w:lineRule="auto"/>
              <w:rPr>
                <w:sz w:val="18"/>
                <w:szCs w:val="18"/>
              </w:rPr>
            </w:pPr>
            <w:r w:rsidRPr="00A4671D">
              <w:rPr>
                <w:sz w:val="18"/>
                <w:szCs w:val="18"/>
              </w:rPr>
              <w:t>Прокуратура г. Майкопа</w:t>
            </w:r>
          </w:p>
        </w:tc>
        <w:tc>
          <w:tcPr>
            <w:tcW w:w="1422" w:type="dxa"/>
            <w:tcBorders>
              <w:top w:val="single" w:sz="4" w:space="0" w:color="auto"/>
              <w:left w:val="single" w:sz="4" w:space="0" w:color="auto"/>
              <w:bottom w:val="single" w:sz="4" w:space="0" w:color="auto"/>
              <w:right w:val="single" w:sz="4" w:space="0" w:color="auto"/>
            </w:tcBorders>
            <w:vAlign w:val="center"/>
            <w:hideMark/>
          </w:tcPr>
          <w:p w:rsidR="00B27DF9" w:rsidRPr="00A4671D" w:rsidRDefault="00B27DF9" w:rsidP="00A4671D">
            <w:pPr>
              <w:adjustRightInd w:val="0"/>
              <w:spacing w:line="240" w:lineRule="auto"/>
              <w:jc w:val="center"/>
              <w:rPr>
                <w:bCs/>
                <w:sz w:val="18"/>
                <w:szCs w:val="18"/>
              </w:rPr>
            </w:pPr>
            <w:r w:rsidRPr="00A4671D">
              <w:rPr>
                <w:bCs/>
                <w:sz w:val="18"/>
                <w:szCs w:val="18"/>
              </w:rPr>
              <w:t>30.09.2016</w:t>
            </w:r>
          </w:p>
        </w:tc>
        <w:tc>
          <w:tcPr>
            <w:tcW w:w="1871"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adjustRightInd w:val="0"/>
              <w:spacing w:line="240" w:lineRule="auto"/>
              <w:rPr>
                <w:bCs/>
                <w:sz w:val="18"/>
                <w:szCs w:val="18"/>
              </w:rPr>
            </w:pPr>
            <w:r w:rsidRPr="00A4671D">
              <w:rPr>
                <w:bCs/>
                <w:sz w:val="18"/>
                <w:szCs w:val="18"/>
              </w:rPr>
              <w:t>возбуждено дело по ст. 13.11 КоАП РФ</w:t>
            </w:r>
          </w:p>
        </w:tc>
      </w:tr>
      <w:tr w:rsidR="00B27DF9" w:rsidRPr="00A4671D" w:rsidTr="00A4671D">
        <w:trPr>
          <w:trHeight w:val="271"/>
        </w:trPr>
        <w:tc>
          <w:tcPr>
            <w:tcW w:w="681"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adjustRightInd w:val="0"/>
              <w:spacing w:line="240" w:lineRule="auto"/>
              <w:ind w:firstLine="5"/>
              <w:jc w:val="center"/>
              <w:rPr>
                <w:bCs/>
                <w:sz w:val="18"/>
                <w:szCs w:val="18"/>
              </w:rPr>
            </w:pPr>
            <w:r w:rsidRPr="00A4671D">
              <w:rPr>
                <w:bCs/>
                <w:sz w:val="18"/>
                <w:szCs w:val="18"/>
              </w:rPr>
              <w:t>10.</w:t>
            </w:r>
          </w:p>
        </w:tc>
        <w:tc>
          <w:tcPr>
            <w:tcW w:w="3288"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adjustRightInd w:val="0"/>
              <w:spacing w:line="240" w:lineRule="auto"/>
              <w:rPr>
                <w:sz w:val="18"/>
                <w:szCs w:val="18"/>
              </w:rPr>
            </w:pPr>
            <w:r w:rsidRPr="00A4671D">
              <w:rPr>
                <w:sz w:val="18"/>
                <w:szCs w:val="18"/>
              </w:rPr>
              <w:t>ООО «Курьер-Сервис»</w:t>
            </w:r>
          </w:p>
        </w:tc>
        <w:tc>
          <w:tcPr>
            <w:tcW w:w="2831"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tabs>
                <w:tab w:val="left" w:pos="0"/>
              </w:tabs>
              <w:spacing w:line="240" w:lineRule="auto"/>
              <w:rPr>
                <w:sz w:val="18"/>
                <w:szCs w:val="18"/>
              </w:rPr>
            </w:pPr>
            <w:r w:rsidRPr="00A4671D">
              <w:rPr>
                <w:sz w:val="18"/>
                <w:szCs w:val="18"/>
              </w:rPr>
              <w:t>Прокуратура г. Новороссийска</w:t>
            </w:r>
          </w:p>
        </w:tc>
        <w:tc>
          <w:tcPr>
            <w:tcW w:w="1422" w:type="dxa"/>
            <w:tcBorders>
              <w:top w:val="single" w:sz="4" w:space="0" w:color="auto"/>
              <w:left w:val="single" w:sz="4" w:space="0" w:color="auto"/>
              <w:bottom w:val="single" w:sz="4" w:space="0" w:color="auto"/>
              <w:right w:val="single" w:sz="4" w:space="0" w:color="auto"/>
            </w:tcBorders>
            <w:vAlign w:val="center"/>
            <w:hideMark/>
          </w:tcPr>
          <w:p w:rsidR="00B27DF9" w:rsidRPr="00A4671D" w:rsidRDefault="00B27DF9" w:rsidP="00A4671D">
            <w:pPr>
              <w:adjustRightInd w:val="0"/>
              <w:spacing w:line="240" w:lineRule="auto"/>
              <w:jc w:val="center"/>
              <w:rPr>
                <w:bCs/>
                <w:sz w:val="18"/>
                <w:szCs w:val="18"/>
              </w:rPr>
            </w:pPr>
            <w:r w:rsidRPr="00A4671D">
              <w:rPr>
                <w:bCs/>
                <w:sz w:val="18"/>
                <w:szCs w:val="18"/>
              </w:rPr>
              <w:t>27.10.2016</w:t>
            </w:r>
          </w:p>
        </w:tc>
        <w:tc>
          <w:tcPr>
            <w:tcW w:w="1871"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adjustRightInd w:val="0"/>
              <w:spacing w:line="240" w:lineRule="auto"/>
              <w:rPr>
                <w:bCs/>
                <w:sz w:val="18"/>
                <w:szCs w:val="18"/>
              </w:rPr>
            </w:pPr>
            <w:r w:rsidRPr="00A4671D">
              <w:rPr>
                <w:bCs/>
                <w:sz w:val="18"/>
                <w:szCs w:val="18"/>
              </w:rPr>
              <w:t>возбуждено дело по ст. 13.11 КоАП РФ</w:t>
            </w:r>
          </w:p>
        </w:tc>
      </w:tr>
      <w:tr w:rsidR="00B27DF9" w:rsidRPr="00A4671D" w:rsidTr="00A4671D">
        <w:trPr>
          <w:trHeight w:val="261"/>
        </w:trPr>
        <w:tc>
          <w:tcPr>
            <w:tcW w:w="681"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adjustRightInd w:val="0"/>
              <w:spacing w:line="240" w:lineRule="auto"/>
              <w:ind w:firstLine="5"/>
              <w:jc w:val="center"/>
              <w:rPr>
                <w:bCs/>
                <w:sz w:val="18"/>
                <w:szCs w:val="18"/>
              </w:rPr>
            </w:pPr>
            <w:r w:rsidRPr="00A4671D">
              <w:rPr>
                <w:bCs/>
                <w:sz w:val="18"/>
                <w:szCs w:val="18"/>
              </w:rPr>
              <w:t>11.</w:t>
            </w:r>
          </w:p>
        </w:tc>
        <w:tc>
          <w:tcPr>
            <w:tcW w:w="3288"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adjustRightInd w:val="0"/>
              <w:spacing w:line="240" w:lineRule="auto"/>
              <w:rPr>
                <w:sz w:val="18"/>
                <w:szCs w:val="18"/>
              </w:rPr>
            </w:pPr>
            <w:r w:rsidRPr="00A4671D">
              <w:rPr>
                <w:sz w:val="18"/>
                <w:szCs w:val="18"/>
              </w:rPr>
              <w:t>МБУЗ ГКБ № 3</w:t>
            </w:r>
          </w:p>
        </w:tc>
        <w:tc>
          <w:tcPr>
            <w:tcW w:w="2831"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tabs>
                <w:tab w:val="left" w:pos="0"/>
              </w:tabs>
              <w:spacing w:line="240" w:lineRule="auto"/>
              <w:rPr>
                <w:sz w:val="18"/>
                <w:szCs w:val="18"/>
              </w:rPr>
            </w:pPr>
            <w:r w:rsidRPr="00A4671D">
              <w:rPr>
                <w:sz w:val="18"/>
                <w:szCs w:val="18"/>
              </w:rPr>
              <w:t>Прокуратура Центрального административного округа г. Краснодара</w:t>
            </w:r>
          </w:p>
        </w:tc>
        <w:tc>
          <w:tcPr>
            <w:tcW w:w="1422" w:type="dxa"/>
            <w:tcBorders>
              <w:top w:val="single" w:sz="4" w:space="0" w:color="auto"/>
              <w:left w:val="single" w:sz="4" w:space="0" w:color="auto"/>
              <w:bottom w:val="single" w:sz="4" w:space="0" w:color="auto"/>
              <w:right w:val="single" w:sz="4" w:space="0" w:color="auto"/>
            </w:tcBorders>
            <w:vAlign w:val="center"/>
            <w:hideMark/>
          </w:tcPr>
          <w:p w:rsidR="00B27DF9" w:rsidRPr="00A4671D" w:rsidRDefault="00B27DF9" w:rsidP="00A4671D">
            <w:pPr>
              <w:adjustRightInd w:val="0"/>
              <w:spacing w:line="240" w:lineRule="auto"/>
              <w:jc w:val="center"/>
              <w:rPr>
                <w:bCs/>
                <w:sz w:val="18"/>
                <w:szCs w:val="18"/>
              </w:rPr>
            </w:pPr>
            <w:r w:rsidRPr="00A4671D">
              <w:rPr>
                <w:bCs/>
                <w:sz w:val="18"/>
                <w:szCs w:val="18"/>
              </w:rPr>
              <w:t>30.11.2016</w:t>
            </w:r>
          </w:p>
        </w:tc>
        <w:tc>
          <w:tcPr>
            <w:tcW w:w="1871"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adjustRightInd w:val="0"/>
              <w:spacing w:line="240" w:lineRule="auto"/>
              <w:rPr>
                <w:bCs/>
                <w:sz w:val="18"/>
                <w:szCs w:val="18"/>
              </w:rPr>
            </w:pPr>
            <w:r w:rsidRPr="00A4671D">
              <w:rPr>
                <w:bCs/>
                <w:sz w:val="18"/>
                <w:szCs w:val="18"/>
              </w:rPr>
              <w:t>возбуждено дело по ст. 13.11 КоАП РФ</w:t>
            </w:r>
          </w:p>
        </w:tc>
      </w:tr>
      <w:tr w:rsidR="00B27DF9" w:rsidRPr="00A4671D" w:rsidTr="00A4671D">
        <w:trPr>
          <w:trHeight w:val="261"/>
        </w:trPr>
        <w:tc>
          <w:tcPr>
            <w:tcW w:w="681"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adjustRightInd w:val="0"/>
              <w:spacing w:line="240" w:lineRule="auto"/>
              <w:ind w:firstLine="5"/>
              <w:jc w:val="center"/>
              <w:rPr>
                <w:bCs/>
                <w:sz w:val="18"/>
                <w:szCs w:val="18"/>
              </w:rPr>
            </w:pPr>
            <w:r w:rsidRPr="00A4671D">
              <w:rPr>
                <w:bCs/>
                <w:sz w:val="18"/>
                <w:szCs w:val="18"/>
              </w:rPr>
              <w:t>12.</w:t>
            </w:r>
          </w:p>
        </w:tc>
        <w:tc>
          <w:tcPr>
            <w:tcW w:w="3288"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adjustRightInd w:val="0"/>
              <w:spacing w:line="240" w:lineRule="auto"/>
              <w:rPr>
                <w:sz w:val="18"/>
                <w:szCs w:val="18"/>
              </w:rPr>
            </w:pPr>
            <w:r w:rsidRPr="00A4671D">
              <w:rPr>
                <w:sz w:val="18"/>
                <w:szCs w:val="18"/>
              </w:rPr>
              <w:t>Администрация МО Усть-Лабинский район</w:t>
            </w:r>
          </w:p>
        </w:tc>
        <w:tc>
          <w:tcPr>
            <w:tcW w:w="2831"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tabs>
                <w:tab w:val="left" w:pos="0"/>
              </w:tabs>
              <w:spacing w:line="240" w:lineRule="auto"/>
              <w:rPr>
                <w:sz w:val="18"/>
                <w:szCs w:val="18"/>
              </w:rPr>
            </w:pPr>
            <w:r w:rsidRPr="00A4671D">
              <w:rPr>
                <w:sz w:val="18"/>
                <w:szCs w:val="18"/>
              </w:rPr>
              <w:t>Прокуратура г. Усть-Лабинска</w:t>
            </w:r>
          </w:p>
        </w:tc>
        <w:tc>
          <w:tcPr>
            <w:tcW w:w="1422" w:type="dxa"/>
            <w:tcBorders>
              <w:top w:val="single" w:sz="4" w:space="0" w:color="auto"/>
              <w:left w:val="single" w:sz="4" w:space="0" w:color="auto"/>
              <w:bottom w:val="single" w:sz="4" w:space="0" w:color="auto"/>
              <w:right w:val="single" w:sz="4" w:space="0" w:color="auto"/>
            </w:tcBorders>
            <w:vAlign w:val="center"/>
            <w:hideMark/>
          </w:tcPr>
          <w:p w:rsidR="00B27DF9" w:rsidRPr="00A4671D" w:rsidRDefault="00B27DF9" w:rsidP="00A4671D">
            <w:pPr>
              <w:adjustRightInd w:val="0"/>
              <w:spacing w:line="240" w:lineRule="auto"/>
              <w:jc w:val="center"/>
              <w:rPr>
                <w:bCs/>
                <w:sz w:val="18"/>
                <w:szCs w:val="18"/>
              </w:rPr>
            </w:pPr>
            <w:r w:rsidRPr="00A4671D">
              <w:rPr>
                <w:bCs/>
                <w:sz w:val="18"/>
                <w:szCs w:val="18"/>
              </w:rPr>
              <w:t>10.11.2016</w:t>
            </w:r>
          </w:p>
        </w:tc>
        <w:tc>
          <w:tcPr>
            <w:tcW w:w="1871"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adjustRightInd w:val="0"/>
              <w:spacing w:line="240" w:lineRule="auto"/>
              <w:rPr>
                <w:bCs/>
                <w:sz w:val="18"/>
                <w:szCs w:val="18"/>
              </w:rPr>
            </w:pPr>
            <w:r w:rsidRPr="00A4671D">
              <w:rPr>
                <w:bCs/>
                <w:sz w:val="18"/>
                <w:szCs w:val="18"/>
              </w:rPr>
              <w:t>возбуждено дело по ст. 13.11 КоАП РФ</w:t>
            </w:r>
          </w:p>
        </w:tc>
      </w:tr>
      <w:tr w:rsidR="00B27DF9" w:rsidRPr="00A4671D" w:rsidTr="00A4671D">
        <w:trPr>
          <w:trHeight w:val="261"/>
        </w:trPr>
        <w:tc>
          <w:tcPr>
            <w:tcW w:w="681"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adjustRightInd w:val="0"/>
              <w:spacing w:line="240" w:lineRule="auto"/>
              <w:ind w:firstLine="5"/>
              <w:jc w:val="center"/>
              <w:rPr>
                <w:bCs/>
                <w:sz w:val="18"/>
                <w:szCs w:val="18"/>
              </w:rPr>
            </w:pPr>
            <w:r w:rsidRPr="00A4671D">
              <w:rPr>
                <w:bCs/>
                <w:sz w:val="18"/>
                <w:szCs w:val="18"/>
              </w:rPr>
              <w:t>13.</w:t>
            </w:r>
          </w:p>
        </w:tc>
        <w:tc>
          <w:tcPr>
            <w:tcW w:w="3288"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adjustRightInd w:val="0"/>
              <w:spacing w:line="240" w:lineRule="auto"/>
              <w:rPr>
                <w:sz w:val="18"/>
                <w:szCs w:val="18"/>
              </w:rPr>
            </w:pPr>
            <w:r w:rsidRPr="00A4671D">
              <w:rPr>
                <w:sz w:val="18"/>
                <w:szCs w:val="18"/>
              </w:rPr>
              <w:t>ГБПОУ КК КПК</w:t>
            </w:r>
          </w:p>
        </w:tc>
        <w:tc>
          <w:tcPr>
            <w:tcW w:w="2831"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tabs>
                <w:tab w:val="left" w:pos="0"/>
              </w:tabs>
              <w:spacing w:line="240" w:lineRule="auto"/>
              <w:rPr>
                <w:sz w:val="18"/>
                <w:szCs w:val="18"/>
              </w:rPr>
            </w:pPr>
            <w:r w:rsidRPr="00A4671D">
              <w:rPr>
                <w:sz w:val="18"/>
                <w:szCs w:val="18"/>
              </w:rPr>
              <w:t>Прокуратура Карасунского административного округа</w:t>
            </w:r>
          </w:p>
        </w:tc>
        <w:tc>
          <w:tcPr>
            <w:tcW w:w="1422" w:type="dxa"/>
            <w:tcBorders>
              <w:top w:val="single" w:sz="4" w:space="0" w:color="auto"/>
              <w:left w:val="single" w:sz="4" w:space="0" w:color="auto"/>
              <w:bottom w:val="single" w:sz="4" w:space="0" w:color="auto"/>
              <w:right w:val="single" w:sz="4" w:space="0" w:color="auto"/>
            </w:tcBorders>
            <w:vAlign w:val="center"/>
            <w:hideMark/>
          </w:tcPr>
          <w:p w:rsidR="00B27DF9" w:rsidRPr="00A4671D" w:rsidRDefault="00B27DF9" w:rsidP="00A4671D">
            <w:pPr>
              <w:adjustRightInd w:val="0"/>
              <w:spacing w:line="240" w:lineRule="auto"/>
              <w:jc w:val="center"/>
              <w:rPr>
                <w:bCs/>
                <w:sz w:val="18"/>
                <w:szCs w:val="18"/>
              </w:rPr>
            </w:pPr>
            <w:r w:rsidRPr="00A4671D">
              <w:rPr>
                <w:bCs/>
                <w:sz w:val="18"/>
                <w:szCs w:val="18"/>
              </w:rPr>
              <w:t>23.12.2016</w:t>
            </w:r>
          </w:p>
        </w:tc>
        <w:tc>
          <w:tcPr>
            <w:tcW w:w="1871"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adjustRightInd w:val="0"/>
              <w:spacing w:line="240" w:lineRule="auto"/>
              <w:rPr>
                <w:bCs/>
                <w:sz w:val="18"/>
                <w:szCs w:val="18"/>
              </w:rPr>
            </w:pPr>
            <w:r w:rsidRPr="00A4671D">
              <w:rPr>
                <w:bCs/>
                <w:sz w:val="18"/>
                <w:szCs w:val="18"/>
              </w:rPr>
              <w:t>на рассмотрении</w:t>
            </w:r>
          </w:p>
        </w:tc>
      </w:tr>
      <w:tr w:rsidR="00B27DF9" w:rsidRPr="00A4671D" w:rsidTr="00A4671D">
        <w:trPr>
          <w:trHeight w:val="261"/>
        </w:trPr>
        <w:tc>
          <w:tcPr>
            <w:tcW w:w="681"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adjustRightInd w:val="0"/>
              <w:spacing w:line="240" w:lineRule="auto"/>
              <w:ind w:firstLine="5"/>
              <w:jc w:val="center"/>
              <w:rPr>
                <w:bCs/>
                <w:sz w:val="18"/>
                <w:szCs w:val="18"/>
              </w:rPr>
            </w:pPr>
            <w:r w:rsidRPr="00A4671D">
              <w:rPr>
                <w:bCs/>
                <w:sz w:val="18"/>
                <w:szCs w:val="18"/>
              </w:rPr>
              <w:t>14.</w:t>
            </w:r>
          </w:p>
        </w:tc>
        <w:tc>
          <w:tcPr>
            <w:tcW w:w="3288"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adjustRightInd w:val="0"/>
              <w:spacing w:line="240" w:lineRule="auto"/>
              <w:rPr>
                <w:sz w:val="18"/>
                <w:szCs w:val="18"/>
              </w:rPr>
            </w:pPr>
            <w:r w:rsidRPr="00A4671D">
              <w:rPr>
                <w:sz w:val="18"/>
                <w:szCs w:val="18"/>
              </w:rPr>
              <w:t>ООО «</w:t>
            </w:r>
            <w:proofErr w:type="spellStart"/>
            <w:r w:rsidRPr="00A4671D">
              <w:rPr>
                <w:sz w:val="18"/>
                <w:szCs w:val="18"/>
              </w:rPr>
              <w:t>Гедон-Авто</w:t>
            </w:r>
            <w:proofErr w:type="spellEnd"/>
            <w:r w:rsidRPr="00A4671D">
              <w:rPr>
                <w:sz w:val="18"/>
                <w:szCs w:val="18"/>
              </w:rPr>
              <w:t>»</w:t>
            </w:r>
          </w:p>
        </w:tc>
        <w:tc>
          <w:tcPr>
            <w:tcW w:w="2831"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tabs>
                <w:tab w:val="left" w:pos="0"/>
              </w:tabs>
              <w:spacing w:line="240" w:lineRule="auto"/>
              <w:rPr>
                <w:sz w:val="18"/>
                <w:szCs w:val="18"/>
              </w:rPr>
            </w:pPr>
            <w:r w:rsidRPr="00A4671D">
              <w:rPr>
                <w:sz w:val="18"/>
                <w:szCs w:val="18"/>
              </w:rPr>
              <w:t>Прокуратура Карасунского административного округа</w:t>
            </w:r>
          </w:p>
        </w:tc>
        <w:tc>
          <w:tcPr>
            <w:tcW w:w="1422" w:type="dxa"/>
            <w:tcBorders>
              <w:top w:val="single" w:sz="4" w:space="0" w:color="auto"/>
              <w:left w:val="single" w:sz="4" w:space="0" w:color="auto"/>
              <w:bottom w:val="single" w:sz="4" w:space="0" w:color="auto"/>
              <w:right w:val="single" w:sz="4" w:space="0" w:color="auto"/>
            </w:tcBorders>
            <w:vAlign w:val="center"/>
            <w:hideMark/>
          </w:tcPr>
          <w:p w:rsidR="00B27DF9" w:rsidRPr="00A4671D" w:rsidRDefault="00B27DF9" w:rsidP="00A4671D">
            <w:pPr>
              <w:adjustRightInd w:val="0"/>
              <w:spacing w:line="240" w:lineRule="auto"/>
              <w:jc w:val="center"/>
              <w:rPr>
                <w:bCs/>
                <w:sz w:val="18"/>
                <w:szCs w:val="18"/>
              </w:rPr>
            </w:pPr>
            <w:r w:rsidRPr="00A4671D">
              <w:rPr>
                <w:bCs/>
                <w:sz w:val="18"/>
                <w:szCs w:val="18"/>
              </w:rPr>
              <w:t>27.12.2016</w:t>
            </w:r>
          </w:p>
        </w:tc>
        <w:tc>
          <w:tcPr>
            <w:tcW w:w="1871"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adjustRightInd w:val="0"/>
              <w:spacing w:line="240" w:lineRule="auto"/>
              <w:rPr>
                <w:bCs/>
                <w:sz w:val="18"/>
                <w:szCs w:val="18"/>
              </w:rPr>
            </w:pPr>
            <w:r w:rsidRPr="00A4671D">
              <w:rPr>
                <w:bCs/>
                <w:sz w:val="18"/>
                <w:szCs w:val="18"/>
              </w:rPr>
              <w:t>на рассмотрении</w:t>
            </w:r>
          </w:p>
        </w:tc>
      </w:tr>
      <w:tr w:rsidR="00B27DF9" w:rsidRPr="00A4671D" w:rsidTr="00A4671D">
        <w:trPr>
          <w:trHeight w:val="261"/>
        </w:trPr>
        <w:tc>
          <w:tcPr>
            <w:tcW w:w="681"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adjustRightInd w:val="0"/>
              <w:spacing w:line="240" w:lineRule="auto"/>
              <w:ind w:firstLine="5"/>
              <w:jc w:val="center"/>
              <w:rPr>
                <w:bCs/>
                <w:sz w:val="18"/>
                <w:szCs w:val="18"/>
              </w:rPr>
            </w:pPr>
            <w:r w:rsidRPr="00A4671D">
              <w:rPr>
                <w:bCs/>
                <w:sz w:val="18"/>
                <w:szCs w:val="18"/>
              </w:rPr>
              <w:t>15</w:t>
            </w:r>
          </w:p>
        </w:tc>
        <w:tc>
          <w:tcPr>
            <w:tcW w:w="3288"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adjustRightInd w:val="0"/>
              <w:spacing w:line="240" w:lineRule="auto"/>
              <w:rPr>
                <w:sz w:val="18"/>
                <w:szCs w:val="18"/>
              </w:rPr>
            </w:pPr>
            <w:r w:rsidRPr="00A4671D">
              <w:rPr>
                <w:sz w:val="18"/>
                <w:szCs w:val="18"/>
              </w:rPr>
              <w:t>Администрация МО город Горячий Ключ</w:t>
            </w:r>
          </w:p>
        </w:tc>
        <w:tc>
          <w:tcPr>
            <w:tcW w:w="2831"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tabs>
                <w:tab w:val="left" w:pos="0"/>
              </w:tabs>
              <w:spacing w:line="240" w:lineRule="auto"/>
              <w:rPr>
                <w:sz w:val="18"/>
                <w:szCs w:val="18"/>
              </w:rPr>
            </w:pPr>
            <w:r w:rsidRPr="00A4671D">
              <w:rPr>
                <w:sz w:val="18"/>
                <w:szCs w:val="18"/>
              </w:rPr>
              <w:t>Прокуратура г. Горячего Ключа</w:t>
            </w:r>
          </w:p>
        </w:tc>
        <w:tc>
          <w:tcPr>
            <w:tcW w:w="1422" w:type="dxa"/>
            <w:tcBorders>
              <w:top w:val="single" w:sz="4" w:space="0" w:color="auto"/>
              <w:left w:val="single" w:sz="4" w:space="0" w:color="auto"/>
              <w:bottom w:val="single" w:sz="4" w:space="0" w:color="auto"/>
              <w:right w:val="single" w:sz="4" w:space="0" w:color="auto"/>
            </w:tcBorders>
            <w:vAlign w:val="center"/>
            <w:hideMark/>
          </w:tcPr>
          <w:p w:rsidR="00B27DF9" w:rsidRPr="00A4671D" w:rsidRDefault="00B27DF9" w:rsidP="00A4671D">
            <w:pPr>
              <w:adjustRightInd w:val="0"/>
              <w:spacing w:line="240" w:lineRule="auto"/>
              <w:jc w:val="center"/>
              <w:rPr>
                <w:bCs/>
                <w:sz w:val="18"/>
                <w:szCs w:val="18"/>
              </w:rPr>
            </w:pPr>
            <w:r w:rsidRPr="00A4671D">
              <w:rPr>
                <w:bCs/>
                <w:sz w:val="18"/>
                <w:szCs w:val="18"/>
              </w:rPr>
              <w:t>29.12.2016</w:t>
            </w:r>
          </w:p>
        </w:tc>
        <w:tc>
          <w:tcPr>
            <w:tcW w:w="1871" w:type="dxa"/>
            <w:tcBorders>
              <w:top w:val="single" w:sz="4" w:space="0" w:color="auto"/>
              <w:left w:val="single" w:sz="4" w:space="0" w:color="auto"/>
              <w:bottom w:val="single" w:sz="4" w:space="0" w:color="auto"/>
              <w:right w:val="single" w:sz="4" w:space="0" w:color="auto"/>
            </w:tcBorders>
            <w:hideMark/>
          </w:tcPr>
          <w:p w:rsidR="00B27DF9" w:rsidRPr="00A4671D" w:rsidRDefault="00B27DF9" w:rsidP="00A4671D">
            <w:pPr>
              <w:adjustRightInd w:val="0"/>
              <w:spacing w:line="240" w:lineRule="auto"/>
              <w:rPr>
                <w:bCs/>
                <w:sz w:val="18"/>
                <w:szCs w:val="18"/>
              </w:rPr>
            </w:pPr>
            <w:r w:rsidRPr="00A4671D">
              <w:rPr>
                <w:bCs/>
                <w:sz w:val="18"/>
                <w:szCs w:val="18"/>
              </w:rPr>
              <w:t>на рассмотрении</w:t>
            </w:r>
          </w:p>
        </w:tc>
      </w:tr>
    </w:tbl>
    <w:p w:rsidR="00B27DF9" w:rsidRDefault="00B27DF9" w:rsidP="00650D8C">
      <w:pPr>
        <w:ind w:firstLine="709"/>
        <w:rPr>
          <w:i/>
          <w:szCs w:val="26"/>
          <w:u w:val="single"/>
        </w:rPr>
      </w:pPr>
    </w:p>
    <w:p w:rsidR="004F69CF" w:rsidRPr="00E13D3D" w:rsidRDefault="00650D8C" w:rsidP="00650D8C">
      <w:pPr>
        <w:ind w:firstLine="709"/>
        <w:rPr>
          <w:i/>
          <w:szCs w:val="26"/>
          <w:u w:val="single"/>
        </w:rPr>
      </w:pPr>
      <w:r w:rsidRPr="00E13D3D">
        <w:rPr>
          <w:i/>
          <w:szCs w:val="26"/>
          <w:u w:val="single"/>
        </w:rPr>
        <w:t>Ведение реестра операторов, осуществляющих обработку персональных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918"/>
        <w:gridCol w:w="920"/>
        <w:gridCol w:w="917"/>
        <w:gridCol w:w="809"/>
        <w:gridCol w:w="763"/>
        <w:gridCol w:w="807"/>
        <w:gridCol w:w="919"/>
        <w:gridCol w:w="917"/>
        <w:gridCol w:w="919"/>
        <w:gridCol w:w="725"/>
      </w:tblGrid>
      <w:tr w:rsidR="00CE1610" w:rsidRPr="00E13D3D" w:rsidTr="00A4671D">
        <w:trPr>
          <w:cantSplit/>
        </w:trPr>
        <w:tc>
          <w:tcPr>
            <w:tcW w:w="867" w:type="pct"/>
          </w:tcPr>
          <w:p w:rsidR="00CE1610" w:rsidRPr="00E13D3D" w:rsidRDefault="00CE1610" w:rsidP="00136A55">
            <w:pPr>
              <w:spacing w:line="240" w:lineRule="auto"/>
              <w:rPr>
                <w:sz w:val="18"/>
                <w:szCs w:val="18"/>
              </w:rPr>
            </w:pPr>
          </w:p>
        </w:tc>
        <w:tc>
          <w:tcPr>
            <w:tcW w:w="440" w:type="pct"/>
          </w:tcPr>
          <w:p w:rsidR="00CE1610" w:rsidRPr="0083568C" w:rsidRDefault="00CE1610" w:rsidP="00CE1610">
            <w:pPr>
              <w:spacing w:line="240" w:lineRule="auto"/>
              <w:jc w:val="center"/>
              <w:rPr>
                <w:color w:val="000000" w:themeColor="text1"/>
                <w:sz w:val="18"/>
                <w:szCs w:val="18"/>
              </w:rPr>
            </w:pPr>
            <w:r w:rsidRPr="0083568C">
              <w:rPr>
                <w:color w:val="000000" w:themeColor="text1"/>
                <w:sz w:val="18"/>
                <w:szCs w:val="18"/>
              </w:rPr>
              <w:t>1</w:t>
            </w:r>
            <w:r w:rsidR="004E2BD1" w:rsidRPr="0083568C">
              <w:rPr>
                <w:color w:val="000000" w:themeColor="text1"/>
                <w:sz w:val="18"/>
                <w:szCs w:val="18"/>
              </w:rPr>
              <w:t xml:space="preserve"> квартал 201</w:t>
            </w:r>
            <w:r w:rsidR="0083568C" w:rsidRPr="0083568C">
              <w:rPr>
                <w:color w:val="000000" w:themeColor="text1"/>
                <w:sz w:val="18"/>
                <w:szCs w:val="18"/>
              </w:rPr>
              <w:t>5</w:t>
            </w:r>
          </w:p>
        </w:tc>
        <w:tc>
          <w:tcPr>
            <w:tcW w:w="441" w:type="pct"/>
          </w:tcPr>
          <w:p w:rsidR="00CE1610" w:rsidRPr="0083568C" w:rsidRDefault="00CE1610" w:rsidP="00CE1610">
            <w:pPr>
              <w:spacing w:line="240" w:lineRule="auto"/>
              <w:jc w:val="center"/>
              <w:rPr>
                <w:color w:val="000000" w:themeColor="text1"/>
                <w:sz w:val="18"/>
                <w:szCs w:val="18"/>
              </w:rPr>
            </w:pPr>
            <w:r w:rsidRPr="0083568C">
              <w:rPr>
                <w:color w:val="000000" w:themeColor="text1"/>
                <w:sz w:val="18"/>
                <w:szCs w:val="18"/>
              </w:rPr>
              <w:t>2</w:t>
            </w:r>
            <w:r w:rsidR="004E2BD1" w:rsidRPr="0083568C">
              <w:rPr>
                <w:color w:val="000000" w:themeColor="text1"/>
                <w:sz w:val="18"/>
                <w:szCs w:val="18"/>
              </w:rPr>
              <w:t xml:space="preserve"> квартал 201</w:t>
            </w:r>
            <w:r w:rsidR="0083568C" w:rsidRPr="0083568C">
              <w:rPr>
                <w:color w:val="000000" w:themeColor="text1"/>
                <w:sz w:val="18"/>
                <w:szCs w:val="18"/>
              </w:rPr>
              <w:t>5</w:t>
            </w:r>
          </w:p>
        </w:tc>
        <w:tc>
          <w:tcPr>
            <w:tcW w:w="440" w:type="pct"/>
          </w:tcPr>
          <w:p w:rsidR="00CE1610" w:rsidRPr="0083568C" w:rsidRDefault="00CE1610" w:rsidP="00CE1610">
            <w:pPr>
              <w:spacing w:line="240" w:lineRule="auto"/>
              <w:jc w:val="center"/>
              <w:rPr>
                <w:color w:val="000000" w:themeColor="text1"/>
                <w:sz w:val="18"/>
                <w:szCs w:val="18"/>
              </w:rPr>
            </w:pPr>
            <w:r w:rsidRPr="0083568C">
              <w:rPr>
                <w:color w:val="000000" w:themeColor="text1"/>
                <w:sz w:val="18"/>
                <w:szCs w:val="18"/>
              </w:rPr>
              <w:t>3</w:t>
            </w:r>
            <w:r w:rsidR="004E2BD1" w:rsidRPr="0083568C">
              <w:rPr>
                <w:color w:val="000000" w:themeColor="text1"/>
                <w:sz w:val="18"/>
                <w:szCs w:val="18"/>
              </w:rPr>
              <w:t xml:space="preserve"> квартал 201</w:t>
            </w:r>
            <w:r w:rsidR="0083568C" w:rsidRPr="0083568C">
              <w:rPr>
                <w:color w:val="000000" w:themeColor="text1"/>
                <w:sz w:val="18"/>
                <w:szCs w:val="18"/>
              </w:rPr>
              <w:t>5</w:t>
            </w:r>
          </w:p>
        </w:tc>
        <w:tc>
          <w:tcPr>
            <w:tcW w:w="388" w:type="pct"/>
            <w:shd w:val="clear" w:color="auto" w:fill="FFFFFF"/>
          </w:tcPr>
          <w:p w:rsidR="00CE1610" w:rsidRPr="0083568C" w:rsidRDefault="00CE1610" w:rsidP="00CE1610">
            <w:pPr>
              <w:spacing w:line="240" w:lineRule="auto"/>
              <w:jc w:val="center"/>
              <w:rPr>
                <w:color w:val="000000" w:themeColor="text1"/>
                <w:sz w:val="18"/>
                <w:szCs w:val="18"/>
              </w:rPr>
            </w:pPr>
            <w:r w:rsidRPr="0083568C">
              <w:rPr>
                <w:color w:val="000000" w:themeColor="text1"/>
                <w:sz w:val="18"/>
                <w:szCs w:val="18"/>
              </w:rPr>
              <w:t>4</w:t>
            </w:r>
            <w:r w:rsidR="004E2BD1" w:rsidRPr="0083568C">
              <w:rPr>
                <w:color w:val="000000" w:themeColor="text1"/>
                <w:sz w:val="18"/>
                <w:szCs w:val="18"/>
              </w:rPr>
              <w:t xml:space="preserve"> квартал 201</w:t>
            </w:r>
            <w:r w:rsidR="0083568C" w:rsidRPr="0083568C">
              <w:rPr>
                <w:color w:val="000000" w:themeColor="text1"/>
                <w:sz w:val="18"/>
                <w:szCs w:val="18"/>
              </w:rPr>
              <w:t>5</w:t>
            </w:r>
          </w:p>
        </w:tc>
        <w:tc>
          <w:tcPr>
            <w:tcW w:w="366" w:type="pct"/>
            <w:shd w:val="clear" w:color="auto" w:fill="BFBFBF"/>
          </w:tcPr>
          <w:p w:rsidR="00CE1610" w:rsidRPr="00E13D3D" w:rsidRDefault="00CE1610" w:rsidP="00CE1610">
            <w:pPr>
              <w:spacing w:line="240" w:lineRule="auto"/>
              <w:jc w:val="center"/>
              <w:rPr>
                <w:b/>
                <w:sz w:val="18"/>
                <w:szCs w:val="18"/>
              </w:rPr>
            </w:pPr>
          </w:p>
          <w:p w:rsidR="00CE1610" w:rsidRPr="00E13D3D" w:rsidRDefault="00CE1610" w:rsidP="00CE1610">
            <w:pPr>
              <w:spacing w:line="240" w:lineRule="auto"/>
              <w:jc w:val="center"/>
              <w:rPr>
                <w:b/>
                <w:sz w:val="18"/>
                <w:szCs w:val="18"/>
              </w:rPr>
            </w:pPr>
            <w:r w:rsidRPr="00E13D3D">
              <w:rPr>
                <w:b/>
                <w:sz w:val="18"/>
                <w:szCs w:val="18"/>
              </w:rPr>
              <w:t>2015</w:t>
            </w:r>
          </w:p>
        </w:tc>
        <w:tc>
          <w:tcPr>
            <w:tcW w:w="387" w:type="pct"/>
          </w:tcPr>
          <w:p w:rsidR="00CE1610" w:rsidRPr="00E13D3D" w:rsidRDefault="00CE1610" w:rsidP="00485A6B">
            <w:pPr>
              <w:spacing w:line="240" w:lineRule="auto"/>
              <w:jc w:val="center"/>
              <w:rPr>
                <w:sz w:val="18"/>
                <w:szCs w:val="18"/>
              </w:rPr>
            </w:pPr>
            <w:r>
              <w:rPr>
                <w:sz w:val="18"/>
                <w:szCs w:val="18"/>
              </w:rPr>
              <w:t>1 квартал 2016</w:t>
            </w:r>
          </w:p>
        </w:tc>
        <w:tc>
          <w:tcPr>
            <w:tcW w:w="441" w:type="pct"/>
          </w:tcPr>
          <w:p w:rsidR="00CE1610" w:rsidRPr="00E13D3D" w:rsidRDefault="00CE1610" w:rsidP="00485A6B">
            <w:pPr>
              <w:spacing w:line="240" w:lineRule="auto"/>
              <w:jc w:val="center"/>
              <w:rPr>
                <w:sz w:val="18"/>
                <w:szCs w:val="18"/>
              </w:rPr>
            </w:pPr>
            <w:r w:rsidRPr="00E13D3D">
              <w:rPr>
                <w:sz w:val="18"/>
                <w:szCs w:val="18"/>
              </w:rPr>
              <w:t>2 квартал 2</w:t>
            </w:r>
            <w:r>
              <w:rPr>
                <w:sz w:val="18"/>
                <w:szCs w:val="18"/>
              </w:rPr>
              <w:t>016</w:t>
            </w:r>
          </w:p>
        </w:tc>
        <w:tc>
          <w:tcPr>
            <w:tcW w:w="440" w:type="pct"/>
          </w:tcPr>
          <w:p w:rsidR="00CE1610" w:rsidRPr="00E13D3D" w:rsidRDefault="00CE1610" w:rsidP="00485A6B">
            <w:pPr>
              <w:spacing w:line="240" w:lineRule="auto"/>
              <w:jc w:val="center"/>
              <w:rPr>
                <w:sz w:val="18"/>
                <w:szCs w:val="18"/>
              </w:rPr>
            </w:pPr>
            <w:r>
              <w:rPr>
                <w:sz w:val="18"/>
                <w:szCs w:val="18"/>
              </w:rPr>
              <w:t>3 квартал 2016</w:t>
            </w:r>
          </w:p>
        </w:tc>
        <w:tc>
          <w:tcPr>
            <w:tcW w:w="441" w:type="pct"/>
            <w:shd w:val="clear" w:color="auto" w:fill="FFFFFF"/>
          </w:tcPr>
          <w:p w:rsidR="00CE1610" w:rsidRPr="00E13D3D" w:rsidRDefault="00CE1610" w:rsidP="00485A6B">
            <w:pPr>
              <w:spacing w:line="240" w:lineRule="auto"/>
              <w:jc w:val="center"/>
              <w:rPr>
                <w:sz w:val="18"/>
                <w:szCs w:val="18"/>
              </w:rPr>
            </w:pPr>
            <w:r>
              <w:rPr>
                <w:sz w:val="18"/>
                <w:szCs w:val="18"/>
              </w:rPr>
              <w:t>4 квартал 2016</w:t>
            </w:r>
          </w:p>
        </w:tc>
        <w:tc>
          <w:tcPr>
            <w:tcW w:w="348" w:type="pct"/>
            <w:shd w:val="clear" w:color="auto" w:fill="BFBFBF"/>
          </w:tcPr>
          <w:p w:rsidR="00CE1610" w:rsidRPr="00E13D3D" w:rsidRDefault="00CE1610" w:rsidP="00485A6B">
            <w:pPr>
              <w:spacing w:line="240" w:lineRule="auto"/>
              <w:jc w:val="center"/>
              <w:rPr>
                <w:b/>
                <w:sz w:val="18"/>
                <w:szCs w:val="18"/>
              </w:rPr>
            </w:pPr>
          </w:p>
          <w:p w:rsidR="00CE1610" w:rsidRPr="00E13D3D" w:rsidRDefault="00CE1610" w:rsidP="00485A6B">
            <w:pPr>
              <w:spacing w:line="240" w:lineRule="auto"/>
              <w:jc w:val="center"/>
              <w:rPr>
                <w:b/>
                <w:sz w:val="18"/>
                <w:szCs w:val="18"/>
              </w:rPr>
            </w:pPr>
            <w:r>
              <w:rPr>
                <w:b/>
                <w:sz w:val="18"/>
                <w:szCs w:val="18"/>
              </w:rPr>
              <w:t>2016</w:t>
            </w:r>
          </w:p>
        </w:tc>
      </w:tr>
      <w:tr w:rsidR="00C95791" w:rsidRPr="00E13D3D" w:rsidTr="00A4671D">
        <w:trPr>
          <w:cantSplit/>
        </w:trPr>
        <w:tc>
          <w:tcPr>
            <w:tcW w:w="867" w:type="pct"/>
          </w:tcPr>
          <w:p w:rsidR="00C95791" w:rsidRPr="00E13D3D" w:rsidRDefault="00C95791" w:rsidP="00136A55">
            <w:pPr>
              <w:spacing w:line="240" w:lineRule="auto"/>
              <w:rPr>
                <w:sz w:val="18"/>
                <w:szCs w:val="18"/>
              </w:rPr>
            </w:pPr>
            <w:r w:rsidRPr="00E13D3D">
              <w:rPr>
                <w:sz w:val="18"/>
                <w:szCs w:val="18"/>
              </w:rPr>
              <w:t>Количество поступивших уведомлений</w:t>
            </w:r>
          </w:p>
        </w:tc>
        <w:tc>
          <w:tcPr>
            <w:tcW w:w="440" w:type="pct"/>
            <w:vAlign w:val="center"/>
          </w:tcPr>
          <w:p w:rsidR="00C95791" w:rsidRPr="00E13D3D" w:rsidRDefault="00C95791" w:rsidP="009E408F">
            <w:pPr>
              <w:spacing w:line="240" w:lineRule="auto"/>
              <w:jc w:val="center"/>
              <w:rPr>
                <w:sz w:val="18"/>
                <w:szCs w:val="18"/>
              </w:rPr>
            </w:pPr>
            <w:r w:rsidRPr="00E13D3D">
              <w:rPr>
                <w:sz w:val="18"/>
                <w:szCs w:val="18"/>
              </w:rPr>
              <w:t>322</w:t>
            </w:r>
          </w:p>
        </w:tc>
        <w:tc>
          <w:tcPr>
            <w:tcW w:w="441" w:type="pct"/>
            <w:vAlign w:val="center"/>
          </w:tcPr>
          <w:p w:rsidR="00C95791" w:rsidRPr="00EC2642" w:rsidRDefault="00C95791" w:rsidP="009E408F">
            <w:pPr>
              <w:spacing w:line="240" w:lineRule="auto"/>
              <w:jc w:val="center"/>
              <w:rPr>
                <w:color w:val="000000" w:themeColor="text1"/>
                <w:sz w:val="18"/>
                <w:szCs w:val="18"/>
              </w:rPr>
            </w:pPr>
            <w:r w:rsidRPr="00EC2642">
              <w:rPr>
                <w:color w:val="000000" w:themeColor="text1"/>
                <w:sz w:val="18"/>
                <w:szCs w:val="18"/>
              </w:rPr>
              <w:t>963</w:t>
            </w:r>
          </w:p>
        </w:tc>
        <w:tc>
          <w:tcPr>
            <w:tcW w:w="440" w:type="pct"/>
            <w:vAlign w:val="center"/>
          </w:tcPr>
          <w:p w:rsidR="00C95791" w:rsidRPr="002577E4" w:rsidRDefault="00C95791" w:rsidP="009E408F">
            <w:pPr>
              <w:spacing w:line="240" w:lineRule="auto"/>
              <w:jc w:val="center"/>
              <w:rPr>
                <w:color w:val="000000" w:themeColor="text1"/>
                <w:sz w:val="18"/>
                <w:szCs w:val="18"/>
              </w:rPr>
            </w:pPr>
            <w:r w:rsidRPr="002577E4">
              <w:rPr>
                <w:color w:val="000000" w:themeColor="text1"/>
                <w:sz w:val="18"/>
                <w:szCs w:val="18"/>
              </w:rPr>
              <w:t>507</w:t>
            </w:r>
          </w:p>
        </w:tc>
        <w:tc>
          <w:tcPr>
            <w:tcW w:w="388" w:type="pct"/>
            <w:shd w:val="clear" w:color="auto" w:fill="FFFFFF"/>
            <w:vAlign w:val="center"/>
          </w:tcPr>
          <w:p w:rsidR="00C95791" w:rsidRPr="00AA5FD0" w:rsidRDefault="00C95791" w:rsidP="009E408F">
            <w:pPr>
              <w:spacing w:line="240" w:lineRule="auto"/>
              <w:jc w:val="center"/>
              <w:rPr>
                <w:color w:val="000000" w:themeColor="text1"/>
                <w:sz w:val="18"/>
                <w:szCs w:val="18"/>
              </w:rPr>
            </w:pPr>
            <w:r w:rsidRPr="00AA5FD0">
              <w:rPr>
                <w:color w:val="000000" w:themeColor="text1"/>
                <w:sz w:val="18"/>
                <w:szCs w:val="18"/>
              </w:rPr>
              <w:t>536</w:t>
            </w:r>
          </w:p>
        </w:tc>
        <w:tc>
          <w:tcPr>
            <w:tcW w:w="366" w:type="pct"/>
            <w:shd w:val="clear" w:color="auto" w:fill="BFBFBF"/>
            <w:vAlign w:val="center"/>
          </w:tcPr>
          <w:p w:rsidR="00C95791" w:rsidRDefault="00C95791" w:rsidP="00DD505A">
            <w:pPr>
              <w:jc w:val="center"/>
              <w:rPr>
                <w:color w:val="000000"/>
                <w:sz w:val="18"/>
                <w:szCs w:val="18"/>
              </w:rPr>
            </w:pPr>
            <w:r>
              <w:rPr>
                <w:color w:val="000000"/>
                <w:sz w:val="18"/>
                <w:szCs w:val="18"/>
              </w:rPr>
              <w:t>2328</w:t>
            </w:r>
          </w:p>
        </w:tc>
        <w:tc>
          <w:tcPr>
            <w:tcW w:w="387" w:type="pct"/>
            <w:vAlign w:val="center"/>
          </w:tcPr>
          <w:p w:rsidR="00C95791" w:rsidRPr="00834956" w:rsidRDefault="00C95791" w:rsidP="009E408F">
            <w:pPr>
              <w:spacing w:line="240" w:lineRule="auto"/>
              <w:jc w:val="center"/>
              <w:rPr>
                <w:sz w:val="18"/>
                <w:szCs w:val="18"/>
              </w:rPr>
            </w:pPr>
            <w:r>
              <w:rPr>
                <w:sz w:val="18"/>
                <w:szCs w:val="18"/>
              </w:rPr>
              <w:t>752</w:t>
            </w:r>
          </w:p>
        </w:tc>
        <w:tc>
          <w:tcPr>
            <w:tcW w:w="441" w:type="pct"/>
            <w:vAlign w:val="center"/>
          </w:tcPr>
          <w:p w:rsidR="00C95791" w:rsidRPr="00834956" w:rsidRDefault="00C95791" w:rsidP="00627DE5">
            <w:pPr>
              <w:spacing w:line="240" w:lineRule="auto"/>
              <w:jc w:val="center"/>
              <w:rPr>
                <w:sz w:val="18"/>
                <w:szCs w:val="18"/>
              </w:rPr>
            </w:pPr>
            <w:r>
              <w:rPr>
                <w:sz w:val="18"/>
                <w:szCs w:val="18"/>
              </w:rPr>
              <w:t>530</w:t>
            </w:r>
          </w:p>
        </w:tc>
        <w:tc>
          <w:tcPr>
            <w:tcW w:w="440" w:type="pct"/>
            <w:vAlign w:val="center"/>
          </w:tcPr>
          <w:p w:rsidR="00C95791" w:rsidRDefault="00C95791" w:rsidP="004C1F1D">
            <w:pPr>
              <w:spacing w:line="240" w:lineRule="auto"/>
              <w:jc w:val="center"/>
              <w:rPr>
                <w:sz w:val="18"/>
                <w:szCs w:val="18"/>
              </w:rPr>
            </w:pPr>
            <w:r>
              <w:rPr>
                <w:sz w:val="18"/>
                <w:szCs w:val="18"/>
              </w:rPr>
              <w:t>382</w:t>
            </w:r>
          </w:p>
        </w:tc>
        <w:tc>
          <w:tcPr>
            <w:tcW w:w="441" w:type="pct"/>
            <w:shd w:val="clear" w:color="auto" w:fill="FFFFFF"/>
            <w:vAlign w:val="center"/>
          </w:tcPr>
          <w:p w:rsidR="00C95791" w:rsidRPr="00B92045" w:rsidRDefault="00C95791" w:rsidP="009E408F">
            <w:pPr>
              <w:spacing w:line="240" w:lineRule="auto"/>
              <w:jc w:val="center"/>
              <w:rPr>
                <w:sz w:val="18"/>
                <w:szCs w:val="18"/>
              </w:rPr>
            </w:pPr>
            <w:r>
              <w:rPr>
                <w:sz w:val="18"/>
                <w:szCs w:val="18"/>
              </w:rPr>
              <w:t>556</w:t>
            </w:r>
          </w:p>
        </w:tc>
        <w:tc>
          <w:tcPr>
            <w:tcW w:w="348" w:type="pct"/>
            <w:shd w:val="clear" w:color="auto" w:fill="BFBFBF"/>
            <w:vAlign w:val="center"/>
          </w:tcPr>
          <w:p w:rsidR="00C95791" w:rsidRPr="00C95791" w:rsidRDefault="00C95791" w:rsidP="00C95791">
            <w:pPr>
              <w:jc w:val="center"/>
              <w:rPr>
                <w:b/>
                <w:color w:val="000000"/>
                <w:sz w:val="18"/>
                <w:szCs w:val="18"/>
              </w:rPr>
            </w:pPr>
            <w:r w:rsidRPr="00C95791">
              <w:rPr>
                <w:b/>
                <w:color w:val="000000"/>
                <w:sz w:val="18"/>
                <w:szCs w:val="18"/>
              </w:rPr>
              <w:t>2220</w:t>
            </w:r>
          </w:p>
        </w:tc>
      </w:tr>
      <w:tr w:rsidR="00C95791" w:rsidRPr="00E13D3D" w:rsidTr="00A4671D">
        <w:trPr>
          <w:cantSplit/>
        </w:trPr>
        <w:tc>
          <w:tcPr>
            <w:tcW w:w="867" w:type="pct"/>
          </w:tcPr>
          <w:p w:rsidR="00C95791" w:rsidRPr="00E13D3D" w:rsidRDefault="00C95791" w:rsidP="00136A55">
            <w:pPr>
              <w:spacing w:line="240" w:lineRule="auto"/>
              <w:rPr>
                <w:sz w:val="18"/>
                <w:szCs w:val="18"/>
              </w:rPr>
            </w:pPr>
            <w:r w:rsidRPr="00E13D3D">
              <w:rPr>
                <w:sz w:val="18"/>
                <w:szCs w:val="18"/>
              </w:rPr>
              <w:t>Количество поступивших уведомлений по направленным письмам</w:t>
            </w:r>
          </w:p>
        </w:tc>
        <w:tc>
          <w:tcPr>
            <w:tcW w:w="440" w:type="pct"/>
            <w:vAlign w:val="center"/>
          </w:tcPr>
          <w:p w:rsidR="00C95791" w:rsidRPr="00E13D3D" w:rsidRDefault="00C95791" w:rsidP="009E408F">
            <w:pPr>
              <w:spacing w:line="240" w:lineRule="auto"/>
              <w:jc w:val="center"/>
              <w:rPr>
                <w:sz w:val="18"/>
                <w:szCs w:val="18"/>
              </w:rPr>
            </w:pPr>
            <w:r w:rsidRPr="00E13D3D">
              <w:rPr>
                <w:sz w:val="18"/>
                <w:szCs w:val="18"/>
              </w:rPr>
              <w:t>181</w:t>
            </w:r>
          </w:p>
        </w:tc>
        <w:tc>
          <w:tcPr>
            <w:tcW w:w="441" w:type="pct"/>
            <w:vAlign w:val="center"/>
          </w:tcPr>
          <w:p w:rsidR="00C95791" w:rsidRPr="00EC2642" w:rsidRDefault="00C95791" w:rsidP="009E408F">
            <w:pPr>
              <w:spacing w:line="240" w:lineRule="auto"/>
              <w:jc w:val="center"/>
              <w:rPr>
                <w:color w:val="000000" w:themeColor="text1"/>
                <w:sz w:val="18"/>
                <w:szCs w:val="18"/>
              </w:rPr>
            </w:pPr>
            <w:r w:rsidRPr="00EC2642">
              <w:rPr>
                <w:color w:val="000000" w:themeColor="text1"/>
                <w:sz w:val="18"/>
                <w:szCs w:val="18"/>
              </w:rPr>
              <w:t>501</w:t>
            </w:r>
          </w:p>
        </w:tc>
        <w:tc>
          <w:tcPr>
            <w:tcW w:w="440" w:type="pct"/>
            <w:vAlign w:val="center"/>
          </w:tcPr>
          <w:p w:rsidR="00C95791" w:rsidRPr="002577E4" w:rsidRDefault="00C95791" w:rsidP="009E408F">
            <w:pPr>
              <w:spacing w:line="240" w:lineRule="auto"/>
              <w:jc w:val="center"/>
              <w:rPr>
                <w:color w:val="000000" w:themeColor="text1"/>
                <w:sz w:val="18"/>
                <w:szCs w:val="18"/>
              </w:rPr>
            </w:pPr>
            <w:r w:rsidRPr="002577E4">
              <w:rPr>
                <w:color w:val="000000" w:themeColor="text1"/>
                <w:sz w:val="18"/>
                <w:szCs w:val="18"/>
              </w:rPr>
              <w:t>275</w:t>
            </w:r>
          </w:p>
        </w:tc>
        <w:tc>
          <w:tcPr>
            <w:tcW w:w="388" w:type="pct"/>
            <w:shd w:val="clear" w:color="auto" w:fill="FFFFFF"/>
            <w:vAlign w:val="center"/>
          </w:tcPr>
          <w:p w:rsidR="00C95791" w:rsidRPr="00AA5FD0" w:rsidRDefault="00C95791" w:rsidP="009E408F">
            <w:pPr>
              <w:spacing w:line="240" w:lineRule="auto"/>
              <w:jc w:val="center"/>
              <w:rPr>
                <w:color w:val="000000" w:themeColor="text1"/>
                <w:sz w:val="18"/>
                <w:szCs w:val="18"/>
              </w:rPr>
            </w:pPr>
            <w:r w:rsidRPr="00AA5FD0">
              <w:rPr>
                <w:color w:val="000000" w:themeColor="text1"/>
                <w:sz w:val="18"/>
                <w:szCs w:val="18"/>
              </w:rPr>
              <w:t>293</w:t>
            </w:r>
          </w:p>
        </w:tc>
        <w:tc>
          <w:tcPr>
            <w:tcW w:w="366" w:type="pct"/>
            <w:shd w:val="clear" w:color="auto" w:fill="BFBFBF"/>
            <w:vAlign w:val="center"/>
          </w:tcPr>
          <w:p w:rsidR="00C95791" w:rsidRDefault="00C95791" w:rsidP="00DD505A">
            <w:pPr>
              <w:jc w:val="center"/>
              <w:rPr>
                <w:color w:val="000000"/>
                <w:sz w:val="18"/>
                <w:szCs w:val="18"/>
              </w:rPr>
            </w:pPr>
            <w:r>
              <w:rPr>
                <w:color w:val="000000"/>
                <w:sz w:val="18"/>
                <w:szCs w:val="18"/>
              </w:rPr>
              <w:t>1250</w:t>
            </w:r>
          </w:p>
        </w:tc>
        <w:tc>
          <w:tcPr>
            <w:tcW w:w="387" w:type="pct"/>
            <w:vAlign w:val="center"/>
          </w:tcPr>
          <w:p w:rsidR="00C95791" w:rsidRPr="00834956" w:rsidRDefault="00C95791" w:rsidP="009E408F">
            <w:pPr>
              <w:spacing w:line="240" w:lineRule="auto"/>
              <w:jc w:val="center"/>
              <w:rPr>
                <w:sz w:val="18"/>
                <w:szCs w:val="18"/>
              </w:rPr>
            </w:pPr>
            <w:r>
              <w:rPr>
                <w:sz w:val="18"/>
                <w:szCs w:val="18"/>
              </w:rPr>
              <w:t>445</w:t>
            </w:r>
          </w:p>
        </w:tc>
        <w:tc>
          <w:tcPr>
            <w:tcW w:w="441" w:type="pct"/>
            <w:vAlign w:val="center"/>
          </w:tcPr>
          <w:p w:rsidR="00C95791" w:rsidRPr="00834956" w:rsidRDefault="00C95791" w:rsidP="00627DE5">
            <w:pPr>
              <w:spacing w:line="240" w:lineRule="auto"/>
              <w:jc w:val="center"/>
              <w:rPr>
                <w:sz w:val="18"/>
                <w:szCs w:val="18"/>
              </w:rPr>
            </w:pPr>
            <w:r>
              <w:rPr>
                <w:sz w:val="18"/>
                <w:szCs w:val="18"/>
              </w:rPr>
              <w:t>340</w:t>
            </w:r>
          </w:p>
        </w:tc>
        <w:tc>
          <w:tcPr>
            <w:tcW w:w="440" w:type="pct"/>
            <w:vAlign w:val="center"/>
          </w:tcPr>
          <w:p w:rsidR="00C95791" w:rsidRDefault="00C95791" w:rsidP="004C1F1D">
            <w:pPr>
              <w:spacing w:line="240" w:lineRule="auto"/>
              <w:jc w:val="center"/>
              <w:rPr>
                <w:sz w:val="18"/>
                <w:szCs w:val="18"/>
              </w:rPr>
            </w:pPr>
            <w:r>
              <w:rPr>
                <w:sz w:val="18"/>
                <w:szCs w:val="18"/>
              </w:rPr>
              <w:t>187</w:t>
            </w:r>
          </w:p>
        </w:tc>
        <w:tc>
          <w:tcPr>
            <w:tcW w:w="441" w:type="pct"/>
            <w:shd w:val="clear" w:color="auto" w:fill="FFFFFF"/>
            <w:vAlign w:val="center"/>
          </w:tcPr>
          <w:p w:rsidR="00C95791" w:rsidRPr="00B92045" w:rsidRDefault="00C95791" w:rsidP="009E408F">
            <w:pPr>
              <w:spacing w:line="240" w:lineRule="auto"/>
              <w:jc w:val="center"/>
              <w:rPr>
                <w:sz w:val="18"/>
                <w:szCs w:val="18"/>
              </w:rPr>
            </w:pPr>
            <w:r>
              <w:rPr>
                <w:sz w:val="18"/>
                <w:szCs w:val="18"/>
              </w:rPr>
              <w:t>334</w:t>
            </w:r>
          </w:p>
        </w:tc>
        <w:tc>
          <w:tcPr>
            <w:tcW w:w="348" w:type="pct"/>
            <w:shd w:val="clear" w:color="auto" w:fill="BFBFBF"/>
            <w:vAlign w:val="center"/>
          </w:tcPr>
          <w:p w:rsidR="00C95791" w:rsidRPr="00C95791" w:rsidRDefault="00C95791" w:rsidP="00C95791">
            <w:pPr>
              <w:jc w:val="center"/>
              <w:rPr>
                <w:b/>
                <w:color w:val="000000"/>
                <w:sz w:val="18"/>
                <w:szCs w:val="18"/>
              </w:rPr>
            </w:pPr>
            <w:r w:rsidRPr="00C95791">
              <w:rPr>
                <w:b/>
                <w:color w:val="000000"/>
                <w:sz w:val="18"/>
                <w:szCs w:val="18"/>
              </w:rPr>
              <w:t>1306</w:t>
            </w:r>
          </w:p>
        </w:tc>
      </w:tr>
      <w:tr w:rsidR="00C95791" w:rsidRPr="00E13D3D" w:rsidTr="00A4671D">
        <w:trPr>
          <w:cantSplit/>
        </w:trPr>
        <w:tc>
          <w:tcPr>
            <w:tcW w:w="867" w:type="pct"/>
          </w:tcPr>
          <w:p w:rsidR="00C95791" w:rsidRPr="00E13D3D" w:rsidRDefault="00C95791" w:rsidP="00136A55">
            <w:pPr>
              <w:spacing w:line="240" w:lineRule="auto"/>
              <w:rPr>
                <w:sz w:val="18"/>
                <w:szCs w:val="18"/>
              </w:rPr>
            </w:pPr>
            <w:r w:rsidRPr="00E13D3D">
              <w:rPr>
                <w:sz w:val="18"/>
                <w:szCs w:val="18"/>
              </w:rPr>
              <w:t>Количество писем о внесении изменений в сведения</w:t>
            </w:r>
          </w:p>
        </w:tc>
        <w:tc>
          <w:tcPr>
            <w:tcW w:w="440" w:type="pct"/>
            <w:vAlign w:val="center"/>
          </w:tcPr>
          <w:p w:rsidR="00C95791" w:rsidRPr="00E13D3D" w:rsidRDefault="00C95791" w:rsidP="009E408F">
            <w:pPr>
              <w:spacing w:line="240" w:lineRule="auto"/>
              <w:jc w:val="center"/>
              <w:rPr>
                <w:sz w:val="18"/>
                <w:szCs w:val="18"/>
              </w:rPr>
            </w:pPr>
            <w:r w:rsidRPr="00E13D3D">
              <w:rPr>
                <w:sz w:val="18"/>
                <w:szCs w:val="18"/>
              </w:rPr>
              <w:t>367</w:t>
            </w:r>
          </w:p>
        </w:tc>
        <w:tc>
          <w:tcPr>
            <w:tcW w:w="441" w:type="pct"/>
            <w:vAlign w:val="center"/>
          </w:tcPr>
          <w:p w:rsidR="00C95791" w:rsidRPr="00EC2642" w:rsidRDefault="00C95791" w:rsidP="009E408F">
            <w:pPr>
              <w:spacing w:line="240" w:lineRule="auto"/>
              <w:jc w:val="center"/>
              <w:rPr>
                <w:color w:val="000000" w:themeColor="text1"/>
                <w:sz w:val="18"/>
                <w:szCs w:val="18"/>
              </w:rPr>
            </w:pPr>
            <w:r w:rsidRPr="00EC2642">
              <w:rPr>
                <w:color w:val="000000" w:themeColor="text1"/>
                <w:sz w:val="18"/>
                <w:szCs w:val="18"/>
              </w:rPr>
              <w:t>681</w:t>
            </w:r>
          </w:p>
        </w:tc>
        <w:tc>
          <w:tcPr>
            <w:tcW w:w="440" w:type="pct"/>
            <w:vAlign w:val="center"/>
          </w:tcPr>
          <w:p w:rsidR="00C95791" w:rsidRPr="002577E4" w:rsidRDefault="00C95791" w:rsidP="009E408F">
            <w:pPr>
              <w:spacing w:line="240" w:lineRule="auto"/>
              <w:jc w:val="center"/>
              <w:rPr>
                <w:color w:val="000000" w:themeColor="text1"/>
                <w:sz w:val="18"/>
                <w:szCs w:val="18"/>
              </w:rPr>
            </w:pPr>
            <w:r w:rsidRPr="002577E4">
              <w:rPr>
                <w:color w:val="000000" w:themeColor="text1"/>
                <w:sz w:val="18"/>
                <w:szCs w:val="18"/>
              </w:rPr>
              <w:t>458</w:t>
            </w:r>
          </w:p>
        </w:tc>
        <w:tc>
          <w:tcPr>
            <w:tcW w:w="388" w:type="pct"/>
            <w:shd w:val="clear" w:color="auto" w:fill="FFFFFF"/>
            <w:vAlign w:val="center"/>
          </w:tcPr>
          <w:p w:rsidR="00C95791" w:rsidRPr="00AA5FD0" w:rsidRDefault="00C95791" w:rsidP="009E408F">
            <w:pPr>
              <w:spacing w:line="240" w:lineRule="auto"/>
              <w:jc w:val="center"/>
              <w:rPr>
                <w:color w:val="000000" w:themeColor="text1"/>
                <w:sz w:val="18"/>
                <w:szCs w:val="18"/>
              </w:rPr>
            </w:pPr>
            <w:r w:rsidRPr="00AA5FD0">
              <w:rPr>
                <w:color w:val="000000" w:themeColor="text1"/>
                <w:sz w:val="18"/>
                <w:szCs w:val="18"/>
              </w:rPr>
              <w:t>558</w:t>
            </w:r>
          </w:p>
        </w:tc>
        <w:tc>
          <w:tcPr>
            <w:tcW w:w="366" w:type="pct"/>
            <w:shd w:val="clear" w:color="auto" w:fill="BFBFBF"/>
            <w:vAlign w:val="center"/>
          </w:tcPr>
          <w:p w:rsidR="00C95791" w:rsidRDefault="00C95791" w:rsidP="00DD505A">
            <w:pPr>
              <w:jc w:val="center"/>
              <w:rPr>
                <w:color w:val="000000"/>
                <w:sz w:val="18"/>
                <w:szCs w:val="18"/>
              </w:rPr>
            </w:pPr>
            <w:r>
              <w:rPr>
                <w:color w:val="000000"/>
                <w:sz w:val="18"/>
                <w:szCs w:val="18"/>
              </w:rPr>
              <w:t>2064</w:t>
            </w:r>
          </w:p>
        </w:tc>
        <w:tc>
          <w:tcPr>
            <w:tcW w:w="387" w:type="pct"/>
            <w:vAlign w:val="center"/>
          </w:tcPr>
          <w:p w:rsidR="00C95791" w:rsidRPr="00834956" w:rsidRDefault="00C95791" w:rsidP="009E408F">
            <w:pPr>
              <w:spacing w:line="240" w:lineRule="auto"/>
              <w:jc w:val="center"/>
              <w:rPr>
                <w:sz w:val="18"/>
                <w:szCs w:val="18"/>
              </w:rPr>
            </w:pPr>
            <w:r>
              <w:rPr>
                <w:sz w:val="18"/>
                <w:szCs w:val="18"/>
              </w:rPr>
              <w:t>402</w:t>
            </w:r>
          </w:p>
        </w:tc>
        <w:tc>
          <w:tcPr>
            <w:tcW w:w="441" w:type="pct"/>
            <w:vAlign w:val="center"/>
          </w:tcPr>
          <w:p w:rsidR="00C95791" w:rsidRPr="00834956" w:rsidRDefault="00C95791" w:rsidP="00627DE5">
            <w:pPr>
              <w:spacing w:line="240" w:lineRule="auto"/>
              <w:jc w:val="center"/>
              <w:rPr>
                <w:sz w:val="18"/>
                <w:szCs w:val="18"/>
              </w:rPr>
            </w:pPr>
            <w:r>
              <w:rPr>
                <w:sz w:val="18"/>
                <w:szCs w:val="18"/>
              </w:rPr>
              <w:t>337</w:t>
            </w:r>
          </w:p>
        </w:tc>
        <w:tc>
          <w:tcPr>
            <w:tcW w:w="440" w:type="pct"/>
            <w:vAlign w:val="center"/>
          </w:tcPr>
          <w:p w:rsidR="00C95791" w:rsidRDefault="00C95791" w:rsidP="004C1F1D">
            <w:pPr>
              <w:spacing w:line="240" w:lineRule="auto"/>
              <w:jc w:val="center"/>
              <w:rPr>
                <w:sz w:val="18"/>
                <w:szCs w:val="18"/>
              </w:rPr>
            </w:pPr>
            <w:r>
              <w:rPr>
                <w:sz w:val="18"/>
                <w:szCs w:val="18"/>
              </w:rPr>
              <w:t>534</w:t>
            </w:r>
          </w:p>
        </w:tc>
        <w:tc>
          <w:tcPr>
            <w:tcW w:w="441" w:type="pct"/>
            <w:shd w:val="clear" w:color="auto" w:fill="FFFFFF"/>
            <w:vAlign w:val="center"/>
          </w:tcPr>
          <w:p w:rsidR="00C95791" w:rsidRPr="00B92045" w:rsidRDefault="00C95791" w:rsidP="009E408F">
            <w:pPr>
              <w:spacing w:line="240" w:lineRule="auto"/>
              <w:jc w:val="center"/>
              <w:rPr>
                <w:sz w:val="18"/>
                <w:szCs w:val="18"/>
              </w:rPr>
            </w:pPr>
            <w:r>
              <w:rPr>
                <w:sz w:val="18"/>
                <w:szCs w:val="18"/>
              </w:rPr>
              <w:t>313</w:t>
            </w:r>
          </w:p>
        </w:tc>
        <w:tc>
          <w:tcPr>
            <w:tcW w:w="348" w:type="pct"/>
            <w:shd w:val="clear" w:color="auto" w:fill="BFBFBF"/>
            <w:vAlign w:val="center"/>
          </w:tcPr>
          <w:p w:rsidR="00C95791" w:rsidRPr="00C95791" w:rsidRDefault="00C95791" w:rsidP="00C95791">
            <w:pPr>
              <w:jc w:val="center"/>
              <w:rPr>
                <w:b/>
                <w:color w:val="000000"/>
                <w:sz w:val="18"/>
                <w:szCs w:val="18"/>
              </w:rPr>
            </w:pPr>
            <w:r w:rsidRPr="00C95791">
              <w:rPr>
                <w:b/>
                <w:color w:val="000000"/>
                <w:sz w:val="18"/>
                <w:szCs w:val="18"/>
              </w:rPr>
              <w:t>1586</w:t>
            </w:r>
          </w:p>
        </w:tc>
      </w:tr>
      <w:tr w:rsidR="00C95791" w:rsidRPr="00E13D3D" w:rsidTr="00A4671D">
        <w:trPr>
          <w:cantSplit/>
        </w:trPr>
        <w:tc>
          <w:tcPr>
            <w:tcW w:w="867" w:type="pct"/>
          </w:tcPr>
          <w:p w:rsidR="00C95791" w:rsidRPr="00E13D3D" w:rsidRDefault="00C95791" w:rsidP="00136A55">
            <w:pPr>
              <w:spacing w:line="240" w:lineRule="auto"/>
              <w:rPr>
                <w:sz w:val="18"/>
                <w:szCs w:val="18"/>
              </w:rPr>
            </w:pPr>
            <w:r w:rsidRPr="00E13D3D">
              <w:rPr>
                <w:sz w:val="18"/>
                <w:szCs w:val="18"/>
              </w:rPr>
              <w:t>Кол-во писем, направленных, в организации</w:t>
            </w:r>
          </w:p>
        </w:tc>
        <w:tc>
          <w:tcPr>
            <w:tcW w:w="440" w:type="pct"/>
            <w:vAlign w:val="center"/>
          </w:tcPr>
          <w:p w:rsidR="00C95791" w:rsidRPr="00E13D3D" w:rsidRDefault="00C95791" w:rsidP="009E408F">
            <w:pPr>
              <w:spacing w:line="240" w:lineRule="auto"/>
              <w:jc w:val="center"/>
              <w:rPr>
                <w:sz w:val="18"/>
                <w:szCs w:val="18"/>
              </w:rPr>
            </w:pPr>
            <w:r w:rsidRPr="00E13D3D">
              <w:rPr>
                <w:sz w:val="18"/>
                <w:szCs w:val="18"/>
              </w:rPr>
              <w:t>1406</w:t>
            </w:r>
          </w:p>
        </w:tc>
        <w:tc>
          <w:tcPr>
            <w:tcW w:w="441" w:type="pct"/>
            <w:vAlign w:val="center"/>
          </w:tcPr>
          <w:p w:rsidR="00C95791" w:rsidRPr="00EC2642" w:rsidRDefault="00C95791" w:rsidP="009E408F">
            <w:pPr>
              <w:spacing w:line="240" w:lineRule="auto"/>
              <w:jc w:val="center"/>
              <w:rPr>
                <w:color w:val="000000" w:themeColor="text1"/>
                <w:sz w:val="18"/>
                <w:szCs w:val="18"/>
              </w:rPr>
            </w:pPr>
            <w:r w:rsidRPr="00EC2642">
              <w:rPr>
                <w:color w:val="000000" w:themeColor="text1"/>
                <w:sz w:val="18"/>
                <w:szCs w:val="18"/>
              </w:rPr>
              <w:t>1725</w:t>
            </w:r>
          </w:p>
        </w:tc>
        <w:tc>
          <w:tcPr>
            <w:tcW w:w="440" w:type="pct"/>
            <w:vAlign w:val="center"/>
          </w:tcPr>
          <w:p w:rsidR="00C95791" w:rsidRPr="002577E4" w:rsidRDefault="00C95791" w:rsidP="009E408F">
            <w:pPr>
              <w:spacing w:line="240" w:lineRule="auto"/>
              <w:jc w:val="center"/>
              <w:rPr>
                <w:color w:val="000000" w:themeColor="text1"/>
                <w:sz w:val="18"/>
                <w:szCs w:val="18"/>
              </w:rPr>
            </w:pPr>
            <w:r w:rsidRPr="002577E4">
              <w:rPr>
                <w:color w:val="000000" w:themeColor="text1"/>
                <w:sz w:val="18"/>
                <w:szCs w:val="18"/>
              </w:rPr>
              <w:t>1385</w:t>
            </w:r>
          </w:p>
        </w:tc>
        <w:tc>
          <w:tcPr>
            <w:tcW w:w="388" w:type="pct"/>
            <w:shd w:val="clear" w:color="auto" w:fill="FFFFFF"/>
            <w:vAlign w:val="center"/>
          </w:tcPr>
          <w:p w:rsidR="00C95791" w:rsidRPr="00AA5FD0" w:rsidRDefault="00C95791" w:rsidP="009E408F">
            <w:pPr>
              <w:spacing w:line="240" w:lineRule="auto"/>
              <w:jc w:val="center"/>
              <w:rPr>
                <w:color w:val="000000" w:themeColor="text1"/>
                <w:sz w:val="18"/>
                <w:szCs w:val="18"/>
              </w:rPr>
            </w:pPr>
            <w:r w:rsidRPr="00AA5FD0">
              <w:rPr>
                <w:color w:val="000000" w:themeColor="text1"/>
                <w:sz w:val="18"/>
                <w:szCs w:val="18"/>
              </w:rPr>
              <w:t>1570</w:t>
            </w:r>
          </w:p>
        </w:tc>
        <w:tc>
          <w:tcPr>
            <w:tcW w:w="366" w:type="pct"/>
            <w:shd w:val="clear" w:color="auto" w:fill="BFBFBF"/>
            <w:vAlign w:val="center"/>
          </w:tcPr>
          <w:p w:rsidR="00C95791" w:rsidRDefault="00C95791" w:rsidP="00DD505A">
            <w:pPr>
              <w:jc w:val="center"/>
              <w:rPr>
                <w:color w:val="000000"/>
                <w:sz w:val="18"/>
                <w:szCs w:val="18"/>
              </w:rPr>
            </w:pPr>
            <w:r>
              <w:rPr>
                <w:color w:val="000000"/>
                <w:sz w:val="18"/>
                <w:szCs w:val="18"/>
              </w:rPr>
              <w:t>6086</w:t>
            </w:r>
          </w:p>
        </w:tc>
        <w:tc>
          <w:tcPr>
            <w:tcW w:w="387" w:type="pct"/>
            <w:vAlign w:val="center"/>
          </w:tcPr>
          <w:p w:rsidR="00C95791" w:rsidRPr="00245A2C" w:rsidRDefault="00C95791" w:rsidP="009E408F">
            <w:pPr>
              <w:spacing w:line="240" w:lineRule="auto"/>
              <w:jc w:val="center"/>
              <w:rPr>
                <w:sz w:val="18"/>
                <w:szCs w:val="18"/>
              </w:rPr>
            </w:pPr>
            <w:r>
              <w:rPr>
                <w:sz w:val="18"/>
                <w:szCs w:val="18"/>
              </w:rPr>
              <w:t>1515</w:t>
            </w:r>
          </w:p>
        </w:tc>
        <w:tc>
          <w:tcPr>
            <w:tcW w:w="441" w:type="pct"/>
            <w:vAlign w:val="center"/>
          </w:tcPr>
          <w:p w:rsidR="00C95791" w:rsidRPr="00834956" w:rsidRDefault="00C95791" w:rsidP="00627DE5">
            <w:pPr>
              <w:spacing w:line="240" w:lineRule="auto"/>
              <w:jc w:val="center"/>
              <w:rPr>
                <w:sz w:val="18"/>
                <w:szCs w:val="18"/>
              </w:rPr>
            </w:pPr>
            <w:r>
              <w:rPr>
                <w:sz w:val="18"/>
                <w:szCs w:val="18"/>
              </w:rPr>
              <w:t>1476</w:t>
            </w:r>
          </w:p>
        </w:tc>
        <w:tc>
          <w:tcPr>
            <w:tcW w:w="440" w:type="pct"/>
            <w:vAlign w:val="center"/>
          </w:tcPr>
          <w:p w:rsidR="00C95791" w:rsidRDefault="00C95791" w:rsidP="004C1F1D">
            <w:pPr>
              <w:spacing w:line="240" w:lineRule="auto"/>
              <w:jc w:val="center"/>
              <w:rPr>
                <w:sz w:val="18"/>
                <w:szCs w:val="18"/>
              </w:rPr>
            </w:pPr>
            <w:r>
              <w:rPr>
                <w:sz w:val="18"/>
                <w:szCs w:val="18"/>
              </w:rPr>
              <w:t>1517</w:t>
            </w:r>
          </w:p>
        </w:tc>
        <w:tc>
          <w:tcPr>
            <w:tcW w:w="441" w:type="pct"/>
            <w:shd w:val="clear" w:color="auto" w:fill="FFFFFF"/>
            <w:vAlign w:val="center"/>
          </w:tcPr>
          <w:p w:rsidR="00C95791" w:rsidRPr="00B92045" w:rsidRDefault="00C95791" w:rsidP="009E408F">
            <w:pPr>
              <w:spacing w:line="240" w:lineRule="auto"/>
              <w:jc w:val="center"/>
              <w:rPr>
                <w:sz w:val="18"/>
                <w:szCs w:val="18"/>
              </w:rPr>
            </w:pPr>
            <w:r>
              <w:rPr>
                <w:sz w:val="18"/>
                <w:szCs w:val="18"/>
              </w:rPr>
              <w:t>1612</w:t>
            </w:r>
          </w:p>
        </w:tc>
        <w:tc>
          <w:tcPr>
            <w:tcW w:w="348" w:type="pct"/>
            <w:shd w:val="clear" w:color="auto" w:fill="BFBFBF"/>
            <w:vAlign w:val="center"/>
          </w:tcPr>
          <w:p w:rsidR="00C95791" w:rsidRPr="00C95791" w:rsidRDefault="00C95791" w:rsidP="00C95791">
            <w:pPr>
              <w:jc w:val="center"/>
              <w:rPr>
                <w:b/>
                <w:color w:val="000000"/>
                <w:sz w:val="18"/>
                <w:szCs w:val="18"/>
              </w:rPr>
            </w:pPr>
            <w:r w:rsidRPr="00C95791">
              <w:rPr>
                <w:b/>
                <w:color w:val="000000"/>
                <w:sz w:val="18"/>
                <w:szCs w:val="18"/>
              </w:rPr>
              <w:t>6120</w:t>
            </w:r>
          </w:p>
        </w:tc>
      </w:tr>
      <w:tr w:rsidR="00C95791" w:rsidRPr="00E13D3D" w:rsidTr="00A4671D">
        <w:trPr>
          <w:cantSplit/>
        </w:trPr>
        <w:tc>
          <w:tcPr>
            <w:tcW w:w="867" w:type="pct"/>
          </w:tcPr>
          <w:p w:rsidR="00C95791" w:rsidRPr="00E13D3D" w:rsidRDefault="00C95791" w:rsidP="00136A55">
            <w:pPr>
              <w:spacing w:line="240" w:lineRule="auto"/>
              <w:rPr>
                <w:sz w:val="18"/>
                <w:szCs w:val="18"/>
              </w:rPr>
            </w:pPr>
            <w:r w:rsidRPr="00E13D3D">
              <w:rPr>
                <w:sz w:val="18"/>
                <w:szCs w:val="18"/>
              </w:rPr>
              <w:lastRenderedPageBreak/>
              <w:t>Количество писем, поступивших по направленным операторам (ч.2.1 ст.25 )</w:t>
            </w:r>
          </w:p>
        </w:tc>
        <w:tc>
          <w:tcPr>
            <w:tcW w:w="440" w:type="pct"/>
            <w:vAlign w:val="center"/>
          </w:tcPr>
          <w:p w:rsidR="00C95791" w:rsidRPr="00E13D3D" w:rsidRDefault="00C95791" w:rsidP="009E408F">
            <w:pPr>
              <w:spacing w:line="240" w:lineRule="auto"/>
              <w:jc w:val="center"/>
              <w:rPr>
                <w:sz w:val="18"/>
                <w:szCs w:val="18"/>
              </w:rPr>
            </w:pPr>
            <w:r w:rsidRPr="00E13D3D">
              <w:rPr>
                <w:sz w:val="18"/>
                <w:szCs w:val="18"/>
              </w:rPr>
              <w:t>299</w:t>
            </w:r>
          </w:p>
        </w:tc>
        <w:tc>
          <w:tcPr>
            <w:tcW w:w="441" w:type="pct"/>
            <w:vAlign w:val="center"/>
          </w:tcPr>
          <w:p w:rsidR="00C95791" w:rsidRPr="00EC2642" w:rsidRDefault="00C95791" w:rsidP="009E408F">
            <w:pPr>
              <w:spacing w:line="240" w:lineRule="auto"/>
              <w:jc w:val="center"/>
              <w:rPr>
                <w:color w:val="000000" w:themeColor="text1"/>
                <w:sz w:val="18"/>
                <w:szCs w:val="18"/>
              </w:rPr>
            </w:pPr>
            <w:r w:rsidRPr="00EC2642">
              <w:rPr>
                <w:color w:val="000000" w:themeColor="text1"/>
                <w:sz w:val="18"/>
                <w:szCs w:val="18"/>
              </w:rPr>
              <w:t>520</w:t>
            </w:r>
          </w:p>
        </w:tc>
        <w:tc>
          <w:tcPr>
            <w:tcW w:w="440" w:type="pct"/>
            <w:vAlign w:val="center"/>
          </w:tcPr>
          <w:p w:rsidR="00C95791" w:rsidRPr="002577E4" w:rsidRDefault="00C95791" w:rsidP="009E408F">
            <w:pPr>
              <w:spacing w:line="240" w:lineRule="auto"/>
              <w:jc w:val="center"/>
              <w:rPr>
                <w:color w:val="000000" w:themeColor="text1"/>
                <w:sz w:val="18"/>
                <w:szCs w:val="18"/>
              </w:rPr>
            </w:pPr>
            <w:r w:rsidRPr="002577E4">
              <w:rPr>
                <w:color w:val="000000" w:themeColor="text1"/>
                <w:sz w:val="18"/>
                <w:szCs w:val="18"/>
              </w:rPr>
              <w:t>358</w:t>
            </w:r>
          </w:p>
        </w:tc>
        <w:tc>
          <w:tcPr>
            <w:tcW w:w="388" w:type="pct"/>
            <w:shd w:val="clear" w:color="auto" w:fill="FFFFFF"/>
            <w:vAlign w:val="center"/>
          </w:tcPr>
          <w:p w:rsidR="00C95791" w:rsidRPr="00AA5FD0" w:rsidRDefault="00C95791" w:rsidP="009E408F">
            <w:pPr>
              <w:spacing w:line="240" w:lineRule="auto"/>
              <w:jc w:val="center"/>
              <w:rPr>
                <w:color w:val="000000" w:themeColor="text1"/>
                <w:sz w:val="18"/>
                <w:szCs w:val="18"/>
              </w:rPr>
            </w:pPr>
            <w:r w:rsidRPr="00AA5FD0">
              <w:rPr>
                <w:color w:val="000000" w:themeColor="text1"/>
                <w:sz w:val="18"/>
                <w:szCs w:val="18"/>
              </w:rPr>
              <w:t>251</w:t>
            </w:r>
          </w:p>
        </w:tc>
        <w:tc>
          <w:tcPr>
            <w:tcW w:w="366" w:type="pct"/>
            <w:shd w:val="clear" w:color="auto" w:fill="BFBFBF"/>
            <w:vAlign w:val="center"/>
          </w:tcPr>
          <w:p w:rsidR="00C95791" w:rsidRDefault="00C95791" w:rsidP="00DD505A">
            <w:pPr>
              <w:jc w:val="center"/>
              <w:rPr>
                <w:color w:val="000000"/>
                <w:sz w:val="18"/>
                <w:szCs w:val="18"/>
              </w:rPr>
            </w:pPr>
            <w:r>
              <w:rPr>
                <w:color w:val="000000"/>
                <w:sz w:val="18"/>
                <w:szCs w:val="18"/>
              </w:rPr>
              <w:t>1428</w:t>
            </w:r>
          </w:p>
        </w:tc>
        <w:tc>
          <w:tcPr>
            <w:tcW w:w="387" w:type="pct"/>
            <w:vAlign w:val="center"/>
          </w:tcPr>
          <w:p w:rsidR="00C95791" w:rsidRPr="00834956" w:rsidRDefault="00C95791" w:rsidP="009E408F">
            <w:pPr>
              <w:spacing w:line="240" w:lineRule="auto"/>
              <w:jc w:val="center"/>
              <w:rPr>
                <w:sz w:val="18"/>
                <w:szCs w:val="18"/>
              </w:rPr>
            </w:pPr>
            <w:r>
              <w:rPr>
                <w:sz w:val="18"/>
                <w:szCs w:val="18"/>
              </w:rPr>
              <w:t>226</w:t>
            </w:r>
          </w:p>
        </w:tc>
        <w:tc>
          <w:tcPr>
            <w:tcW w:w="441" w:type="pct"/>
            <w:vAlign w:val="center"/>
          </w:tcPr>
          <w:p w:rsidR="00C95791" w:rsidRPr="00834956" w:rsidRDefault="00C95791" w:rsidP="00627DE5">
            <w:pPr>
              <w:spacing w:line="240" w:lineRule="auto"/>
              <w:jc w:val="center"/>
              <w:rPr>
                <w:sz w:val="18"/>
                <w:szCs w:val="18"/>
              </w:rPr>
            </w:pPr>
            <w:r>
              <w:rPr>
                <w:sz w:val="18"/>
                <w:szCs w:val="18"/>
              </w:rPr>
              <w:t>217</w:t>
            </w:r>
          </w:p>
        </w:tc>
        <w:tc>
          <w:tcPr>
            <w:tcW w:w="440" w:type="pct"/>
            <w:vAlign w:val="center"/>
          </w:tcPr>
          <w:p w:rsidR="00C95791" w:rsidRDefault="00C95791" w:rsidP="004C1F1D">
            <w:pPr>
              <w:spacing w:line="240" w:lineRule="auto"/>
              <w:jc w:val="center"/>
              <w:rPr>
                <w:sz w:val="18"/>
                <w:szCs w:val="18"/>
              </w:rPr>
            </w:pPr>
            <w:r>
              <w:rPr>
                <w:sz w:val="18"/>
                <w:szCs w:val="18"/>
              </w:rPr>
              <w:t>442</w:t>
            </w:r>
          </w:p>
        </w:tc>
        <w:tc>
          <w:tcPr>
            <w:tcW w:w="441" w:type="pct"/>
            <w:shd w:val="clear" w:color="auto" w:fill="FFFFFF"/>
            <w:vAlign w:val="center"/>
          </w:tcPr>
          <w:p w:rsidR="00C95791" w:rsidRPr="00B92045" w:rsidRDefault="00C95791" w:rsidP="009E408F">
            <w:pPr>
              <w:spacing w:line="240" w:lineRule="auto"/>
              <w:jc w:val="center"/>
              <w:rPr>
                <w:sz w:val="18"/>
                <w:szCs w:val="18"/>
              </w:rPr>
            </w:pPr>
            <w:r>
              <w:rPr>
                <w:sz w:val="18"/>
                <w:szCs w:val="18"/>
              </w:rPr>
              <w:t>255</w:t>
            </w:r>
          </w:p>
        </w:tc>
        <w:tc>
          <w:tcPr>
            <w:tcW w:w="348" w:type="pct"/>
            <w:shd w:val="clear" w:color="auto" w:fill="BFBFBF"/>
            <w:vAlign w:val="center"/>
          </w:tcPr>
          <w:p w:rsidR="00C95791" w:rsidRPr="00C95791" w:rsidRDefault="00C95791" w:rsidP="00C95791">
            <w:pPr>
              <w:jc w:val="center"/>
              <w:rPr>
                <w:b/>
                <w:color w:val="000000"/>
                <w:sz w:val="18"/>
                <w:szCs w:val="18"/>
              </w:rPr>
            </w:pPr>
            <w:r w:rsidRPr="00C95791">
              <w:rPr>
                <w:b/>
                <w:color w:val="000000"/>
                <w:sz w:val="18"/>
                <w:szCs w:val="18"/>
              </w:rPr>
              <w:t>1140</w:t>
            </w:r>
          </w:p>
        </w:tc>
      </w:tr>
      <w:tr w:rsidR="00C95791" w:rsidRPr="00E13D3D" w:rsidTr="00A4671D">
        <w:trPr>
          <w:cantSplit/>
        </w:trPr>
        <w:tc>
          <w:tcPr>
            <w:tcW w:w="867" w:type="pct"/>
          </w:tcPr>
          <w:p w:rsidR="00C95791" w:rsidRPr="00E13D3D" w:rsidRDefault="00C95791" w:rsidP="00136A55">
            <w:pPr>
              <w:spacing w:line="240" w:lineRule="auto"/>
              <w:rPr>
                <w:sz w:val="18"/>
                <w:szCs w:val="18"/>
              </w:rPr>
            </w:pPr>
            <w:r w:rsidRPr="00E13D3D">
              <w:rPr>
                <w:sz w:val="18"/>
                <w:szCs w:val="18"/>
              </w:rPr>
              <w:t>Кол-во составленных протоколов об АПН по ст.19.7 КоАП РФ</w:t>
            </w:r>
          </w:p>
        </w:tc>
        <w:tc>
          <w:tcPr>
            <w:tcW w:w="440" w:type="pct"/>
            <w:vAlign w:val="center"/>
          </w:tcPr>
          <w:p w:rsidR="00C95791" w:rsidRPr="00E13D3D" w:rsidRDefault="00C95791" w:rsidP="009E408F">
            <w:pPr>
              <w:spacing w:line="240" w:lineRule="auto"/>
              <w:jc w:val="center"/>
              <w:rPr>
                <w:sz w:val="18"/>
                <w:szCs w:val="18"/>
              </w:rPr>
            </w:pPr>
            <w:r w:rsidRPr="00E13D3D">
              <w:rPr>
                <w:sz w:val="18"/>
                <w:szCs w:val="18"/>
              </w:rPr>
              <w:t>13</w:t>
            </w:r>
            <w:r>
              <w:rPr>
                <w:sz w:val="18"/>
                <w:szCs w:val="18"/>
              </w:rPr>
              <w:t>3</w:t>
            </w:r>
          </w:p>
        </w:tc>
        <w:tc>
          <w:tcPr>
            <w:tcW w:w="441" w:type="pct"/>
            <w:vAlign w:val="center"/>
          </w:tcPr>
          <w:p w:rsidR="00C95791" w:rsidRPr="00EC2642" w:rsidRDefault="00C95791" w:rsidP="009E408F">
            <w:pPr>
              <w:spacing w:line="240" w:lineRule="auto"/>
              <w:jc w:val="center"/>
              <w:rPr>
                <w:color w:val="000000" w:themeColor="text1"/>
                <w:sz w:val="18"/>
                <w:szCs w:val="18"/>
              </w:rPr>
            </w:pPr>
            <w:r w:rsidRPr="00EC2642">
              <w:rPr>
                <w:color w:val="000000" w:themeColor="text1"/>
                <w:sz w:val="18"/>
                <w:szCs w:val="18"/>
              </w:rPr>
              <w:t>216</w:t>
            </w:r>
          </w:p>
        </w:tc>
        <w:tc>
          <w:tcPr>
            <w:tcW w:w="440" w:type="pct"/>
            <w:vAlign w:val="center"/>
          </w:tcPr>
          <w:p w:rsidR="00C95791" w:rsidRPr="002577E4" w:rsidRDefault="00C95791" w:rsidP="009E408F">
            <w:pPr>
              <w:spacing w:line="240" w:lineRule="auto"/>
              <w:jc w:val="center"/>
              <w:rPr>
                <w:color w:val="000000" w:themeColor="text1"/>
                <w:sz w:val="18"/>
                <w:szCs w:val="18"/>
              </w:rPr>
            </w:pPr>
            <w:r w:rsidRPr="002577E4">
              <w:rPr>
                <w:color w:val="000000" w:themeColor="text1"/>
                <w:sz w:val="18"/>
                <w:szCs w:val="18"/>
              </w:rPr>
              <w:t>180</w:t>
            </w:r>
          </w:p>
        </w:tc>
        <w:tc>
          <w:tcPr>
            <w:tcW w:w="388" w:type="pct"/>
            <w:shd w:val="clear" w:color="auto" w:fill="FFFFFF"/>
            <w:vAlign w:val="center"/>
          </w:tcPr>
          <w:p w:rsidR="00C95791" w:rsidRPr="00AA5FD0" w:rsidRDefault="00C95791" w:rsidP="009E408F">
            <w:pPr>
              <w:spacing w:line="240" w:lineRule="auto"/>
              <w:jc w:val="center"/>
              <w:rPr>
                <w:color w:val="000000" w:themeColor="text1"/>
                <w:sz w:val="18"/>
                <w:szCs w:val="18"/>
              </w:rPr>
            </w:pPr>
            <w:r w:rsidRPr="00AA5FD0">
              <w:rPr>
                <w:color w:val="000000" w:themeColor="text1"/>
                <w:sz w:val="18"/>
                <w:szCs w:val="18"/>
              </w:rPr>
              <w:t>157</w:t>
            </w:r>
          </w:p>
        </w:tc>
        <w:tc>
          <w:tcPr>
            <w:tcW w:w="366" w:type="pct"/>
            <w:shd w:val="clear" w:color="auto" w:fill="BFBFBF"/>
            <w:vAlign w:val="center"/>
          </w:tcPr>
          <w:p w:rsidR="00C95791" w:rsidRDefault="00C95791" w:rsidP="00DD505A">
            <w:pPr>
              <w:jc w:val="center"/>
              <w:rPr>
                <w:color w:val="000000"/>
                <w:sz w:val="18"/>
                <w:szCs w:val="18"/>
              </w:rPr>
            </w:pPr>
            <w:r>
              <w:rPr>
                <w:color w:val="000000"/>
                <w:sz w:val="18"/>
                <w:szCs w:val="18"/>
              </w:rPr>
              <w:t>686</w:t>
            </w:r>
          </w:p>
        </w:tc>
        <w:tc>
          <w:tcPr>
            <w:tcW w:w="387" w:type="pct"/>
            <w:vAlign w:val="center"/>
          </w:tcPr>
          <w:p w:rsidR="00C95791" w:rsidRPr="00FD11B0" w:rsidRDefault="00C95791" w:rsidP="009E408F">
            <w:pPr>
              <w:spacing w:line="240" w:lineRule="auto"/>
              <w:jc w:val="center"/>
              <w:rPr>
                <w:sz w:val="18"/>
                <w:szCs w:val="18"/>
              </w:rPr>
            </w:pPr>
            <w:r w:rsidRPr="00FD11B0">
              <w:rPr>
                <w:sz w:val="18"/>
                <w:szCs w:val="18"/>
              </w:rPr>
              <w:t>140</w:t>
            </w:r>
          </w:p>
        </w:tc>
        <w:tc>
          <w:tcPr>
            <w:tcW w:w="441" w:type="pct"/>
            <w:vAlign w:val="center"/>
          </w:tcPr>
          <w:p w:rsidR="00C95791" w:rsidRPr="00834956" w:rsidRDefault="00C95791" w:rsidP="00627DE5">
            <w:pPr>
              <w:spacing w:line="240" w:lineRule="auto"/>
              <w:jc w:val="center"/>
              <w:rPr>
                <w:sz w:val="18"/>
                <w:szCs w:val="18"/>
              </w:rPr>
            </w:pPr>
            <w:r>
              <w:rPr>
                <w:sz w:val="18"/>
                <w:szCs w:val="18"/>
              </w:rPr>
              <w:t>116</w:t>
            </w:r>
          </w:p>
        </w:tc>
        <w:tc>
          <w:tcPr>
            <w:tcW w:w="440" w:type="pct"/>
            <w:vAlign w:val="center"/>
          </w:tcPr>
          <w:p w:rsidR="00C95791" w:rsidRDefault="00C95791" w:rsidP="004C1F1D">
            <w:pPr>
              <w:spacing w:line="240" w:lineRule="auto"/>
              <w:jc w:val="center"/>
              <w:rPr>
                <w:sz w:val="18"/>
                <w:szCs w:val="18"/>
              </w:rPr>
            </w:pPr>
            <w:r>
              <w:rPr>
                <w:sz w:val="18"/>
                <w:szCs w:val="18"/>
              </w:rPr>
              <w:t>70</w:t>
            </w:r>
          </w:p>
        </w:tc>
        <w:tc>
          <w:tcPr>
            <w:tcW w:w="441" w:type="pct"/>
            <w:shd w:val="clear" w:color="auto" w:fill="FFFFFF"/>
            <w:vAlign w:val="center"/>
          </w:tcPr>
          <w:p w:rsidR="00C95791" w:rsidRPr="00B92045" w:rsidRDefault="00C95791" w:rsidP="009E408F">
            <w:pPr>
              <w:spacing w:line="240" w:lineRule="auto"/>
              <w:jc w:val="center"/>
              <w:rPr>
                <w:sz w:val="18"/>
                <w:szCs w:val="18"/>
              </w:rPr>
            </w:pPr>
            <w:r>
              <w:rPr>
                <w:sz w:val="18"/>
                <w:szCs w:val="18"/>
              </w:rPr>
              <w:t>258</w:t>
            </w:r>
          </w:p>
        </w:tc>
        <w:tc>
          <w:tcPr>
            <w:tcW w:w="348" w:type="pct"/>
            <w:shd w:val="clear" w:color="auto" w:fill="BFBFBF"/>
            <w:vAlign w:val="center"/>
          </w:tcPr>
          <w:p w:rsidR="00C95791" w:rsidRPr="00C95791" w:rsidRDefault="00C95791" w:rsidP="00C95791">
            <w:pPr>
              <w:jc w:val="center"/>
              <w:rPr>
                <w:b/>
                <w:color w:val="000000"/>
                <w:sz w:val="18"/>
                <w:szCs w:val="18"/>
              </w:rPr>
            </w:pPr>
            <w:r w:rsidRPr="00C95791">
              <w:rPr>
                <w:b/>
                <w:color w:val="000000"/>
                <w:sz w:val="18"/>
                <w:szCs w:val="18"/>
              </w:rPr>
              <w:t>584</w:t>
            </w:r>
          </w:p>
        </w:tc>
      </w:tr>
      <w:tr w:rsidR="00C95791" w:rsidRPr="00E13D3D" w:rsidTr="00A4671D">
        <w:trPr>
          <w:cantSplit/>
        </w:trPr>
        <w:tc>
          <w:tcPr>
            <w:tcW w:w="867" w:type="pct"/>
          </w:tcPr>
          <w:p w:rsidR="00C95791" w:rsidRPr="00E13D3D" w:rsidRDefault="00C95791" w:rsidP="00136A55">
            <w:pPr>
              <w:spacing w:line="240" w:lineRule="auto"/>
              <w:rPr>
                <w:sz w:val="18"/>
                <w:szCs w:val="18"/>
              </w:rPr>
            </w:pPr>
            <w:r w:rsidRPr="00E13D3D">
              <w:rPr>
                <w:sz w:val="18"/>
                <w:szCs w:val="18"/>
              </w:rPr>
              <w:t>Кол-во заявлений об исключении из Реестра</w:t>
            </w:r>
          </w:p>
        </w:tc>
        <w:tc>
          <w:tcPr>
            <w:tcW w:w="440" w:type="pct"/>
            <w:vAlign w:val="center"/>
          </w:tcPr>
          <w:p w:rsidR="00C95791" w:rsidRPr="00E13D3D" w:rsidRDefault="00C95791" w:rsidP="009E408F">
            <w:pPr>
              <w:spacing w:line="240" w:lineRule="auto"/>
              <w:jc w:val="center"/>
              <w:rPr>
                <w:sz w:val="18"/>
                <w:szCs w:val="18"/>
              </w:rPr>
            </w:pPr>
            <w:r w:rsidRPr="00E13D3D">
              <w:rPr>
                <w:sz w:val="18"/>
                <w:szCs w:val="18"/>
              </w:rPr>
              <w:t>9</w:t>
            </w:r>
          </w:p>
        </w:tc>
        <w:tc>
          <w:tcPr>
            <w:tcW w:w="441" w:type="pct"/>
            <w:vAlign w:val="center"/>
          </w:tcPr>
          <w:p w:rsidR="00C95791" w:rsidRPr="00EC2642" w:rsidRDefault="00C95791" w:rsidP="009E408F">
            <w:pPr>
              <w:spacing w:line="240" w:lineRule="auto"/>
              <w:jc w:val="center"/>
              <w:rPr>
                <w:color w:val="000000" w:themeColor="text1"/>
                <w:sz w:val="18"/>
                <w:szCs w:val="18"/>
              </w:rPr>
            </w:pPr>
            <w:r w:rsidRPr="00EC2642">
              <w:rPr>
                <w:color w:val="000000" w:themeColor="text1"/>
                <w:sz w:val="18"/>
                <w:szCs w:val="18"/>
              </w:rPr>
              <w:t>19</w:t>
            </w:r>
          </w:p>
        </w:tc>
        <w:tc>
          <w:tcPr>
            <w:tcW w:w="440" w:type="pct"/>
            <w:vAlign w:val="center"/>
          </w:tcPr>
          <w:p w:rsidR="00C95791" w:rsidRPr="002577E4" w:rsidRDefault="00C95791" w:rsidP="009E408F">
            <w:pPr>
              <w:spacing w:line="240" w:lineRule="auto"/>
              <w:jc w:val="center"/>
              <w:rPr>
                <w:color w:val="000000" w:themeColor="text1"/>
                <w:sz w:val="18"/>
                <w:szCs w:val="18"/>
              </w:rPr>
            </w:pPr>
            <w:r w:rsidRPr="002577E4">
              <w:rPr>
                <w:color w:val="000000" w:themeColor="text1"/>
                <w:sz w:val="18"/>
                <w:szCs w:val="18"/>
              </w:rPr>
              <w:t>16</w:t>
            </w:r>
          </w:p>
        </w:tc>
        <w:tc>
          <w:tcPr>
            <w:tcW w:w="388" w:type="pct"/>
            <w:shd w:val="clear" w:color="auto" w:fill="FFFFFF"/>
            <w:vAlign w:val="center"/>
          </w:tcPr>
          <w:p w:rsidR="00C95791" w:rsidRPr="00AA5FD0" w:rsidRDefault="00C95791" w:rsidP="009E408F">
            <w:pPr>
              <w:spacing w:line="240" w:lineRule="auto"/>
              <w:jc w:val="center"/>
              <w:rPr>
                <w:color w:val="000000" w:themeColor="text1"/>
                <w:sz w:val="18"/>
                <w:szCs w:val="18"/>
              </w:rPr>
            </w:pPr>
            <w:r w:rsidRPr="00AA5FD0">
              <w:rPr>
                <w:color w:val="000000" w:themeColor="text1"/>
                <w:sz w:val="18"/>
                <w:szCs w:val="18"/>
              </w:rPr>
              <w:t>65</w:t>
            </w:r>
          </w:p>
        </w:tc>
        <w:tc>
          <w:tcPr>
            <w:tcW w:w="366" w:type="pct"/>
            <w:shd w:val="clear" w:color="auto" w:fill="BFBFBF"/>
            <w:vAlign w:val="center"/>
          </w:tcPr>
          <w:p w:rsidR="00C95791" w:rsidRDefault="00C95791" w:rsidP="00DD505A">
            <w:pPr>
              <w:jc w:val="center"/>
              <w:rPr>
                <w:color w:val="000000"/>
                <w:sz w:val="18"/>
                <w:szCs w:val="18"/>
              </w:rPr>
            </w:pPr>
            <w:r>
              <w:rPr>
                <w:color w:val="000000"/>
                <w:sz w:val="18"/>
                <w:szCs w:val="18"/>
              </w:rPr>
              <w:t>109</w:t>
            </w:r>
          </w:p>
        </w:tc>
        <w:tc>
          <w:tcPr>
            <w:tcW w:w="387" w:type="pct"/>
            <w:vAlign w:val="center"/>
          </w:tcPr>
          <w:p w:rsidR="00C95791" w:rsidRPr="00834956" w:rsidRDefault="00C95791" w:rsidP="009E408F">
            <w:pPr>
              <w:spacing w:line="240" w:lineRule="auto"/>
              <w:jc w:val="center"/>
              <w:rPr>
                <w:sz w:val="18"/>
                <w:szCs w:val="18"/>
              </w:rPr>
            </w:pPr>
            <w:r>
              <w:rPr>
                <w:sz w:val="18"/>
                <w:szCs w:val="18"/>
              </w:rPr>
              <w:t>12</w:t>
            </w:r>
          </w:p>
        </w:tc>
        <w:tc>
          <w:tcPr>
            <w:tcW w:w="441" w:type="pct"/>
            <w:vAlign w:val="center"/>
          </w:tcPr>
          <w:p w:rsidR="00C95791" w:rsidRPr="00834956" w:rsidRDefault="00C95791" w:rsidP="00627DE5">
            <w:pPr>
              <w:spacing w:line="240" w:lineRule="auto"/>
              <w:jc w:val="center"/>
              <w:rPr>
                <w:sz w:val="18"/>
                <w:szCs w:val="18"/>
              </w:rPr>
            </w:pPr>
            <w:r>
              <w:rPr>
                <w:sz w:val="18"/>
                <w:szCs w:val="18"/>
              </w:rPr>
              <w:t>7</w:t>
            </w:r>
          </w:p>
        </w:tc>
        <w:tc>
          <w:tcPr>
            <w:tcW w:w="440" w:type="pct"/>
            <w:vAlign w:val="center"/>
          </w:tcPr>
          <w:p w:rsidR="00C95791" w:rsidRDefault="00C95791" w:rsidP="004C1F1D">
            <w:pPr>
              <w:spacing w:line="240" w:lineRule="auto"/>
              <w:jc w:val="center"/>
              <w:rPr>
                <w:sz w:val="18"/>
                <w:szCs w:val="18"/>
              </w:rPr>
            </w:pPr>
            <w:r>
              <w:rPr>
                <w:sz w:val="18"/>
                <w:szCs w:val="18"/>
              </w:rPr>
              <w:t>17</w:t>
            </w:r>
          </w:p>
        </w:tc>
        <w:tc>
          <w:tcPr>
            <w:tcW w:w="441" w:type="pct"/>
            <w:shd w:val="clear" w:color="auto" w:fill="FFFFFF"/>
            <w:vAlign w:val="center"/>
          </w:tcPr>
          <w:p w:rsidR="00C95791" w:rsidRPr="00B92045" w:rsidRDefault="00C95791" w:rsidP="009E408F">
            <w:pPr>
              <w:spacing w:line="240" w:lineRule="auto"/>
              <w:jc w:val="center"/>
              <w:rPr>
                <w:sz w:val="18"/>
                <w:szCs w:val="18"/>
              </w:rPr>
            </w:pPr>
            <w:r>
              <w:rPr>
                <w:sz w:val="18"/>
                <w:szCs w:val="18"/>
              </w:rPr>
              <w:t>16</w:t>
            </w:r>
          </w:p>
        </w:tc>
        <w:tc>
          <w:tcPr>
            <w:tcW w:w="348" w:type="pct"/>
            <w:shd w:val="clear" w:color="auto" w:fill="BFBFBF"/>
            <w:vAlign w:val="center"/>
          </w:tcPr>
          <w:p w:rsidR="00C95791" w:rsidRPr="00C95791" w:rsidRDefault="00C95791" w:rsidP="00C95791">
            <w:pPr>
              <w:jc w:val="center"/>
              <w:rPr>
                <w:b/>
                <w:color w:val="000000"/>
                <w:sz w:val="18"/>
                <w:szCs w:val="18"/>
              </w:rPr>
            </w:pPr>
            <w:r w:rsidRPr="00C95791">
              <w:rPr>
                <w:b/>
                <w:color w:val="000000"/>
                <w:sz w:val="18"/>
                <w:szCs w:val="18"/>
              </w:rPr>
              <w:t>52</w:t>
            </w:r>
          </w:p>
        </w:tc>
      </w:tr>
      <w:tr w:rsidR="00C95791" w:rsidRPr="00E13D3D" w:rsidTr="00A4671D">
        <w:trPr>
          <w:cantSplit/>
        </w:trPr>
        <w:tc>
          <w:tcPr>
            <w:tcW w:w="867" w:type="pct"/>
          </w:tcPr>
          <w:p w:rsidR="00C95791" w:rsidRPr="00E13D3D" w:rsidRDefault="00C95791" w:rsidP="00136A55">
            <w:pPr>
              <w:spacing w:line="240" w:lineRule="auto"/>
              <w:rPr>
                <w:sz w:val="18"/>
                <w:szCs w:val="18"/>
              </w:rPr>
            </w:pPr>
            <w:r w:rsidRPr="00E13D3D">
              <w:rPr>
                <w:sz w:val="18"/>
                <w:szCs w:val="18"/>
              </w:rPr>
              <w:t>Кол-во исключенных сведений из Реестра</w:t>
            </w:r>
          </w:p>
        </w:tc>
        <w:tc>
          <w:tcPr>
            <w:tcW w:w="440" w:type="pct"/>
            <w:vAlign w:val="center"/>
          </w:tcPr>
          <w:p w:rsidR="00C95791" w:rsidRPr="00E13D3D" w:rsidRDefault="00C95791" w:rsidP="009E408F">
            <w:pPr>
              <w:spacing w:line="240" w:lineRule="auto"/>
              <w:jc w:val="center"/>
              <w:rPr>
                <w:sz w:val="18"/>
                <w:szCs w:val="18"/>
              </w:rPr>
            </w:pPr>
            <w:r w:rsidRPr="00E13D3D">
              <w:rPr>
                <w:sz w:val="18"/>
                <w:szCs w:val="18"/>
              </w:rPr>
              <w:t>9</w:t>
            </w:r>
          </w:p>
        </w:tc>
        <w:tc>
          <w:tcPr>
            <w:tcW w:w="441" w:type="pct"/>
            <w:vAlign w:val="center"/>
          </w:tcPr>
          <w:p w:rsidR="00C95791" w:rsidRPr="00EC2642" w:rsidRDefault="00C95791" w:rsidP="009E408F">
            <w:pPr>
              <w:spacing w:line="240" w:lineRule="auto"/>
              <w:jc w:val="center"/>
              <w:rPr>
                <w:color w:val="000000" w:themeColor="text1"/>
                <w:sz w:val="18"/>
                <w:szCs w:val="18"/>
              </w:rPr>
            </w:pPr>
            <w:r w:rsidRPr="00EC2642">
              <w:rPr>
                <w:color w:val="000000" w:themeColor="text1"/>
                <w:sz w:val="18"/>
                <w:szCs w:val="18"/>
              </w:rPr>
              <w:t>11</w:t>
            </w:r>
          </w:p>
        </w:tc>
        <w:tc>
          <w:tcPr>
            <w:tcW w:w="440" w:type="pct"/>
            <w:vAlign w:val="center"/>
          </w:tcPr>
          <w:p w:rsidR="00C95791" w:rsidRPr="002577E4" w:rsidRDefault="00C95791" w:rsidP="009E408F">
            <w:pPr>
              <w:spacing w:line="240" w:lineRule="auto"/>
              <w:jc w:val="center"/>
              <w:rPr>
                <w:color w:val="000000" w:themeColor="text1"/>
                <w:sz w:val="18"/>
                <w:szCs w:val="18"/>
              </w:rPr>
            </w:pPr>
            <w:r w:rsidRPr="002577E4">
              <w:rPr>
                <w:color w:val="000000" w:themeColor="text1"/>
                <w:sz w:val="18"/>
                <w:szCs w:val="18"/>
              </w:rPr>
              <w:t>16</w:t>
            </w:r>
          </w:p>
        </w:tc>
        <w:tc>
          <w:tcPr>
            <w:tcW w:w="388" w:type="pct"/>
            <w:shd w:val="clear" w:color="auto" w:fill="FFFFFF"/>
            <w:vAlign w:val="center"/>
          </w:tcPr>
          <w:p w:rsidR="00C95791" w:rsidRPr="00AA5FD0" w:rsidRDefault="00C95791" w:rsidP="009E408F">
            <w:pPr>
              <w:spacing w:line="240" w:lineRule="auto"/>
              <w:jc w:val="center"/>
              <w:rPr>
                <w:color w:val="000000" w:themeColor="text1"/>
                <w:sz w:val="18"/>
                <w:szCs w:val="18"/>
              </w:rPr>
            </w:pPr>
            <w:r w:rsidRPr="00AA5FD0">
              <w:rPr>
                <w:color w:val="000000" w:themeColor="text1"/>
                <w:sz w:val="18"/>
                <w:szCs w:val="18"/>
              </w:rPr>
              <w:t>65</w:t>
            </w:r>
          </w:p>
        </w:tc>
        <w:tc>
          <w:tcPr>
            <w:tcW w:w="366" w:type="pct"/>
            <w:shd w:val="clear" w:color="auto" w:fill="BFBFBF"/>
            <w:vAlign w:val="center"/>
          </w:tcPr>
          <w:p w:rsidR="00C95791" w:rsidRDefault="00C95791" w:rsidP="00DD505A">
            <w:pPr>
              <w:jc w:val="center"/>
              <w:rPr>
                <w:color w:val="000000"/>
                <w:sz w:val="18"/>
                <w:szCs w:val="18"/>
              </w:rPr>
            </w:pPr>
            <w:r>
              <w:rPr>
                <w:color w:val="000000"/>
                <w:sz w:val="18"/>
                <w:szCs w:val="18"/>
              </w:rPr>
              <w:t>101</w:t>
            </w:r>
          </w:p>
        </w:tc>
        <w:tc>
          <w:tcPr>
            <w:tcW w:w="387" w:type="pct"/>
            <w:vAlign w:val="center"/>
          </w:tcPr>
          <w:p w:rsidR="00C95791" w:rsidRPr="00834956" w:rsidRDefault="00C95791" w:rsidP="009E408F">
            <w:pPr>
              <w:spacing w:line="240" w:lineRule="auto"/>
              <w:jc w:val="center"/>
              <w:rPr>
                <w:sz w:val="18"/>
                <w:szCs w:val="18"/>
              </w:rPr>
            </w:pPr>
            <w:r>
              <w:rPr>
                <w:sz w:val="18"/>
                <w:szCs w:val="18"/>
              </w:rPr>
              <w:t>12</w:t>
            </w:r>
          </w:p>
        </w:tc>
        <w:tc>
          <w:tcPr>
            <w:tcW w:w="441" w:type="pct"/>
            <w:vAlign w:val="center"/>
          </w:tcPr>
          <w:p w:rsidR="00C95791" w:rsidRPr="00834956" w:rsidRDefault="00C95791" w:rsidP="00627DE5">
            <w:pPr>
              <w:spacing w:line="240" w:lineRule="auto"/>
              <w:jc w:val="center"/>
              <w:rPr>
                <w:sz w:val="18"/>
                <w:szCs w:val="18"/>
              </w:rPr>
            </w:pPr>
            <w:r>
              <w:rPr>
                <w:sz w:val="18"/>
                <w:szCs w:val="18"/>
              </w:rPr>
              <w:t>7</w:t>
            </w:r>
          </w:p>
        </w:tc>
        <w:tc>
          <w:tcPr>
            <w:tcW w:w="440" w:type="pct"/>
            <w:vAlign w:val="center"/>
          </w:tcPr>
          <w:p w:rsidR="00C95791" w:rsidRDefault="00C95791" w:rsidP="004C1F1D">
            <w:pPr>
              <w:spacing w:line="240" w:lineRule="auto"/>
              <w:jc w:val="center"/>
              <w:rPr>
                <w:sz w:val="18"/>
                <w:szCs w:val="18"/>
              </w:rPr>
            </w:pPr>
            <w:r>
              <w:rPr>
                <w:sz w:val="18"/>
                <w:szCs w:val="18"/>
              </w:rPr>
              <w:t>17</w:t>
            </w:r>
          </w:p>
        </w:tc>
        <w:tc>
          <w:tcPr>
            <w:tcW w:w="441" w:type="pct"/>
            <w:shd w:val="clear" w:color="auto" w:fill="FFFFFF"/>
            <w:vAlign w:val="center"/>
          </w:tcPr>
          <w:p w:rsidR="00C95791" w:rsidRPr="00B92045" w:rsidRDefault="00C95791" w:rsidP="009E408F">
            <w:pPr>
              <w:spacing w:line="240" w:lineRule="auto"/>
              <w:jc w:val="center"/>
              <w:rPr>
                <w:sz w:val="18"/>
                <w:szCs w:val="18"/>
              </w:rPr>
            </w:pPr>
            <w:r>
              <w:rPr>
                <w:sz w:val="18"/>
                <w:szCs w:val="18"/>
              </w:rPr>
              <w:t>16</w:t>
            </w:r>
          </w:p>
        </w:tc>
        <w:tc>
          <w:tcPr>
            <w:tcW w:w="348" w:type="pct"/>
            <w:shd w:val="clear" w:color="auto" w:fill="BFBFBF"/>
            <w:vAlign w:val="center"/>
          </w:tcPr>
          <w:p w:rsidR="00C95791" w:rsidRPr="00C95791" w:rsidRDefault="00C95791" w:rsidP="00C95791">
            <w:pPr>
              <w:jc w:val="center"/>
              <w:rPr>
                <w:b/>
                <w:color w:val="000000"/>
                <w:sz w:val="18"/>
                <w:szCs w:val="18"/>
              </w:rPr>
            </w:pPr>
            <w:r w:rsidRPr="00C95791">
              <w:rPr>
                <w:b/>
                <w:color w:val="000000"/>
                <w:sz w:val="18"/>
                <w:szCs w:val="18"/>
              </w:rPr>
              <w:t>52</w:t>
            </w:r>
          </w:p>
        </w:tc>
      </w:tr>
      <w:tr w:rsidR="00C95791" w:rsidRPr="00E13D3D" w:rsidTr="00A4671D">
        <w:trPr>
          <w:cantSplit/>
        </w:trPr>
        <w:tc>
          <w:tcPr>
            <w:tcW w:w="867" w:type="pct"/>
          </w:tcPr>
          <w:p w:rsidR="00C95791" w:rsidRPr="00E13D3D" w:rsidRDefault="00C95791" w:rsidP="00136A55">
            <w:pPr>
              <w:spacing w:line="240" w:lineRule="auto"/>
              <w:rPr>
                <w:sz w:val="18"/>
                <w:szCs w:val="18"/>
              </w:rPr>
            </w:pPr>
            <w:r w:rsidRPr="00E13D3D">
              <w:rPr>
                <w:sz w:val="18"/>
                <w:szCs w:val="18"/>
              </w:rPr>
              <w:t>Кол-во заявлений о предоставлении выписок из Реестра</w:t>
            </w:r>
          </w:p>
        </w:tc>
        <w:tc>
          <w:tcPr>
            <w:tcW w:w="440" w:type="pct"/>
            <w:vAlign w:val="center"/>
          </w:tcPr>
          <w:p w:rsidR="00C95791" w:rsidRPr="00E13D3D" w:rsidRDefault="00C95791" w:rsidP="009E408F">
            <w:pPr>
              <w:spacing w:line="240" w:lineRule="auto"/>
              <w:jc w:val="center"/>
              <w:rPr>
                <w:sz w:val="18"/>
                <w:szCs w:val="18"/>
              </w:rPr>
            </w:pPr>
            <w:r w:rsidRPr="00E13D3D">
              <w:rPr>
                <w:sz w:val="18"/>
                <w:szCs w:val="18"/>
              </w:rPr>
              <w:t>1</w:t>
            </w:r>
          </w:p>
        </w:tc>
        <w:tc>
          <w:tcPr>
            <w:tcW w:w="441" w:type="pct"/>
            <w:vAlign w:val="center"/>
          </w:tcPr>
          <w:p w:rsidR="00C95791" w:rsidRPr="00EC2642" w:rsidRDefault="00C95791" w:rsidP="009E408F">
            <w:pPr>
              <w:spacing w:line="240" w:lineRule="auto"/>
              <w:jc w:val="center"/>
              <w:rPr>
                <w:color w:val="000000" w:themeColor="text1"/>
                <w:sz w:val="18"/>
                <w:szCs w:val="18"/>
              </w:rPr>
            </w:pPr>
            <w:r w:rsidRPr="00EC2642">
              <w:rPr>
                <w:color w:val="000000" w:themeColor="text1"/>
                <w:sz w:val="18"/>
                <w:szCs w:val="18"/>
              </w:rPr>
              <w:t>2</w:t>
            </w:r>
          </w:p>
        </w:tc>
        <w:tc>
          <w:tcPr>
            <w:tcW w:w="440" w:type="pct"/>
            <w:vAlign w:val="center"/>
          </w:tcPr>
          <w:p w:rsidR="00C95791" w:rsidRPr="002577E4" w:rsidRDefault="00C95791" w:rsidP="009E408F">
            <w:pPr>
              <w:spacing w:line="240" w:lineRule="auto"/>
              <w:jc w:val="center"/>
              <w:rPr>
                <w:color w:val="000000" w:themeColor="text1"/>
                <w:sz w:val="18"/>
                <w:szCs w:val="18"/>
              </w:rPr>
            </w:pPr>
            <w:r w:rsidRPr="002577E4">
              <w:rPr>
                <w:color w:val="000000" w:themeColor="text1"/>
                <w:sz w:val="18"/>
                <w:szCs w:val="18"/>
              </w:rPr>
              <w:t>4</w:t>
            </w:r>
          </w:p>
        </w:tc>
        <w:tc>
          <w:tcPr>
            <w:tcW w:w="388" w:type="pct"/>
            <w:shd w:val="clear" w:color="auto" w:fill="FFFFFF"/>
            <w:vAlign w:val="center"/>
          </w:tcPr>
          <w:p w:rsidR="00C95791" w:rsidRPr="00AA5FD0" w:rsidRDefault="00C95791" w:rsidP="009E408F">
            <w:pPr>
              <w:spacing w:line="240" w:lineRule="auto"/>
              <w:jc w:val="center"/>
              <w:rPr>
                <w:color w:val="000000" w:themeColor="text1"/>
                <w:sz w:val="18"/>
                <w:szCs w:val="18"/>
              </w:rPr>
            </w:pPr>
            <w:r w:rsidRPr="00AA5FD0">
              <w:rPr>
                <w:color w:val="000000" w:themeColor="text1"/>
                <w:sz w:val="18"/>
                <w:szCs w:val="18"/>
              </w:rPr>
              <w:t>1</w:t>
            </w:r>
          </w:p>
        </w:tc>
        <w:tc>
          <w:tcPr>
            <w:tcW w:w="366" w:type="pct"/>
            <w:shd w:val="clear" w:color="auto" w:fill="BFBFBF"/>
            <w:vAlign w:val="center"/>
          </w:tcPr>
          <w:p w:rsidR="00C95791" w:rsidRDefault="00C95791" w:rsidP="00DD505A">
            <w:pPr>
              <w:jc w:val="center"/>
              <w:rPr>
                <w:color w:val="000000"/>
                <w:sz w:val="18"/>
                <w:szCs w:val="18"/>
              </w:rPr>
            </w:pPr>
            <w:r>
              <w:rPr>
                <w:color w:val="000000"/>
                <w:sz w:val="18"/>
                <w:szCs w:val="18"/>
              </w:rPr>
              <w:t>8</w:t>
            </w:r>
          </w:p>
        </w:tc>
        <w:tc>
          <w:tcPr>
            <w:tcW w:w="387" w:type="pct"/>
            <w:vAlign w:val="center"/>
          </w:tcPr>
          <w:p w:rsidR="00C95791" w:rsidRPr="00834956" w:rsidRDefault="00C95791" w:rsidP="009E408F">
            <w:pPr>
              <w:spacing w:line="240" w:lineRule="auto"/>
              <w:jc w:val="center"/>
              <w:rPr>
                <w:sz w:val="18"/>
                <w:szCs w:val="18"/>
              </w:rPr>
            </w:pPr>
            <w:r>
              <w:rPr>
                <w:sz w:val="18"/>
                <w:szCs w:val="18"/>
              </w:rPr>
              <w:t>1</w:t>
            </w:r>
          </w:p>
        </w:tc>
        <w:tc>
          <w:tcPr>
            <w:tcW w:w="441" w:type="pct"/>
            <w:vAlign w:val="center"/>
          </w:tcPr>
          <w:p w:rsidR="00C95791" w:rsidRPr="00834956" w:rsidRDefault="00C95791" w:rsidP="00627DE5">
            <w:pPr>
              <w:spacing w:line="240" w:lineRule="auto"/>
              <w:jc w:val="center"/>
              <w:rPr>
                <w:sz w:val="18"/>
                <w:szCs w:val="18"/>
              </w:rPr>
            </w:pPr>
            <w:r>
              <w:rPr>
                <w:sz w:val="18"/>
                <w:szCs w:val="18"/>
              </w:rPr>
              <w:t>3</w:t>
            </w:r>
          </w:p>
        </w:tc>
        <w:tc>
          <w:tcPr>
            <w:tcW w:w="440" w:type="pct"/>
            <w:vAlign w:val="center"/>
          </w:tcPr>
          <w:p w:rsidR="00C95791" w:rsidRDefault="00C95791" w:rsidP="004C1F1D">
            <w:pPr>
              <w:spacing w:line="240" w:lineRule="auto"/>
              <w:jc w:val="center"/>
              <w:rPr>
                <w:sz w:val="18"/>
                <w:szCs w:val="18"/>
              </w:rPr>
            </w:pPr>
            <w:r>
              <w:rPr>
                <w:sz w:val="18"/>
                <w:szCs w:val="18"/>
              </w:rPr>
              <w:t>4</w:t>
            </w:r>
          </w:p>
        </w:tc>
        <w:tc>
          <w:tcPr>
            <w:tcW w:w="441" w:type="pct"/>
            <w:shd w:val="clear" w:color="auto" w:fill="FFFFFF"/>
            <w:vAlign w:val="center"/>
          </w:tcPr>
          <w:p w:rsidR="00C95791" w:rsidRPr="00B92045" w:rsidRDefault="00C95791" w:rsidP="009E408F">
            <w:pPr>
              <w:spacing w:line="240" w:lineRule="auto"/>
              <w:jc w:val="center"/>
              <w:rPr>
                <w:sz w:val="18"/>
                <w:szCs w:val="18"/>
              </w:rPr>
            </w:pPr>
            <w:r>
              <w:rPr>
                <w:sz w:val="18"/>
                <w:szCs w:val="18"/>
              </w:rPr>
              <w:t>1</w:t>
            </w:r>
          </w:p>
        </w:tc>
        <w:tc>
          <w:tcPr>
            <w:tcW w:w="348" w:type="pct"/>
            <w:shd w:val="clear" w:color="auto" w:fill="BFBFBF"/>
            <w:vAlign w:val="center"/>
          </w:tcPr>
          <w:p w:rsidR="00C95791" w:rsidRPr="00C95791" w:rsidRDefault="00C95791" w:rsidP="00C95791">
            <w:pPr>
              <w:jc w:val="center"/>
              <w:rPr>
                <w:b/>
                <w:color w:val="000000"/>
                <w:sz w:val="18"/>
                <w:szCs w:val="18"/>
              </w:rPr>
            </w:pPr>
            <w:r w:rsidRPr="00C95791">
              <w:rPr>
                <w:b/>
                <w:color w:val="000000"/>
                <w:sz w:val="18"/>
                <w:szCs w:val="18"/>
              </w:rPr>
              <w:t>9</w:t>
            </w:r>
          </w:p>
        </w:tc>
      </w:tr>
      <w:tr w:rsidR="00C95791" w:rsidRPr="00E13D3D" w:rsidTr="00A4671D">
        <w:trPr>
          <w:cantSplit/>
        </w:trPr>
        <w:tc>
          <w:tcPr>
            <w:tcW w:w="867" w:type="pct"/>
          </w:tcPr>
          <w:p w:rsidR="00C95791" w:rsidRPr="00E13D3D" w:rsidRDefault="00C95791" w:rsidP="00136A55">
            <w:pPr>
              <w:spacing w:line="240" w:lineRule="auto"/>
              <w:rPr>
                <w:sz w:val="18"/>
                <w:szCs w:val="18"/>
              </w:rPr>
            </w:pPr>
            <w:r w:rsidRPr="00E13D3D">
              <w:rPr>
                <w:sz w:val="18"/>
                <w:szCs w:val="18"/>
              </w:rPr>
              <w:t>Кол-во предоставленных выписок из Реестра</w:t>
            </w:r>
          </w:p>
        </w:tc>
        <w:tc>
          <w:tcPr>
            <w:tcW w:w="440" w:type="pct"/>
            <w:vAlign w:val="center"/>
          </w:tcPr>
          <w:p w:rsidR="00C95791" w:rsidRPr="00E13D3D" w:rsidRDefault="00C95791" w:rsidP="009E408F">
            <w:pPr>
              <w:spacing w:line="240" w:lineRule="auto"/>
              <w:jc w:val="center"/>
              <w:rPr>
                <w:sz w:val="18"/>
                <w:szCs w:val="18"/>
              </w:rPr>
            </w:pPr>
            <w:r w:rsidRPr="00E13D3D">
              <w:rPr>
                <w:sz w:val="18"/>
                <w:szCs w:val="18"/>
              </w:rPr>
              <w:t>1</w:t>
            </w:r>
          </w:p>
        </w:tc>
        <w:tc>
          <w:tcPr>
            <w:tcW w:w="441" w:type="pct"/>
            <w:vAlign w:val="center"/>
          </w:tcPr>
          <w:p w:rsidR="00C95791" w:rsidRPr="00EC2642" w:rsidRDefault="00C95791" w:rsidP="009E408F">
            <w:pPr>
              <w:spacing w:line="240" w:lineRule="auto"/>
              <w:jc w:val="center"/>
              <w:rPr>
                <w:color w:val="000000" w:themeColor="text1"/>
                <w:sz w:val="18"/>
                <w:szCs w:val="18"/>
              </w:rPr>
            </w:pPr>
            <w:r w:rsidRPr="00EC2642">
              <w:rPr>
                <w:color w:val="000000" w:themeColor="text1"/>
                <w:sz w:val="18"/>
                <w:szCs w:val="18"/>
              </w:rPr>
              <w:t>2</w:t>
            </w:r>
          </w:p>
        </w:tc>
        <w:tc>
          <w:tcPr>
            <w:tcW w:w="440" w:type="pct"/>
            <w:vAlign w:val="center"/>
          </w:tcPr>
          <w:p w:rsidR="00C95791" w:rsidRPr="002577E4" w:rsidRDefault="00C95791" w:rsidP="009E408F">
            <w:pPr>
              <w:spacing w:line="240" w:lineRule="auto"/>
              <w:jc w:val="center"/>
              <w:rPr>
                <w:color w:val="000000" w:themeColor="text1"/>
                <w:sz w:val="18"/>
                <w:szCs w:val="18"/>
              </w:rPr>
            </w:pPr>
            <w:r w:rsidRPr="002577E4">
              <w:rPr>
                <w:color w:val="000000" w:themeColor="text1"/>
                <w:sz w:val="18"/>
                <w:szCs w:val="18"/>
              </w:rPr>
              <w:t>4</w:t>
            </w:r>
          </w:p>
        </w:tc>
        <w:tc>
          <w:tcPr>
            <w:tcW w:w="388" w:type="pct"/>
            <w:shd w:val="clear" w:color="auto" w:fill="FFFFFF"/>
            <w:vAlign w:val="center"/>
          </w:tcPr>
          <w:p w:rsidR="00C95791" w:rsidRPr="00B92045" w:rsidRDefault="00C95791" w:rsidP="009E408F">
            <w:pPr>
              <w:spacing w:line="240" w:lineRule="auto"/>
              <w:jc w:val="center"/>
              <w:rPr>
                <w:sz w:val="18"/>
                <w:szCs w:val="18"/>
              </w:rPr>
            </w:pPr>
            <w:r>
              <w:rPr>
                <w:sz w:val="18"/>
                <w:szCs w:val="18"/>
              </w:rPr>
              <w:t>1</w:t>
            </w:r>
          </w:p>
        </w:tc>
        <w:tc>
          <w:tcPr>
            <w:tcW w:w="366" w:type="pct"/>
            <w:shd w:val="clear" w:color="auto" w:fill="BFBFBF"/>
            <w:vAlign w:val="center"/>
          </w:tcPr>
          <w:p w:rsidR="00C95791" w:rsidRDefault="00C95791" w:rsidP="00DD505A">
            <w:pPr>
              <w:jc w:val="center"/>
              <w:rPr>
                <w:color w:val="000000"/>
                <w:sz w:val="18"/>
                <w:szCs w:val="18"/>
              </w:rPr>
            </w:pPr>
            <w:r>
              <w:rPr>
                <w:color w:val="000000"/>
                <w:sz w:val="18"/>
                <w:szCs w:val="18"/>
              </w:rPr>
              <w:t>8</w:t>
            </w:r>
          </w:p>
        </w:tc>
        <w:tc>
          <w:tcPr>
            <w:tcW w:w="387" w:type="pct"/>
            <w:vAlign w:val="center"/>
          </w:tcPr>
          <w:p w:rsidR="00C95791" w:rsidRPr="00834956" w:rsidRDefault="00C95791" w:rsidP="009E408F">
            <w:pPr>
              <w:spacing w:line="240" w:lineRule="auto"/>
              <w:jc w:val="center"/>
              <w:rPr>
                <w:sz w:val="18"/>
                <w:szCs w:val="18"/>
              </w:rPr>
            </w:pPr>
            <w:r>
              <w:rPr>
                <w:sz w:val="18"/>
                <w:szCs w:val="18"/>
              </w:rPr>
              <w:t>1</w:t>
            </w:r>
          </w:p>
        </w:tc>
        <w:tc>
          <w:tcPr>
            <w:tcW w:w="441" w:type="pct"/>
            <w:vAlign w:val="center"/>
          </w:tcPr>
          <w:p w:rsidR="00C95791" w:rsidRPr="00834956" w:rsidRDefault="00C95791" w:rsidP="00627DE5">
            <w:pPr>
              <w:spacing w:line="240" w:lineRule="auto"/>
              <w:jc w:val="center"/>
              <w:rPr>
                <w:sz w:val="18"/>
                <w:szCs w:val="18"/>
              </w:rPr>
            </w:pPr>
            <w:r>
              <w:rPr>
                <w:sz w:val="18"/>
                <w:szCs w:val="18"/>
              </w:rPr>
              <w:t>3</w:t>
            </w:r>
          </w:p>
        </w:tc>
        <w:tc>
          <w:tcPr>
            <w:tcW w:w="440" w:type="pct"/>
            <w:vAlign w:val="center"/>
          </w:tcPr>
          <w:p w:rsidR="00C95791" w:rsidRDefault="00C95791" w:rsidP="004C1F1D">
            <w:pPr>
              <w:spacing w:line="240" w:lineRule="auto"/>
              <w:jc w:val="center"/>
              <w:rPr>
                <w:sz w:val="18"/>
                <w:szCs w:val="18"/>
              </w:rPr>
            </w:pPr>
            <w:r>
              <w:rPr>
                <w:sz w:val="18"/>
                <w:szCs w:val="18"/>
              </w:rPr>
              <w:t>4</w:t>
            </w:r>
          </w:p>
        </w:tc>
        <w:tc>
          <w:tcPr>
            <w:tcW w:w="441" w:type="pct"/>
            <w:shd w:val="clear" w:color="auto" w:fill="FFFFFF"/>
            <w:vAlign w:val="center"/>
          </w:tcPr>
          <w:p w:rsidR="00C95791" w:rsidRPr="00B92045" w:rsidRDefault="00C95791" w:rsidP="009E408F">
            <w:pPr>
              <w:spacing w:line="240" w:lineRule="auto"/>
              <w:jc w:val="center"/>
              <w:rPr>
                <w:sz w:val="18"/>
                <w:szCs w:val="18"/>
              </w:rPr>
            </w:pPr>
            <w:r>
              <w:rPr>
                <w:sz w:val="18"/>
                <w:szCs w:val="18"/>
              </w:rPr>
              <w:t>1</w:t>
            </w:r>
          </w:p>
        </w:tc>
        <w:tc>
          <w:tcPr>
            <w:tcW w:w="348" w:type="pct"/>
            <w:shd w:val="clear" w:color="auto" w:fill="BFBFBF"/>
            <w:vAlign w:val="center"/>
          </w:tcPr>
          <w:p w:rsidR="00C95791" w:rsidRPr="00C95791" w:rsidRDefault="00C95791" w:rsidP="00C95791">
            <w:pPr>
              <w:jc w:val="center"/>
              <w:rPr>
                <w:b/>
                <w:color w:val="000000"/>
                <w:sz w:val="18"/>
                <w:szCs w:val="18"/>
              </w:rPr>
            </w:pPr>
            <w:r w:rsidRPr="00C95791">
              <w:rPr>
                <w:b/>
                <w:color w:val="000000"/>
                <w:sz w:val="18"/>
                <w:szCs w:val="18"/>
              </w:rPr>
              <w:t>9</w:t>
            </w:r>
          </w:p>
        </w:tc>
      </w:tr>
      <w:tr w:rsidR="00C95791" w:rsidRPr="00E13D3D" w:rsidTr="00A4671D">
        <w:trPr>
          <w:cantSplit/>
        </w:trPr>
        <w:tc>
          <w:tcPr>
            <w:tcW w:w="867" w:type="pct"/>
          </w:tcPr>
          <w:p w:rsidR="00C95791" w:rsidRPr="00E13D3D" w:rsidRDefault="00C95791" w:rsidP="00136A55">
            <w:pPr>
              <w:spacing w:line="240" w:lineRule="auto"/>
              <w:rPr>
                <w:sz w:val="18"/>
                <w:szCs w:val="18"/>
              </w:rPr>
            </w:pPr>
            <w:r w:rsidRPr="00E13D3D">
              <w:rPr>
                <w:sz w:val="18"/>
                <w:szCs w:val="18"/>
              </w:rPr>
              <w:t>Кол-во внесенных изменений в сведения об операторах</w:t>
            </w:r>
          </w:p>
        </w:tc>
        <w:tc>
          <w:tcPr>
            <w:tcW w:w="440" w:type="pct"/>
            <w:vAlign w:val="center"/>
          </w:tcPr>
          <w:p w:rsidR="00C95791" w:rsidRPr="00E13D3D" w:rsidRDefault="00C95791" w:rsidP="009E408F">
            <w:pPr>
              <w:spacing w:line="240" w:lineRule="auto"/>
              <w:jc w:val="center"/>
              <w:rPr>
                <w:sz w:val="18"/>
                <w:szCs w:val="18"/>
              </w:rPr>
            </w:pPr>
            <w:r w:rsidRPr="00E13D3D">
              <w:rPr>
                <w:sz w:val="18"/>
                <w:szCs w:val="18"/>
              </w:rPr>
              <w:t>367</w:t>
            </w:r>
          </w:p>
        </w:tc>
        <w:tc>
          <w:tcPr>
            <w:tcW w:w="441" w:type="pct"/>
            <w:vAlign w:val="center"/>
          </w:tcPr>
          <w:p w:rsidR="00C95791" w:rsidRPr="00EC2642" w:rsidRDefault="00C95791" w:rsidP="009E408F">
            <w:pPr>
              <w:spacing w:line="240" w:lineRule="auto"/>
              <w:jc w:val="center"/>
              <w:rPr>
                <w:color w:val="000000" w:themeColor="text1"/>
                <w:sz w:val="18"/>
                <w:szCs w:val="18"/>
              </w:rPr>
            </w:pPr>
            <w:r w:rsidRPr="00EC2642">
              <w:rPr>
                <w:color w:val="000000" w:themeColor="text1"/>
                <w:sz w:val="18"/>
                <w:szCs w:val="18"/>
              </w:rPr>
              <w:t>432</w:t>
            </w:r>
          </w:p>
        </w:tc>
        <w:tc>
          <w:tcPr>
            <w:tcW w:w="440" w:type="pct"/>
            <w:vAlign w:val="center"/>
          </w:tcPr>
          <w:p w:rsidR="00C95791" w:rsidRPr="002577E4" w:rsidRDefault="00C95791" w:rsidP="009E408F">
            <w:pPr>
              <w:spacing w:line="240" w:lineRule="auto"/>
              <w:jc w:val="center"/>
              <w:rPr>
                <w:color w:val="000000" w:themeColor="text1"/>
                <w:sz w:val="18"/>
                <w:szCs w:val="18"/>
              </w:rPr>
            </w:pPr>
            <w:r w:rsidRPr="002577E4">
              <w:rPr>
                <w:color w:val="000000" w:themeColor="text1"/>
                <w:sz w:val="18"/>
                <w:szCs w:val="18"/>
              </w:rPr>
              <w:t>260</w:t>
            </w:r>
          </w:p>
        </w:tc>
        <w:tc>
          <w:tcPr>
            <w:tcW w:w="388" w:type="pct"/>
            <w:shd w:val="clear" w:color="auto" w:fill="FFFFFF"/>
            <w:vAlign w:val="center"/>
          </w:tcPr>
          <w:p w:rsidR="00C95791" w:rsidRPr="00B92045" w:rsidRDefault="00C95791" w:rsidP="009E408F">
            <w:pPr>
              <w:spacing w:line="240" w:lineRule="auto"/>
              <w:jc w:val="center"/>
              <w:rPr>
                <w:sz w:val="18"/>
                <w:szCs w:val="18"/>
              </w:rPr>
            </w:pPr>
            <w:r>
              <w:rPr>
                <w:sz w:val="18"/>
                <w:szCs w:val="18"/>
              </w:rPr>
              <w:t>365</w:t>
            </w:r>
          </w:p>
        </w:tc>
        <w:tc>
          <w:tcPr>
            <w:tcW w:w="366" w:type="pct"/>
            <w:shd w:val="clear" w:color="auto" w:fill="BFBFBF"/>
            <w:vAlign w:val="center"/>
          </w:tcPr>
          <w:p w:rsidR="00C95791" w:rsidRDefault="00C95791" w:rsidP="00DD505A">
            <w:pPr>
              <w:jc w:val="center"/>
              <w:rPr>
                <w:color w:val="000000"/>
                <w:sz w:val="18"/>
                <w:szCs w:val="18"/>
              </w:rPr>
            </w:pPr>
            <w:r>
              <w:rPr>
                <w:color w:val="000000"/>
                <w:sz w:val="18"/>
                <w:szCs w:val="18"/>
              </w:rPr>
              <w:t>1424</w:t>
            </w:r>
          </w:p>
        </w:tc>
        <w:tc>
          <w:tcPr>
            <w:tcW w:w="387" w:type="pct"/>
            <w:vAlign w:val="center"/>
          </w:tcPr>
          <w:p w:rsidR="00C95791" w:rsidRPr="00834956" w:rsidRDefault="00C95791" w:rsidP="009E408F">
            <w:pPr>
              <w:spacing w:line="240" w:lineRule="auto"/>
              <w:jc w:val="center"/>
              <w:rPr>
                <w:sz w:val="18"/>
                <w:szCs w:val="18"/>
              </w:rPr>
            </w:pPr>
            <w:r>
              <w:rPr>
                <w:sz w:val="18"/>
                <w:szCs w:val="18"/>
              </w:rPr>
              <w:t>283</w:t>
            </w:r>
          </w:p>
        </w:tc>
        <w:tc>
          <w:tcPr>
            <w:tcW w:w="441" w:type="pct"/>
            <w:vAlign w:val="center"/>
          </w:tcPr>
          <w:p w:rsidR="00C95791" w:rsidRPr="00834956" w:rsidRDefault="00C95791" w:rsidP="00627DE5">
            <w:pPr>
              <w:spacing w:line="240" w:lineRule="auto"/>
              <w:jc w:val="center"/>
              <w:rPr>
                <w:sz w:val="18"/>
                <w:szCs w:val="18"/>
              </w:rPr>
            </w:pPr>
            <w:r>
              <w:rPr>
                <w:sz w:val="18"/>
                <w:szCs w:val="18"/>
              </w:rPr>
              <w:t>288</w:t>
            </w:r>
          </w:p>
        </w:tc>
        <w:tc>
          <w:tcPr>
            <w:tcW w:w="440" w:type="pct"/>
            <w:vAlign w:val="center"/>
          </w:tcPr>
          <w:p w:rsidR="00C95791" w:rsidRDefault="00C95791" w:rsidP="004C1F1D">
            <w:pPr>
              <w:spacing w:line="240" w:lineRule="auto"/>
              <w:jc w:val="center"/>
              <w:rPr>
                <w:sz w:val="18"/>
                <w:szCs w:val="18"/>
              </w:rPr>
            </w:pPr>
            <w:r>
              <w:rPr>
                <w:sz w:val="18"/>
                <w:szCs w:val="18"/>
              </w:rPr>
              <w:t>532</w:t>
            </w:r>
          </w:p>
        </w:tc>
        <w:tc>
          <w:tcPr>
            <w:tcW w:w="441" w:type="pct"/>
            <w:shd w:val="clear" w:color="auto" w:fill="FFFFFF"/>
            <w:vAlign w:val="center"/>
          </w:tcPr>
          <w:p w:rsidR="00C95791" w:rsidRPr="00B92045" w:rsidRDefault="00C95791" w:rsidP="009E408F">
            <w:pPr>
              <w:spacing w:line="240" w:lineRule="auto"/>
              <w:jc w:val="center"/>
              <w:rPr>
                <w:sz w:val="18"/>
                <w:szCs w:val="18"/>
              </w:rPr>
            </w:pPr>
            <w:r>
              <w:rPr>
                <w:sz w:val="18"/>
                <w:szCs w:val="18"/>
              </w:rPr>
              <w:t>312</w:t>
            </w:r>
          </w:p>
        </w:tc>
        <w:tc>
          <w:tcPr>
            <w:tcW w:w="348" w:type="pct"/>
            <w:shd w:val="clear" w:color="auto" w:fill="BFBFBF"/>
            <w:vAlign w:val="center"/>
          </w:tcPr>
          <w:p w:rsidR="00C95791" w:rsidRPr="00C95791" w:rsidRDefault="00C95791" w:rsidP="00C95791">
            <w:pPr>
              <w:jc w:val="center"/>
              <w:rPr>
                <w:b/>
                <w:color w:val="000000"/>
                <w:sz w:val="18"/>
                <w:szCs w:val="18"/>
              </w:rPr>
            </w:pPr>
            <w:r w:rsidRPr="00C95791">
              <w:rPr>
                <w:b/>
                <w:color w:val="000000"/>
                <w:sz w:val="18"/>
                <w:szCs w:val="18"/>
              </w:rPr>
              <w:t>1415</w:t>
            </w:r>
          </w:p>
        </w:tc>
      </w:tr>
      <w:tr w:rsidR="004C1F1D" w:rsidRPr="00E13D3D" w:rsidTr="00A4671D">
        <w:trPr>
          <w:cantSplit/>
        </w:trPr>
        <w:tc>
          <w:tcPr>
            <w:tcW w:w="867" w:type="pct"/>
          </w:tcPr>
          <w:p w:rsidR="004C1F1D" w:rsidRPr="00E13D3D" w:rsidRDefault="004C1F1D" w:rsidP="00136A55">
            <w:pPr>
              <w:spacing w:line="240" w:lineRule="auto"/>
              <w:rPr>
                <w:sz w:val="18"/>
                <w:szCs w:val="18"/>
              </w:rPr>
            </w:pPr>
            <w:r w:rsidRPr="00E13D3D">
              <w:rPr>
                <w:sz w:val="18"/>
                <w:szCs w:val="18"/>
              </w:rPr>
              <w:t>Нарушения сроков обработки уведомлений</w:t>
            </w:r>
          </w:p>
        </w:tc>
        <w:tc>
          <w:tcPr>
            <w:tcW w:w="440" w:type="pct"/>
            <w:vAlign w:val="center"/>
          </w:tcPr>
          <w:p w:rsidR="004C1F1D" w:rsidRPr="00E13D3D" w:rsidRDefault="004C1F1D" w:rsidP="009E408F">
            <w:pPr>
              <w:spacing w:line="240" w:lineRule="auto"/>
              <w:jc w:val="center"/>
              <w:rPr>
                <w:sz w:val="18"/>
                <w:szCs w:val="18"/>
              </w:rPr>
            </w:pPr>
            <w:r w:rsidRPr="00E13D3D">
              <w:rPr>
                <w:sz w:val="18"/>
                <w:szCs w:val="18"/>
              </w:rPr>
              <w:t>0</w:t>
            </w:r>
          </w:p>
        </w:tc>
        <w:tc>
          <w:tcPr>
            <w:tcW w:w="441" w:type="pct"/>
            <w:vAlign w:val="center"/>
          </w:tcPr>
          <w:p w:rsidR="004C1F1D" w:rsidRPr="00E13D3D" w:rsidRDefault="004C1F1D" w:rsidP="009E408F">
            <w:pPr>
              <w:spacing w:line="240" w:lineRule="auto"/>
              <w:jc w:val="center"/>
              <w:rPr>
                <w:sz w:val="18"/>
                <w:szCs w:val="18"/>
              </w:rPr>
            </w:pPr>
            <w:r>
              <w:rPr>
                <w:sz w:val="18"/>
                <w:szCs w:val="18"/>
              </w:rPr>
              <w:t>0</w:t>
            </w:r>
          </w:p>
        </w:tc>
        <w:tc>
          <w:tcPr>
            <w:tcW w:w="440" w:type="pct"/>
            <w:vAlign w:val="center"/>
          </w:tcPr>
          <w:p w:rsidR="004C1F1D" w:rsidRPr="002577E4" w:rsidRDefault="004C1F1D" w:rsidP="009E408F">
            <w:pPr>
              <w:spacing w:line="240" w:lineRule="auto"/>
              <w:jc w:val="center"/>
              <w:rPr>
                <w:color w:val="000000" w:themeColor="text1"/>
                <w:sz w:val="18"/>
                <w:szCs w:val="18"/>
              </w:rPr>
            </w:pPr>
            <w:r w:rsidRPr="002577E4">
              <w:rPr>
                <w:color w:val="000000" w:themeColor="text1"/>
                <w:sz w:val="18"/>
                <w:szCs w:val="18"/>
              </w:rPr>
              <w:t>0</w:t>
            </w:r>
          </w:p>
        </w:tc>
        <w:tc>
          <w:tcPr>
            <w:tcW w:w="388" w:type="pct"/>
            <w:shd w:val="clear" w:color="auto" w:fill="FFFFFF"/>
            <w:vAlign w:val="center"/>
          </w:tcPr>
          <w:p w:rsidR="004C1F1D" w:rsidRPr="00B92045" w:rsidRDefault="00D61D0E" w:rsidP="009E408F">
            <w:pPr>
              <w:spacing w:line="240" w:lineRule="auto"/>
              <w:jc w:val="center"/>
              <w:rPr>
                <w:sz w:val="18"/>
                <w:szCs w:val="18"/>
              </w:rPr>
            </w:pPr>
            <w:r>
              <w:rPr>
                <w:sz w:val="18"/>
                <w:szCs w:val="18"/>
              </w:rPr>
              <w:t>0</w:t>
            </w:r>
          </w:p>
        </w:tc>
        <w:tc>
          <w:tcPr>
            <w:tcW w:w="366" w:type="pct"/>
            <w:shd w:val="clear" w:color="auto" w:fill="BFBFBF"/>
            <w:vAlign w:val="center"/>
          </w:tcPr>
          <w:p w:rsidR="004C1F1D" w:rsidRDefault="004C1F1D" w:rsidP="00DD505A">
            <w:pPr>
              <w:jc w:val="center"/>
              <w:rPr>
                <w:color w:val="000000"/>
                <w:sz w:val="18"/>
                <w:szCs w:val="18"/>
              </w:rPr>
            </w:pPr>
            <w:r>
              <w:rPr>
                <w:color w:val="000000"/>
                <w:sz w:val="18"/>
                <w:szCs w:val="18"/>
              </w:rPr>
              <w:t>0</w:t>
            </w:r>
          </w:p>
        </w:tc>
        <w:tc>
          <w:tcPr>
            <w:tcW w:w="387" w:type="pct"/>
            <w:vAlign w:val="center"/>
          </w:tcPr>
          <w:p w:rsidR="004C1F1D" w:rsidRPr="00834956" w:rsidRDefault="004C1F1D" w:rsidP="009E408F">
            <w:pPr>
              <w:spacing w:line="240" w:lineRule="auto"/>
              <w:jc w:val="center"/>
              <w:rPr>
                <w:sz w:val="18"/>
                <w:szCs w:val="18"/>
              </w:rPr>
            </w:pPr>
            <w:r>
              <w:rPr>
                <w:sz w:val="18"/>
                <w:szCs w:val="18"/>
              </w:rPr>
              <w:t>0</w:t>
            </w:r>
          </w:p>
        </w:tc>
        <w:tc>
          <w:tcPr>
            <w:tcW w:w="441" w:type="pct"/>
            <w:vAlign w:val="center"/>
          </w:tcPr>
          <w:p w:rsidR="004C1F1D" w:rsidRPr="00834956" w:rsidRDefault="004C1F1D" w:rsidP="00627DE5">
            <w:pPr>
              <w:spacing w:line="240" w:lineRule="auto"/>
              <w:jc w:val="center"/>
              <w:rPr>
                <w:sz w:val="18"/>
                <w:szCs w:val="18"/>
              </w:rPr>
            </w:pPr>
            <w:r>
              <w:rPr>
                <w:sz w:val="18"/>
                <w:szCs w:val="18"/>
              </w:rPr>
              <w:t>0</w:t>
            </w:r>
          </w:p>
        </w:tc>
        <w:tc>
          <w:tcPr>
            <w:tcW w:w="440" w:type="pct"/>
            <w:vAlign w:val="center"/>
          </w:tcPr>
          <w:p w:rsidR="004C1F1D" w:rsidRDefault="004C1F1D" w:rsidP="004C1F1D">
            <w:pPr>
              <w:spacing w:line="240" w:lineRule="auto"/>
              <w:jc w:val="center"/>
              <w:rPr>
                <w:sz w:val="18"/>
                <w:szCs w:val="18"/>
              </w:rPr>
            </w:pPr>
            <w:r>
              <w:rPr>
                <w:sz w:val="18"/>
                <w:szCs w:val="18"/>
              </w:rPr>
              <w:t>0</w:t>
            </w:r>
          </w:p>
        </w:tc>
        <w:tc>
          <w:tcPr>
            <w:tcW w:w="441" w:type="pct"/>
            <w:shd w:val="clear" w:color="auto" w:fill="FFFFFF"/>
            <w:vAlign w:val="center"/>
          </w:tcPr>
          <w:p w:rsidR="004C1F1D" w:rsidRPr="00B92045" w:rsidRDefault="00B27DF9" w:rsidP="009E408F">
            <w:pPr>
              <w:spacing w:line="240" w:lineRule="auto"/>
              <w:jc w:val="center"/>
              <w:rPr>
                <w:sz w:val="18"/>
                <w:szCs w:val="18"/>
              </w:rPr>
            </w:pPr>
            <w:r>
              <w:rPr>
                <w:sz w:val="18"/>
                <w:szCs w:val="18"/>
              </w:rPr>
              <w:t>0</w:t>
            </w:r>
          </w:p>
        </w:tc>
        <w:tc>
          <w:tcPr>
            <w:tcW w:w="348" w:type="pct"/>
            <w:shd w:val="clear" w:color="auto" w:fill="BFBFBF"/>
            <w:vAlign w:val="center"/>
          </w:tcPr>
          <w:p w:rsidR="004C1F1D" w:rsidRPr="00876C1A" w:rsidRDefault="00C95791" w:rsidP="009E408F">
            <w:pPr>
              <w:spacing w:line="240" w:lineRule="auto"/>
              <w:jc w:val="center"/>
              <w:rPr>
                <w:b/>
                <w:sz w:val="18"/>
                <w:szCs w:val="18"/>
              </w:rPr>
            </w:pPr>
            <w:r>
              <w:rPr>
                <w:b/>
                <w:sz w:val="18"/>
                <w:szCs w:val="18"/>
              </w:rPr>
              <w:t>0</w:t>
            </w:r>
          </w:p>
        </w:tc>
      </w:tr>
    </w:tbl>
    <w:p w:rsidR="00894940" w:rsidRDefault="00894940" w:rsidP="004C1F1D">
      <w:pPr>
        <w:ind w:firstLine="460"/>
        <w:rPr>
          <w:szCs w:val="26"/>
        </w:rPr>
      </w:pPr>
    </w:p>
    <w:p w:rsidR="004C1F1D" w:rsidRPr="00B27DF9" w:rsidRDefault="004C1F1D" w:rsidP="00F2044F">
      <w:pPr>
        <w:ind w:firstLine="709"/>
        <w:rPr>
          <w:color w:val="000000" w:themeColor="text1"/>
          <w:szCs w:val="26"/>
        </w:rPr>
      </w:pPr>
      <w:r w:rsidRPr="00B27DF9">
        <w:rPr>
          <w:color w:val="000000" w:themeColor="text1"/>
          <w:szCs w:val="26"/>
        </w:rPr>
        <w:t>Согласно ч. 2.1. ст. 25 Федерального закона «О персональных данных» Операторы, которые осуществляли обработку персональных данных до 01.07.2011 года, обязаны были представить в Уполномоченный орган сведения, указанные в пп. 5, 7.1, 10 и 11 ч. 3 ст. 22 Федерального закона «О персональных данных» (до 1 января 2013 года).</w:t>
      </w:r>
    </w:p>
    <w:p w:rsidR="004C1F1D" w:rsidRPr="00B27DF9" w:rsidRDefault="004C1F1D" w:rsidP="00F2044F">
      <w:pPr>
        <w:ind w:firstLine="709"/>
        <w:rPr>
          <w:color w:val="000000" w:themeColor="text1"/>
          <w:szCs w:val="26"/>
        </w:rPr>
      </w:pPr>
      <w:r w:rsidRPr="00B27DF9">
        <w:rPr>
          <w:color w:val="000000" w:themeColor="text1"/>
          <w:szCs w:val="26"/>
        </w:rPr>
        <w:t>По состоянию на 3</w:t>
      </w:r>
      <w:r w:rsidR="00966E96">
        <w:rPr>
          <w:color w:val="000000" w:themeColor="text1"/>
          <w:szCs w:val="26"/>
        </w:rPr>
        <w:t>0</w:t>
      </w:r>
      <w:r w:rsidR="00B27DF9" w:rsidRPr="00B27DF9">
        <w:rPr>
          <w:color w:val="000000" w:themeColor="text1"/>
          <w:szCs w:val="26"/>
        </w:rPr>
        <w:t>.12</w:t>
      </w:r>
      <w:r w:rsidRPr="00B27DF9">
        <w:rPr>
          <w:color w:val="000000" w:themeColor="text1"/>
          <w:szCs w:val="26"/>
        </w:rPr>
        <w:t>.2016 вышеуказ</w:t>
      </w:r>
      <w:r w:rsidR="00B27DF9" w:rsidRPr="00B27DF9">
        <w:rPr>
          <w:color w:val="000000" w:themeColor="text1"/>
          <w:szCs w:val="26"/>
        </w:rPr>
        <w:t>анное требование не выполнили 16</w:t>
      </w:r>
      <w:r w:rsidRPr="00B27DF9">
        <w:rPr>
          <w:color w:val="000000" w:themeColor="text1"/>
          <w:szCs w:val="26"/>
        </w:rPr>
        <w:t>% Операторов от общего количества, включенных в Реестр (для сравнения – на 3</w:t>
      </w:r>
      <w:r w:rsidR="00966E96">
        <w:rPr>
          <w:color w:val="000000" w:themeColor="text1"/>
          <w:szCs w:val="26"/>
        </w:rPr>
        <w:t>0</w:t>
      </w:r>
      <w:r w:rsidR="00B27DF9" w:rsidRPr="00B27DF9">
        <w:rPr>
          <w:color w:val="000000" w:themeColor="text1"/>
          <w:szCs w:val="26"/>
        </w:rPr>
        <w:t>.12.201</w:t>
      </w:r>
      <w:r w:rsidR="00497F41">
        <w:rPr>
          <w:color w:val="000000" w:themeColor="text1"/>
          <w:szCs w:val="26"/>
        </w:rPr>
        <w:t>5</w:t>
      </w:r>
      <w:r w:rsidR="00B27DF9" w:rsidRPr="00B27DF9">
        <w:rPr>
          <w:color w:val="000000" w:themeColor="text1"/>
          <w:szCs w:val="26"/>
        </w:rPr>
        <w:t xml:space="preserve"> – 25</w:t>
      </w:r>
      <w:r w:rsidRPr="00B27DF9">
        <w:rPr>
          <w:color w:val="000000" w:themeColor="text1"/>
          <w:szCs w:val="26"/>
        </w:rPr>
        <w:t>%).</w:t>
      </w:r>
    </w:p>
    <w:p w:rsidR="004C1F1D" w:rsidRPr="00B27DF9" w:rsidRDefault="004C1F1D" w:rsidP="00F2044F">
      <w:pPr>
        <w:ind w:firstLine="709"/>
        <w:rPr>
          <w:color w:val="000000" w:themeColor="text1"/>
          <w:szCs w:val="26"/>
        </w:rPr>
      </w:pPr>
      <w:r w:rsidRPr="00B27DF9">
        <w:rPr>
          <w:color w:val="000000" w:themeColor="text1"/>
          <w:szCs w:val="26"/>
        </w:rPr>
        <w:t>Одной из причин снижения количества операторов, не представивших сведения, является принятие мер административного характера в отношении Операторов, не направивших сведения по запросу Управления.</w:t>
      </w:r>
    </w:p>
    <w:p w:rsidR="004C1F1D" w:rsidRPr="00B27DF9" w:rsidRDefault="004C1F1D" w:rsidP="00F2044F">
      <w:pPr>
        <w:ind w:firstLine="709"/>
        <w:rPr>
          <w:color w:val="000000" w:themeColor="text1"/>
          <w:szCs w:val="26"/>
        </w:rPr>
      </w:pPr>
      <w:r w:rsidRPr="00B27DF9">
        <w:rPr>
          <w:color w:val="000000" w:themeColor="text1"/>
          <w:szCs w:val="26"/>
        </w:rPr>
        <w:t>Нарушения сроков по предоставлению государственной услуги по внесению сведений об Операторах в Реестр, а также изменений в сведения об Операторах в Реестре, а также остальных положений Административного регламента отсутствуют.</w:t>
      </w:r>
    </w:p>
    <w:p w:rsidR="004C1F1D" w:rsidRPr="00B27DF9" w:rsidRDefault="004C1F1D" w:rsidP="00F2044F">
      <w:pPr>
        <w:spacing w:after="200"/>
        <w:ind w:firstLine="709"/>
        <w:rPr>
          <w:color w:val="000000" w:themeColor="text1"/>
          <w:szCs w:val="26"/>
          <w:lang w:eastAsia="en-US"/>
        </w:rPr>
      </w:pPr>
      <w:r w:rsidRPr="00B27DF9">
        <w:rPr>
          <w:color w:val="000000" w:themeColor="text1"/>
          <w:szCs w:val="26"/>
          <w:lang w:eastAsia="en-US"/>
        </w:rPr>
        <w:t xml:space="preserve">В отчетном периоде проведена работа по установлению прогнозной численности операторов, обрабатывающих персональные данные на подведомственной территории. По данным территориального органа Федеральной службы государственной статистики по Краснодарскому краю и территориального органа Федеральной службы государственной </w:t>
      </w:r>
      <w:r w:rsidRPr="00B27DF9">
        <w:rPr>
          <w:color w:val="000000" w:themeColor="text1"/>
          <w:szCs w:val="26"/>
          <w:lang w:eastAsia="en-US"/>
        </w:rPr>
        <w:lastRenderedPageBreak/>
        <w:t>статистики по Республике Адыгея по состоянию на 01.06.2016 в Краснодарском крае и Республике Адыгея зарегистрировано:</w:t>
      </w:r>
    </w:p>
    <w:tbl>
      <w:tblPr>
        <w:tblW w:w="10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1758"/>
        <w:gridCol w:w="1843"/>
        <w:gridCol w:w="1843"/>
        <w:gridCol w:w="2268"/>
      </w:tblGrid>
      <w:tr w:rsidR="00627DE5" w:rsidRPr="00A4671D" w:rsidTr="002E29A8">
        <w:tc>
          <w:tcPr>
            <w:tcW w:w="2660" w:type="dxa"/>
          </w:tcPr>
          <w:p w:rsidR="00627DE5" w:rsidRPr="00A4671D" w:rsidRDefault="00627DE5" w:rsidP="004C1F1D">
            <w:pPr>
              <w:spacing w:line="240" w:lineRule="auto"/>
              <w:jc w:val="center"/>
              <w:rPr>
                <w:color w:val="0D0D0D" w:themeColor="text1" w:themeTint="F2"/>
                <w:sz w:val="18"/>
                <w:szCs w:val="18"/>
              </w:rPr>
            </w:pPr>
            <w:r w:rsidRPr="00A4671D">
              <w:rPr>
                <w:color w:val="0D0D0D" w:themeColor="text1" w:themeTint="F2"/>
                <w:sz w:val="18"/>
                <w:szCs w:val="18"/>
              </w:rPr>
              <w:t>Н</w:t>
            </w:r>
            <w:r w:rsidR="005C51B7" w:rsidRPr="00A4671D">
              <w:rPr>
                <w:color w:val="0D0D0D" w:themeColor="text1" w:themeTint="F2"/>
                <w:sz w:val="18"/>
                <w:szCs w:val="18"/>
              </w:rPr>
              <w:t>аименова</w:t>
            </w:r>
            <w:r w:rsidRPr="00A4671D">
              <w:rPr>
                <w:color w:val="0D0D0D" w:themeColor="text1" w:themeTint="F2"/>
                <w:sz w:val="18"/>
                <w:szCs w:val="18"/>
              </w:rPr>
              <w:t>ние</w:t>
            </w:r>
          </w:p>
        </w:tc>
        <w:tc>
          <w:tcPr>
            <w:tcW w:w="1758" w:type="dxa"/>
          </w:tcPr>
          <w:p w:rsidR="00627DE5" w:rsidRPr="00A4671D" w:rsidRDefault="005C51B7" w:rsidP="004C1F1D">
            <w:pPr>
              <w:spacing w:line="240" w:lineRule="auto"/>
              <w:jc w:val="center"/>
              <w:rPr>
                <w:color w:val="0D0D0D" w:themeColor="text1" w:themeTint="F2"/>
                <w:sz w:val="18"/>
                <w:szCs w:val="18"/>
              </w:rPr>
            </w:pPr>
            <w:r w:rsidRPr="00A4671D">
              <w:rPr>
                <w:color w:val="0D0D0D" w:themeColor="text1" w:themeTint="F2"/>
                <w:sz w:val="18"/>
                <w:szCs w:val="18"/>
              </w:rPr>
              <w:t>Государст</w:t>
            </w:r>
            <w:r w:rsidR="00627DE5" w:rsidRPr="00A4671D">
              <w:rPr>
                <w:color w:val="0D0D0D" w:themeColor="text1" w:themeTint="F2"/>
                <w:sz w:val="18"/>
                <w:szCs w:val="18"/>
              </w:rPr>
              <w:t>венные органы</w:t>
            </w:r>
          </w:p>
        </w:tc>
        <w:tc>
          <w:tcPr>
            <w:tcW w:w="1843" w:type="dxa"/>
          </w:tcPr>
          <w:p w:rsidR="00627DE5" w:rsidRPr="00A4671D" w:rsidRDefault="004C1F1D" w:rsidP="004C1F1D">
            <w:pPr>
              <w:spacing w:line="240" w:lineRule="auto"/>
              <w:jc w:val="center"/>
              <w:rPr>
                <w:color w:val="0D0D0D" w:themeColor="text1" w:themeTint="F2"/>
                <w:sz w:val="18"/>
                <w:szCs w:val="18"/>
              </w:rPr>
            </w:pPr>
            <w:r w:rsidRPr="00A4671D">
              <w:rPr>
                <w:color w:val="0D0D0D" w:themeColor="text1" w:themeTint="F2"/>
                <w:sz w:val="18"/>
                <w:szCs w:val="18"/>
              </w:rPr>
              <w:t>Муници</w:t>
            </w:r>
            <w:r w:rsidR="00627DE5" w:rsidRPr="00A4671D">
              <w:rPr>
                <w:color w:val="0D0D0D" w:themeColor="text1" w:themeTint="F2"/>
                <w:sz w:val="18"/>
                <w:szCs w:val="18"/>
              </w:rPr>
              <w:t>пальные органы</w:t>
            </w:r>
          </w:p>
        </w:tc>
        <w:tc>
          <w:tcPr>
            <w:tcW w:w="1843" w:type="dxa"/>
          </w:tcPr>
          <w:p w:rsidR="00627DE5" w:rsidRPr="00A4671D" w:rsidRDefault="004C1F1D" w:rsidP="004C1F1D">
            <w:pPr>
              <w:spacing w:line="240" w:lineRule="auto"/>
              <w:jc w:val="center"/>
              <w:rPr>
                <w:color w:val="0D0D0D" w:themeColor="text1" w:themeTint="F2"/>
                <w:sz w:val="18"/>
                <w:szCs w:val="18"/>
              </w:rPr>
            </w:pPr>
            <w:r w:rsidRPr="00A4671D">
              <w:rPr>
                <w:color w:val="0D0D0D" w:themeColor="text1" w:themeTint="F2"/>
                <w:sz w:val="18"/>
                <w:szCs w:val="18"/>
              </w:rPr>
              <w:t>Юридичес</w:t>
            </w:r>
            <w:r w:rsidR="00627DE5" w:rsidRPr="00A4671D">
              <w:rPr>
                <w:color w:val="0D0D0D" w:themeColor="text1" w:themeTint="F2"/>
                <w:sz w:val="18"/>
                <w:szCs w:val="18"/>
              </w:rPr>
              <w:t>кие лица</w:t>
            </w:r>
          </w:p>
        </w:tc>
        <w:tc>
          <w:tcPr>
            <w:tcW w:w="2268" w:type="dxa"/>
          </w:tcPr>
          <w:p w:rsidR="00627DE5" w:rsidRPr="00A4671D" w:rsidRDefault="00627DE5" w:rsidP="004C1F1D">
            <w:pPr>
              <w:spacing w:line="240" w:lineRule="auto"/>
              <w:jc w:val="center"/>
              <w:rPr>
                <w:color w:val="0D0D0D" w:themeColor="text1" w:themeTint="F2"/>
                <w:sz w:val="18"/>
                <w:szCs w:val="18"/>
              </w:rPr>
            </w:pPr>
            <w:r w:rsidRPr="00A4671D">
              <w:rPr>
                <w:color w:val="0D0D0D" w:themeColor="text1" w:themeTint="F2"/>
                <w:sz w:val="18"/>
                <w:szCs w:val="18"/>
              </w:rPr>
              <w:t>Индивидуальные предприниматели</w:t>
            </w:r>
          </w:p>
        </w:tc>
      </w:tr>
      <w:tr w:rsidR="004C1F1D" w:rsidRPr="00A4671D" w:rsidTr="002E29A8">
        <w:tc>
          <w:tcPr>
            <w:tcW w:w="2660" w:type="dxa"/>
          </w:tcPr>
          <w:p w:rsidR="004C1F1D" w:rsidRPr="00A4671D" w:rsidRDefault="004C1F1D" w:rsidP="004C1F1D">
            <w:pPr>
              <w:spacing w:line="240" w:lineRule="auto"/>
              <w:jc w:val="center"/>
              <w:rPr>
                <w:color w:val="0D0D0D" w:themeColor="text1" w:themeTint="F2"/>
                <w:sz w:val="18"/>
                <w:szCs w:val="18"/>
              </w:rPr>
            </w:pPr>
            <w:r w:rsidRPr="00A4671D">
              <w:rPr>
                <w:color w:val="0D0D0D" w:themeColor="text1" w:themeTint="F2"/>
                <w:sz w:val="18"/>
                <w:szCs w:val="18"/>
              </w:rPr>
              <w:t xml:space="preserve">Количество операторов, </w:t>
            </w:r>
          </w:p>
          <w:p w:rsidR="004C1F1D" w:rsidRPr="00A4671D" w:rsidRDefault="004C1F1D" w:rsidP="004C1F1D">
            <w:pPr>
              <w:spacing w:line="240" w:lineRule="auto"/>
              <w:jc w:val="center"/>
              <w:rPr>
                <w:color w:val="0D0D0D" w:themeColor="text1" w:themeTint="F2"/>
                <w:sz w:val="18"/>
                <w:szCs w:val="18"/>
              </w:rPr>
            </w:pPr>
            <w:r w:rsidRPr="00A4671D">
              <w:rPr>
                <w:color w:val="0D0D0D" w:themeColor="text1" w:themeTint="F2"/>
                <w:sz w:val="18"/>
                <w:szCs w:val="18"/>
              </w:rPr>
              <w:t>Краснодарский край/Республика Адыгея</w:t>
            </w:r>
          </w:p>
        </w:tc>
        <w:tc>
          <w:tcPr>
            <w:tcW w:w="1758" w:type="dxa"/>
          </w:tcPr>
          <w:p w:rsidR="004C1F1D" w:rsidRPr="00A4671D" w:rsidRDefault="004C1F1D" w:rsidP="004C1F1D">
            <w:pPr>
              <w:spacing w:line="240" w:lineRule="auto"/>
              <w:jc w:val="center"/>
              <w:rPr>
                <w:rFonts w:eastAsia="Calibri"/>
                <w:color w:val="000000" w:themeColor="text1"/>
                <w:sz w:val="18"/>
                <w:szCs w:val="18"/>
                <w:lang w:eastAsia="en-US"/>
              </w:rPr>
            </w:pPr>
            <w:r w:rsidRPr="00A4671D">
              <w:rPr>
                <w:color w:val="000000" w:themeColor="text1"/>
                <w:sz w:val="18"/>
                <w:szCs w:val="18"/>
              </w:rPr>
              <w:t>564/186</w:t>
            </w:r>
          </w:p>
        </w:tc>
        <w:tc>
          <w:tcPr>
            <w:tcW w:w="1843" w:type="dxa"/>
          </w:tcPr>
          <w:p w:rsidR="004C1F1D" w:rsidRPr="00A4671D" w:rsidRDefault="004C1F1D" w:rsidP="004C1F1D">
            <w:pPr>
              <w:spacing w:line="240" w:lineRule="auto"/>
              <w:jc w:val="center"/>
              <w:rPr>
                <w:rFonts w:eastAsia="Calibri"/>
                <w:color w:val="000000" w:themeColor="text1"/>
                <w:sz w:val="18"/>
                <w:szCs w:val="18"/>
                <w:lang w:eastAsia="en-US"/>
              </w:rPr>
            </w:pPr>
            <w:r w:rsidRPr="00A4671D">
              <w:rPr>
                <w:color w:val="000000" w:themeColor="text1"/>
                <w:sz w:val="18"/>
                <w:szCs w:val="18"/>
              </w:rPr>
              <w:t>2209/584</w:t>
            </w:r>
          </w:p>
        </w:tc>
        <w:tc>
          <w:tcPr>
            <w:tcW w:w="1843" w:type="dxa"/>
          </w:tcPr>
          <w:p w:rsidR="004C1F1D" w:rsidRPr="00A4671D" w:rsidRDefault="004C1F1D" w:rsidP="004C1F1D">
            <w:pPr>
              <w:spacing w:line="240" w:lineRule="auto"/>
              <w:jc w:val="center"/>
              <w:rPr>
                <w:rFonts w:eastAsia="Calibri"/>
                <w:color w:val="000000" w:themeColor="text1"/>
                <w:sz w:val="18"/>
                <w:szCs w:val="18"/>
                <w:lang w:eastAsia="en-US"/>
              </w:rPr>
            </w:pPr>
            <w:r w:rsidRPr="00A4671D">
              <w:rPr>
                <w:color w:val="000000" w:themeColor="text1"/>
                <w:sz w:val="18"/>
                <w:szCs w:val="18"/>
              </w:rPr>
              <w:t>142941/7446</w:t>
            </w:r>
          </w:p>
        </w:tc>
        <w:tc>
          <w:tcPr>
            <w:tcW w:w="2268" w:type="dxa"/>
          </w:tcPr>
          <w:p w:rsidR="004C1F1D" w:rsidRPr="00A4671D" w:rsidRDefault="004C1F1D" w:rsidP="004C1F1D">
            <w:pPr>
              <w:spacing w:line="240" w:lineRule="auto"/>
              <w:jc w:val="center"/>
              <w:rPr>
                <w:rFonts w:eastAsia="Calibri"/>
                <w:color w:val="000000" w:themeColor="text1"/>
                <w:sz w:val="18"/>
                <w:szCs w:val="18"/>
                <w:lang w:eastAsia="en-US"/>
              </w:rPr>
            </w:pPr>
            <w:r w:rsidRPr="00A4671D">
              <w:rPr>
                <w:color w:val="000000" w:themeColor="text1"/>
                <w:sz w:val="18"/>
                <w:szCs w:val="18"/>
              </w:rPr>
              <w:t>233498/15466</w:t>
            </w:r>
          </w:p>
        </w:tc>
      </w:tr>
    </w:tbl>
    <w:p w:rsidR="005C51B7" w:rsidRDefault="005C51B7" w:rsidP="004C1F1D">
      <w:pPr>
        <w:spacing w:line="240" w:lineRule="auto"/>
        <w:jc w:val="center"/>
        <w:rPr>
          <w:b/>
          <w:szCs w:val="26"/>
        </w:rPr>
      </w:pPr>
    </w:p>
    <w:p w:rsidR="004B7595" w:rsidRPr="00E13D3D" w:rsidRDefault="004B7595" w:rsidP="00F56F7B">
      <w:pPr>
        <w:spacing w:line="240" w:lineRule="auto"/>
        <w:jc w:val="center"/>
        <w:rPr>
          <w:b/>
          <w:szCs w:val="26"/>
        </w:rPr>
      </w:pPr>
      <w:r w:rsidRPr="00E13D3D">
        <w:rPr>
          <w:b/>
          <w:szCs w:val="26"/>
        </w:rPr>
        <w:t xml:space="preserve">Сравнительные данные по количеству поступивших уведомлений </w:t>
      </w:r>
    </w:p>
    <w:p w:rsidR="009D6BF2" w:rsidRPr="008858A4" w:rsidRDefault="005266D1" w:rsidP="008858A4">
      <w:pPr>
        <w:spacing w:line="240" w:lineRule="auto"/>
        <w:jc w:val="center"/>
        <w:rPr>
          <w:szCs w:val="26"/>
        </w:rPr>
      </w:pPr>
      <w:r>
        <w:rPr>
          <w:b/>
          <w:szCs w:val="26"/>
        </w:rPr>
        <w:t>в 2015 и 2016</w:t>
      </w:r>
      <w:r w:rsidR="004B7595" w:rsidRPr="00E13D3D">
        <w:rPr>
          <w:b/>
          <w:szCs w:val="26"/>
        </w:rPr>
        <w:t xml:space="preserve"> годах</w:t>
      </w:r>
    </w:p>
    <w:p w:rsidR="00EA34AE" w:rsidRPr="00E13D3D" w:rsidRDefault="008858A4" w:rsidP="009D6BF2">
      <w:pPr>
        <w:ind w:firstLine="460"/>
      </w:pPr>
      <w:r>
        <w:rPr>
          <w:noProof/>
        </w:rPr>
        <w:drawing>
          <wp:anchor distT="0" distB="0" distL="114300" distR="114300" simplePos="0" relativeHeight="251655168" behindDoc="1" locked="0" layoutInCell="1" allowOverlap="1">
            <wp:simplePos x="0" y="0"/>
            <wp:positionH relativeFrom="margin">
              <wp:posOffset>-155547</wp:posOffset>
            </wp:positionH>
            <wp:positionV relativeFrom="paragraph">
              <wp:posOffset>34180</wp:posOffset>
            </wp:positionV>
            <wp:extent cx="6838121" cy="3379304"/>
            <wp:effectExtent l="0" t="0" r="0" b="0"/>
            <wp:wrapNone/>
            <wp:docPr id="43"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p>
    <w:p w:rsidR="00EA34AE" w:rsidRPr="00E13D3D" w:rsidRDefault="00EA34AE" w:rsidP="009D6BF2">
      <w:pPr>
        <w:ind w:firstLine="460"/>
      </w:pPr>
    </w:p>
    <w:p w:rsidR="00EA34AE" w:rsidRPr="00E13D3D" w:rsidRDefault="00EA34AE" w:rsidP="008858A4">
      <w:pPr>
        <w:ind w:firstLine="460"/>
        <w:jc w:val="right"/>
      </w:pPr>
    </w:p>
    <w:p w:rsidR="00EA34AE" w:rsidRPr="00E13D3D" w:rsidRDefault="00EA34AE" w:rsidP="009D6BF2">
      <w:pPr>
        <w:ind w:firstLine="460"/>
      </w:pPr>
    </w:p>
    <w:p w:rsidR="00EA34AE" w:rsidRPr="00E13D3D" w:rsidRDefault="00EA34AE" w:rsidP="009D6BF2">
      <w:pPr>
        <w:ind w:firstLine="460"/>
      </w:pPr>
    </w:p>
    <w:p w:rsidR="00EA34AE" w:rsidRPr="00E13D3D" w:rsidRDefault="00EA34AE" w:rsidP="009D6BF2">
      <w:pPr>
        <w:ind w:firstLine="460"/>
      </w:pPr>
    </w:p>
    <w:p w:rsidR="00EA34AE" w:rsidRDefault="00EA34AE" w:rsidP="009D6BF2">
      <w:pPr>
        <w:ind w:firstLine="460"/>
      </w:pPr>
    </w:p>
    <w:p w:rsidR="005F522A" w:rsidRDefault="005F522A" w:rsidP="009D6BF2">
      <w:pPr>
        <w:ind w:firstLine="460"/>
      </w:pPr>
    </w:p>
    <w:p w:rsidR="008858A4" w:rsidRDefault="008858A4" w:rsidP="009D6BF2">
      <w:pPr>
        <w:ind w:firstLine="460"/>
      </w:pPr>
    </w:p>
    <w:p w:rsidR="00FB1866" w:rsidRDefault="00FB1866" w:rsidP="009D6BF2">
      <w:pPr>
        <w:ind w:firstLine="460"/>
      </w:pPr>
    </w:p>
    <w:p w:rsidR="00E33B79" w:rsidRDefault="00E33B79" w:rsidP="00627DE5">
      <w:pPr>
        <w:spacing w:line="240" w:lineRule="auto"/>
        <w:ind w:firstLine="460"/>
        <w:jc w:val="center"/>
        <w:rPr>
          <w:b/>
          <w:szCs w:val="26"/>
        </w:rPr>
      </w:pPr>
    </w:p>
    <w:p w:rsidR="00E33B79" w:rsidRDefault="00E33B79" w:rsidP="00627DE5">
      <w:pPr>
        <w:spacing w:line="240" w:lineRule="auto"/>
        <w:ind w:firstLine="460"/>
        <w:jc w:val="center"/>
        <w:rPr>
          <w:b/>
          <w:szCs w:val="26"/>
        </w:rPr>
      </w:pPr>
    </w:p>
    <w:p w:rsidR="00E33B79" w:rsidRDefault="00E33B79" w:rsidP="00627DE5">
      <w:pPr>
        <w:spacing w:line="240" w:lineRule="auto"/>
        <w:ind w:firstLine="460"/>
        <w:jc w:val="center"/>
        <w:rPr>
          <w:b/>
          <w:szCs w:val="26"/>
        </w:rPr>
      </w:pPr>
    </w:p>
    <w:p w:rsidR="00627DE5" w:rsidRPr="00665EA7" w:rsidRDefault="00627DE5" w:rsidP="00627DE5">
      <w:pPr>
        <w:spacing w:line="240" w:lineRule="auto"/>
        <w:ind w:firstLine="460"/>
        <w:jc w:val="center"/>
        <w:rPr>
          <w:b/>
          <w:szCs w:val="26"/>
        </w:rPr>
      </w:pPr>
      <w:r w:rsidRPr="00665EA7">
        <w:rPr>
          <w:b/>
          <w:szCs w:val="26"/>
        </w:rPr>
        <w:t xml:space="preserve">Сравнительные данные по количеству поступивших уведомлений </w:t>
      </w:r>
    </w:p>
    <w:p w:rsidR="00627DE5" w:rsidRPr="00665EA7" w:rsidRDefault="00627DE5" w:rsidP="00627DE5">
      <w:pPr>
        <w:spacing w:line="240" w:lineRule="auto"/>
        <w:ind w:firstLine="460"/>
        <w:jc w:val="center"/>
        <w:rPr>
          <w:szCs w:val="26"/>
        </w:rPr>
      </w:pPr>
      <w:r>
        <w:rPr>
          <w:b/>
          <w:szCs w:val="26"/>
        </w:rPr>
        <w:t>в 2016 году</w:t>
      </w:r>
    </w:p>
    <w:p w:rsidR="00627DE5" w:rsidRDefault="00627DE5" w:rsidP="00627DE5">
      <w:pPr>
        <w:adjustRightInd w:val="0"/>
        <w:ind w:firstLine="708"/>
        <w:rPr>
          <w:szCs w:val="26"/>
        </w:rPr>
      </w:pPr>
      <w:r>
        <w:rPr>
          <w:noProof/>
          <w:szCs w:val="26"/>
        </w:rPr>
        <w:drawing>
          <wp:inline distT="0" distB="0" distL="0" distR="0">
            <wp:extent cx="5650301" cy="3502325"/>
            <wp:effectExtent l="0" t="0" r="0" b="0"/>
            <wp:docPr id="5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8D29C8" w:rsidRDefault="008D29C8" w:rsidP="00627DE5">
      <w:pPr>
        <w:adjustRightInd w:val="0"/>
        <w:ind w:firstLine="708"/>
        <w:rPr>
          <w:szCs w:val="26"/>
        </w:rPr>
      </w:pPr>
      <w:r w:rsidRPr="008D29C8">
        <w:rPr>
          <w:noProof/>
          <w:szCs w:val="26"/>
        </w:rPr>
        <w:lastRenderedPageBreak/>
        <w:drawing>
          <wp:inline distT="0" distB="0" distL="0" distR="0">
            <wp:extent cx="5650301" cy="3502325"/>
            <wp:effectExtent l="0" t="0" r="0" b="0"/>
            <wp:docPr id="8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627DE5" w:rsidRDefault="00627DE5" w:rsidP="00627DE5">
      <w:pPr>
        <w:adjustRightInd w:val="0"/>
        <w:ind w:firstLine="708"/>
      </w:pPr>
      <w:r>
        <w:rPr>
          <w:b/>
          <w:noProof/>
          <w:sz w:val="28"/>
          <w:szCs w:val="28"/>
        </w:rPr>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6591300" cy="3781425"/>
            <wp:effectExtent l="19050" t="0" r="0" b="0"/>
            <wp:wrapNone/>
            <wp:docPr id="55"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F2044F" w:rsidRDefault="00F2044F" w:rsidP="00093BF2">
      <w:pPr>
        <w:rPr>
          <w:szCs w:val="26"/>
        </w:rPr>
      </w:pPr>
    </w:p>
    <w:p w:rsidR="00F2044F" w:rsidRDefault="00F2044F" w:rsidP="00093BF2">
      <w:pPr>
        <w:rPr>
          <w:szCs w:val="26"/>
        </w:rPr>
      </w:pPr>
    </w:p>
    <w:p w:rsidR="00F2044F" w:rsidRDefault="00F2044F" w:rsidP="00093BF2">
      <w:pPr>
        <w:rPr>
          <w:szCs w:val="26"/>
        </w:rPr>
      </w:pPr>
    </w:p>
    <w:p w:rsidR="00A4671D" w:rsidRDefault="00A4671D" w:rsidP="00093BF2">
      <w:pPr>
        <w:rPr>
          <w:szCs w:val="26"/>
        </w:rPr>
      </w:pPr>
    </w:p>
    <w:p w:rsidR="00F2044F" w:rsidRDefault="00F2044F" w:rsidP="00093BF2">
      <w:pPr>
        <w:rPr>
          <w:szCs w:val="26"/>
        </w:rPr>
      </w:pPr>
    </w:p>
    <w:p w:rsidR="00F2044F" w:rsidRDefault="00F2044F" w:rsidP="00093BF2">
      <w:pPr>
        <w:rPr>
          <w:szCs w:val="26"/>
        </w:rPr>
      </w:pPr>
    </w:p>
    <w:p w:rsidR="00F2044F" w:rsidRDefault="00F2044F" w:rsidP="00093BF2">
      <w:pPr>
        <w:rPr>
          <w:szCs w:val="26"/>
        </w:rPr>
      </w:pPr>
    </w:p>
    <w:p w:rsidR="0044647C" w:rsidRPr="00E13D3D" w:rsidRDefault="00FA3D1B" w:rsidP="00093BF2">
      <w:pPr>
        <w:rPr>
          <w:szCs w:val="26"/>
        </w:rPr>
      </w:pPr>
      <w:r>
        <w:rPr>
          <w:noProof/>
          <w:szCs w:val="26"/>
        </w:rPr>
        <w:lastRenderedPageBreak/>
        <w:drawing>
          <wp:anchor distT="0" distB="0" distL="114300" distR="114300" simplePos="0" relativeHeight="251657216" behindDoc="1" locked="0" layoutInCell="1" allowOverlap="1">
            <wp:simplePos x="0" y="0"/>
            <wp:positionH relativeFrom="margin">
              <wp:posOffset>-443865</wp:posOffset>
            </wp:positionH>
            <wp:positionV relativeFrom="paragraph">
              <wp:posOffset>-152400</wp:posOffset>
            </wp:positionV>
            <wp:extent cx="7198360" cy="4486275"/>
            <wp:effectExtent l="19050" t="0" r="2540" b="0"/>
            <wp:wrapNone/>
            <wp:docPr id="45"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anchor>
        </w:drawing>
      </w:r>
    </w:p>
    <w:p w:rsidR="00660C24" w:rsidRPr="00E13D3D" w:rsidRDefault="00660C24"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Default="00EA34AE" w:rsidP="009D6BF2">
      <w:pPr>
        <w:tabs>
          <w:tab w:val="left" w:pos="0"/>
        </w:tabs>
        <w:rPr>
          <w:szCs w:val="26"/>
        </w:rPr>
      </w:pPr>
    </w:p>
    <w:p w:rsidR="00A4671D" w:rsidRDefault="00A4671D" w:rsidP="009D6BF2">
      <w:pPr>
        <w:tabs>
          <w:tab w:val="left" w:pos="0"/>
        </w:tabs>
        <w:rPr>
          <w:szCs w:val="26"/>
        </w:rPr>
      </w:pPr>
    </w:p>
    <w:p w:rsidR="00A4671D" w:rsidRPr="00E13D3D" w:rsidRDefault="00A4671D" w:rsidP="009D6BF2">
      <w:pPr>
        <w:tabs>
          <w:tab w:val="left" w:pos="0"/>
        </w:tabs>
        <w:rPr>
          <w:szCs w:val="26"/>
        </w:rPr>
      </w:pPr>
    </w:p>
    <w:p w:rsidR="00EA34AE" w:rsidRDefault="00EA34AE" w:rsidP="009D6BF2">
      <w:pPr>
        <w:tabs>
          <w:tab w:val="left" w:pos="0"/>
        </w:tabs>
        <w:rPr>
          <w:szCs w:val="26"/>
        </w:rPr>
      </w:pPr>
    </w:p>
    <w:p w:rsidR="001053F2" w:rsidRPr="001053F2" w:rsidRDefault="001053F2" w:rsidP="00CB467B">
      <w:pPr>
        <w:tabs>
          <w:tab w:val="left" w:pos="142"/>
        </w:tabs>
        <w:ind w:firstLine="709"/>
        <w:rPr>
          <w:szCs w:val="26"/>
        </w:rPr>
      </w:pPr>
      <w:r w:rsidRPr="001053F2">
        <w:rPr>
          <w:szCs w:val="26"/>
        </w:rPr>
        <w:t>В целях разъяснения операторам, осуществляющим обработку персональных данных, положений законодательства Российской Федерации в области персональных данных сотрудники Управления приняли участие и выступили на следующих семинарах и совещаниях:</w:t>
      </w:r>
    </w:p>
    <w:p w:rsidR="001053F2" w:rsidRPr="001053F2" w:rsidRDefault="001053F2" w:rsidP="00CB467B">
      <w:pPr>
        <w:pStyle w:val="23"/>
        <w:tabs>
          <w:tab w:val="left" w:pos="142"/>
        </w:tabs>
        <w:ind w:left="0" w:firstLine="709"/>
        <w:rPr>
          <w:sz w:val="26"/>
          <w:szCs w:val="26"/>
        </w:rPr>
      </w:pPr>
      <w:r w:rsidRPr="001053F2">
        <w:rPr>
          <w:sz w:val="26"/>
          <w:szCs w:val="26"/>
        </w:rPr>
        <w:t xml:space="preserve">- на мероприятии «Безопасный </w:t>
      </w:r>
      <w:proofErr w:type="spellStart"/>
      <w:r w:rsidRPr="001053F2">
        <w:rPr>
          <w:sz w:val="26"/>
          <w:szCs w:val="26"/>
        </w:rPr>
        <w:t>контент</w:t>
      </w:r>
      <w:proofErr w:type="spellEnd"/>
      <w:r w:rsidRPr="001053F2">
        <w:rPr>
          <w:sz w:val="26"/>
          <w:szCs w:val="26"/>
        </w:rPr>
        <w:t xml:space="preserve"> для цифрового поколения», организованном</w:t>
      </w:r>
      <w:r w:rsidRPr="001053F2">
        <w:rPr>
          <w:rFonts w:ascii="Calibri" w:eastAsia="Calibri" w:hAnsi="Calibri"/>
          <w:sz w:val="26"/>
          <w:szCs w:val="26"/>
          <w:lang w:eastAsia="en-US"/>
        </w:rPr>
        <w:t xml:space="preserve"> </w:t>
      </w:r>
      <w:r w:rsidRPr="001053F2">
        <w:rPr>
          <w:sz w:val="26"/>
          <w:szCs w:val="26"/>
        </w:rPr>
        <w:t>Краснодарской краевой детской библиотекой имени братьев Игнатовых для</w:t>
      </w:r>
      <w:r w:rsidRPr="001053F2">
        <w:rPr>
          <w:rFonts w:ascii="Calibri" w:eastAsia="Calibri" w:hAnsi="Calibri"/>
          <w:sz w:val="26"/>
          <w:szCs w:val="26"/>
          <w:lang w:eastAsia="en-US"/>
        </w:rPr>
        <w:t xml:space="preserve"> </w:t>
      </w:r>
      <w:r w:rsidRPr="001053F2">
        <w:rPr>
          <w:sz w:val="26"/>
          <w:szCs w:val="26"/>
        </w:rPr>
        <w:t>учащихся лицея № 12, г. Краснодар, 09.02.2016;</w:t>
      </w:r>
    </w:p>
    <w:p w:rsidR="001053F2" w:rsidRPr="001053F2" w:rsidRDefault="001053F2" w:rsidP="00CB467B">
      <w:pPr>
        <w:pStyle w:val="23"/>
        <w:tabs>
          <w:tab w:val="left" w:pos="142"/>
        </w:tabs>
        <w:ind w:left="0" w:firstLine="709"/>
        <w:rPr>
          <w:sz w:val="26"/>
          <w:szCs w:val="26"/>
        </w:rPr>
      </w:pPr>
      <w:r w:rsidRPr="001053F2">
        <w:rPr>
          <w:sz w:val="26"/>
          <w:szCs w:val="26"/>
        </w:rPr>
        <w:t>- в совещании «</w:t>
      </w:r>
      <w:r w:rsidRPr="001053F2">
        <w:rPr>
          <w:bCs/>
          <w:sz w:val="26"/>
          <w:szCs w:val="26"/>
        </w:rPr>
        <w:t>Реестр операторов персональных данных. Уведомление об обработке персональных данных. Рекомендации по правильному заполнению</w:t>
      </w:r>
      <w:r w:rsidRPr="001053F2">
        <w:rPr>
          <w:sz w:val="26"/>
          <w:szCs w:val="26"/>
        </w:rPr>
        <w:t>», организованном Управлением Роскомнадзора по Южному федеральному округу для представителей</w:t>
      </w:r>
      <w:r w:rsidR="006B3AE5">
        <w:rPr>
          <w:sz w:val="26"/>
          <w:szCs w:val="26"/>
        </w:rPr>
        <w:t xml:space="preserve"> </w:t>
      </w:r>
      <w:r w:rsidRPr="001053F2">
        <w:rPr>
          <w:sz w:val="26"/>
          <w:szCs w:val="26"/>
        </w:rPr>
        <w:t>операторского сообщества, г. Краснодар, 09.02.2016;</w:t>
      </w:r>
    </w:p>
    <w:p w:rsidR="001053F2" w:rsidRPr="001053F2" w:rsidRDefault="001053F2" w:rsidP="00CB467B">
      <w:pPr>
        <w:pStyle w:val="23"/>
        <w:tabs>
          <w:tab w:val="left" w:pos="142"/>
        </w:tabs>
        <w:ind w:left="0" w:firstLine="709"/>
        <w:rPr>
          <w:sz w:val="26"/>
          <w:szCs w:val="26"/>
        </w:rPr>
      </w:pPr>
      <w:r w:rsidRPr="001053F2">
        <w:rPr>
          <w:sz w:val="26"/>
          <w:szCs w:val="26"/>
        </w:rPr>
        <w:t>- на мероприятии «День открытых дверей», организованном для граждан с целью ознакомления с деятельностью Уполномоченного органа по защите прав субъектов персональных данных, г. Краснодар, 12.02.2016;</w:t>
      </w:r>
    </w:p>
    <w:p w:rsidR="001053F2" w:rsidRPr="001053F2" w:rsidRDefault="001053F2" w:rsidP="00CB467B">
      <w:pPr>
        <w:pStyle w:val="23"/>
        <w:tabs>
          <w:tab w:val="left" w:pos="142"/>
        </w:tabs>
        <w:ind w:left="0" w:firstLine="709"/>
        <w:rPr>
          <w:sz w:val="26"/>
          <w:szCs w:val="26"/>
        </w:rPr>
      </w:pPr>
      <w:r w:rsidRPr="001053F2">
        <w:rPr>
          <w:sz w:val="26"/>
          <w:szCs w:val="26"/>
        </w:rPr>
        <w:t>- в совещании «</w:t>
      </w:r>
      <w:r w:rsidRPr="001053F2">
        <w:rPr>
          <w:bCs/>
          <w:sz w:val="26"/>
          <w:szCs w:val="26"/>
        </w:rPr>
        <w:t xml:space="preserve">Проведение контрольно-надзорных мероприятий в сфере обработки персональных данных. Практика проверок и анализ выявляемых нарушений действующего </w:t>
      </w:r>
      <w:r w:rsidRPr="001053F2">
        <w:rPr>
          <w:bCs/>
          <w:sz w:val="26"/>
          <w:szCs w:val="26"/>
        </w:rPr>
        <w:lastRenderedPageBreak/>
        <w:t>законодательства</w:t>
      </w:r>
      <w:r w:rsidRPr="001053F2">
        <w:rPr>
          <w:sz w:val="26"/>
          <w:szCs w:val="26"/>
        </w:rPr>
        <w:t>», организованном Управлением Роскомнадзора по Южному федеральному округу для представителей</w:t>
      </w:r>
      <w:r w:rsidR="006B3AE5">
        <w:rPr>
          <w:sz w:val="26"/>
          <w:szCs w:val="26"/>
        </w:rPr>
        <w:t xml:space="preserve"> </w:t>
      </w:r>
      <w:r w:rsidRPr="001053F2">
        <w:rPr>
          <w:sz w:val="26"/>
          <w:szCs w:val="26"/>
        </w:rPr>
        <w:t>операторского сообщества, г. Краснодар, 03.03.2016;</w:t>
      </w:r>
    </w:p>
    <w:p w:rsidR="001053F2" w:rsidRPr="001053F2" w:rsidRDefault="001053F2" w:rsidP="00CB467B">
      <w:pPr>
        <w:pStyle w:val="23"/>
        <w:tabs>
          <w:tab w:val="left" w:pos="142"/>
        </w:tabs>
        <w:ind w:left="0" w:firstLine="709"/>
        <w:rPr>
          <w:sz w:val="26"/>
          <w:szCs w:val="26"/>
        </w:rPr>
      </w:pPr>
      <w:r w:rsidRPr="001053F2">
        <w:rPr>
          <w:sz w:val="26"/>
          <w:szCs w:val="26"/>
        </w:rPr>
        <w:t xml:space="preserve">- на </w:t>
      </w:r>
      <w:proofErr w:type="spellStart"/>
      <w:r w:rsidRPr="001053F2">
        <w:rPr>
          <w:sz w:val="26"/>
          <w:szCs w:val="26"/>
        </w:rPr>
        <w:t>вебинаре</w:t>
      </w:r>
      <w:proofErr w:type="spellEnd"/>
      <w:r w:rsidRPr="001053F2">
        <w:rPr>
          <w:sz w:val="26"/>
          <w:szCs w:val="26"/>
        </w:rPr>
        <w:t xml:space="preserve"> «Педагог-психолог Кубани» для психологов образовательных учреждений Краснодарского края, организованном государственным бюджетным образовательным учреждением дополнительного профессионального образования «Институт развития образования», г. Краснодар, 12.04.2016;</w:t>
      </w:r>
    </w:p>
    <w:p w:rsidR="001053F2" w:rsidRPr="001053F2" w:rsidRDefault="001053F2" w:rsidP="00CB467B">
      <w:pPr>
        <w:pStyle w:val="23"/>
        <w:tabs>
          <w:tab w:val="left" w:pos="142"/>
        </w:tabs>
        <w:ind w:left="0" w:firstLine="709"/>
        <w:rPr>
          <w:sz w:val="26"/>
          <w:szCs w:val="26"/>
        </w:rPr>
      </w:pPr>
      <w:r w:rsidRPr="001053F2">
        <w:rPr>
          <w:sz w:val="26"/>
          <w:szCs w:val="26"/>
        </w:rPr>
        <w:t>- в МБОУ СОШ № 78 г. Краснодара проведен урок для девятиклассников по теме: «Дети в информационном пространстве. Опасности виртуального мира», 13.04.2016;</w:t>
      </w:r>
    </w:p>
    <w:p w:rsidR="001053F2" w:rsidRPr="001053F2" w:rsidRDefault="001053F2" w:rsidP="00CB467B">
      <w:pPr>
        <w:pStyle w:val="23"/>
        <w:tabs>
          <w:tab w:val="left" w:pos="142"/>
        </w:tabs>
        <w:ind w:left="0" w:firstLine="709"/>
        <w:rPr>
          <w:sz w:val="26"/>
          <w:szCs w:val="26"/>
        </w:rPr>
      </w:pPr>
      <w:r w:rsidRPr="001053F2">
        <w:rPr>
          <w:sz w:val="26"/>
          <w:szCs w:val="26"/>
        </w:rPr>
        <w:t>- в МБОУ гимназии № 40 г. Краснодара проведен урок для учащихся четвертых классов по теме: «Правила общения в сети Интернет», 14.04.2016;</w:t>
      </w:r>
    </w:p>
    <w:p w:rsidR="001053F2" w:rsidRPr="001053F2" w:rsidRDefault="001053F2" w:rsidP="00CB467B">
      <w:pPr>
        <w:pStyle w:val="23"/>
        <w:tabs>
          <w:tab w:val="left" w:pos="142"/>
        </w:tabs>
        <w:ind w:left="0" w:firstLine="709"/>
        <w:rPr>
          <w:sz w:val="26"/>
          <w:szCs w:val="26"/>
        </w:rPr>
      </w:pPr>
      <w:r w:rsidRPr="001053F2">
        <w:rPr>
          <w:sz w:val="26"/>
          <w:szCs w:val="26"/>
        </w:rPr>
        <w:t>- в совещании «Документы, необходимые оператору для соответствия деятельности требованиям законодательства в области обработки персональных данных», организованном Управлением Роскомнадзора по Южному федеральному округу для представителей</w:t>
      </w:r>
      <w:r w:rsidR="006B3AE5">
        <w:rPr>
          <w:sz w:val="26"/>
          <w:szCs w:val="26"/>
        </w:rPr>
        <w:t xml:space="preserve"> </w:t>
      </w:r>
      <w:r w:rsidRPr="001053F2">
        <w:rPr>
          <w:sz w:val="26"/>
          <w:szCs w:val="26"/>
        </w:rPr>
        <w:t>операторского сообщества, г. Краснодар, 21.04.2016;</w:t>
      </w:r>
    </w:p>
    <w:p w:rsidR="001053F2" w:rsidRPr="001053F2" w:rsidRDefault="001053F2" w:rsidP="00CB467B">
      <w:pPr>
        <w:pStyle w:val="23"/>
        <w:tabs>
          <w:tab w:val="left" w:pos="142"/>
        </w:tabs>
        <w:ind w:left="0" w:firstLine="709"/>
        <w:rPr>
          <w:sz w:val="26"/>
          <w:szCs w:val="26"/>
        </w:rPr>
      </w:pPr>
      <w:r w:rsidRPr="001053F2">
        <w:rPr>
          <w:sz w:val="26"/>
          <w:szCs w:val="26"/>
        </w:rPr>
        <w:t>- в МБОУ СОШ № 78 г. Краснодара проведен урок для учащихся четвертых классов по теме: «Дети в информационном пространстве. Опасности виртуального мира», 11.05.2016;</w:t>
      </w:r>
    </w:p>
    <w:p w:rsidR="001053F2" w:rsidRPr="001053F2" w:rsidRDefault="001053F2" w:rsidP="00CB467B">
      <w:pPr>
        <w:pStyle w:val="23"/>
        <w:tabs>
          <w:tab w:val="left" w:pos="142"/>
        </w:tabs>
        <w:ind w:left="0" w:firstLine="709"/>
        <w:rPr>
          <w:sz w:val="26"/>
          <w:szCs w:val="26"/>
        </w:rPr>
      </w:pPr>
      <w:r w:rsidRPr="001053F2">
        <w:rPr>
          <w:sz w:val="26"/>
          <w:szCs w:val="26"/>
        </w:rPr>
        <w:t xml:space="preserve">- в совещании «Реестр операторов персональных данных. Уведомление об обработке персональных данных. Рекомендации по правильному заполнению», организованном Управлением Роскомнадзора по Южному федеральному округу для представителей операторского сообщества, г. Краснодар, 12.05.2016; </w:t>
      </w:r>
    </w:p>
    <w:p w:rsidR="001053F2" w:rsidRPr="001053F2" w:rsidRDefault="001053F2" w:rsidP="00CB467B">
      <w:pPr>
        <w:pStyle w:val="23"/>
        <w:tabs>
          <w:tab w:val="left" w:pos="142"/>
        </w:tabs>
        <w:ind w:left="0" w:firstLine="709"/>
        <w:rPr>
          <w:sz w:val="26"/>
          <w:szCs w:val="26"/>
        </w:rPr>
      </w:pPr>
      <w:r w:rsidRPr="001053F2">
        <w:rPr>
          <w:sz w:val="26"/>
          <w:szCs w:val="26"/>
        </w:rPr>
        <w:t>- в совещании «Проведение контрольно-надзорных мероприятий в сфере обработки персональных данных. Практика проведения проверок и анализ выявляемых нарушений действующего законодательства», организованном Управлением Роскомнадзора по Южному федеральному округу для представителей операторского сообщества, г. Краснодар, 16.05.2016;</w:t>
      </w:r>
    </w:p>
    <w:p w:rsidR="001053F2" w:rsidRPr="001053F2" w:rsidRDefault="001053F2" w:rsidP="00CB467B">
      <w:pPr>
        <w:pStyle w:val="23"/>
        <w:tabs>
          <w:tab w:val="left" w:pos="142"/>
        </w:tabs>
        <w:ind w:left="0" w:firstLine="709"/>
        <w:rPr>
          <w:sz w:val="26"/>
          <w:szCs w:val="26"/>
        </w:rPr>
      </w:pPr>
      <w:r w:rsidRPr="001053F2">
        <w:rPr>
          <w:sz w:val="26"/>
          <w:szCs w:val="26"/>
        </w:rPr>
        <w:t>- в совещании по вопросам обработки персональных данных, организованном администрацией муниципального образования Каневской район для глав сельских поселений, руководителей и специалистов муниципальных органов, юридических лиц, ст. Каневская, 15.06.2016;</w:t>
      </w:r>
    </w:p>
    <w:p w:rsidR="001053F2" w:rsidRPr="001053F2" w:rsidRDefault="001053F2" w:rsidP="00CB467B">
      <w:pPr>
        <w:pStyle w:val="23"/>
        <w:tabs>
          <w:tab w:val="left" w:pos="142"/>
        </w:tabs>
        <w:ind w:left="0" w:firstLine="709"/>
        <w:rPr>
          <w:sz w:val="26"/>
          <w:szCs w:val="26"/>
        </w:rPr>
      </w:pPr>
      <w:r w:rsidRPr="001053F2">
        <w:rPr>
          <w:sz w:val="26"/>
          <w:szCs w:val="26"/>
        </w:rPr>
        <w:t>- в совещании по теме: «Документы, необходимые оператору для соответствия деятельности требованиям законодательства в области персональных данных», организованном Управлением Роскомнадзора по Южному федеральному округу для представителей операторского сообщества, г. Краснодар, 14.07.2016;</w:t>
      </w:r>
    </w:p>
    <w:p w:rsidR="001053F2" w:rsidRPr="001053F2" w:rsidRDefault="001053F2" w:rsidP="00CB467B">
      <w:pPr>
        <w:pStyle w:val="23"/>
        <w:tabs>
          <w:tab w:val="left" w:pos="142"/>
        </w:tabs>
        <w:ind w:left="0" w:firstLine="709"/>
        <w:rPr>
          <w:sz w:val="26"/>
          <w:szCs w:val="26"/>
        </w:rPr>
      </w:pPr>
      <w:r w:rsidRPr="001053F2">
        <w:rPr>
          <w:sz w:val="26"/>
          <w:szCs w:val="26"/>
        </w:rPr>
        <w:lastRenderedPageBreak/>
        <w:t>- на мероприятии «День открытых дверей», организованном для граждан с целью ознакомления с деятельностью Уполномоченного органа по защите прав субъектов персональных данных, г. Краснодар, 27.07.2016;</w:t>
      </w:r>
    </w:p>
    <w:p w:rsidR="001053F2" w:rsidRPr="001053F2" w:rsidRDefault="001053F2" w:rsidP="00CB467B">
      <w:pPr>
        <w:pStyle w:val="23"/>
        <w:tabs>
          <w:tab w:val="left" w:pos="142"/>
        </w:tabs>
        <w:ind w:left="0" w:firstLine="709"/>
        <w:rPr>
          <w:sz w:val="26"/>
          <w:szCs w:val="26"/>
        </w:rPr>
      </w:pPr>
      <w:r w:rsidRPr="001053F2">
        <w:rPr>
          <w:sz w:val="26"/>
          <w:szCs w:val="26"/>
        </w:rPr>
        <w:t>- в детском образовательном лагере «Миллениум» проведено мероприятие для детей по вопросам защиты их персональных данных в сети Интернет, г. Краснодар, 28.07.2016;</w:t>
      </w:r>
    </w:p>
    <w:p w:rsidR="001053F2" w:rsidRPr="001053F2" w:rsidRDefault="001053F2" w:rsidP="00CB467B">
      <w:pPr>
        <w:tabs>
          <w:tab w:val="left" w:pos="142"/>
          <w:tab w:val="left" w:pos="709"/>
          <w:tab w:val="left" w:pos="4500"/>
        </w:tabs>
        <w:ind w:right="-6" w:firstLine="709"/>
        <w:rPr>
          <w:szCs w:val="26"/>
        </w:rPr>
      </w:pPr>
      <w:r w:rsidRPr="001053F2">
        <w:rPr>
          <w:szCs w:val="26"/>
        </w:rPr>
        <w:t xml:space="preserve">- на совещании с Уполномоченным по правам ребенка в Краснодарском крае, на котором было достигнуто соглашение о размещении ролика «Береги свои персональные данные» на официальном сайте Уполномоченного по правам ребенка в Краснодарском крае, а также официальных сайтах образовательных учреждений, привлечение сотрудников Управления к участию в совещаниях, форумах по вопросам защиты персональных данных несовершеннолетних, г. Краснодар, 28.07.2016; </w:t>
      </w:r>
    </w:p>
    <w:p w:rsidR="001053F2" w:rsidRPr="001053F2" w:rsidRDefault="001053F2" w:rsidP="00CB467B">
      <w:pPr>
        <w:tabs>
          <w:tab w:val="left" w:pos="142"/>
          <w:tab w:val="left" w:pos="709"/>
          <w:tab w:val="left" w:pos="4500"/>
        </w:tabs>
        <w:ind w:right="-6" w:firstLine="709"/>
        <w:rPr>
          <w:szCs w:val="26"/>
        </w:rPr>
      </w:pPr>
      <w:r w:rsidRPr="001053F2">
        <w:rPr>
          <w:szCs w:val="26"/>
        </w:rPr>
        <w:t>- в совещании по вопросам обработки персональных данных, организованном администрацией муниципального образования Павловский район для глав сельских поселений, руководителей и специалистов муниципальных органов, юридических лиц, ст. Павловская, 03.08.2016;</w:t>
      </w:r>
    </w:p>
    <w:p w:rsidR="001053F2" w:rsidRPr="001053F2" w:rsidRDefault="001053F2" w:rsidP="00CB467B">
      <w:pPr>
        <w:tabs>
          <w:tab w:val="left" w:pos="142"/>
          <w:tab w:val="left" w:pos="709"/>
          <w:tab w:val="left" w:pos="4500"/>
        </w:tabs>
        <w:ind w:right="-6" w:firstLine="709"/>
        <w:rPr>
          <w:szCs w:val="26"/>
        </w:rPr>
      </w:pPr>
      <w:r w:rsidRPr="001053F2">
        <w:rPr>
          <w:szCs w:val="26"/>
        </w:rPr>
        <w:t>- в совещании по вопросам обработки персональных данных, организованном администрацией муниципального образования Апшеронский район для глав сельских поселений, руководителей и специалистов муниципальных органов, юридических лиц, г. Апшеронск, 04.08.2016;</w:t>
      </w:r>
    </w:p>
    <w:p w:rsidR="001053F2" w:rsidRPr="001053F2" w:rsidRDefault="001053F2" w:rsidP="00CB467B">
      <w:pPr>
        <w:pStyle w:val="23"/>
        <w:tabs>
          <w:tab w:val="left" w:pos="142"/>
        </w:tabs>
        <w:ind w:left="0" w:firstLine="709"/>
        <w:rPr>
          <w:sz w:val="26"/>
          <w:szCs w:val="26"/>
        </w:rPr>
      </w:pPr>
      <w:r w:rsidRPr="001053F2">
        <w:rPr>
          <w:sz w:val="26"/>
          <w:szCs w:val="26"/>
        </w:rPr>
        <w:t>- в совещании по теме: «Реестр операторов персональных данных. Уведомление об обработке персональных данных. Рекомендации по правильному заполнению», организованном Управлением Роскомнадзора по Южному федеральному округу для представителей операторского сообщества, г. Краснодар, 11.08.2016;</w:t>
      </w:r>
    </w:p>
    <w:p w:rsidR="001053F2" w:rsidRPr="001053F2" w:rsidRDefault="001053F2" w:rsidP="00CB467B">
      <w:pPr>
        <w:pStyle w:val="23"/>
        <w:tabs>
          <w:tab w:val="left" w:pos="142"/>
        </w:tabs>
        <w:ind w:left="0" w:firstLine="709"/>
        <w:rPr>
          <w:sz w:val="26"/>
          <w:szCs w:val="26"/>
        </w:rPr>
      </w:pPr>
      <w:r w:rsidRPr="001053F2">
        <w:rPr>
          <w:sz w:val="26"/>
          <w:szCs w:val="26"/>
        </w:rPr>
        <w:t>- в совещании по вопросам обработки персональных данных, организованном Министерством здравоохранения Республики Адыгея для руководителей, сотрудников учреждений здравоохранения Республики Адыгея, г. Майкоп, 06.09.2016;</w:t>
      </w:r>
    </w:p>
    <w:p w:rsidR="001053F2" w:rsidRPr="001053F2" w:rsidRDefault="001053F2" w:rsidP="00CB467B">
      <w:pPr>
        <w:pStyle w:val="23"/>
        <w:tabs>
          <w:tab w:val="left" w:pos="142"/>
        </w:tabs>
        <w:ind w:left="0" w:firstLine="709"/>
        <w:rPr>
          <w:sz w:val="26"/>
          <w:szCs w:val="26"/>
        </w:rPr>
      </w:pPr>
      <w:r w:rsidRPr="001053F2">
        <w:rPr>
          <w:sz w:val="26"/>
          <w:szCs w:val="26"/>
        </w:rPr>
        <w:t>- в совещании по вопросам обработки персональных данных, организованном администрацией муниципального образования Туапсинский район для представителей администрации муниципального образования Туапсинский район, органов местного самоуправления, образовательных учреждений Туапсинского района, г. Туапсе, 12.09.2016;</w:t>
      </w:r>
    </w:p>
    <w:p w:rsidR="001053F2" w:rsidRPr="001053F2" w:rsidRDefault="001053F2" w:rsidP="00CB467B">
      <w:pPr>
        <w:pStyle w:val="23"/>
        <w:tabs>
          <w:tab w:val="left" w:pos="142"/>
        </w:tabs>
        <w:ind w:left="0" w:firstLine="709"/>
        <w:rPr>
          <w:sz w:val="26"/>
          <w:szCs w:val="26"/>
        </w:rPr>
      </w:pPr>
      <w:r w:rsidRPr="001053F2">
        <w:rPr>
          <w:sz w:val="26"/>
          <w:szCs w:val="26"/>
        </w:rPr>
        <w:lastRenderedPageBreak/>
        <w:t>- в совещании с операторами персональных данных, организованном Управлением Роскомнадзора по Южному федеральному округу для представителей</w:t>
      </w:r>
      <w:r w:rsidR="006B3AE5">
        <w:rPr>
          <w:sz w:val="26"/>
          <w:szCs w:val="26"/>
        </w:rPr>
        <w:t xml:space="preserve"> </w:t>
      </w:r>
      <w:r w:rsidRPr="001053F2">
        <w:rPr>
          <w:sz w:val="26"/>
          <w:szCs w:val="26"/>
        </w:rPr>
        <w:t>юридических лиц, государственных и муниципальных органов, г. Краснодар, 15.09.2016;</w:t>
      </w:r>
    </w:p>
    <w:p w:rsidR="001053F2" w:rsidRPr="001053F2" w:rsidRDefault="001053F2" w:rsidP="00CB467B">
      <w:pPr>
        <w:pStyle w:val="23"/>
        <w:tabs>
          <w:tab w:val="left" w:pos="142"/>
        </w:tabs>
        <w:ind w:left="0" w:firstLine="709"/>
        <w:rPr>
          <w:sz w:val="26"/>
          <w:szCs w:val="26"/>
        </w:rPr>
      </w:pPr>
      <w:r w:rsidRPr="001053F2">
        <w:rPr>
          <w:sz w:val="26"/>
          <w:szCs w:val="26"/>
        </w:rPr>
        <w:t>- в совещании по вопросам исполнения законодательства о персональных данных, организованном администрацией муниципального образования Усть-Лабинский район для представителей администрации муниципального образования Усть-Лабинский район, глав сельских поселений, органов местного самоуправления, г. Усть-Лабинск, 06.10.2016;</w:t>
      </w:r>
    </w:p>
    <w:p w:rsidR="001053F2" w:rsidRPr="001053F2" w:rsidRDefault="001053F2" w:rsidP="00CB467B">
      <w:pPr>
        <w:pStyle w:val="23"/>
        <w:tabs>
          <w:tab w:val="left" w:pos="142"/>
        </w:tabs>
        <w:ind w:left="0" w:firstLine="709"/>
        <w:rPr>
          <w:sz w:val="26"/>
          <w:szCs w:val="26"/>
        </w:rPr>
      </w:pPr>
      <w:r w:rsidRPr="001053F2">
        <w:rPr>
          <w:sz w:val="26"/>
          <w:szCs w:val="26"/>
        </w:rPr>
        <w:t>- в МБОУ гимназия № 3 г. Краснодара проведен урок для учащихся шестого класса по теме: «Дети в информационном пространстве. Опасности виртуального мира», 18.10.2016;</w:t>
      </w:r>
    </w:p>
    <w:p w:rsidR="001053F2" w:rsidRPr="001053F2" w:rsidRDefault="001053F2" w:rsidP="00CB467B">
      <w:pPr>
        <w:pStyle w:val="23"/>
        <w:tabs>
          <w:tab w:val="left" w:pos="142"/>
        </w:tabs>
        <w:ind w:left="0" w:firstLine="709"/>
        <w:rPr>
          <w:sz w:val="26"/>
          <w:szCs w:val="26"/>
        </w:rPr>
      </w:pPr>
      <w:r w:rsidRPr="001053F2">
        <w:rPr>
          <w:sz w:val="26"/>
          <w:szCs w:val="26"/>
        </w:rPr>
        <w:t>- в совещании по теме: «Проведение контрольно-надзорных мероприятий. Практика проверок и анализ типичных нарушений законодательства», организованном Управлением Роскомнадзора по Южному федеральному округу для представителей операторского сообщества, г. Краснодар, 19.10.2016;</w:t>
      </w:r>
    </w:p>
    <w:p w:rsidR="001053F2" w:rsidRPr="001053F2" w:rsidRDefault="001053F2" w:rsidP="00CB467B">
      <w:pPr>
        <w:pStyle w:val="23"/>
        <w:tabs>
          <w:tab w:val="left" w:pos="142"/>
        </w:tabs>
        <w:ind w:left="0" w:firstLine="709"/>
        <w:rPr>
          <w:sz w:val="26"/>
          <w:szCs w:val="26"/>
        </w:rPr>
      </w:pPr>
      <w:r w:rsidRPr="001053F2">
        <w:rPr>
          <w:sz w:val="26"/>
          <w:szCs w:val="26"/>
        </w:rPr>
        <w:t>- в ЧОУ гимназия «Эрудит» г. Краснодара проведен урок для учащихся шестых классов по теме: «Дети в информационном пространстве. Опасности виртуального мира», 21.10.2016;</w:t>
      </w:r>
    </w:p>
    <w:p w:rsidR="001053F2" w:rsidRPr="001053F2" w:rsidRDefault="001053F2" w:rsidP="00CB467B">
      <w:pPr>
        <w:pStyle w:val="23"/>
        <w:tabs>
          <w:tab w:val="left" w:pos="142"/>
        </w:tabs>
        <w:ind w:left="0" w:firstLine="709"/>
        <w:rPr>
          <w:sz w:val="26"/>
          <w:szCs w:val="26"/>
        </w:rPr>
      </w:pPr>
      <w:r w:rsidRPr="001053F2">
        <w:rPr>
          <w:sz w:val="26"/>
          <w:szCs w:val="26"/>
        </w:rPr>
        <w:t>- в МБОУ гимназия № 3 г. Краснодара проведено совещание для учителей по вопросам размещения на сайтах образовательных учреждений персональных данных учащихся и родителей,</w:t>
      </w:r>
      <w:r w:rsidR="006B3AE5">
        <w:rPr>
          <w:sz w:val="26"/>
          <w:szCs w:val="26"/>
        </w:rPr>
        <w:t xml:space="preserve"> </w:t>
      </w:r>
      <w:r w:rsidRPr="001053F2">
        <w:rPr>
          <w:sz w:val="26"/>
          <w:szCs w:val="26"/>
        </w:rPr>
        <w:t>разграничения понятий предоставления доступа к той или иной информации и распространение данных, 24.10.2016;</w:t>
      </w:r>
    </w:p>
    <w:p w:rsidR="001053F2" w:rsidRPr="001053F2" w:rsidRDefault="001053F2" w:rsidP="00CB467B">
      <w:pPr>
        <w:pStyle w:val="23"/>
        <w:tabs>
          <w:tab w:val="left" w:pos="142"/>
        </w:tabs>
        <w:ind w:left="0" w:firstLine="709"/>
        <w:rPr>
          <w:sz w:val="26"/>
          <w:szCs w:val="26"/>
        </w:rPr>
      </w:pPr>
      <w:r w:rsidRPr="001053F2">
        <w:rPr>
          <w:sz w:val="26"/>
          <w:szCs w:val="26"/>
        </w:rPr>
        <w:t>- в совещании по теме: «Документы, необходимые оператору для соответствия деятельности требованиям законодательства в области персональных данных», организованном Управлением Роскомнадзора по Южному федеральному округу для представителей операторского сообщества, г. Краснодар, 16.11.2016;</w:t>
      </w:r>
    </w:p>
    <w:p w:rsidR="001053F2" w:rsidRPr="001053F2" w:rsidRDefault="001053F2" w:rsidP="00CB467B">
      <w:pPr>
        <w:pStyle w:val="23"/>
        <w:tabs>
          <w:tab w:val="left" w:pos="142"/>
        </w:tabs>
        <w:ind w:left="0" w:firstLine="709"/>
        <w:rPr>
          <w:sz w:val="26"/>
          <w:szCs w:val="26"/>
        </w:rPr>
      </w:pPr>
      <w:r w:rsidRPr="001053F2">
        <w:rPr>
          <w:sz w:val="26"/>
          <w:szCs w:val="26"/>
        </w:rPr>
        <w:t xml:space="preserve">- в совещании по вопросам исполнения законодательства о персональных данных, организованном администрацией муниципального образования </w:t>
      </w:r>
      <w:proofErr w:type="spellStart"/>
      <w:r w:rsidRPr="001053F2">
        <w:rPr>
          <w:sz w:val="26"/>
          <w:szCs w:val="26"/>
        </w:rPr>
        <w:t>Абинский</w:t>
      </w:r>
      <w:proofErr w:type="spellEnd"/>
      <w:r w:rsidRPr="001053F2">
        <w:rPr>
          <w:sz w:val="26"/>
          <w:szCs w:val="26"/>
        </w:rPr>
        <w:t xml:space="preserve"> район для представителей администрации муниципального образования </w:t>
      </w:r>
      <w:proofErr w:type="spellStart"/>
      <w:r w:rsidRPr="001053F2">
        <w:rPr>
          <w:sz w:val="26"/>
          <w:szCs w:val="26"/>
        </w:rPr>
        <w:t>Абинский</w:t>
      </w:r>
      <w:proofErr w:type="spellEnd"/>
      <w:r w:rsidRPr="001053F2">
        <w:rPr>
          <w:sz w:val="26"/>
          <w:szCs w:val="26"/>
        </w:rPr>
        <w:t xml:space="preserve"> район, глав сельских поселений, органов местного самоуправления, г. Усть-Лабинск, 17.11.2016;</w:t>
      </w:r>
    </w:p>
    <w:p w:rsidR="001053F2" w:rsidRPr="001053F2" w:rsidRDefault="001053F2" w:rsidP="00CB467B">
      <w:pPr>
        <w:pStyle w:val="23"/>
        <w:tabs>
          <w:tab w:val="left" w:pos="142"/>
        </w:tabs>
        <w:ind w:left="0" w:firstLine="709"/>
        <w:rPr>
          <w:sz w:val="26"/>
          <w:szCs w:val="26"/>
        </w:rPr>
      </w:pPr>
      <w:r w:rsidRPr="001053F2">
        <w:rPr>
          <w:sz w:val="26"/>
          <w:szCs w:val="26"/>
        </w:rPr>
        <w:t>- на юридическом факультете Кубанского государственного университета</w:t>
      </w:r>
      <w:r w:rsidR="006B3AE5">
        <w:rPr>
          <w:sz w:val="26"/>
          <w:szCs w:val="26"/>
        </w:rPr>
        <w:t xml:space="preserve"> </w:t>
      </w:r>
      <w:r w:rsidRPr="001053F2">
        <w:rPr>
          <w:sz w:val="26"/>
          <w:szCs w:val="26"/>
        </w:rPr>
        <w:t>проведены лекции для студентов третьего и четвертого курсов по теме: «Защита персональных данных граждан в РФ», 21.11.2016;</w:t>
      </w:r>
    </w:p>
    <w:p w:rsidR="001053F2" w:rsidRPr="001053F2" w:rsidRDefault="001053F2" w:rsidP="00CB467B">
      <w:pPr>
        <w:pStyle w:val="23"/>
        <w:tabs>
          <w:tab w:val="left" w:pos="142"/>
        </w:tabs>
        <w:ind w:left="0" w:firstLine="709"/>
        <w:rPr>
          <w:sz w:val="26"/>
          <w:szCs w:val="26"/>
        </w:rPr>
      </w:pPr>
      <w:r w:rsidRPr="001053F2">
        <w:rPr>
          <w:sz w:val="26"/>
          <w:szCs w:val="26"/>
        </w:rPr>
        <w:t xml:space="preserve">- в совещании по вопросам исполнения законодательства о персональных данных, организованном администрацией муниципального образования город Горячий Ключ для </w:t>
      </w:r>
      <w:r w:rsidRPr="001053F2">
        <w:rPr>
          <w:sz w:val="26"/>
          <w:szCs w:val="26"/>
        </w:rPr>
        <w:lastRenderedPageBreak/>
        <w:t>представителей администрации муниципального образования город Горячий Ключ, глав сельских поселений, органов местного самоуправления, г. Горячий Ключ, 06.12.2016.</w:t>
      </w:r>
    </w:p>
    <w:p w:rsidR="001053F2" w:rsidRPr="001053F2" w:rsidRDefault="001053F2" w:rsidP="00CB467B">
      <w:pPr>
        <w:pStyle w:val="23"/>
        <w:tabs>
          <w:tab w:val="left" w:pos="142"/>
        </w:tabs>
        <w:ind w:left="0" w:firstLine="709"/>
        <w:rPr>
          <w:sz w:val="26"/>
          <w:szCs w:val="26"/>
        </w:rPr>
      </w:pPr>
      <w:r w:rsidRPr="001053F2">
        <w:rPr>
          <w:sz w:val="26"/>
          <w:szCs w:val="26"/>
        </w:rPr>
        <w:t>- в совещании по теме: «Обработка персональных данных работников. Проблемные вопросы обработки персональных данных соискателей», организованном Управлением Роскомнадзора по Южному федеральному округу для представителей операторского сообщества, г. Краснодар, 07.12.2016;</w:t>
      </w:r>
    </w:p>
    <w:p w:rsidR="001053F2" w:rsidRPr="001053F2" w:rsidRDefault="001053F2" w:rsidP="00CB467B">
      <w:pPr>
        <w:pStyle w:val="23"/>
        <w:tabs>
          <w:tab w:val="left" w:pos="142"/>
        </w:tabs>
        <w:ind w:left="0" w:firstLine="709"/>
        <w:rPr>
          <w:sz w:val="26"/>
          <w:szCs w:val="26"/>
        </w:rPr>
      </w:pPr>
      <w:r w:rsidRPr="001053F2">
        <w:rPr>
          <w:sz w:val="26"/>
          <w:szCs w:val="26"/>
        </w:rPr>
        <w:t>- в семинаре-совещании по вопросам исполнения законодательства о персональных данных, организованном администрацией Краснодарского края для представителей государственных и муниципальных органов власти, г. Краснодар, 15.12.2016.</w:t>
      </w:r>
    </w:p>
    <w:p w:rsidR="001053F2" w:rsidRPr="001053F2" w:rsidRDefault="001053F2" w:rsidP="00CB467B">
      <w:pPr>
        <w:pStyle w:val="23"/>
        <w:tabs>
          <w:tab w:val="left" w:pos="142"/>
        </w:tabs>
        <w:ind w:left="0" w:firstLine="709"/>
        <w:rPr>
          <w:sz w:val="26"/>
          <w:szCs w:val="26"/>
        </w:rPr>
      </w:pPr>
      <w:r w:rsidRPr="001053F2">
        <w:rPr>
          <w:sz w:val="26"/>
          <w:szCs w:val="26"/>
        </w:rPr>
        <w:t>В целях осуществления профилактических мер, направленных на популяризацию правил защиты персональных данных по соблюдению требований законодательства Российской Федерации в области персональных данных, Управлением в адрес полномочного представителя Президента Российской Федерации</w:t>
      </w:r>
      <w:r w:rsidR="006B3AE5">
        <w:rPr>
          <w:sz w:val="26"/>
          <w:szCs w:val="26"/>
        </w:rPr>
        <w:t xml:space="preserve"> </w:t>
      </w:r>
      <w:r w:rsidRPr="001053F2">
        <w:rPr>
          <w:sz w:val="26"/>
          <w:szCs w:val="26"/>
        </w:rPr>
        <w:t>было направлено письмо о содействии в организации и проведении семинаров сотрудниками Управления для представителей органов государственной власти и местного самоуправления,</w:t>
      </w:r>
      <w:r w:rsidR="006B3AE5">
        <w:rPr>
          <w:sz w:val="26"/>
          <w:szCs w:val="26"/>
        </w:rPr>
        <w:t xml:space="preserve"> </w:t>
      </w:r>
      <w:r w:rsidRPr="001053F2">
        <w:rPr>
          <w:sz w:val="26"/>
          <w:szCs w:val="26"/>
        </w:rPr>
        <w:t>посвященных вопросам порядка обработки персональных данных и их защите.</w:t>
      </w:r>
    </w:p>
    <w:p w:rsidR="001053F2" w:rsidRPr="001053F2" w:rsidRDefault="001053F2" w:rsidP="00CB467B">
      <w:pPr>
        <w:pStyle w:val="23"/>
        <w:tabs>
          <w:tab w:val="left" w:pos="142"/>
        </w:tabs>
        <w:ind w:left="0" w:firstLine="709"/>
        <w:rPr>
          <w:sz w:val="26"/>
          <w:szCs w:val="26"/>
        </w:rPr>
      </w:pPr>
      <w:r w:rsidRPr="001053F2">
        <w:rPr>
          <w:sz w:val="26"/>
          <w:szCs w:val="26"/>
        </w:rPr>
        <w:t>В отчетном периоде в целях выработки мер по предупреждению нарушений прав и законных интересов ребенка в сфере связи, информационных технологий, массовых коммуникаций и средств массовой информации между Управлением Роскомнадзора по Южному федеральному округу и Уполномоченным по правам ребенка в Республике Адыгея, и Уполномоченным по правам ребенка в Краснодарском крае подписано Соглашение о сотрудничестве и взаимодействии в области защиты прав и интересов несовершеннолетних.</w:t>
      </w:r>
    </w:p>
    <w:p w:rsidR="001053F2" w:rsidRPr="001053F2" w:rsidRDefault="001053F2" w:rsidP="00CB467B">
      <w:pPr>
        <w:pStyle w:val="23"/>
        <w:tabs>
          <w:tab w:val="left" w:pos="142"/>
        </w:tabs>
        <w:ind w:left="0" w:firstLine="709"/>
        <w:rPr>
          <w:sz w:val="26"/>
          <w:szCs w:val="26"/>
        </w:rPr>
      </w:pPr>
      <w:r w:rsidRPr="001053F2">
        <w:rPr>
          <w:sz w:val="26"/>
          <w:szCs w:val="26"/>
        </w:rPr>
        <w:t>В рамках данного Соглашения предусматривается совместная выработка мер по предупреждению нарушений прав и законных интересов ребенка, участие в работе коллегиальных и совещательных органов, создание рабочих групп для решения поставленных задач, сотрудничество со средствами массовой информации в объективном освещении вопросов, касающихся соблюдения прав и законных интересов ребенка.</w:t>
      </w:r>
    </w:p>
    <w:p w:rsidR="001053F2" w:rsidRPr="001053F2" w:rsidRDefault="001053F2" w:rsidP="00CB467B">
      <w:pPr>
        <w:tabs>
          <w:tab w:val="left" w:pos="142"/>
        </w:tabs>
        <w:autoSpaceDE w:val="0"/>
        <w:autoSpaceDN w:val="0"/>
        <w:ind w:firstLine="709"/>
        <w:outlineLvl w:val="0"/>
        <w:rPr>
          <w:szCs w:val="26"/>
        </w:rPr>
      </w:pPr>
      <w:r w:rsidRPr="001053F2">
        <w:rPr>
          <w:szCs w:val="26"/>
        </w:rPr>
        <w:t xml:space="preserve">В целях организации информационно-разъяснительной, публичной деятельности по вопросам защиты прав субъектов персональных данных руководителем Управления был утвержден «План мероприятий просветительской разъяснительно - информационной работы в области защиты персональных данных на 1 квартал 2016 года» и «План мероприятий просветительской разъяснительно- информационной работы в области </w:t>
      </w:r>
      <w:r w:rsidRPr="001053F2">
        <w:rPr>
          <w:szCs w:val="26"/>
        </w:rPr>
        <w:lastRenderedPageBreak/>
        <w:t>защиты персональных данных на 2 квартал 2016 года», «План мероприятий просветительской разъяснительно - информационной работы в области защиты персональных данных на 3 квартал 2016 года», «План мероприятий просветительской разъяснительно - информационной работы в области защиты персональных данных на 4 квартал 2016 года».</w:t>
      </w:r>
    </w:p>
    <w:p w:rsidR="001053F2" w:rsidRPr="001053F2" w:rsidRDefault="001053F2" w:rsidP="00CB467B">
      <w:pPr>
        <w:tabs>
          <w:tab w:val="left" w:pos="142"/>
        </w:tabs>
        <w:autoSpaceDE w:val="0"/>
        <w:autoSpaceDN w:val="0"/>
        <w:ind w:firstLine="709"/>
        <w:outlineLvl w:val="0"/>
        <w:rPr>
          <w:szCs w:val="26"/>
        </w:rPr>
      </w:pPr>
      <w:r w:rsidRPr="001053F2">
        <w:rPr>
          <w:szCs w:val="26"/>
        </w:rPr>
        <w:t>В рамках реализации данного Плана за 2016 года Управлением были проведены следующие мероприятия.</w:t>
      </w:r>
    </w:p>
    <w:p w:rsidR="001053F2" w:rsidRPr="001053F2" w:rsidRDefault="001053F2" w:rsidP="00CB467B">
      <w:pPr>
        <w:pStyle w:val="afa"/>
        <w:numPr>
          <w:ilvl w:val="0"/>
          <w:numId w:val="6"/>
        </w:numPr>
        <w:tabs>
          <w:tab w:val="left" w:pos="142"/>
        </w:tabs>
        <w:autoSpaceDE w:val="0"/>
        <w:autoSpaceDN w:val="0"/>
        <w:ind w:left="0" w:firstLine="709"/>
        <w:outlineLvl w:val="0"/>
        <w:rPr>
          <w:szCs w:val="26"/>
        </w:rPr>
      </w:pPr>
      <w:r w:rsidRPr="001053F2">
        <w:rPr>
          <w:szCs w:val="26"/>
        </w:rPr>
        <w:t>Направление информационного сообщения о необходимости подачи уведомления в краевые печатные и электронные СМИ.</w:t>
      </w:r>
    </w:p>
    <w:p w:rsidR="001053F2" w:rsidRPr="001053F2" w:rsidRDefault="001053F2" w:rsidP="00CB467B">
      <w:pPr>
        <w:tabs>
          <w:tab w:val="left" w:pos="142"/>
        </w:tabs>
        <w:autoSpaceDE w:val="0"/>
        <w:autoSpaceDN w:val="0"/>
        <w:ind w:firstLine="709"/>
        <w:outlineLvl w:val="0"/>
        <w:rPr>
          <w:szCs w:val="26"/>
        </w:rPr>
      </w:pPr>
      <w:r w:rsidRPr="001053F2">
        <w:rPr>
          <w:szCs w:val="26"/>
        </w:rPr>
        <w:t>Информационное сообщение было размещено в следующи</w:t>
      </w:r>
      <w:r w:rsidR="00F54200">
        <w:rPr>
          <w:szCs w:val="26"/>
        </w:rPr>
        <w:t>х средствах массовой информации:</w:t>
      </w:r>
    </w:p>
    <w:p w:rsidR="001053F2" w:rsidRPr="001053F2" w:rsidRDefault="001053F2" w:rsidP="00CB467B">
      <w:pPr>
        <w:tabs>
          <w:tab w:val="left" w:pos="142"/>
        </w:tabs>
        <w:autoSpaceDE w:val="0"/>
        <w:autoSpaceDN w:val="0"/>
        <w:ind w:firstLine="709"/>
        <w:outlineLvl w:val="0"/>
        <w:rPr>
          <w:szCs w:val="26"/>
        </w:rPr>
      </w:pPr>
      <w:r w:rsidRPr="001053F2">
        <w:rPr>
          <w:szCs w:val="26"/>
        </w:rPr>
        <w:t>- газета «Официальный Новороссийск» № 9 (401) от 24.02.2016 стр. 31;</w:t>
      </w:r>
    </w:p>
    <w:p w:rsidR="001053F2" w:rsidRPr="001053F2" w:rsidRDefault="001053F2" w:rsidP="00CB467B">
      <w:pPr>
        <w:tabs>
          <w:tab w:val="left" w:pos="142"/>
        </w:tabs>
        <w:autoSpaceDE w:val="0"/>
        <w:autoSpaceDN w:val="0"/>
        <w:ind w:firstLine="709"/>
        <w:outlineLvl w:val="0"/>
        <w:rPr>
          <w:szCs w:val="26"/>
        </w:rPr>
      </w:pPr>
      <w:r w:rsidRPr="001053F2">
        <w:rPr>
          <w:szCs w:val="26"/>
        </w:rPr>
        <w:t>- газета «Краснодарские известия» выпуск № 33 (5641) от 10.03.2016 стр. 3;</w:t>
      </w:r>
    </w:p>
    <w:p w:rsidR="001053F2" w:rsidRPr="001053F2" w:rsidRDefault="001053F2" w:rsidP="00CB467B">
      <w:pPr>
        <w:tabs>
          <w:tab w:val="left" w:pos="142"/>
        </w:tabs>
        <w:autoSpaceDE w:val="0"/>
        <w:autoSpaceDN w:val="0"/>
        <w:ind w:firstLine="709"/>
        <w:outlineLvl w:val="0"/>
        <w:rPr>
          <w:szCs w:val="26"/>
        </w:rPr>
      </w:pPr>
      <w:r w:rsidRPr="001053F2">
        <w:rPr>
          <w:szCs w:val="26"/>
        </w:rPr>
        <w:t>-</w:t>
      </w:r>
      <w:r w:rsidR="00F54200">
        <w:rPr>
          <w:szCs w:val="26"/>
        </w:rPr>
        <w:t xml:space="preserve"> </w:t>
      </w:r>
      <w:r w:rsidRPr="001053F2">
        <w:rPr>
          <w:szCs w:val="26"/>
        </w:rPr>
        <w:t>газета «Кубань Сегодня» № 28(4186) от 05.04.2016;</w:t>
      </w:r>
    </w:p>
    <w:p w:rsidR="001053F2" w:rsidRPr="001053F2" w:rsidRDefault="001053F2" w:rsidP="00CB467B">
      <w:pPr>
        <w:tabs>
          <w:tab w:val="left" w:pos="142"/>
        </w:tabs>
        <w:autoSpaceDE w:val="0"/>
        <w:autoSpaceDN w:val="0"/>
        <w:ind w:firstLine="709"/>
        <w:outlineLvl w:val="0"/>
        <w:rPr>
          <w:szCs w:val="26"/>
        </w:rPr>
      </w:pPr>
      <w:r w:rsidRPr="001053F2">
        <w:rPr>
          <w:szCs w:val="26"/>
        </w:rPr>
        <w:t>-</w:t>
      </w:r>
      <w:r w:rsidR="00F54200">
        <w:rPr>
          <w:szCs w:val="26"/>
        </w:rPr>
        <w:t xml:space="preserve"> </w:t>
      </w:r>
      <w:r w:rsidRPr="001053F2">
        <w:rPr>
          <w:szCs w:val="26"/>
        </w:rPr>
        <w:t>газета «10 канал» № 17 от 22.04.2016;</w:t>
      </w:r>
    </w:p>
    <w:p w:rsidR="001053F2" w:rsidRPr="001053F2" w:rsidRDefault="001053F2" w:rsidP="00CB467B">
      <w:pPr>
        <w:tabs>
          <w:tab w:val="left" w:pos="142"/>
        </w:tabs>
        <w:autoSpaceDE w:val="0"/>
        <w:autoSpaceDN w:val="0"/>
        <w:ind w:firstLine="709"/>
        <w:outlineLvl w:val="0"/>
        <w:rPr>
          <w:szCs w:val="26"/>
        </w:rPr>
      </w:pPr>
      <w:r w:rsidRPr="001053F2">
        <w:rPr>
          <w:szCs w:val="26"/>
        </w:rPr>
        <w:t>- газета «10 канал» выпуск № 25 от 17.06.2016;</w:t>
      </w:r>
    </w:p>
    <w:p w:rsidR="001053F2" w:rsidRPr="001053F2" w:rsidRDefault="001053F2" w:rsidP="00CB467B">
      <w:pPr>
        <w:tabs>
          <w:tab w:val="left" w:pos="142"/>
        </w:tabs>
        <w:autoSpaceDE w:val="0"/>
        <w:autoSpaceDN w:val="0"/>
        <w:ind w:firstLine="709"/>
        <w:outlineLvl w:val="0"/>
        <w:rPr>
          <w:szCs w:val="26"/>
        </w:rPr>
      </w:pPr>
      <w:r w:rsidRPr="001053F2">
        <w:rPr>
          <w:szCs w:val="26"/>
        </w:rPr>
        <w:t>-</w:t>
      </w:r>
      <w:r w:rsidR="00F54200">
        <w:rPr>
          <w:szCs w:val="26"/>
        </w:rPr>
        <w:t xml:space="preserve"> </w:t>
      </w:r>
      <w:r w:rsidRPr="001053F2">
        <w:rPr>
          <w:szCs w:val="26"/>
        </w:rPr>
        <w:t>газета «Апшеронский рабочий» выпуск № 62 (10956) от 11.08.2016;</w:t>
      </w:r>
    </w:p>
    <w:p w:rsidR="001053F2" w:rsidRPr="001053F2" w:rsidRDefault="001053F2" w:rsidP="00CB467B">
      <w:pPr>
        <w:tabs>
          <w:tab w:val="left" w:pos="142"/>
        </w:tabs>
        <w:autoSpaceDE w:val="0"/>
        <w:autoSpaceDN w:val="0"/>
        <w:ind w:firstLine="709"/>
        <w:outlineLvl w:val="0"/>
        <w:rPr>
          <w:szCs w:val="26"/>
        </w:rPr>
      </w:pPr>
      <w:r w:rsidRPr="001053F2">
        <w:rPr>
          <w:szCs w:val="26"/>
        </w:rPr>
        <w:t>-</w:t>
      </w:r>
      <w:r w:rsidR="00F54200">
        <w:rPr>
          <w:szCs w:val="26"/>
        </w:rPr>
        <w:t xml:space="preserve"> </w:t>
      </w:r>
      <w:r w:rsidRPr="001053F2">
        <w:rPr>
          <w:szCs w:val="26"/>
        </w:rPr>
        <w:t>газета «</w:t>
      </w:r>
      <w:proofErr w:type="spellStart"/>
      <w:r w:rsidRPr="001053F2">
        <w:rPr>
          <w:szCs w:val="26"/>
        </w:rPr>
        <w:t>Черноморье</w:t>
      </w:r>
      <w:proofErr w:type="spellEnd"/>
      <w:r w:rsidRPr="001053F2">
        <w:rPr>
          <w:szCs w:val="26"/>
        </w:rPr>
        <w:t xml:space="preserve"> сегодня» выпуск № 103 от 15.09.2016;</w:t>
      </w:r>
    </w:p>
    <w:p w:rsidR="001053F2" w:rsidRPr="001053F2" w:rsidRDefault="001053F2" w:rsidP="00CB467B">
      <w:pPr>
        <w:tabs>
          <w:tab w:val="left" w:pos="142"/>
        </w:tabs>
        <w:ind w:firstLine="709"/>
        <w:contextualSpacing/>
        <w:rPr>
          <w:szCs w:val="26"/>
        </w:rPr>
      </w:pPr>
      <w:r w:rsidRPr="001053F2">
        <w:rPr>
          <w:szCs w:val="26"/>
        </w:rPr>
        <w:t>-</w:t>
      </w:r>
      <w:r w:rsidR="00F54200">
        <w:rPr>
          <w:szCs w:val="26"/>
        </w:rPr>
        <w:t xml:space="preserve"> </w:t>
      </w:r>
      <w:r w:rsidRPr="001053F2">
        <w:rPr>
          <w:szCs w:val="26"/>
        </w:rPr>
        <w:t xml:space="preserve">общественно-политическая газета </w:t>
      </w:r>
      <w:proofErr w:type="spellStart"/>
      <w:r w:rsidRPr="001053F2">
        <w:rPr>
          <w:szCs w:val="26"/>
        </w:rPr>
        <w:t>Абинского</w:t>
      </w:r>
      <w:proofErr w:type="spellEnd"/>
      <w:r w:rsidRPr="001053F2">
        <w:rPr>
          <w:szCs w:val="26"/>
        </w:rPr>
        <w:t xml:space="preserve"> района «</w:t>
      </w:r>
      <w:proofErr w:type="spellStart"/>
      <w:r w:rsidRPr="001053F2">
        <w:rPr>
          <w:szCs w:val="26"/>
        </w:rPr>
        <w:t>Абинский</w:t>
      </w:r>
      <w:proofErr w:type="spellEnd"/>
      <w:r w:rsidRPr="001053F2">
        <w:rPr>
          <w:szCs w:val="26"/>
        </w:rPr>
        <w:t xml:space="preserve"> муниципальный вестник» № 45 (592) от 19.11. 2016;</w:t>
      </w:r>
    </w:p>
    <w:p w:rsidR="001053F2" w:rsidRPr="001053F2" w:rsidRDefault="001053F2" w:rsidP="00CB467B">
      <w:pPr>
        <w:tabs>
          <w:tab w:val="left" w:pos="142"/>
        </w:tabs>
        <w:ind w:firstLine="709"/>
        <w:contextualSpacing/>
        <w:rPr>
          <w:szCs w:val="26"/>
        </w:rPr>
      </w:pPr>
      <w:r w:rsidRPr="001053F2">
        <w:rPr>
          <w:szCs w:val="26"/>
        </w:rPr>
        <w:t>-</w:t>
      </w:r>
      <w:r w:rsidR="00F54200">
        <w:rPr>
          <w:szCs w:val="26"/>
        </w:rPr>
        <w:t xml:space="preserve"> </w:t>
      </w:r>
      <w:r w:rsidRPr="001053F2">
        <w:rPr>
          <w:szCs w:val="26"/>
        </w:rPr>
        <w:t xml:space="preserve">общественно-политическая газета </w:t>
      </w:r>
      <w:proofErr w:type="spellStart"/>
      <w:r w:rsidRPr="001053F2">
        <w:rPr>
          <w:szCs w:val="26"/>
        </w:rPr>
        <w:t>Абинского</w:t>
      </w:r>
      <w:proofErr w:type="spellEnd"/>
      <w:r w:rsidRPr="001053F2">
        <w:rPr>
          <w:szCs w:val="26"/>
        </w:rPr>
        <w:t xml:space="preserve"> района «Восход» № 47 (10592) от 24.11.2016; </w:t>
      </w:r>
    </w:p>
    <w:p w:rsidR="001053F2" w:rsidRPr="001053F2" w:rsidRDefault="001053F2" w:rsidP="00CB467B">
      <w:pPr>
        <w:tabs>
          <w:tab w:val="left" w:pos="142"/>
        </w:tabs>
        <w:ind w:firstLine="709"/>
        <w:contextualSpacing/>
        <w:rPr>
          <w:szCs w:val="26"/>
        </w:rPr>
      </w:pPr>
      <w:r w:rsidRPr="001053F2">
        <w:rPr>
          <w:szCs w:val="26"/>
        </w:rPr>
        <w:t>-</w:t>
      </w:r>
      <w:r w:rsidR="00F54200">
        <w:rPr>
          <w:szCs w:val="26"/>
        </w:rPr>
        <w:t xml:space="preserve"> </w:t>
      </w:r>
      <w:r w:rsidRPr="001053F2">
        <w:rPr>
          <w:szCs w:val="26"/>
        </w:rPr>
        <w:t xml:space="preserve">газета «ВСЕ ДЛЯ ВАС – Кропоткин» № 46 от 07.12.2016; </w:t>
      </w:r>
    </w:p>
    <w:p w:rsidR="001053F2" w:rsidRPr="001053F2" w:rsidRDefault="001053F2" w:rsidP="00CB467B">
      <w:pPr>
        <w:tabs>
          <w:tab w:val="left" w:pos="142"/>
        </w:tabs>
        <w:ind w:firstLine="709"/>
        <w:rPr>
          <w:szCs w:val="26"/>
        </w:rPr>
      </w:pPr>
      <w:r w:rsidRPr="001053F2">
        <w:rPr>
          <w:szCs w:val="26"/>
        </w:rPr>
        <w:t>-</w:t>
      </w:r>
      <w:r w:rsidR="00F54200">
        <w:rPr>
          <w:szCs w:val="26"/>
        </w:rPr>
        <w:t xml:space="preserve"> </w:t>
      </w:r>
      <w:r w:rsidRPr="001053F2">
        <w:rPr>
          <w:szCs w:val="26"/>
        </w:rPr>
        <w:t>газета "Горячий Ключ" №114(13230) от 08.12.2016.</w:t>
      </w:r>
    </w:p>
    <w:p w:rsidR="001053F2" w:rsidRDefault="001053F2" w:rsidP="00CB467B">
      <w:pPr>
        <w:tabs>
          <w:tab w:val="left" w:pos="142"/>
        </w:tabs>
        <w:ind w:firstLine="709"/>
        <w:rPr>
          <w:szCs w:val="26"/>
        </w:rPr>
      </w:pPr>
      <w:r w:rsidRPr="001053F2">
        <w:rPr>
          <w:szCs w:val="26"/>
        </w:rPr>
        <w:t>2. Размещение информационного сообщения о необходимости подачи уведомления на следующих официальных сайтах</w:t>
      </w:r>
      <w:r>
        <w:rPr>
          <w:szCs w:val="26"/>
        </w:rPr>
        <w:t>:</w:t>
      </w:r>
    </w:p>
    <w:p w:rsidR="001053F2" w:rsidRPr="001053F2" w:rsidRDefault="001053F2" w:rsidP="00CB467B">
      <w:pPr>
        <w:tabs>
          <w:tab w:val="left" w:pos="142"/>
        </w:tabs>
        <w:ind w:firstLine="709"/>
        <w:rPr>
          <w:szCs w:val="26"/>
        </w:rPr>
      </w:pPr>
      <w:r w:rsidRPr="001053F2">
        <w:rPr>
          <w:szCs w:val="26"/>
        </w:rPr>
        <w:t xml:space="preserve">- Администрация МО Каневской район (размещено 21.03.2016) </w:t>
      </w:r>
      <w:hyperlink r:id="rId98" w:history="1">
        <w:r w:rsidRPr="001053F2">
          <w:rPr>
            <w:rStyle w:val="af2"/>
            <w:color w:val="auto"/>
            <w:szCs w:val="26"/>
          </w:rPr>
          <w:t>http://kanevskadm.ru/index.php?option=com_content&amp;view=article&amp;id=12577:2016-03-21-12-44-18&amp;catid=60:2011-01-10-17-39-38</w:t>
        </w:r>
      </w:hyperlink>
    </w:p>
    <w:p w:rsidR="001053F2" w:rsidRPr="001053F2" w:rsidRDefault="001053F2" w:rsidP="00CB467B">
      <w:pPr>
        <w:pStyle w:val="afa"/>
        <w:tabs>
          <w:tab w:val="left" w:pos="142"/>
        </w:tabs>
        <w:ind w:left="0" w:firstLine="709"/>
        <w:rPr>
          <w:szCs w:val="26"/>
        </w:rPr>
      </w:pPr>
      <w:r w:rsidRPr="001053F2">
        <w:rPr>
          <w:szCs w:val="26"/>
        </w:rPr>
        <w:t xml:space="preserve">- Администрация МО </w:t>
      </w:r>
      <w:proofErr w:type="spellStart"/>
      <w:r w:rsidRPr="001053F2">
        <w:rPr>
          <w:szCs w:val="26"/>
        </w:rPr>
        <w:t>Абинский</w:t>
      </w:r>
      <w:proofErr w:type="spellEnd"/>
      <w:r w:rsidRPr="001053F2">
        <w:rPr>
          <w:szCs w:val="26"/>
        </w:rPr>
        <w:t xml:space="preserve"> район (размещено 21.03.2016) </w:t>
      </w:r>
      <w:hyperlink r:id="rId99" w:history="1">
        <w:r w:rsidRPr="001053F2">
          <w:rPr>
            <w:rStyle w:val="af2"/>
            <w:color w:val="auto"/>
            <w:szCs w:val="26"/>
          </w:rPr>
          <w:t>http://abinskiy.ru/news/3009.html</w:t>
        </w:r>
      </w:hyperlink>
      <w:r w:rsidRPr="001053F2">
        <w:rPr>
          <w:szCs w:val="26"/>
        </w:rPr>
        <w:t xml:space="preserve"> </w:t>
      </w:r>
    </w:p>
    <w:p w:rsidR="001053F2" w:rsidRPr="001053F2" w:rsidRDefault="001053F2" w:rsidP="00CB467B">
      <w:pPr>
        <w:pStyle w:val="afa"/>
        <w:tabs>
          <w:tab w:val="left" w:pos="142"/>
        </w:tabs>
        <w:ind w:left="0" w:firstLine="709"/>
        <w:rPr>
          <w:szCs w:val="26"/>
        </w:rPr>
      </w:pPr>
      <w:r w:rsidRPr="001053F2">
        <w:rPr>
          <w:szCs w:val="26"/>
        </w:rPr>
        <w:lastRenderedPageBreak/>
        <w:t xml:space="preserve">- Администрация МО Туапсинский район (размещено 25.03.2016) </w:t>
      </w:r>
      <w:hyperlink r:id="rId100" w:history="1">
        <w:r w:rsidRPr="001053F2">
          <w:rPr>
            <w:rStyle w:val="af2"/>
            <w:color w:val="auto"/>
            <w:szCs w:val="26"/>
          </w:rPr>
          <w:t>http://tuapseregion.ru/content/personal-data/index.php?sphrase_id=29918</w:t>
        </w:r>
      </w:hyperlink>
    </w:p>
    <w:p w:rsidR="001053F2" w:rsidRPr="001053F2" w:rsidRDefault="001053F2" w:rsidP="00CB467B">
      <w:pPr>
        <w:pStyle w:val="afa"/>
        <w:tabs>
          <w:tab w:val="left" w:pos="142"/>
        </w:tabs>
        <w:ind w:left="0" w:firstLine="709"/>
        <w:rPr>
          <w:szCs w:val="26"/>
        </w:rPr>
      </w:pPr>
      <w:r w:rsidRPr="001053F2">
        <w:rPr>
          <w:szCs w:val="26"/>
        </w:rPr>
        <w:t xml:space="preserve">- Администрация МО Усть-Лабинский район (размещено 14.03.2016) </w:t>
      </w:r>
      <w:hyperlink r:id="rId101" w:history="1">
        <w:r w:rsidRPr="001053F2">
          <w:rPr>
            <w:rStyle w:val="af2"/>
            <w:color w:val="auto"/>
            <w:szCs w:val="26"/>
          </w:rPr>
          <w:t>http://adminustlabinsk.ru/city/news/detail.php?ID=11891&amp;sphrase_id=100454</w:t>
        </w:r>
      </w:hyperlink>
    </w:p>
    <w:p w:rsidR="001053F2" w:rsidRPr="001053F2" w:rsidRDefault="001053F2" w:rsidP="00CB467B">
      <w:pPr>
        <w:pStyle w:val="afa"/>
        <w:tabs>
          <w:tab w:val="left" w:pos="142"/>
        </w:tabs>
        <w:ind w:left="0" w:firstLine="709"/>
        <w:rPr>
          <w:szCs w:val="26"/>
        </w:rPr>
      </w:pPr>
      <w:r w:rsidRPr="001053F2">
        <w:rPr>
          <w:szCs w:val="26"/>
        </w:rPr>
        <w:t xml:space="preserve">- Администрация МО г. Горячий Ключ (размещено 24.03.2016) </w:t>
      </w:r>
      <w:hyperlink r:id="rId102" w:history="1">
        <w:r w:rsidRPr="001053F2">
          <w:rPr>
            <w:rStyle w:val="af2"/>
            <w:color w:val="auto"/>
            <w:szCs w:val="26"/>
          </w:rPr>
          <w:t>http://gorkluch.ru/about/info/anounces/19042/</w:t>
        </w:r>
      </w:hyperlink>
    </w:p>
    <w:p w:rsidR="001053F2" w:rsidRPr="001053F2" w:rsidRDefault="001053F2" w:rsidP="00CB467B">
      <w:pPr>
        <w:pStyle w:val="afa"/>
        <w:tabs>
          <w:tab w:val="left" w:pos="142"/>
        </w:tabs>
        <w:ind w:left="0" w:firstLine="709"/>
        <w:rPr>
          <w:szCs w:val="26"/>
        </w:rPr>
      </w:pPr>
      <w:r w:rsidRPr="001053F2">
        <w:rPr>
          <w:szCs w:val="26"/>
        </w:rPr>
        <w:t xml:space="preserve">- Администрация МО Апшеронский район (размещено 22.03.2016) </w:t>
      </w:r>
      <w:hyperlink r:id="rId103" w:history="1">
        <w:r w:rsidRPr="001053F2">
          <w:rPr>
            <w:rStyle w:val="af2"/>
            <w:color w:val="auto"/>
            <w:szCs w:val="26"/>
          </w:rPr>
          <w:t>http://apsheronsk-oms.ru/roskomnadzor-informiruet.html</w:t>
        </w:r>
      </w:hyperlink>
    </w:p>
    <w:p w:rsidR="001053F2" w:rsidRPr="001053F2" w:rsidRDefault="001053F2" w:rsidP="00CB467B">
      <w:pPr>
        <w:pStyle w:val="afa"/>
        <w:tabs>
          <w:tab w:val="left" w:pos="142"/>
        </w:tabs>
        <w:ind w:left="0" w:firstLine="709"/>
        <w:rPr>
          <w:rStyle w:val="af2"/>
          <w:color w:val="auto"/>
          <w:szCs w:val="26"/>
        </w:rPr>
      </w:pPr>
      <w:r w:rsidRPr="001053F2">
        <w:rPr>
          <w:szCs w:val="26"/>
        </w:rPr>
        <w:t xml:space="preserve">- Администрация МО г. Новороссийск (размещено 11.02.2016) </w:t>
      </w:r>
      <w:hyperlink r:id="rId104" w:history="1">
        <w:r w:rsidRPr="001053F2">
          <w:rPr>
            <w:rStyle w:val="af2"/>
            <w:color w:val="auto"/>
            <w:szCs w:val="26"/>
          </w:rPr>
          <w:t>http://admnvrsk.ru/o-gorode/novosti/glavnye-novosti/news-20160211124545-432772/</w:t>
        </w:r>
      </w:hyperlink>
    </w:p>
    <w:p w:rsidR="001053F2" w:rsidRPr="001053F2" w:rsidRDefault="001053F2" w:rsidP="00CB467B">
      <w:pPr>
        <w:pStyle w:val="afa"/>
        <w:tabs>
          <w:tab w:val="left" w:pos="142"/>
        </w:tabs>
        <w:ind w:left="0" w:firstLine="709"/>
        <w:rPr>
          <w:szCs w:val="26"/>
        </w:rPr>
      </w:pPr>
      <w:r w:rsidRPr="001053F2">
        <w:rPr>
          <w:szCs w:val="26"/>
        </w:rPr>
        <w:t>-</w:t>
      </w:r>
      <w:r w:rsidR="00F54200">
        <w:rPr>
          <w:szCs w:val="26"/>
        </w:rPr>
        <w:t xml:space="preserve"> </w:t>
      </w:r>
      <w:r w:rsidRPr="001053F2">
        <w:rPr>
          <w:szCs w:val="26"/>
        </w:rPr>
        <w:t>Администрация муниципального образования Каневской район (размещено 06.06.2016) http://kanevskadm.ru/index.php?option=com_content&amp;view=article&amp;id=13046:</w:t>
      </w:r>
      <w:r w:rsidR="00C95791">
        <w:rPr>
          <w:szCs w:val="26"/>
        </w:rPr>
        <w:t xml:space="preserve"> </w:t>
      </w:r>
      <w:r w:rsidRPr="001053F2">
        <w:rPr>
          <w:szCs w:val="26"/>
        </w:rPr>
        <w:t>2016-06-06-08-46-33&amp;catid=123:2013-02-04-05-52-14, 06.06.2016</w:t>
      </w:r>
    </w:p>
    <w:p w:rsidR="001053F2" w:rsidRPr="001053F2" w:rsidRDefault="001053F2" w:rsidP="00CB467B">
      <w:pPr>
        <w:pStyle w:val="afa"/>
        <w:tabs>
          <w:tab w:val="left" w:pos="142"/>
        </w:tabs>
        <w:ind w:left="0" w:firstLine="709"/>
        <w:rPr>
          <w:szCs w:val="26"/>
        </w:rPr>
      </w:pPr>
      <w:r w:rsidRPr="001053F2">
        <w:rPr>
          <w:szCs w:val="26"/>
        </w:rPr>
        <w:t>-</w:t>
      </w:r>
      <w:r w:rsidR="00F54200">
        <w:rPr>
          <w:szCs w:val="26"/>
        </w:rPr>
        <w:t xml:space="preserve"> </w:t>
      </w:r>
      <w:proofErr w:type="spellStart"/>
      <w:r w:rsidRPr="001053F2">
        <w:rPr>
          <w:szCs w:val="26"/>
        </w:rPr>
        <w:t>Джубгское</w:t>
      </w:r>
      <w:proofErr w:type="spellEnd"/>
      <w:r w:rsidRPr="001053F2">
        <w:rPr>
          <w:szCs w:val="26"/>
        </w:rPr>
        <w:t xml:space="preserve"> городское поселение (размещено 22.04.2016)</w:t>
      </w:r>
      <w:r w:rsidR="006B3AE5">
        <w:rPr>
          <w:szCs w:val="26"/>
        </w:rPr>
        <w:t xml:space="preserve"> </w:t>
      </w:r>
      <w:r w:rsidRPr="001053F2">
        <w:rPr>
          <w:szCs w:val="26"/>
        </w:rPr>
        <w:t>http://admjubga.ru/personal-data/;</w:t>
      </w:r>
    </w:p>
    <w:p w:rsidR="001053F2" w:rsidRPr="001053F2" w:rsidRDefault="001053F2" w:rsidP="00CB467B">
      <w:pPr>
        <w:pStyle w:val="afa"/>
        <w:tabs>
          <w:tab w:val="left" w:pos="142"/>
        </w:tabs>
        <w:ind w:left="0" w:firstLine="709"/>
        <w:rPr>
          <w:szCs w:val="26"/>
        </w:rPr>
      </w:pPr>
      <w:r w:rsidRPr="001053F2">
        <w:rPr>
          <w:szCs w:val="26"/>
        </w:rPr>
        <w:t>-</w:t>
      </w:r>
      <w:r w:rsidR="00F54200">
        <w:rPr>
          <w:szCs w:val="26"/>
        </w:rPr>
        <w:t xml:space="preserve"> </w:t>
      </w:r>
      <w:proofErr w:type="spellStart"/>
      <w:r w:rsidRPr="001053F2">
        <w:rPr>
          <w:szCs w:val="26"/>
        </w:rPr>
        <w:t>Новомихайловское</w:t>
      </w:r>
      <w:proofErr w:type="spellEnd"/>
      <w:r w:rsidRPr="001053F2">
        <w:rPr>
          <w:szCs w:val="26"/>
        </w:rPr>
        <w:t xml:space="preserve"> городское поселение (размещено 22.04.2016)</w:t>
      </w:r>
      <w:r w:rsidR="00C95791">
        <w:rPr>
          <w:szCs w:val="26"/>
        </w:rPr>
        <w:t xml:space="preserve"> </w:t>
      </w:r>
      <w:r w:rsidRPr="001053F2">
        <w:rPr>
          <w:szCs w:val="26"/>
        </w:rPr>
        <w:t>http://nmih.ru/personal-data/;</w:t>
      </w:r>
    </w:p>
    <w:p w:rsidR="001053F2" w:rsidRPr="001053F2" w:rsidRDefault="001053F2" w:rsidP="00CB467B">
      <w:pPr>
        <w:pStyle w:val="afa"/>
        <w:tabs>
          <w:tab w:val="left" w:pos="142"/>
        </w:tabs>
        <w:ind w:left="0" w:firstLine="709"/>
        <w:rPr>
          <w:szCs w:val="26"/>
        </w:rPr>
      </w:pPr>
      <w:r w:rsidRPr="001053F2">
        <w:rPr>
          <w:szCs w:val="26"/>
        </w:rPr>
        <w:t>-</w:t>
      </w:r>
      <w:r>
        <w:rPr>
          <w:szCs w:val="26"/>
        </w:rPr>
        <w:t xml:space="preserve"> </w:t>
      </w:r>
      <w:proofErr w:type="spellStart"/>
      <w:r w:rsidRPr="001053F2">
        <w:rPr>
          <w:szCs w:val="26"/>
        </w:rPr>
        <w:t>Вельяминовское</w:t>
      </w:r>
      <w:proofErr w:type="spellEnd"/>
      <w:r w:rsidRPr="001053F2">
        <w:rPr>
          <w:szCs w:val="26"/>
        </w:rPr>
        <w:t xml:space="preserve"> сельское поселение (размещено 22.04.2016)</w:t>
      </w:r>
      <w:r w:rsidR="00F54200">
        <w:rPr>
          <w:szCs w:val="26"/>
        </w:rPr>
        <w:t xml:space="preserve"> </w:t>
      </w:r>
      <w:hyperlink r:id="rId105" w:history="1">
        <w:r w:rsidRPr="001053F2">
          <w:rPr>
            <w:rStyle w:val="af2"/>
            <w:color w:val="auto"/>
            <w:szCs w:val="26"/>
          </w:rPr>
          <w:t>http://velyamin.tuapse.ru/index.php?option=com_content&amp;view=article&amp;id=55:informacija-dlja-operatorov-personalnyh-dannyh&amp;catid=13:oficialnoe&amp;Itemid=11</w:t>
        </w:r>
      </w:hyperlink>
      <w:r w:rsidRPr="001053F2">
        <w:rPr>
          <w:szCs w:val="26"/>
        </w:rPr>
        <w:t>;</w:t>
      </w:r>
    </w:p>
    <w:p w:rsidR="001053F2" w:rsidRPr="001053F2" w:rsidRDefault="001053F2" w:rsidP="00CB467B">
      <w:pPr>
        <w:pStyle w:val="afa"/>
        <w:tabs>
          <w:tab w:val="left" w:pos="142"/>
        </w:tabs>
        <w:ind w:left="0" w:firstLine="709"/>
        <w:rPr>
          <w:szCs w:val="26"/>
        </w:rPr>
      </w:pPr>
      <w:r w:rsidRPr="001053F2">
        <w:rPr>
          <w:szCs w:val="26"/>
        </w:rPr>
        <w:t>-</w:t>
      </w:r>
      <w:r>
        <w:rPr>
          <w:szCs w:val="26"/>
        </w:rPr>
        <w:t xml:space="preserve"> </w:t>
      </w:r>
      <w:r w:rsidRPr="001053F2">
        <w:rPr>
          <w:szCs w:val="26"/>
        </w:rPr>
        <w:t>Георгиевское сельское поселение (размещено 22.04.2016)</w:t>
      </w:r>
      <w:r w:rsidR="00F54200">
        <w:rPr>
          <w:szCs w:val="26"/>
        </w:rPr>
        <w:t xml:space="preserve"> </w:t>
      </w:r>
      <w:hyperlink r:id="rId106" w:history="1">
        <w:r w:rsidRPr="001053F2">
          <w:rPr>
            <w:rStyle w:val="af2"/>
            <w:color w:val="auto"/>
            <w:szCs w:val="26"/>
          </w:rPr>
          <w:t>http://georgievskoe.tuapse.ru/index.php?option=com_content&amp;view=article&amp;id=58:informacionnoe-soobschenie&amp;catid=1:novosti-nebuga&amp;Itemid=11</w:t>
        </w:r>
      </w:hyperlink>
      <w:r w:rsidRPr="001053F2">
        <w:rPr>
          <w:szCs w:val="26"/>
        </w:rPr>
        <w:t>;</w:t>
      </w:r>
    </w:p>
    <w:p w:rsidR="001053F2" w:rsidRPr="001053F2" w:rsidRDefault="001053F2" w:rsidP="00CB467B">
      <w:pPr>
        <w:pStyle w:val="afa"/>
        <w:tabs>
          <w:tab w:val="left" w:pos="142"/>
        </w:tabs>
        <w:ind w:left="0" w:firstLine="709"/>
        <w:rPr>
          <w:szCs w:val="26"/>
        </w:rPr>
      </w:pPr>
      <w:r w:rsidRPr="001053F2">
        <w:rPr>
          <w:szCs w:val="26"/>
        </w:rPr>
        <w:t>-</w:t>
      </w:r>
      <w:r>
        <w:rPr>
          <w:szCs w:val="26"/>
        </w:rPr>
        <w:t xml:space="preserve"> </w:t>
      </w:r>
      <w:proofErr w:type="spellStart"/>
      <w:r w:rsidRPr="001053F2">
        <w:rPr>
          <w:szCs w:val="26"/>
        </w:rPr>
        <w:t>Небугское</w:t>
      </w:r>
      <w:proofErr w:type="spellEnd"/>
      <w:r w:rsidRPr="001053F2">
        <w:rPr>
          <w:szCs w:val="26"/>
        </w:rPr>
        <w:t xml:space="preserve"> сельское поселение (размещено 22.04.2016)</w:t>
      </w:r>
      <w:r w:rsidR="00F54200">
        <w:rPr>
          <w:szCs w:val="26"/>
        </w:rPr>
        <w:t xml:space="preserve"> </w:t>
      </w:r>
      <w:hyperlink r:id="rId107" w:history="1">
        <w:r w:rsidRPr="001053F2">
          <w:rPr>
            <w:rStyle w:val="af2"/>
            <w:color w:val="auto"/>
            <w:szCs w:val="26"/>
          </w:rPr>
          <w:t>http://nebug.tuapse.ru/19-novosti/90-informatsionnoe-soobshchenie.html</w:t>
        </w:r>
      </w:hyperlink>
      <w:r w:rsidRPr="001053F2">
        <w:rPr>
          <w:szCs w:val="26"/>
        </w:rPr>
        <w:t>;</w:t>
      </w:r>
    </w:p>
    <w:p w:rsidR="001053F2" w:rsidRPr="001053F2" w:rsidRDefault="001053F2" w:rsidP="00CB467B">
      <w:pPr>
        <w:pStyle w:val="afa"/>
        <w:tabs>
          <w:tab w:val="left" w:pos="142"/>
        </w:tabs>
        <w:ind w:left="0" w:firstLine="709"/>
        <w:rPr>
          <w:szCs w:val="26"/>
        </w:rPr>
      </w:pPr>
      <w:r w:rsidRPr="001053F2">
        <w:rPr>
          <w:szCs w:val="26"/>
        </w:rPr>
        <w:t>-</w:t>
      </w:r>
      <w:r w:rsidR="00F54200">
        <w:rPr>
          <w:szCs w:val="26"/>
        </w:rPr>
        <w:t xml:space="preserve"> </w:t>
      </w:r>
      <w:r w:rsidRPr="001053F2">
        <w:rPr>
          <w:szCs w:val="26"/>
        </w:rPr>
        <w:t>Октябрьское сельское поселение (размещено 22.04.2016)</w:t>
      </w:r>
      <w:r w:rsidR="00F54200">
        <w:rPr>
          <w:szCs w:val="26"/>
        </w:rPr>
        <w:t xml:space="preserve"> </w:t>
      </w:r>
      <w:hyperlink r:id="rId108" w:history="1">
        <w:r w:rsidRPr="001053F2">
          <w:rPr>
            <w:rStyle w:val="af2"/>
            <w:color w:val="auto"/>
            <w:szCs w:val="26"/>
          </w:rPr>
          <w:t>http://admop.ru/personal-data/</w:t>
        </w:r>
      </w:hyperlink>
      <w:r w:rsidRPr="001053F2">
        <w:rPr>
          <w:szCs w:val="26"/>
        </w:rPr>
        <w:t>;</w:t>
      </w:r>
    </w:p>
    <w:p w:rsidR="001053F2" w:rsidRPr="001053F2" w:rsidRDefault="001053F2" w:rsidP="00CB467B">
      <w:pPr>
        <w:pStyle w:val="afa"/>
        <w:tabs>
          <w:tab w:val="left" w:pos="142"/>
        </w:tabs>
        <w:ind w:left="0" w:firstLine="709"/>
        <w:rPr>
          <w:szCs w:val="26"/>
        </w:rPr>
      </w:pPr>
      <w:r w:rsidRPr="001053F2">
        <w:rPr>
          <w:szCs w:val="26"/>
        </w:rPr>
        <w:t>-</w:t>
      </w:r>
      <w:r>
        <w:rPr>
          <w:szCs w:val="26"/>
        </w:rPr>
        <w:t xml:space="preserve"> </w:t>
      </w:r>
      <w:proofErr w:type="spellStart"/>
      <w:r w:rsidRPr="001053F2">
        <w:rPr>
          <w:szCs w:val="26"/>
        </w:rPr>
        <w:t>Тенгинское</w:t>
      </w:r>
      <w:proofErr w:type="spellEnd"/>
      <w:r w:rsidRPr="001053F2">
        <w:rPr>
          <w:szCs w:val="26"/>
        </w:rPr>
        <w:t xml:space="preserve"> сельское поселение (размещено 22.04.2016)</w:t>
      </w:r>
      <w:r w:rsidR="00F54200">
        <w:rPr>
          <w:szCs w:val="26"/>
        </w:rPr>
        <w:t xml:space="preserve"> </w:t>
      </w:r>
      <w:hyperlink r:id="rId109" w:history="1">
        <w:r w:rsidRPr="001053F2">
          <w:rPr>
            <w:rStyle w:val="af2"/>
            <w:color w:val="auto"/>
            <w:szCs w:val="26"/>
          </w:rPr>
          <w:t>http://tenginka.tuapse.ru/</w:t>
        </w:r>
        <w:r w:rsidR="00C95791">
          <w:rPr>
            <w:rStyle w:val="af2"/>
            <w:color w:val="auto"/>
            <w:szCs w:val="26"/>
          </w:rPr>
          <w:t xml:space="preserve"> </w:t>
        </w:r>
        <w:r w:rsidRPr="001053F2">
          <w:rPr>
            <w:rStyle w:val="af2"/>
            <w:color w:val="auto"/>
            <w:szCs w:val="26"/>
          </w:rPr>
          <w:t>index.php?option=com_content&amp;view=article&amp;id=43:informacionnoe-soobschenie&amp;catid=1:</w:t>
        </w:r>
        <w:r w:rsidR="00C95791">
          <w:rPr>
            <w:rStyle w:val="af2"/>
            <w:color w:val="auto"/>
            <w:szCs w:val="26"/>
          </w:rPr>
          <w:t xml:space="preserve"> </w:t>
        </w:r>
        <w:r w:rsidRPr="001053F2">
          <w:rPr>
            <w:rStyle w:val="af2"/>
            <w:color w:val="auto"/>
            <w:szCs w:val="26"/>
          </w:rPr>
          <w:t>novosti-shepsi&amp;Itemid=11</w:t>
        </w:r>
      </w:hyperlink>
      <w:r w:rsidRPr="001053F2">
        <w:rPr>
          <w:szCs w:val="26"/>
        </w:rPr>
        <w:t>;</w:t>
      </w:r>
    </w:p>
    <w:p w:rsidR="001053F2" w:rsidRPr="001053F2" w:rsidRDefault="001053F2" w:rsidP="00CB467B">
      <w:pPr>
        <w:pStyle w:val="afa"/>
        <w:tabs>
          <w:tab w:val="left" w:pos="142"/>
        </w:tabs>
        <w:ind w:left="0" w:firstLine="709"/>
        <w:rPr>
          <w:szCs w:val="26"/>
        </w:rPr>
      </w:pPr>
      <w:r w:rsidRPr="001053F2">
        <w:rPr>
          <w:szCs w:val="26"/>
        </w:rPr>
        <w:t>-</w:t>
      </w:r>
      <w:r w:rsidR="00F54200">
        <w:rPr>
          <w:szCs w:val="26"/>
        </w:rPr>
        <w:t xml:space="preserve"> </w:t>
      </w:r>
      <w:proofErr w:type="spellStart"/>
      <w:r w:rsidRPr="001053F2">
        <w:rPr>
          <w:szCs w:val="26"/>
        </w:rPr>
        <w:t>Шаумянское</w:t>
      </w:r>
      <w:proofErr w:type="spellEnd"/>
      <w:r w:rsidRPr="001053F2">
        <w:rPr>
          <w:szCs w:val="26"/>
        </w:rPr>
        <w:t xml:space="preserve"> сельское поселение (размещено 22.04.2016)</w:t>
      </w:r>
      <w:r w:rsidR="00F54200">
        <w:rPr>
          <w:szCs w:val="26"/>
        </w:rPr>
        <w:t xml:space="preserve"> </w:t>
      </w:r>
      <w:hyperlink r:id="rId110" w:history="1">
        <w:r w:rsidRPr="001053F2">
          <w:rPr>
            <w:rStyle w:val="af2"/>
            <w:color w:val="auto"/>
            <w:szCs w:val="26"/>
          </w:rPr>
          <w:t>http://шаумянское.рф/</w:t>
        </w:r>
        <w:r w:rsidR="00C95791">
          <w:rPr>
            <w:rStyle w:val="af2"/>
            <w:color w:val="auto"/>
            <w:szCs w:val="26"/>
          </w:rPr>
          <w:t xml:space="preserve"> </w:t>
        </w:r>
        <w:r w:rsidRPr="001053F2">
          <w:rPr>
            <w:rStyle w:val="af2"/>
            <w:color w:val="auto"/>
            <w:szCs w:val="26"/>
          </w:rPr>
          <w:t>?p=629</w:t>
        </w:r>
      </w:hyperlink>
      <w:r w:rsidRPr="001053F2">
        <w:rPr>
          <w:szCs w:val="26"/>
        </w:rPr>
        <w:t>;</w:t>
      </w:r>
    </w:p>
    <w:p w:rsidR="001053F2" w:rsidRPr="001053F2" w:rsidRDefault="001053F2" w:rsidP="00CB467B">
      <w:pPr>
        <w:pStyle w:val="afa"/>
        <w:tabs>
          <w:tab w:val="left" w:pos="142"/>
        </w:tabs>
        <w:ind w:left="0" w:firstLine="709"/>
        <w:rPr>
          <w:szCs w:val="26"/>
        </w:rPr>
      </w:pPr>
      <w:r w:rsidRPr="001053F2">
        <w:rPr>
          <w:szCs w:val="26"/>
        </w:rPr>
        <w:lastRenderedPageBreak/>
        <w:t>-</w:t>
      </w:r>
      <w:r w:rsidR="00F54200">
        <w:rPr>
          <w:szCs w:val="26"/>
        </w:rPr>
        <w:t xml:space="preserve"> </w:t>
      </w:r>
      <w:proofErr w:type="spellStart"/>
      <w:r w:rsidRPr="001053F2">
        <w:rPr>
          <w:szCs w:val="26"/>
        </w:rPr>
        <w:t>Шепсинское</w:t>
      </w:r>
      <w:proofErr w:type="spellEnd"/>
      <w:r w:rsidRPr="001053F2">
        <w:rPr>
          <w:szCs w:val="26"/>
        </w:rPr>
        <w:t xml:space="preserve"> сельское поселение (размещено 22.04.2016)</w:t>
      </w:r>
      <w:r w:rsidR="00F54200">
        <w:rPr>
          <w:szCs w:val="26"/>
        </w:rPr>
        <w:t xml:space="preserve"> </w:t>
      </w:r>
      <w:hyperlink r:id="rId111" w:history="1">
        <w:r w:rsidRPr="001053F2">
          <w:rPr>
            <w:rStyle w:val="af2"/>
            <w:color w:val="auto"/>
            <w:szCs w:val="26"/>
          </w:rPr>
          <w:t>http://shepsi.tuapse.ru/</w:t>
        </w:r>
        <w:r w:rsidR="00C95791">
          <w:rPr>
            <w:rStyle w:val="af2"/>
            <w:color w:val="auto"/>
            <w:szCs w:val="26"/>
          </w:rPr>
          <w:t xml:space="preserve"> </w:t>
        </w:r>
        <w:r w:rsidRPr="001053F2">
          <w:rPr>
            <w:rStyle w:val="af2"/>
            <w:color w:val="auto"/>
            <w:szCs w:val="26"/>
          </w:rPr>
          <w:t>index.php?option=com_content&amp;view=article&amp;id=74:informacionnoe-soobschenie&amp;catid=1&amp;</w:t>
        </w:r>
        <w:r w:rsidR="00C95791">
          <w:rPr>
            <w:rStyle w:val="af2"/>
            <w:color w:val="auto"/>
            <w:szCs w:val="26"/>
          </w:rPr>
          <w:t xml:space="preserve"> </w:t>
        </w:r>
        <w:r w:rsidRPr="001053F2">
          <w:rPr>
            <w:rStyle w:val="af2"/>
            <w:color w:val="auto"/>
            <w:szCs w:val="26"/>
          </w:rPr>
          <w:t>Itemid=11</w:t>
        </w:r>
      </w:hyperlink>
      <w:r w:rsidRPr="001053F2">
        <w:rPr>
          <w:szCs w:val="26"/>
        </w:rPr>
        <w:t>;</w:t>
      </w:r>
    </w:p>
    <w:p w:rsidR="001053F2" w:rsidRPr="001053F2" w:rsidRDefault="001053F2" w:rsidP="00CB467B">
      <w:pPr>
        <w:pStyle w:val="afa"/>
        <w:tabs>
          <w:tab w:val="left" w:pos="142"/>
        </w:tabs>
        <w:ind w:left="0" w:firstLine="709"/>
        <w:rPr>
          <w:szCs w:val="26"/>
        </w:rPr>
      </w:pPr>
      <w:r w:rsidRPr="001053F2">
        <w:rPr>
          <w:szCs w:val="26"/>
        </w:rPr>
        <w:t>-</w:t>
      </w:r>
      <w:r w:rsidR="00F54200">
        <w:rPr>
          <w:szCs w:val="26"/>
        </w:rPr>
        <w:t xml:space="preserve"> </w:t>
      </w:r>
      <w:r w:rsidRPr="001053F2">
        <w:rPr>
          <w:szCs w:val="26"/>
        </w:rPr>
        <w:t>Туапсинское городское поселение (размещено 22.04.2016)</w:t>
      </w:r>
      <w:r w:rsidR="00F54200">
        <w:rPr>
          <w:szCs w:val="26"/>
        </w:rPr>
        <w:t xml:space="preserve"> </w:t>
      </w:r>
      <w:hyperlink r:id="rId112" w:history="1">
        <w:r w:rsidRPr="001053F2">
          <w:rPr>
            <w:rStyle w:val="af2"/>
            <w:color w:val="auto"/>
            <w:szCs w:val="26"/>
          </w:rPr>
          <w:t>http://adm.tuapse.ru/doc-site/info-mess.pdf</w:t>
        </w:r>
      </w:hyperlink>
      <w:r w:rsidRPr="001053F2">
        <w:rPr>
          <w:szCs w:val="26"/>
        </w:rPr>
        <w:t>;</w:t>
      </w:r>
    </w:p>
    <w:p w:rsidR="001053F2" w:rsidRPr="001053F2" w:rsidRDefault="001053F2" w:rsidP="00CB467B">
      <w:pPr>
        <w:tabs>
          <w:tab w:val="left" w:pos="142"/>
        </w:tabs>
        <w:ind w:firstLine="709"/>
        <w:contextualSpacing/>
        <w:rPr>
          <w:szCs w:val="26"/>
        </w:rPr>
      </w:pPr>
      <w:r w:rsidRPr="001053F2">
        <w:rPr>
          <w:szCs w:val="26"/>
        </w:rPr>
        <w:t>-</w:t>
      </w:r>
      <w:r w:rsidR="00F54200">
        <w:rPr>
          <w:szCs w:val="26"/>
        </w:rPr>
        <w:t xml:space="preserve"> </w:t>
      </w:r>
      <w:r w:rsidRPr="001053F2">
        <w:rPr>
          <w:szCs w:val="26"/>
        </w:rPr>
        <w:t xml:space="preserve">Администрация МО Апшеронский район (размещено 04.08.2016) </w:t>
      </w:r>
      <w:hyperlink r:id="rId113" w:history="1">
        <w:r w:rsidRPr="001053F2">
          <w:rPr>
            <w:rStyle w:val="af2"/>
            <w:color w:val="auto"/>
            <w:szCs w:val="26"/>
          </w:rPr>
          <w:t>http://apsheronsk-oms.ru/message/index.html</w:t>
        </w:r>
      </w:hyperlink>
      <w:r w:rsidRPr="001053F2">
        <w:rPr>
          <w:rStyle w:val="af2"/>
          <w:color w:val="auto"/>
          <w:szCs w:val="26"/>
        </w:rPr>
        <w:t>;</w:t>
      </w:r>
    </w:p>
    <w:p w:rsidR="001053F2" w:rsidRPr="001053F2" w:rsidRDefault="001053F2" w:rsidP="00CB467B">
      <w:pPr>
        <w:tabs>
          <w:tab w:val="left" w:pos="142"/>
        </w:tabs>
        <w:ind w:firstLine="709"/>
        <w:contextualSpacing/>
        <w:rPr>
          <w:szCs w:val="26"/>
        </w:rPr>
      </w:pPr>
      <w:r w:rsidRPr="001053F2">
        <w:rPr>
          <w:szCs w:val="26"/>
        </w:rPr>
        <w:t>-</w:t>
      </w:r>
      <w:r w:rsidR="00F54200">
        <w:rPr>
          <w:szCs w:val="26"/>
        </w:rPr>
        <w:t xml:space="preserve"> </w:t>
      </w:r>
      <w:r w:rsidRPr="001053F2">
        <w:rPr>
          <w:szCs w:val="26"/>
        </w:rPr>
        <w:t xml:space="preserve">Администрация МО Павловский район (размещено 08.08.2016) </w:t>
      </w:r>
      <w:hyperlink r:id="rId114" w:history="1">
        <w:r w:rsidRPr="001053F2">
          <w:rPr>
            <w:rStyle w:val="af2"/>
            <w:color w:val="auto"/>
            <w:szCs w:val="26"/>
          </w:rPr>
          <w:t>http://pavl23.ru/</w:t>
        </w:r>
        <w:r w:rsidR="00C95791">
          <w:rPr>
            <w:rStyle w:val="af2"/>
            <w:color w:val="auto"/>
            <w:szCs w:val="26"/>
          </w:rPr>
          <w:t xml:space="preserve"> </w:t>
        </w:r>
        <w:proofErr w:type="spellStart"/>
        <w:r w:rsidRPr="001053F2">
          <w:rPr>
            <w:rStyle w:val="af2"/>
            <w:color w:val="auto"/>
            <w:szCs w:val="26"/>
          </w:rPr>
          <w:t>item</w:t>
        </w:r>
        <w:proofErr w:type="spellEnd"/>
        <w:r w:rsidRPr="001053F2">
          <w:rPr>
            <w:rStyle w:val="af2"/>
            <w:color w:val="auto"/>
            <w:szCs w:val="26"/>
          </w:rPr>
          <w:t>/14994</w:t>
        </w:r>
      </w:hyperlink>
      <w:r w:rsidRPr="001053F2">
        <w:rPr>
          <w:szCs w:val="26"/>
        </w:rPr>
        <w:t xml:space="preserve"> ;</w:t>
      </w:r>
    </w:p>
    <w:p w:rsidR="001053F2" w:rsidRPr="001053F2" w:rsidRDefault="001053F2" w:rsidP="00CB467B">
      <w:pPr>
        <w:tabs>
          <w:tab w:val="left" w:pos="142"/>
        </w:tabs>
        <w:ind w:firstLine="709"/>
        <w:contextualSpacing/>
        <w:rPr>
          <w:szCs w:val="26"/>
        </w:rPr>
      </w:pPr>
      <w:r w:rsidRPr="001053F2">
        <w:rPr>
          <w:szCs w:val="26"/>
        </w:rPr>
        <w:t>-</w:t>
      </w:r>
      <w:r w:rsidR="00F54200">
        <w:rPr>
          <w:szCs w:val="26"/>
        </w:rPr>
        <w:t xml:space="preserve"> </w:t>
      </w:r>
      <w:r w:rsidRPr="001053F2">
        <w:rPr>
          <w:szCs w:val="26"/>
        </w:rPr>
        <w:t xml:space="preserve">Павловское сельское поселение (размещено 08.08.2016) </w:t>
      </w:r>
      <w:hyperlink r:id="rId115" w:history="1">
        <w:r w:rsidRPr="001053F2">
          <w:rPr>
            <w:rStyle w:val="af2"/>
            <w:color w:val="auto"/>
            <w:szCs w:val="26"/>
          </w:rPr>
          <w:t>http://pavlovskoe-sp.ru/item/23308</w:t>
        </w:r>
      </w:hyperlink>
      <w:r w:rsidRPr="001053F2">
        <w:rPr>
          <w:szCs w:val="26"/>
        </w:rPr>
        <w:t>;</w:t>
      </w:r>
    </w:p>
    <w:p w:rsidR="001053F2" w:rsidRPr="001053F2" w:rsidRDefault="001053F2" w:rsidP="00CB467B">
      <w:pPr>
        <w:tabs>
          <w:tab w:val="left" w:pos="142"/>
        </w:tabs>
        <w:ind w:firstLine="709"/>
        <w:contextualSpacing/>
        <w:rPr>
          <w:szCs w:val="26"/>
        </w:rPr>
      </w:pPr>
      <w:r w:rsidRPr="001053F2">
        <w:rPr>
          <w:szCs w:val="26"/>
        </w:rPr>
        <w:t>-</w:t>
      </w:r>
      <w:r w:rsidR="00F54200">
        <w:rPr>
          <w:szCs w:val="26"/>
        </w:rPr>
        <w:t xml:space="preserve"> </w:t>
      </w:r>
      <w:r w:rsidRPr="001053F2">
        <w:rPr>
          <w:szCs w:val="26"/>
        </w:rPr>
        <w:t>Атаманское сельское поселение (размещено 08.08.2016)</w:t>
      </w:r>
      <w:r w:rsidR="00F54200">
        <w:rPr>
          <w:szCs w:val="26"/>
        </w:rPr>
        <w:t xml:space="preserve"> </w:t>
      </w:r>
      <w:hyperlink r:id="rId116" w:history="1">
        <w:r w:rsidRPr="001053F2">
          <w:rPr>
            <w:rStyle w:val="af2"/>
            <w:color w:val="auto"/>
            <w:szCs w:val="26"/>
          </w:rPr>
          <w:t>http://atamanskoesp.ru/</w:t>
        </w:r>
        <w:r w:rsidR="00F54200">
          <w:rPr>
            <w:rStyle w:val="af2"/>
            <w:color w:val="auto"/>
            <w:szCs w:val="26"/>
          </w:rPr>
          <w:t xml:space="preserve"> </w:t>
        </w:r>
        <w:proofErr w:type="spellStart"/>
        <w:r w:rsidRPr="001053F2">
          <w:rPr>
            <w:rStyle w:val="af2"/>
            <w:color w:val="auto"/>
            <w:szCs w:val="26"/>
          </w:rPr>
          <w:t>novosti</w:t>
        </w:r>
        <w:proofErr w:type="spellEnd"/>
        <w:r w:rsidRPr="001053F2">
          <w:rPr>
            <w:rStyle w:val="af2"/>
            <w:color w:val="auto"/>
            <w:szCs w:val="26"/>
          </w:rPr>
          <w:t>/1762-informatsionnoe-soobshchenie.html</w:t>
        </w:r>
      </w:hyperlink>
      <w:r w:rsidRPr="001053F2">
        <w:rPr>
          <w:szCs w:val="26"/>
        </w:rPr>
        <w:t>;</w:t>
      </w:r>
    </w:p>
    <w:p w:rsidR="001053F2" w:rsidRPr="001053F2" w:rsidRDefault="001053F2" w:rsidP="00CB467B">
      <w:pPr>
        <w:tabs>
          <w:tab w:val="left" w:pos="142"/>
        </w:tabs>
        <w:ind w:firstLine="709"/>
        <w:contextualSpacing/>
        <w:rPr>
          <w:szCs w:val="26"/>
        </w:rPr>
      </w:pPr>
      <w:r w:rsidRPr="001053F2">
        <w:rPr>
          <w:szCs w:val="26"/>
        </w:rPr>
        <w:t>-</w:t>
      </w:r>
      <w:r w:rsidR="00F54200">
        <w:rPr>
          <w:szCs w:val="26"/>
        </w:rPr>
        <w:t xml:space="preserve"> </w:t>
      </w:r>
      <w:r w:rsidRPr="001053F2">
        <w:rPr>
          <w:szCs w:val="26"/>
        </w:rPr>
        <w:t xml:space="preserve">Веселовское сельское поселение (размещено 08.08.2016) </w:t>
      </w:r>
      <w:hyperlink r:id="rId117" w:history="1">
        <w:r w:rsidRPr="001053F2">
          <w:rPr>
            <w:rStyle w:val="af2"/>
            <w:color w:val="auto"/>
            <w:szCs w:val="26"/>
          </w:rPr>
          <w:t>http://admveselovskoesp.ru/</w:t>
        </w:r>
        <w:r w:rsidR="00F54200">
          <w:rPr>
            <w:rStyle w:val="af2"/>
            <w:color w:val="auto"/>
            <w:szCs w:val="26"/>
          </w:rPr>
          <w:t xml:space="preserve"> </w:t>
        </w:r>
        <w:proofErr w:type="spellStart"/>
        <w:r w:rsidRPr="001053F2">
          <w:rPr>
            <w:rStyle w:val="af2"/>
            <w:color w:val="auto"/>
            <w:szCs w:val="26"/>
          </w:rPr>
          <w:t>novosti</w:t>
        </w:r>
        <w:proofErr w:type="spellEnd"/>
        <w:r w:rsidRPr="001053F2">
          <w:rPr>
            <w:rStyle w:val="af2"/>
            <w:color w:val="auto"/>
            <w:szCs w:val="26"/>
          </w:rPr>
          <w:t>/1321-rgfrgfrgf.html</w:t>
        </w:r>
      </w:hyperlink>
      <w:r w:rsidRPr="001053F2">
        <w:rPr>
          <w:szCs w:val="26"/>
        </w:rPr>
        <w:t>;</w:t>
      </w:r>
    </w:p>
    <w:p w:rsidR="001053F2" w:rsidRPr="001053F2" w:rsidRDefault="001053F2" w:rsidP="00CB467B">
      <w:pPr>
        <w:tabs>
          <w:tab w:val="left" w:pos="142"/>
        </w:tabs>
        <w:ind w:firstLine="709"/>
        <w:contextualSpacing/>
        <w:rPr>
          <w:szCs w:val="26"/>
        </w:rPr>
      </w:pPr>
      <w:r w:rsidRPr="001053F2">
        <w:rPr>
          <w:szCs w:val="26"/>
        </w:rPr>
        <w:t>-</w:t>
      </w:r>
      <w:r w:rsidR="00F54200">
        <w:rPr>
          <w:szCs w:val="26"/>
        </w:rPr>
        <w:t xml:space="preserve"> </w:t>
      </w:r>
      <w:proofErr w:type="spellStart"/>
      <w:r w:rsidRPr="001053F2">
        <w:rPr>
          <w:szCs w:val="26"/>
        </w:rPr>
        <w:t>Незамаевское</w:t>
      </w:r>
      <w:proofErr w:type="spellEnd"/>
      <w:r w:rsidRPr="001053F2">
        <w:rPr>
          <w:szCs w:val="26"/>
        </w:rPr>
        <w:t xml:space="preserve"> сельское поселение (размещено 08.08.2016) </w:t>
      </w:r>
      <w:hyperlink r:id="rId118" w:history="1">
        <w:r w:rsidRPr="001053F2">
          <w:rPr>
            <w:rStyle w:val="af2"/>
            <w:color w:val="auto"/>
            <w:szCs w:val="26"/>
          </w:rPr>
          <w:t>http://nezamaevskoesp.ru/</w:t>
        </w:r>
        <w:r w:rsidR="00F54200">
          <w:rPr>
            <w:rStyle w:val="af2"/>
            <w:color w:val="auto"/>
            <w:szCs w:val="26"/>
          </w:rPr>
          <w:t xml:space="preserve"> </w:t>
        </w:r>
        <w:proofErr w:type="spellStart"/>
        <w:r w:rsidRPr="001053F2">
          <w:rPr>
            <w:rStyle w:val="af2"/>
            <w:color w:val="auto"/>
            <w:szCs w:val="26"/>
          </w:rPr>
          <w:t>novosti</w:t>
        </w:r>
        <w:proofErr w:type="spellEnd"/>
        <w:r w:rsidRPr="001053F2">
          <w:rPr>
            <w:rStyle w:val="af2"/>
            <w:color w:val="auto"/>
            <w:szCs w:val="26"/>
          </w:rPr>
          <w:t>/1328-informatsionnoe-soobshchenie.html</w:t>
        </w:r>
      </w:hyperlink>
      <w:r w:rsidRPr="001053F2">
        <w:rPr>
          <w:szCs w:val="26"/>
        </w:rPr>
        <w:t>;</w:t>
      </w:r>
    </w:p>
    <w:p w:rsidR="001053F2" w:rsidRPr="001053F2" w:rsidRDefault="001053F2" w:rsidP="00CB467B">
      <w:pPr>
        <w:tabs>
          <w:tab w:val="left" w:pos="142"/>
        </w:tabs>
        <w:ind w:firstLine="709"/>
        <w:contextualSpacing/>
        <w:rPr>
          <w:szCs w:val="26"/>
        </w:rPr>
      </w:pPr>
      <w:r w:rsidRPr="001053F2">
        <w:rPr>
          <w:szCs w:val="26"/>
        </w:rPr>
        <w:t>-</w:t>
      </w:r>
      <w:r w:rsidR="00F54200">
        <w:rPr>
          <w:szCs w:val="26"/>
        </w:rPr>
        <w:t xml:space="preserve"> </w:t>
      </w:r>
      <w:r w:rsidRPr="001053F2">
        <w:rPr>
          <w:szCs w:val="26"/>
        </w:rPr>
        <w:t xml:space="preserve">Новопетровское сельское поселение (размещено 08.08.2016) </w:t>
      </w:r>
      <w:hyperlink r:id="rId119" w:history="1">
        <w:r w:rsidRPr="001053F2">
          <w:rPr>
            <w:rStyle w:val="af2"/>
            <w:color w:val="auto"/>
            <w:szCs w:val="26"/>
          </w:rPr>
          <w:t>http://novopet</w:t>
        </w:r>
        <w:r w:rsidR="00F54200">
          <w:rPr>
            <w:rStyle w:val="af2"/>
            <w:color w:val="auto"/>
            <w:szCs w:val="26"/>
          </w:rPr>
          <w:t xml:space="preserve"> </w:t>
        </w:r>
        <w:proofErr w:type="spellStart"/>
        <w:r w:rsidRPr="001053F2">
          <w:rPr>
            <w:rStyle w:val="af2"/>
            <w:color w:val="auto"/>
            <w:szCs w:val="26"/>
          </w:rPr>
          <w:t>rovskoesp.ru</w:t>
        </w:r>
        <w:proofErr w:type="spellEnd"/>
        <w:r w:rsidRPr="001053F2">
          <w:rPr>
            <w:rStyle w:val="af2"/>
            <w:color w:val="auto"/>
            <w:szCs w:val="26"/>
          </w:rPr>
          <w:t>/</w:t>
        </w:r>
        <w:proofErr w:type="spellStart"/>
        <w:r w:rsidRPr="001053F2">
          <w:rPr>
            <w:rStyle w:val="af2"/>
            <w:color w:val="auto"/>
            <w:szCs w:val="26"/>
          </w:rPr>
          <w:t>novosti</w:t>
        </w:r>
        <w:proofErr w:type="spellEnd"/>
        <w:r w:rsidRPr="001053F2">
          <w:rPr>
            <w:rStyle w:val="af2"/>
            <w:color w:val="auto"/>
            <w:szCs w:val="26"/>
          </w:rPr>
          <w:t>/1277-trjurjrf.html</w:t>
        </w:r>
      </w:hyperlink>
      <w:r w:rsidRPr="001053F2">
        <w:rPr>
          <w:szCs w:val="26"/>
        </w:rPr>
        <w:t>;</w:t>
      </w:r>
    </w:p>
    <w:p w:rsidR="001053F2" w:rsidRPr="001053F2" w:rsidRDefault="001053F2" w:rsidP="00CB467B">
      <w:pPr>
        <w:tabs>
          <w:tab w:val="left" w:pos="142"/>
        </w:tabs>
        <w:ind w:firstLine="709"/>
        <w:contextualSpacing/>
        <w:rPr>
          <w:szCs w:val="26"/>
        </w:rPr>
      </w:pPr>
      <w:r w:rsidRPr="001053F2">
        <w:rPr>
          <w:szCs w:val="26"/>
        </w:rPr>
        <w:t>-</w:t>
      </w:r>
      <w:r w:rsidR="00F54200">
        <w:rPr>
          <w:szCs w:val="26"/>
        </w:rPr>
        <w:t xml:space="preserve"> </w:t>
      </w:r>
      <w:proofErr w:type="spellStart"/>
      <w:r w:rsidRPr="001053F2">
        <w:rPr>
          <w:szCs w:val="26"/>
        </w:rPr>
        <w:t>Новопластуновское</w:t>
      </w:r>
      <w:proofErr w:type="spellEnd"/>
      <w:r w:rsidRPr="001053F2">
        <w:rPr>
          <w:szCs w:val="26"/>
        </w:rPr>
        <w:t xml:space="preserve"> сельское поселение (размещено 08.08.2016)</w:t>
      </w:r>
      <w:r w:rsidR="00F54200">
        <w:rPr>
          <w:szCs w:val="26"/>
        </w:rPr>
        <w:t xml:space="preserve"> </w:t>
      </w:r>
      <w:hyperlink r:id="rId120" w:history="1">
        <w:r w:rsidRPr="001053F2">
          <w:rPr>
            <w:rStyle w:val="af2"/>
            <w:color w:val="auto"/>
            <w:szCs w:val="26"/>
          </w:rPr>
          <w:t>http://novoplastunovskoesp.ru/novosti/1499-informatsionnoe-soobshchenie.html</w:t>
        </w:r>
      </w:hyperlink>
      <w:r w:rsidRPr="001053F2">
        <w:rPr>
          <w:szCs w:val="26"/>
        </w:rPr>
        <w:t>;</w:t>
      </w:r>
    </w:p>
    <w:p w:rsidR="001053F2" w:rsidRPr="001053F2" w:rsidRDefault="001053F2" w:rsidP="00CB467B">
      <w:pPr>
        <w:tabs>
          <w:tab w:val="left" w:pos="142"/>
        </w:tabs>
        <w:ind w:firstLine="709"/>
        <w:contextualSpacing/>
        <w:rPr>
          <w:szCs w:val="26"/>
        </w:rPr>
      </w:pPr>
      <w:r w:rsidRPr="001053F2">
        <w:rPr>
          <w:szCs w:val="26"/>
        </w:rPr>
        <w:t>-</w:t>
      </w:r>
      <w:r w:rsidR="00F54200">
        <w:rPr>
          <w:szCs w:val="26"/>
        </w:rPr>
        <w:t xml:space="preserve"> </w:t>
      </w:r>
      <w:r w:rsidRPr="001053F2">
        <w:rPr>
          <w:szCs w:val="26"/>
        </w:rPr>
        <w:t>Северное сельское поселение (размещено 08.08.2016)</w:t>
      </w:r>
      <w:r w:rsidR="006B3AE5">
        <w:rPr>
          <w:szCs w:val="26"/>
        </w:rPr>
        <w:t xml:space="preserve"> </w:t>
      </w:r>
      <w:hyperlink r:id="rId121" w:history="1">
        <w:r w:rsidRPr="001053F2">
          <w:rPr>
            <w:rStyle w:val="af2"/>
            <w:color w:val="auto"/>
            <w:szCs w:val="26"/>
          </w:rPr>
          <w:t>http://sp-severnoe.ru/news/1826-dvwasdbdfn</w:t>
        </w:r>
      </w:hyperlink>
      <w:r w:rsidRPr="001053F2">
        <w:rPr>
          <w:szCs w:val="26"/>
        </w:rPr>
        <w:t>;</w:t>
      </w:r>
    </w:p>
    <w:p w:rsidR="001053F2" w:rsidRPr="001053F2" w:rsidRDefault="001053F2" w:rsidP="00CB467B">
      <w:pPr>
        <w:tabs>
          <w:tab w:val="left" w:pos="142"/>
        </w:tabs>
        <w:ind w:firstLine="709"/>
        <w:contextualSpacing/>
        <w:rPr>
          <w:szCs w:val="26"/>
        </w:rPr>
      </w:pPr>
      <w:r w:rsidRPr="001053F2">
        <w:rPr>
          <w:szCs w:val="26"/>
        </w:rPr>
        <w:t>-</w:t>
      </w:r>
      <w:r w:rsidR="00F54200">
        <w:rPr>
          <w:szCs w:val="26"/>
        </w:rPr>
        <w:t xml:space="preserve"> </w:t>
      </w:r>
      <w:proofErr w:type="spellStart"/>
      <w:r w:rsidRPr="001053F2">
        <w:rPr>
          <w:szCs w:val="26"/>
        </w:rPr>
        <w:t>Среднечелбасское</w:t>
      </w:r>
      <w:proofErr w:type="spellEnd"/>
      <w:r w:rsidRPr="001053F2">
        <w:rPr>
          <w:szCs w:val="26"/>
        </w:rPr>
        <w:t xml:space="preserve"> сельское поселение (размещено 08.08.2016)</w:t>
      </w:r>
      <w:r w:rsidR="006B3AE5">
        <w:rPr>
          <w:szCs w:val="26"/>
        </w:rPr>
        <w:t xml:space="preserve"> </w:t>
      </w:r>
      <w:hyperlink r:id="rId122" w:history="1">
        <w:r w:rsidRPr="001053F2">
          <w:rPr>
            <w:rStyle w:val="af2"/>
            <w:color w:val="auto"/>
            <w:szCs w:val="26"/>
          </w:rPr>
          <w:t>http://sred-sp.ru/novosti/1792-informatsionnoe-soobshchenie.html</w:t>
        </w:r>
      </w:hyperlink>
      <w:r w:rsidRPr="001053F2">
        <w:rPr>
          <w:szCs w:val="26"/>
        </w:rPr>
        <w:t>;</w:t>
      </w:r>
    </w:p>
    <w:p w:rsidR="001053F2" w:rsidRPr="001053F2" w:rsidRDefault="001053F2" w:rsidP="00CB467B">
      <w:pPr>
        <w:tabs>
          <w:tab w:val="left" w:pos="142"/>
        </w:tabs>
        <w:ind w:firstLine="709"/>
        <w:contextualSpacing/>
        <w:rPr>
          <w:szCs w:val="26"/>
        </w:rPr>
      </w:pPr>
      <w:r w:rsidRPr="001053F2">
        <w:rPr>
          <w:szCs w:val="26"/>
        </w:rPr>
        <w:t>-</w:t>
      </w:r>
      <w:r w:rsidR="00F54200">
        <w:rPr>
          <w:szCs w:val="26"/>
        </w:rPr>
        <w:t xml:space="preserve"> </w:t>
      </w:r>
      <w:proofErr w:type="spellStart"/>
      <w:r w:rsidRPr="001053F2">
        <w:rPr>
          <w:szCs w:val="26"/>
        </w:rPr>
        <w:t>Старолеушковское</w:t>
      </w:r>
      <w:proofErr w:type="spellEnd"/>
      <w:r w:rsidRPr="001053F2">
        <w:rPr>
          <w:szCs w:val="26"/>
        </w:rPr>
        <w:t xml:space="preserve"> сельское поселение (размещено 08.08.2016) </w:t>
      </w:r>
      <w:hyperlink r:id="rId123" w:history="1">
        <w:r w:rsidRPr="001053F2">
          <w:rPr>
            <w:rStyle w:val="af2"/>
            <w:color w:val="auto"/>
            <w:szCs w:val="26"/>
          </w:rPr>
          <w:t>http://staroleushk.ru/index.php/administratsiya/1510-informatsionnoe-soobshchenie</w:t>
        </w:r>
      </w:hyperlink>
      <w:r w:rsidRPr="001053F2">
        <w:rPr>
          <w:szCs w:val="26"/>
        </w:rPr>
        <w:t>;</w:t>
      </w:r>
    </w:p>
    <w:p w:rsidR="001053F2" w:rsidRPr="001053F2" w:rsidRDefault="001053F2" w:rsidP="00CB467B">
      <w:pPr>
        <w:pStyle w:val="afa"/>
        <w:tabs>
          <w:tab w:val="left" w:pos="142"/>
        </w:tabs>
        <w:ind w:left="0" w:firstLine="709"/>
        <w:rPr>
          <w:szCs w:val="26"/>
        </w:rPr>
      </w:pPr>
      <w:r w:rsidRPr="001053F2">
        <w:rPr>
          <w:szCs w:val="26"/>
        </w:rPr>
        <w:t>-</w:t>
      </w:r>
      <w:r w:rsidR="00F54200">
        <w:rPr>
          <w:szCs w:val="26"/>
        </w:rPr>
        <w:t xml:space="preserve"> </w:t>
      </w:r>
      <w:proofErr w:type="spellStart"/>
      <w:r w:rsidRPr="001053F2">
        <w:rPr>
          <w:szCs w:val="26"/>
        </w:rPr>
        <w:t>Упорненское</w:t>
      </w:r>
      <w:proofErr w:type="spellEnd"/>
      <w:r w:rsidRPr="001053F2">
        <w:rPr>
          <w:szCs w:val="26"/>
        </w:rPr>
        <w:t xml:space="preserve"> сельское поселение (размещено 08.08.2016) </w:t>
      </w:r>
      <w:hyperlink r:id="rId124" w:history="1">
        <w:r w:rsidRPr="001053F2">
          <w:rPr>
            <w:rStyle w:val="af2"/>
            <w:color w:val="auto"/>
            <w:szCs w:val="26"/>
          </w:rPr>
          <w:t>http://upornenskoesp.ru/novosti/1615-informatsionnoe-soobshchenie.html</w:t>
        </w:r>
      </w:hyperlink>
      <w:r w:rsidRPr="001053F2">
        <w:rPr>
          <w:szCs w:val="26"/>
        </w:rPr>
        <w:t>;</w:t>
      </w:r>
      <w:r w:rsidR="006B3AE5">
        <w:rPr>
          <w:szCs w:val="26"/>
        </w:rPr>
        <w:t xml:space="preserve"> </w:t>
      </w:r>
    </w:p>
    <w:p w:rsidR="001053F2" w:rsidRPr="001053F2" w:rsidRDefault="001053F2" w:rsidP="00CB467B">
      <w:pPr>
        <w:widowControl w:val="0"/>
        <w:tabs>
          <w:tab w:val="left" w:pos="142"/>
          <w:tab w:val="left" w:pos="709"/>
        </w:tabs>
        <w:suppressAutoHyphens/>
        <w:ind w:firstLine="709"/>
        <w:contextualSpacing/>
        <w:rPr>
          <w:rFonts w:eastAsia="WenQuanYi Micro Hei"/>
          <w:szCs w:val="26"/>
          <w:lang w:eastAsia="zh-CN" w:bidi="hi-IN"/>
        </w:rPr>
      </w:pPr>
      <w:r w:rsidRPr="001053F2">
        <w:rPr>
          <w:rFonts w:eastAsia="WenQuanYi Micro Hei"/>
          <w:szCs w:val="26"/>
          <w:lang w:eastAsia="zh-CN" w:bidi="hi-IN"/>
        </w:rPr>
        <w:t>-</w:t>
      </w:r>
      <w:r w:rsidR="00F54200">
        <w:rPr>
          <w:rFonts w:eastAsia="WenQuanYi Micro Hei"/>
          <w:szCs w:val="26"/>
          <w:lang w:eastAsia="zh-CN" w:bidi="hi-IN"/>
        </w:rPr>
        <w:t xml:space="preserve"> </w:t>
      </w:r>
      <w:r w:rsidRPr="001053F2">
        <w:rPr>
          <w:rFonts w:eastAsia="WenQuanYi Micro Hei"/>
          <w:szCs w:val="26"/>
          <w:lang w:eastAsia="zh-CN" w:bidi="hi-IN"/>
        </w:rPr>
        <w:t xml:space="preserve">Кубанское сельское поселение Апшеронского района (размещено 17.08.2016) </w:t>
      </w:r>
      <w:hyperlink r:id="rId125" w:history="1">
        <w:r w:rsidRPr="001053F2">
          <w:rPr>
            <w:rFonts w:eastAsia="WenQuanYi Micro Hei"/>
            <w:szCs w:val="26"/>
            <w:lang w:bidi="ru-RU"/>
          </w:rPr>
          <w:t>http://kubadm.e-stile.ru</w:t>
        </w:r>
      </w:hyperlink>
      <w:r w:rsidRPr="001053F2">
        <w:rPr>
          <w:rFonts w:eastAsia="WenQuanYi Micro Hei"/>
          <w:szCs w:val="26"/>
          <w:lang w:eastAsia="zh-CN" w:bidi="hi-IN"/>
        </w:rPr>
        <w:t>;</w:t>
      </w:r>
    </w:p>
    <w:p w:rsidR="001053F2" w:rsidRPr="001053F2" w:rsidRDefault="001053F2" w:rsidP="00CB467B">
      <w:pPr>
        <w:widowControl w:val="0"/>
        <w:tabs>
          <w:tab w:val="left" w:pos="142"/>
          <w:tab w:val="left" w:pos="709"/>
        </w:tabs>
        <w:suppressAutoHyphens/>
        <w:ind w:firstLine="709"/>
        <w:contextualSpacing/>
        <w:rPr>
          <w:rFonts w:eastAsia="WenQuanYi Micro Hei"/>
          <w:szCs w:val="26"/>
          <w:lang w:eastAsia="zh-CN" w:bidi="hi-IN"/>
        </w:rPr>
      </w:pPr>
      <w:r w:rsidRPr="001053F2">
        <w:rPr>
          <w:rFonts w:eastAsia="WenQuanYi Micro Hei"/>
          <w:szCs w:val="26"/>
          <w:lang w:eastAsia="zh-CN" w:bidi="hi-IN"/>
        </w:rPr>
        <w:t>-</w:t>
      </w:r>
      <w:r w:rsidR="00F54200">
        <w:rPr>
          <w:rFonts w:eastAsia="WenQuanYi Micro Hei"/>
          <w:szCs w:val="26"/>
          <w:lang w:eastAsia="zh-CN" w:bidi="hi-IN"/>
        </w:rPr>
        <w:t xml:space="preserve"> </w:t>
      </w:r>
      <w:r w:rsidRPr="001053F2">
        <w:rPr>
          <w:rFonts w:eastAsia="WenQuanYi Micro Hei"/>
          <w:szCs w:val="26"/>
          <w:lang w:eastAsia="zh-CN" w:bidi="hi-IN"/>
        </w:rPr>
        <w:t xml:space="preserve">Отдаленное сельское поселение Апшеронского района (размещено 17.08.2016) </w:t>
      </w:r>
      <w:hyperlink r:id="rId126" w:history="1">
        <w:r w:rsidRPr="001053F2">
          <w:rPr>
            <w:rStyle w:val="af2"/>
            <w:rFonts w:eastAsia="WenQuanYi Micro Hei"/>
            <w:color w:val="auto"/>
            <w:szCs w:val="26"/>
            <w:lang w:bidi="ru-RU"/>
          </w:rPr>
          <w:t>http://otadm.ru/news/18-informacionnoe-soobschenie.html</w:t>
        </w:r>
      </w:hyperlink>
      <w:r w:rsidRPr="001053F2">
        <w:rPr>
          <w:rFonts w:eastAsia="WenQuanYi Micro Hei"/>
          <w:szCs w:val="26"/>
          <w:lang w:eastAsia="zh-CN" w:bidi="hi-IN"/>
        </w:rPr>
        <w:t>;</w:t>
      </w:r>
    </w:p>
    <w:p w:rsidR="001053F2" w:rsidRPr="001053F2" w:rsidRDefault="001053F2" w:rsidP="00CB467B">
      <w:pPr>
        <w:widowControl w:val="0"/>
        <w:tabs>
          <w:tab w:val="left" w:pos="142"/>
          <w:tab w:val="left" w:pos="709"/>
        </w:tabs>
        <w:suppressAutoHyphens/>
        <w:ind w:firstLine="709"/>
        <w:contextualSpacing/>
        <w:rPr>
          <w:rFonts w:eastAsia="WenQuanYi Micro Hei"/>
          <w:szCs w:val="26"/>
          <w:lang w:eastAsia="zh-CN" w:bidi="hi-IN"/>
        </w:rPr>
      </w:pPr>
      <w:r w:rsidRPr="001053F2">
        <w:rPr>
          <w:rFonts w:eastAsia="WenQuanYi Micro Hei"/>
          <w:szCs w:val="26"/>
          <w:lang w:eastAsia="zh-CN" w:bidi="hi-IN"/>
        </w:rPr>
        <w:t>-</w:t>
      </w:r>
      <w:r w:rsidR="00F54200">
        <w:rPr>
          <w:rFonts w:eastAsia="WenQuanYi Micro Hei"/>
          <w:szCs w:val="26"/>
          <w:lang w:eastAsia="zh-CN" w:bidi="hi-IN"/>
        </w:rPr>
        <w:t xml:space="preserve"> </w:t>
      </w:r>
      <w:proofErr w:type="spellStart"/>
      <w:r w:rsidRPr="001053F2">
        <w:rPr>
          <w:rFonts w:eastAsia="WenQuanYi Micro Hei"/>
          <w:szCs w:val="26"/>
          <w:lang w:eastAsia="zh-CN" w:bidi="hi-IN"/>
        </w:rPr>
        <w:t>Куринское</w:t>
      </w:r>
      <w:proofErr w:type="spellEnd"/>
      <w:r w:rsidRPr="001053F2">
        <w:rPr>
          <w:rFonts w:eastAsia="WenQuanYi Micro Hei"/>
          <w:szCs w:val="26"/>
          <w:lang w:eastAsia="zh-CN" w:bidi="hi-IN"/>
        </w:rPr>
        <w:t xml:space="preserve"> сельское поселение Апшеронского района (размещено 17.08.2016)</w:t>
      </w:r>
      <w:r w:rsidR="00F54200">
        <w:rPr>
          <w:rFonts w:eastAsia="WenQuanYi Micro Hei"/>
          <w:szCs w:val="26"/>
          <w:lang w:eastAsia="zh-CN" w:bidi="hi-IN"/>
        </w:rPr>
        <w:t xml:space="preserve"> </w:t>
      </w:r>
      <w:hyperlink r:id="rId127" w:history="1">
        <w:r w:rsidRPr="001053F2">
          <w:rPr>
            <w:rFonts w:eastAsia="WenQuanYi Micro Hei"/>
            <w:szCs w:val="26"/>
            <w:lang w:bidi="ru-RU"/>
          </w:rPr>
          <w:t>http://kur.apsheronsk-oms.ru/informatcionnoe-soobshcenie.html</w:t>
        </w:r>
      </w:hyperlink>
      <w:r w:rsidRPr="001053F2">
        <w:rPr>
          <w:rFonts w:eastAsia="WenQuanYi Micro Hei"/>
          <w:szCs w:val="26"/>
          <w:lang w:eastAsia="zh-CN" w:bidi="hi-IN"/>
        </w:rPr>
        <w:t>;</w:t>
      </w:r>
    </w:p>
    <w:p w:rsidR="001053F2" w:rsidRPr="001053F2" w:rsidRDefault="001053F2" w:rsidP="00CB467B">
      <w:pPr>
        <w:widowControl w:val="0"/>
        <w:tabs>
          <w:tab w:val="left" w:pos="142"/>
          <w:tab w:val="left" w:pos="709"/>
        </w:tabs>
        <w:suppressAutoHyphens/>
        <w:ind w:firstLine="709"/>
        <w:contextualSpacing/>
        <w:rPr>
          <w:rFonts w:eastAsia="WenQuanYi Micro Hei"/>
          <w:szCs w:val="26"/>
          <w:lang w:eastAsia="zh-CN" w:bidi="hi-IN"/>
        </w:rPr>
      </w:pPr>
      <w:r w:rsidRPr="001053F2">
        <w:rPr>
          <w:rFonts w:eastAsia="WenQuanYi Micro Hei"/>
          <w:szCs w:val="26"/>
          <w:lang w:eastAsia="zh-CN" w:bidi="hi-IN"/>
        </w:rPr>
        <w:t>-</w:t>
      </w:r>
      <w:r w:rsidR="00F54200">
        <w:rPr>
          <w:rFonts w:eastAsia="WenQuanYi Micro Hei"/>
          <w:szCs w:val="26"/>
          <w:lang w:eastAsia="zh-CN" w:bidi="hi-IN"/>
        </w:rPr>
        <w:t xml:space="preserve"> </w:t>
      </w:r>
      <w:r w:rsidRPr="001053F2">
        <w:rPr>
          <w:rFonts w:eastAsia="WenQuanYi Micro Hei"/>
          <w:szCs w:val="26"/>
          <w:lang w:eastAsia="zh-CN" w:bidi="hi-IN"/>
        </w:rPr>
        <w:t xml:space="preserve">Черниговское сельское поселение Апшеронского района (размещено 17.08.2016) </w:t>
      </w:r>
      <w:hyperlink r:id="rId128" w:history="1">
        <w:r w:rsidRPr="001053F2">
          <w:rPr>
            <w:rFonts w:eastAsia="WenQuanYi Micro Hei"/>
            <w:szCs w:val="26"/>
            <w:lang w:bidi="ru-RU"/>
          </w:rPr>
          <w:t>http://chernigovskoe.ru/index.html</w:t>
        </w:r>
      </w:hyperlink>
      <w:r w:rsidRPr="001053F2">
        <w:rPr>
          <w:rFonts w:eastAsia="WenQuanYi Micro Hei"/>
          <w:szCs w:val="26"/>
          <w:lang w:eastAsia="zh-CN" w:bidi="hi-IN"/>
        </w:rPr>
        <w:t>;</w:t>
      </w:r>
    </w:p>
    <w:p w:rsidR="001053F2" w:rsidRPr="001053F2" w:rsidRDefault="001053F2" w:rsidP="00CB467B">
      <w:pPr>
        <w:widowControl w:val="0"/>
        <w:tabs>
          <w:tab w:val="left" w:pos="142"/>
          <w:tab w:val="left" w:pos="709"/>
        </w:tabs>
        <w:suppressAutoHyphens/>
        <w:ind w:firstLine="709"/>
        <w:rPr>
          <w:rFonts w:eastAsia="WenQuanYi Micro Hei"/>
          <w:szCs w:val="26"/>
          <w:lang w:eastAsia="zh-CN" w:bidi="hi-IN"/>
        </w:rPr>
      </w:pPr>
      <w:r w:rsidRPr="001053F2">
        <w:rPr>
          <w:rFonts w:eastAsia="WenQuanYi Micro Hei"/>
          <w:szCs w:val="26"/>
          <w:lang w:eastAsia="zh-CN" w:bidi="hi-IN"/>
        </w:rPr>
        <w:t>-</w:t>
      </w:r>
      <w:r w:rsidR="00F54200">
        <w:rPr>
          <w:rFonts w:eastAsia="WenQuanYi Micro Hei"/>
          <w:szCs w:val="26"/>
          <w:lang w:eastAsia="zh-CN" w:bidi="hi-IN"/>
        </w:rPr>
        <w:t xml:space="preserve"> </w:t>
      </w:r>
      <w:r w:rsidRPr="001053F2">
        <w:rPr>
          <w:rFonts w:eastAsia="WenQuanYi Micro Hei"/>
          <w:szCs w:val="26"/>
          <w:lang w:eastAsia="zh-CN" w:bidi="hi-IN"/>
        </w:rPr>
        <w:t>Тверское сельское поселение Апшеронского района (размещено 17.08.2016)</w:t>
      </w:r>
      <w:r w:rsidR="00F54200">
        <w:rPr>
          <w:rFonts w:eastAsia="WenQuanYi Micro Hei"/>
          <w:szCs w:val="26"/>
          <w:lang w:eastAsia="zh-CN" w:bidi="hi-IN"/>
        </w:rPr>
        <w:t xml:space="preserve"> </w:t>
      </w:r>
      <w:hyperlink r:id="rId129" w:history="1">
        <w:r w:rsidRPr="001053F2">
          <w:rPr>
            <w:rFonts w:eastAsia="WenQuanYi Micro Hei"/>
            <w:szCs w:val="26"/>
            <w:lang w:bidi="ru-RU"/>
          </w:rPr>
          <w:t>http://tveradm.ru/page30/</w:t>
        </w:r>
      </w:hyperlink>
      <w:r w:rsidRPr="001053F2">
        <w:rPr>
          <w:rFonts w:eastAsia="WenQuanYi Micro Hei"/>
          <w:szCs w:val="26"/>
          <w:lang w:eastAsia="zh-CN" w:bidi="hi-IN"/>
        </w:rPr>
        <w:t xml:space="preserve"> ;</w:t>
      </w:r>
    </w:p>
    <w:p w:rsidR="001053F2" w:rsidRPr="001053F2" w:rsidRDefault="001053F2" w:rsidP="00CB467B">
      <w:pPr>
        <w:widowControl w:val="0"/>
        <w:tabs>
          <w:tab w:val="left" w:pos="142"/>
          <w:tab w:val="left" w:pos="709"/>
        </w:tabs>
        <w:suppressAutoHyphens/>
        <w:ind w:firstLine="709"/>
        <w:rPr>
          <w:rFonts w:eastAsia="WenQuanYi Micro Hei"/>
          <w:szCs w:val="26"/>
          <w:lang w:eastAsia="zh-CN" w:bidi="hi-IN"/>
        </w:rPr>
      </w:pPr>
      <w:r w:rsidRPr="001053F2">
        <w:rPr>
          <w:szCs w:val="26"/>
          <w:lang w:eastAsia="zh-CN" w:bidi="hi-IN"/>
        </w:rPr>
        <w:t>-</w:t>
      </w:r>
      <w:r w:rsidR="00F54200">
        <w:rPr>
          <w:szCs w:val="26"/>
          <w:lang w:eastAsia="zh-CN" w:bidi="hi-IN"/>
        </w:rPr>
        <w:t xml:space="preserve"> </w:t>
      </w:r>
      <w:r w:rsidRPr="001053F2">
        <w:rPr>
          <w:szCs w:val="26"/>
          <w:lang w:eastAsia="zh-CN" w:bidi="hi-IN"/>
        </w:rPr>
        <w:t xml:space="preserve">Министерство экономического развития и торговли Республики Адыгея (размещено 12.08.2016) </w:t>
      </w:r>
      <w:hyperlink r:id="rId130" w:history="1">
        <w:r w:rsidRPr="001053F2">
          <w:rPr>
            <w:szCs w:val="26"/>
            <w:lang w:eastAsia="zh-CN" w:bidi="hi-IN"/>
          </w:rPr>
          <w:t>http://minecora.ru/reklama.php?nid=517</w:t>
        </w:r>
      </w:hyperlink>
      <w:r w:rsidRPr="001053F2">
        <w:rPr>
          <w:szCs w:val="26"/>
          <w:lang w:eastAsia="zh-CN" w:bidi="hi-IN"/>
        </w:rPr>
        <w:t>;</w:t>
      </w:r>
    </w:p>
    <w:p w:rsidR="001053F2" w:rsidRPr="001053F2" w:rsidRDefault="001053F2" w:rsidP="00CB467B">
      <w:pPr>
        <w:widowControl w:val="0"/>
        <w:tabs>
          <w:tab w:val="left" w:pos="142"/>
          <w:tab w:val="left" w:pos="709"/>
        </w:tabs>
        <w:suppressAutoHyphens/>
        <w:ind w:firstLine="709"/>
        <w:rPr>
          <w:rFonts w:eastAsia="WenQuanYi Micro Hei"/>
          <w:szCs w:val="26"/>
          <w:lang w:eastAsia="zh-CN" w:bidi="hi-IN"/>
        </w:rPr>
      </w:pPr>
      <w:r w:rsidRPr="001053F2">
        <w:rPr>
          <w:rFonts w:eastAsia="WenQuanYi Micro Hei"/>
          <w:szCs w:val="26"/>
          <w:lang w:eastAsia="zh-CN" w:bidi="hi-IN"/>
        </w:rPr>
        <w:t>-Управление государственного финансового контроля Республики Адыгея (размещено 02.09.2016)</w:t>
      </w:r>
      <w:r w:rsidR="00F54200">
        <w:rPr>
          <w:rFonts w:eastAsia="WenQuanYi Micro Hei"/>
          <w:szCs w:val="26"/>
          <w:lang w:eastAsia="zh-CN" w:bidi="hi-IN"/>
        </w:rPr>
        <w:t xml:space="preserve"> </w:t>
      </w:r>
      <w:hyperlink r:id="rId131" w:history="1">
        <w:r w:rsidRPr="001053F2">
          <w:rPr>
            <w:rFonts w:eastAsia="WenQuanYi Micro Hei"/>
            <w:szCs w:val="26"/>
            <w:lang w:val="en-US" w:eastAsia="zh-CN" w:bidi="hi-IN"/>
          </w:rPr>
          <w:t>http</w:t>
        </w:r>
        <w:r w:rsidRPr="001053F2">
          <w:rPr>
            <w:rFonts w:eastAsia="WenQuanYi Micro Hei"/>
            <w:szCs w:val="26"/>
            <w:lang w:eastAsia="zh-CN" w:bidi="hi-IN"/>
          </w:rPr>
          <w:t>://</w:t>
        </w:r>
        <w:proofErr w:type="spellStart"/>
        <w:r w:rsidRPr="001053F2">
          <w:rPr>
            <w:rFonts w:eastAsia="WenQuanYi Micro Hei"/>
            <w:szCs w:val="26"/>
            <w:lang w:val="en-US" w:eastAsia="zh-CN" w:bidi="hi-IN"/>
          </w:rPr>
          <w:t>ugfkra</w:t>
        </w:r>
        <w:proofErr w:type="spellEnd"/>
        <w:r w:rsidRPr="001053F2">
          <w:rPr>
            <w:rFonts w:eastAsia="WenQuanYi Micro Hei"/>
            <w:szCs w:val="26"/>
            <w:lang w:eastAsia="zh-CN" w:bidi="hi-IN"/>
          </w:rPr>
          <w:t>.</w:t>
        </w:r>
        <w:r w:rsidRPr="001053F2">
          <w:rPr>
            <w:rFonts w:eastAsia="WenQuanYi Micro Hei"/>
            <w:szCs w:val="26"/>
            <w:lang w:val="en-US" w:eastAsia="zh-CN" w:bidi="hi-IN"/>
          </w:rPr>
          <w:t>ru</w:t>
        </w:r>
        <w:r w:rsidRPr="001053F2">
          <w:rPr>
            <w:rFonts w:eastAsia="WenQuanYi Micro Hei"/>
            <w:szCs w:val="26"/>
            <w:lang w:eastAsia="zh-CN" w:bidi="hi-IN"/>
          </w:rPr>
          <w:t>/</w:t>
        </w:r>
        <w:r w:rsidRPr="001053F2">
          <w:rPr>
            <w:rFonts w:eastAsia="WenQuanYi Micro Hei"/>
            <w:szCs w:val="26"/>
            <w:lang w:val="en-US" w:eastAsia="zh-CN" w:bidi="hi-IN"/>
          </w:rPr>
          <w:t>news</w:t>
        </w:r>
        <w:r w:rsidRPr="001053F2">
          <w:rPr>
            <w:rFonts w:eastAsia="WenQuanYi Micro Hei"/>
            <w:szCs w:val="26"/>
            <w:lang w:eastAsia="zh-CN" w:bidi="hi-IN"/>
          </w:rPr>
          <w:t>.</w:t>
        </w:r>
        <w:proofErr w:type="spellStart"/>
        <w:r w:rsidRPr="001053F2">
          <w:rPr>
            <w:rFonts w:eastAsia="WenQuanYi Micro Hei"/>
            <w:szCs w:val="26"/>
            <w:lang w:val="en-US" w:eastAsia="zh-CN" w:bidi="hi-IN"/>
          </w:rPr>
          <w:t>php</w:t>
        </w:r>
        <w:proofErr w:type="spellEnd"/>
        <w:r w:rsidRPr="001053F2">
          <w:rPr>
            <w:rFonts w:eastAsia="WenQuanYi Micro Hei"/>
            <w:szCs w:val="26"/>
            <w:lang w:eastAsia="zh-CN" w:bidi="hi-IN"/>
          </w:rPr>
          <w:t>?</w:t>
        </w:r>
        <w:r w:rsidRPr="001053F2">
          <w:rPr>
            <w:rFonts w:eastAsia="WenQuanYi Micro Hei"/>
            <w:szCs w:val="26"/>
            <w:lang w:val="en-US" w:eastAsia="zh-CN" w:bidi="hi-IN"/>
          </w:rPr>
          <w:t>id</w:t>
        </w:r>
        <w:r w:rsidRPr="001053F2">
          <w:rPr>
            <w:rFonts w:eastAsia="WenQuanYi Micro Hei"/>
            <w:szCs w:val="26"/>
            <w:lang w:eastAsia="zh-CN" w:bidi="hi-IN"/>
          </w:rPr>
          <w:t>=7</w:t>
        </w:r>
      </w:hyperlink>
      <w:r w:rsidRPr="001053F2">
        <w:rPr>
          <w:rFonts w:eastAsia="WenQuanYi Micro Hei"/>
          <w:szCs w:val="26"/>
          <w:lang w:eastAsia="zh-CN" w:bidi="hi-IN"/>
        </w:rPr>
        <w:t>;</w:t>
      </w:r>
    </w:p>
    <w:p w:rsidR="001053F2" w:rsidRPr="001053F2" w:rsidRDefault="001053F2" w:rsidP="00CB467B">
      <w:pPr>
        <w:widowControl w:val="0"/>
        <w:tabs>
          <w:tab w:val="left" w:pos="142"/>
          <w:tab w:val="left" w:pos="709"/>
        </w:tabs>
        <w:suppressAutoHyphens/>
        <w:ind w:firstLine="709"/>
        <w:rPr>
          <w:rFonts w:eastAsia="WenQuanYi Micro Hei"/>
          <w:szCs w:val="26"/>
          <w:lang w:eastAsia="zh-CN" w:bidi="hi-IN"/>
        </w:rPr>
      </w:pPr>
      <w:r w:rsidRPr="001053F2">
        <w:rPr>
          <w:rFonts w:eastAsia="WenQuanYi Micro Hei"/>
          <w:szCs w:val="26"/>
          <w:lang w:eastAsia="zh-CN" w:bidi="hi-IN"/>
        </w:rPr>
        <w:t>- Министерство образования и науки Республики Адыгея (размещено 31.08.2016)</w:t>
      </w:r>
      <w:r w:rsidR="00F54200">
        <w:rPr>
          <w:rFonts w:eastAsia="WenQuanYi Micro Hei"/>
          <w:szCs w:val="26"/>
          <w:lang w:eastAsia="zh-CN" w:bidi="hi-IN"/>
        </w:rPr>
        <w:t xml:space="preserve"> </w:t>
      </w:r>
      <w:hyperlink r:id="rId132" w:history="1">
        <w:r w:rsidRPr="001053F2">
          <w:rPr>
            <w:rStyle w:val="af2"/>
            <w:rFonts w:eastAsia="WenQuanYi Micro Hei"/>
            <w:color w:val="auto"/>
            <w:szCs w:val="26"/>
            <w:lang w:eastAsia="zh-CN" w:bidi="hi-IN"/>
          </w:rPr>
          <w:t>http://adygheya.minobr.ru/node/1993</w:t>
        </w:r>
      </w:hyperlink>
      <w:r w:rsidRPr="001053F2">
        <w:rPr>
          <w:rFonts w:eastAsia="WenQuanYi Micro Hei"/>
          <w:szCs w:val="26"/>
          <w:lang w:eastAsia="zh-CN" w:bidi="hi-IN"/>
        </w:rPr>
        <w:t>;</w:t>
      </w:r>
    </w:p>
    <w:p w:rsidR="001053F2" w:rsidRPr="001053F2" w:rsidRDefault="001053F2" w:rsidP="00CB467B">
      <w:pPr>
        <w:widowControl w:val="0"/>
        <w:tabs>
          <w:tab w:val="left" w:pos="142"/>
          <w:tab w:val="left" w:pos="709"/>
        </w:tabs>
        <w:suppressAutoHyphens/>
        <w:ind w:firstLine="709"/>
        <w:rPr>
          <w:rFonts w:eastAsia="WenQuanYi Micro Hei"/>
          <w:szCs w:val="26"/>
          <w:lang w:eastAsia="zh-CN" w:bidi="hi-IN"/>
        </w:rPr>
      </w:pPr>
      <w:r w:rsidRPr="001053F2">
        <w:rPr>
          <w:rFonts w:eastAsia="WenQuanYi Micro Hei"/>
          <w:szCs w:val="26"/>
          <w:lang w:eastAsia="zh-CN" w:bidi="hi-IN"/>
        </w:rPr>
        <w:t>-Управление образования администрации МО "Красногвардейский район" (размещено 31.08.2016)</w:t>
      </w:r>
      <w:r w:rsidR="00F54200">
        <w:rPr>
          <w:rFonts w:eastAsia="WenQuanYi Micro Hei"/>
          <w:szCs w:val="26"/>
          <w:lang w:eastAsia="zh-CN" w:bidi="hi-IN"/>
        </w:rPr>
        <w:t xml:space="preserve"> </w:t>
      </w:r>
      <w:hyperlink r:id="rId133" w:history="1">
        <w:r w:rsidRPr="001053F2">
          <w:rPr>
            <w:rFonts w:eastAsia="WenQuanYi Micro Hei"/>
            <w:szCs w:val="26"/>
            <w:lang w:eastAsia="zh-CN" w:bidi="hi-IN"/>
          </w:rPr>
          <w:t>http://uprobr.do.am/news/informacionnoe_soobshhenie/2016-08-30-9</w:t>
        </w:r>
      </w:hyperlink>
      <w:r w:rsidRPr="001053F2">
        <w:rPr>
          <w:rFonts w:eastAsia="WenQuanYi Micro Hei"/>
          <w:szCs w:val="26"/>
          <w:lang w:eastAsia="zh-CN" w:bidi="hi-IN"/>
        </w:rPr>
        <w:t>;</w:t>
      </w:r>
    </w:p>
    <w:p w:rsidR="001053F2" w:rsidRPr="001053F2" w:rsidRDefault="001053F2" w:rsidP="00CB467B">
      <w:pPr>
        <w:widowControl w:val="0"/>
        <w:tabs>
          <w:tab w:val="left" w:pos="142"/>
          <w:tab w:val="left" w:pos="709"/>
        </w:tabs>
        <w:suppressAutoHyphens/>
        <w:ind w:firstLine="709"/>
        <w:rPr>
          <w:rFonts w:eastAsia="WenQuanYi Micro Hei"/>
          <w:szCs w:val="26"/>
          <w:lang w:eastAsia="zh-CN" w:bidi="hi-IN"/>
        </w:rPr>
      </w:pPr>
      <w:r w:rsidRPr="001053F2">
        <w:rPr>
          <w:rFonts w:eastAsia="WenQuanYi Micro Hei"/>
          <w:szCs w:val="26"/>
          <w:lang w:eastAsia="zh-CN" w:bidi="hi-IN"/>
        </w:rPr>
        <w:t>-</w:t>
      </w:r>
      <w:r w:rsidR="00F54200">
        <w:rPr>
          <w:rFonts w:eastAsia="WenQuanYi Micro Hei"/>
          <w:szCs w:val="26"/>
          <w:lang w:eastAsia="zh-CN" w:bidi="hi-IN"/>
        </w:rPr>
        <w:t xml:space="preserve"> </w:t>
      </w:r>
      <w:r w:rsidRPr="001053F2">
        <w:rPr>
          <w:rFonts w:eastAsia="WenQuanYi Micro Hei"/>
          <w:szCs w:val="26"/>
          <w:lang w:eastAsia="zh-CN" w:bidi="hi-IN"/>
        </w:rPr>
        <w:t xml:space="preserve">Администрация МО Туапсинский район (размещено 14.09.2016) </w:t>
      </w:r>
      <w:hyperlink r:id="rId134" w:history="1">
        <w:r w:rsidRPr="001053F2">
          <w:rPr>
            <w:rStyle w:val="af2"/>
            <w:rFonts w:eastAsia="WenQuanYi Micro Hei"/>
            <w:color w:val="auto"/>
            <w:szCs w:val="26"/>
            <w:lang w:eastAsia="zh-CN" w:bidi="hi-IN"/>
          </w:rPr>
          <w:t>http://tuapseregion.ru/content/personal-data/index.php?sphrase_id=29918</w:t>
        </w:r>
      </w:hyperlink>
      <w:r w:rsidRPr="001053F2">
        <w:rPr>
          <w:rFonts w:eastAsia="WenQuanYi Micro Hei"/>
          <w:szCs w:val="26"/>
          <w:lang w:eastAsia="zh-CN" w:bidi="hi-IN"/>
        </w:rPr>
        <w:t>;</w:t>
      </w:r>
    </w:p>
    <w:p w:rsidR="001053F2" w:rsidRPr="001053F2" w:rsidRDefault="001053F2" w:rsidP="00CB467B">
      <w:pPr>
        <w:widowControl w:val="0"/>
        <w:tabs>
          <w:tab w:val="left" w:pos="142"/>
          <w:tab w:val="left" w:pos="709"/>
        </w:tabs>
        <w:suppressAutoHyphens/>
        <w:ind w:firstLine="709"/>
        <w:rPr>
          <w:rFonts w:eastAsia="WenQuanYi Micro Hei"/>
          <w:szCs w:val="26"/>
          <w:lang w:eastAsia="zh-CN" w:bidi="hi-IN"/>
        </w:rPr>
      </w:pPr>
      <w:r w:rsidRPr="001053F2">
        <w:rPr>
          <w:rFonts w:eastAsia="WenQuanYi Micro Hei"/>
          <w:szCs w:val="26"/>
          <w:lang w:eastAsia="zh-CN" w:bidi="hi-IN"/>
        </w:rPr>
        <w:t>-</w:t>
      </w:r>
      <w:r w:rsidR="00F54200">
        <w:rPr>
          <w:rFonts w:eastAsia="WenQuanYi Micro Hei"/>
          <w:szCs w:val="26"/>
          <w:lang w:eastAsia="zh-CN" w:bidi="hi-IN"/>
        </w:rPr>
        <w:t xml:space="preserve"> </w:t>
      </w:r>
      <w:r w:rsidRPr="001053F2">
        <w:rPr>
          <w:rFonts w:eastAsia="WenQuanYi Micro Hei"/>
          <w:szCs w:val="26"/>
          <w:lang w:eastAsia="zh-CN" w:bidi="hi-IN"/>
        </w:rPr>
        <w:t>Управление ЗАГС Республики Адыгея (размещено 01.09.2016)</w:t>
      </w:r>
      <w:r w:rsidR="006B3AE5">
        <w:rPr>
          <w:rFonts w:eastAsia="WenQuanYi Micro Hei"/>
          <w:szCs w:val="26"/>
          <w:lang w:eastAsia="zh-CN" w:bidi="hi-IN"/>
        </w:rPr>
        <w:t xml:space="preserve"> </w:t>
      </w:r>
      <w:hyperlink r:id="rId135" w:history="1">
        <w:r w:rsidRPr="001053F2">
          <w:rPr>
            <w:rFonts w:eastAsia="WenQuanYi Micro Hei"/>
            <w:szCs w:val="26"/>
            <w:lang w:eastAsia="zh-CN" w:bidi="hi-IN"/>
          </w:rPr>
          <w:t>http://zags-ra.ru/news/informacionnoe-soobshenie-federalnoj-sluzhby-po-na</w:t>
        </w:r>
      </w:hyperlink>
      <w:r w:rsidRPr="001053F2">
        <w:rPr>
          <w:rFonts w:eastAsia="WenQuanYi Micro Hei"/>
          <w:szCs w:val="26"/>
          <w:lang w:eastAsia="zh-CN" w:bidi="hi-IN"/>
        </w:rPr>
        <w:t>;</w:t>
      </w:r>
    </w:p>
    <w:p w:rsidR="001053F2" w:rsidRPr="001053F2" w:rsidRDefault="001053F2" w:rsidP="00CB467B">
      <w:pPr>
        <w:pStyle w:val="affc"/>
        <w:tabs>
          <w:tab w:val="left" w:pos="142"/>
        </w:tabs>
        <w:spacing w:line="360" w:lineRule="auto"/>
        <w:ind w:firstLine="709"/>
        <w:rPr>
          <w:rFonts w:cs="Times New Roman"/>
          <w:sz w:val="26"/>
          <w:szCs w:val="26"/>
        </w:rPr>
      </w:pPr>
      <w:r w:rsidRPr="001053F2">
        <w:rPr>
          <w:rFonts w:cs="Times New Roman"/>
          <w:sz w:val="26"/>
          <w:szCs w:val="26"/>
        </w:rPr>
        <w:t>- МБОУ "СОШ № 18" (размещено 04.09.2016)</w:t>
      </w:r>
      <w:r w:rsidR="006B3AE5">
        <w:rPr>
          <w:rFonts w:cs="Times New Roman"/>
          <w:sz w:val="26"/>
          <w:szCs w:val="26"/>
        </w:rPr>
        <w:t xml:space="preserve"> </w:t>
      </w:r>
      <w:hyperlink r:id="rId136" w:history="1">
        <w:r w:rsidRPr="001053F2">
          <w:rPr>
            <w:rStyle w:val="af2"/>
            <w:color w:val="auto"/>
            <w:sz w:val="26"/>
            <w:szCs w:val="26"/>
          </w:rPr>
          <w:t>http://sch18.adygnet.ru/index.php/ob-yavleniya</w:t>
        </w:r>
      </w:hyperlink>
      <w:r w:rsidRPr="001053F2">
        <w:rPr>
          <w:rFonts w:cs="Times New Roman"/>
          <w:sz w:val="26"/>
          <w:szCs w:val="26"/>
        </w:rPr>
        <w:t>);</w:t>
      </w:r>
    </w:p>
    <w:p w:rsidR="001053F2" w:rsidRPr="001053F2" w:rsidRDefault="001053F2" w:rsidP="00CB467B">
      <w:pPr>
        <w:widowControl w:val="0"/>
        <w:tabs>
          <w:tab w:val="left" w:pos="142"/>
          <w:tab w:val="left" w:pos="709"/>
        </w:tabs>
        <w:suppressAutoHyphens/>
        <w:ind w:firstLine="709"/>
        <w:rPr>
          <w:rFonts w:eastAsia="WenQuanYi Micro Hei"/>
          <w:szCs w:val="26"/>
          <w:lang w:eastAsia="zh-CN" w:bidi="hi-IN"/>
        </w:rPr>
      </w:pPr>
      <w:r w:rsidRPr="001053F2">
        <w:rPr>
          <w:szCs w:val="26"/>
          <w:lang w:eastAsia="zh-CN" w:bidi="hi-IN"/>
        </w:rPr>
        <w:t>-Министерство финансов Республики Адыгея (размещено 10.08.2016)</w:t>
      </w:r>
      <w:r w:rsidR="006B3AE5">
        <w:rPr>
          <w:szCs w:val="26"/>
          <w:lang w:eastAsia="zh-CN" w:bidi="hi-IN"/>
        </w:rPr>
        <w:t xml:space="preserve"> </w:t>
      </w:r>
      <w:hyperlink r:id="rId137" w:history="1">
        <w:r w:rsidRPr="001053F2">
          <w:rPr>
            <w:rStyle w:val="af2"/>
            <w:color w:val="auto"/>
            <w:szCs w:val="26"/>
            <w:lang w:eastAsia="zh-CN" w:bidi="hi-IN"/>
          </w:rPr>
          <w:t>http://minfin01-maykop.ru/Menu/Page/1</w:t>
        </w:r>
      </w:hyperlink>
      <w:r w:rsidRPr="001053F2">
        <w:rPr>
          <w:rStyle w:val="af2"/>
          <w:color w:val="auto"/>
          <w:szCs w:val="26"/>
          <w:lang w:eastAsia="zh-CN" w:bidi="hi-IN"/>
        </w:rPr>
        <w:t>;</w:t>
      </w:r>
    </w:p>
    <w:p w:rsidR="001053F2" w:rsidRPr="001053F2" w:rsidRDefault="001053F2" w:rsidP="00CB467B">
      <w:pPr>
        <w:tabs>
          <w:tab w:val="left" w:pos="142"/>
        </w:tabs>
        <w:ind w:firstLine="709"/>
        <w:contextualSpacing/>
        <w:rPr>
          <w:rStyle w:val="af2"/>
          <w:color w:val="auto"/>
          <w:szCs w:val="26"/>
          <w:lang w:eastAsia="zh-CN" w:bidi="hi-IN"/>
        </w:rPr>
      </w:pPr>
      <w:r w:rsidRPr="001053F2">
        <w:rPr>
          <w:szCs w:val="26"/>
          <w:lang w:eastAsia="zh-CN" w:bidi="hi-IN"/>
        </w:rPr>
        <w:t xml:space="preserve">-Комитет Республики Адыгея по туризму и курортам (размещено 15.08.2016) </w:t>
      </w:r>
      <w:hyperlink r:id="rId138" w:history="1">
        <w:r w:rsidRPr="001053F2">
          <w:rPr>
            <w:rStyle w:val="af2"/>
            <w:color w:val="auto"/>
            <w:szCs w:val="26"/>
            <w:lang w:eastAsia="zh-CN" w:bidi="hi-IN"/>
          </w:rPr>
          <w:t>http://adygcomtur.ru/content.php?id=349</w:t>
        </w:r>
      </w:hyperlink>
      <w:r w:rsidRPr="001053F2">
        <w:rPr>
          <w:rStyle w:val="af2"/>
          <w:color w:val="auto"/>
          <w:szCs w:val="26"/>
          <w:lang w:eastAsia="zh-CN" w:bidi="hi-IN"/>
        </w:rPr>
        <w:t>;</w:t>
      </w:r>
    </w:p>
    <w:p w:rsidR="001053F2" w:rsidRPr="001053F2" w:rsidRDefault="00F54200" w:rsidP="00CB467B">
      <w:pPr>
        <w:tabs>
          <w:tab w:val="left" w:pos="142"/>
        </w:tabs>
        <w:ind w:firstLine="709"/>
        <w:contextualSpacing/>
        <w:rPr>
          <w:szCs w:val="26"/>
          <w:lang w:eastAsia="zh-CN" w:bidi="hi-IN"/>
        </w:rPr>
      </w:pPr>
      <w:r>
        <w:rPr>
          <w:rStyle w:val="af2"/>
          <w:color w:val="auto"/>
          <w:szCs w:val="26"/>
          <w:u w:val="none"/>
          <w:lang w:eastAsia="zh-CN" w:bidi="hi-IN"/>
        </w:rPr>
        <w:t>-</w:t>
      </w:r>
      <w:r w:rsidR="001053F2" w:rsidRPr="001053F2">
        <w:rPr>
          <w:szCs w:val="26"/>
        </w:rPr>
        <w:t xml:space="preserve"> МВД по Республике Адыгея (размещено 03.10.16) </w:t>
      </w:r>
      <w:hyperlink r:id="rId139" w:history="1">
        <w:r w:rsidR="001053F2" w:rsidRPr="001053F2">
          <w:rPr>
            <w:rStyle w:val="af2"/>
            <w:color w:val="auto"/>
            <w:szCs w:val="26"/>
          </w:rPr>
          <w:t>https://01.</w:t>
        </w:r>
        <w:proofErr w:type="spellStart"/>
        <w:r w:rsidR="001053F2" w:rsidRPr="001053F2">
          <w:rPr>
            <w:rStyle w:val="af2"/>
            <w:color w:val="auto"/>
            <w:szCs w:val="26"/>
            <w:lang w:val="en-US"/>
          </w:rPr>
          <w:t>mvd</w:t>
        </w:r>
        <w:proofErr w:type="spellEnd"/>
        <w:r w:rsidR="001053F2" w:rsidRPr="001053F2">
          <w:rPr>
            <w:rStyle w:val="af2"/>
            <w:color w:val="auto"/>
            <w:szCs w:val="26"/>
          </w:rPr>
          <w:t>.</w:t>
        </w:r>
        <w:r w:rsidR="001053F2" w:rsidRPr="001053F2">
          <w:rPr>
            <w:rStyle w:val="af2"/>
            <w:color w:val="auto"/>
            <w:szCs w:val="26"/>
            <w:lang w:val="en-US"/>
          </w:rPr>
          <w:t>ru</w:t>
        </w:r>
        <w:r w:rsidR="001053F2" w:rsidRPr="001053F2">
          <w:rPr>
            <w:rStyle w:val="af2"/>
            <w:color w:val="auto"/>
            <w:szCs w:val="26"/>
          </w:rPr>
          <w:t>/</w:t>
        </w:r>
        <w:proofErr w:type="spellStart"/>
        <w:r w:rsidR="001053F2" w:rsidRPr="001053F2">
          <w:rPr>
            <w:rStyle w:val="af2"/>
            <w:color w:val="auto"/>
            <w:szCs w:val="26"/>
          </w:rPr>
          <w:t>Pravovoe</w:t>
        </w:r>
        <w:proofErr w:type="spellEnd"/>
        <w:r w:rsidR="001053F2" w:rsidRPr="001053F2">
          <w:rPr>
            <w:rStyle w:val="af2"/>
            <w:color w:val="auto"/>
            <w:szCs w:val="26"/>
          </w:rPr>
          <w:t>_</w:t>
        </w:r>
        <w:r>
          <w:rPr>
            <w:rStyle w:val="af2"/>
            <w:color w:val="auto"/>
            <w:szCs w:val="26"/>
          </w:rPr>
          <w:t xml:space="preserve"> </w:t>
        </w:r>
        <w:proofErr w:type="spellStart"/>
        <w:r w:rsidR="001053F2" w:rsidRPr="001053F2">
          <w:rPr>
            <w:rStyle w:val="af2"/>
            <w:color w:val="auto"/>
            <w:szCs w:val="26"/>
          </w:rPr>
          <w:t>informirovanie</w:t>
        </w:r>
        <w:proofErr w:type="spellEnd"/>
        <w:r w:rsidR="001053F2" w:rsidRPr="001053F2">
          <w:rPr>
            <w:rStyle w:val="af2"/>
            <w:color w:val="auto"/>
            <w:szCs w:val="26"/>
          </w:rPr>
          <w:t>/</w:t>
        </w:r>
      </w:hyperlink>
      <w:r w:rsidR="001053F2" w:rsidRPr="001053F2">
        <w:rPr>
          <w:szCs w:val="26"/>
        </w:rPr>
        <w:t>;</w:t>
      </w:r>
    </w:p>
    <w:p w:rsidR="001053F2" w:rsidRPr="001053F2" w:rsidRDefault="001053F2" w:rsidP="00CB467B">
      <w:pPr>
        <w:tabs>
          <w:tab w:val="left" w:pos="142"/>
        </w:tabs>
        <w:ind w:firstLine="709"/>
        <w:contextualSpacing/>
        <w:rPr>
          <w:szCs w:val="26"/>
          <w:lang w:eastAsia="zh-CN" w:bidi="hi-IN"/>
        </w:rPr>
      </w:pPr>
      <w:r w:rsidRPr="001053F2">
        <w:rPr>
          <w:szCs w:val="26"/>
        </w:rPr>
        <w:t>-</w:t>
      </w:r>
      <w:r w:rsidR="00F54200">
        <w:rPr>
          <w:szCs w:val="26"/>
        </w:rPr>
        <w:t xml:space="preserve"> </w:t>
      </w:r>
      <w:r w:rsidRPr="001053F2">
        <w:rPr>
          <w:szCs w:val="26"/>
        </w:rPr>
        <w:t xml:space="preserve">Администрация МО Тимашевский район (размещено 07.10.2016) </w:t>
      </w:r>
      <w:hyperlink r:id="rId140" w:history="1">
        <w:r w:rsidRPr="001053F2">
          <w:rPr>
            <w:szCs w:val="26"/>
          </w:rPr>
          <w:t>http://timregion.ru/</w:t>
        </w:r>
        <w:r w:rsidR="00F54200">
          <w:rPr>
            <w:szCs w:val="26"/>
          </w:rPr>
          <w:t xml:space="preserve"> </w:t>
        </w:r>
        <w:proofErr w:type="spellStart"/>
        <w:r w:rsidRPr="001053F2">
          <w:rPr>
            <w:szCs w:val="26"/>
          </w:rPr>
          <w:t>home</w:t>
        </w:r>
        <w:proofErr w:type="spellEnd"/>
        <w:r w:rsidRPr="001053F2">
          <w:rPr>
            <w:szCs w:val="26"/>
          </w:rPr>
          <w:t>/19766-2015-10-07-11-31-59</w:t>
        </w:r>
      </w:hyperlink>
      <w:r w:rsidRPr="001053F2">
        <w:rPr>
          <w:szCs w:val="26"/>
        </w:rPr>
        <w:t>;</w:t>
      </w:r>
    </w:p>
    <w:p w:rsidR="001053F2" w:rsidRPr="001053F2" w:rsidRDefault="001053F2" w:rsidP="00CB467B">
      <w:pPr>
        <w:tabs>
          <w:tab w:val="left" w:pos="142"/>
        </w:tabs>
        <w:ind w:firstLine="709"/>
        <w:contextualSpacing/>
        <w:rPr>
          <w:szCs w:val="26"/>
          <w:lang w:eastAsia="zh-CN" w:bidi="hi-IN"/>
        </w:rPr>
      </w:pPr>
      <w:r w:rsidRPr="001053F2">
        <w:rPr>
          <w:szCs w:val="26"/>
        </w:rPr>
        <w:t>-</w:t>
      </w:r>
      <w:r w:rsidR="00F54200">
        <w:rPr>
          <w:szCs w:val="26"/>
        </w:rPr>
        <w:t xml:space="preserve"> </w:t>
      </w:r>
      <w:r w:rsidRPr="001053F2">
        <w:rPr>
          <w:szCs w:val="26"/>
        </w:rPr>
        <w:t xml:space="preserve">Администрация МО Усть-Лабинский район (размещено 27.10.16) </w:t>
      </w:r>
      <w:hyperlink r:id="rId141" w:history="1">
        <w:r w:rsidRPr="001053F2">
          <w:rPr>
            <w:rStyle w:val="af2"/>
            <w:color w:val="auto"/>
            <w:szCs w:val="26"/>
            <w:lang w:val="en-US"/>
          </w:rPr>
          <w:t>http</w:t>
        </w:r>
        <w:r w:rsidRPr="001053F2">
          <w:rPr>
            <w:rStyle w:val="af2"/>
            <w:color w:val="auto"/>
            <w:szCs w:val="26"/>
          </w:rPr>
          <w:t>://</w:t>
        </w:r>
        <w:proofErr w:type="spellStart"/>
        <w:r w:rsidRPr="001053F2">
          <w:rPr>
            <w:rStyle w:val="af2"/>
            <w:color w:val="auto"/>
            <w:szCs w:val="26"/>
            <w:lang w:val="en-US"/>
          </w:rPr>
          <w:t>adminust</w:t>
        </w:r>
        <w:proofErr w:type="spellEnd"/>
        <w:r w:rsidR="00F54200">
          <w:rPr>
            <w:rStyle w:val="af2"/>
            <w:color w:val="auto"/>
            <w:szCs w:val="26"/>
          </w:rPr>
          <w:t xml:space="preserve"> </w:t>
        </w:r>
        <w:proofErr w:type="spellStart"/>
        <w:r w:rsidRPr="001053F2">
          <w:rPr>
            <w:rStyle w:val="af2"/>
            <w:color w:val="auto"/>
            <w:szCs w:val="26"/>
            <w:lang w:val="en-US"/>
          </w:rPr>
          <w:t>labinsk</w:t>
        </w:r>
        <w:proofErr w:type="spellEnd"/>
        <w:r w:rsidRPr="001053F2">
          <w:rPr>
            <w:rStyle w:val="af2"/>
            <w:color w:val="auto"/>
            <w:szCs w:val="26"/>
          </w:rPr>
          <w:t>.</w:t>
        </w:r>
        <w:r w:rsidRPr="001053F2">
          <w:rPr>
            <w:rStyle w:val="af2"/>
            <w:color w:val="auto"/>
            <w:szCs w:val="26"/>
            <w:lang w:val="en-US"/>
          </w:rPr>
          <w:t>ru</w:t>
        </w:r>
        <w:r w:rsidRPr="001053F2">
          <w:rPr>
            <w:rStyle w:val="af2"/>
            <w:color w:val="auto"/>
            <w:szCs w:val="26"/>
          </w:rPr>
          <w:t>/</w:t>
        </w:r>
        <w:r w:rsidRPr="001053F2">
          <w:rPr>
            <w:rStyle w:val="af2"/>
            <w:color w:val="auto"/>
            <w:szCs w:val="26"/>
            <w:lang w:val="en-US"/>
          </w:rPr>
          <w:t>city</w:t>
        </w:r>
        <w:r w:rsidRPr="001053F2">
          <w:rPr>
            <w:rStyle w:val="af2"/>
            <w:color w:val="auto"/>
            <w:szCs w:val="26"/>
          </w:rPr>
          <w:t>/информационное%20сообщение.</w:t>
        </w:r>
        <w:proofErr w:type="spellStart"/>
        <w:r w:rsidRPr="001053F2">
          <w:rPr>
            <w:rStyle w:val="af2"/>
            <w:color w:val="auto"/>
            <w:szCs w:val="26"/>
            <w:lang w:val="en-US"/>
          </w:rPr>
          <w:t>pdf</w:t>
        </w:r>
        <w:proofErr w:type="spellEnd"/>
      </w:hyperlink>
      <w:r w:rsidRPr="001053F2">
        <w:rPr>
          <w:szCs w:val="26"/>
        </w:rPr>
        <w:t>;</w:t>
      </w:r>
    </w:p>
    <w:p w:rsidR="001053F2" w:rsidRPr="001053F2" w:rsidRDefault="001053F2" w:rsidP="00CB467B">
      <w:pPr>
        <w:tabs>
          <w:tab w:val="left" w:pos="142"/>
        </w:tabs>
        <w:ind w:firstLine="709"/>
        <w:contextualSpacing/>
        <w:rPr>
          <w:rStyle w:val="af2"/>
          <w:color w:val="auto"/>
          <w:szCs w:val="26"/>
          <w:lang w:eastAsia="zh-CN" w:bidi="hi-IN"/>
        </w:rPr>
      </w:pPr>
      <w:r w:rsidRPr="001053F2">
        <w:rPr>
          <w:szCs w:val="26"/>
        </w:rPr>
        <w:lastRenderedPageBreak/>
        <w:t>-</w:t>
      </w:r>
      <w:r w:rsidR="00F54200">
        <w:rPr>
          <w:szCs w:val="26"/>
        </w:rPr>
        <w:t xml:space="preserve"> </w:t>
      </w:r>
      <w:r w:rsidRPr="001053F2">
        <w:rPr>
          <w:szCs w:val="26"/>
        </w:rPr>
        <w:t xml:space="preserve">Администрация МО </w:t>
      </w:r>
      <w:proofErr w:type="spellStart"/>
      <w:r w:rsidRPr="001053F2">
        <w:rPr>
          <w:szCs w:val="26"/>
        </w:rPr>
        <w:t>Абинский</w:t>
      </w:r>
      <w:proofErr w:type="spellEnd"/>
      <w:r w:rsidRPr="001053F2">
        <w:rPr>
          <w:szCs w:val="26"/>
        </w:rPr>
        <w:t xml:space="preserve"> район (размещено 17.11.16) </w:t>
      </w:r>
      <w:hyperlink r:id="rId142" w:history="1">
        <w:r w:rsidRPr="001053F2">
          <w:rPr>
            <w:rStyle w:val="af2"/>
            <w:color w:val="auto"/>
            <w:szCs w:val="26"/>
          </w:rPr>
          <w:t>http://abinskiy.ru/</w:t>
        </w:r>
        <w:r w:rsidR="00F54200">
          <w:rPr>
            <w:rStyle w:val="af2"/>
            <w:color w:val="auto"/>
            <w:szCs w:val="26"/>
          </w:rPr>
          <w:t xml:space="preserve"> </w:t>
        </w:r>
        <w:proofErr w:type="spellStart"/>
        <w:r w:rsidRPr="001053F2">
          <w:rPr>
            <w:rStyle w:val="af2"/>
            <w:color w:val="auto"/>
            <w:szCs w:val="26"/>
          </w:rPr>
          <w:t>news</w:t>
        </w:r>
        <w:proofErr w:type="spellEnd"/>
        <w:r w:rsidRPr="001053F2">
          <w:rPr>
            <w:rStyle w:val="af2"/>
            <w:color w:val="auto"/>
            <w:szCs w:val="26"/>
          </w:rPr>
          <w:t>/3009.html</w:t>
        </w:r>
      </w:hyperlink>
      <w:r w:rsidRPr="001053F2">
        <w:rPr>
          <w:szCs w:val="26"/>
        </w:rPr>
        <w:t>;</w:t>
      </w:r>
    </w:p>
    <w:p w:rsidR="001053F2" w:rsidRPr="001053F2" w:rsidRDefault="001053F2" w:rsidP="00CB467B">
      <w:pPr>
        <w:tabs>
          <w:tab w:val="left" w:pos="142"/>
        </w:tabs>
        <w:ind w:firstLine="709"/>
        <w:contextualSpacing/>
        <w:rPr>
          <w:szCs w:val="26"/>
          <w:lang w:eastAsia="zh-CN" w:bidi="hi-IN"/>
        </w:rPr>
      </w:pPr>
      <w:r w:rsidRPr="001053F2">
        <w:rPr>
          <w:szCs w:val="26"/>
        </w:rPr>
        <w:t>-</w:t>
      </w:r>
      <w:r w:rsidR="00F54200">
        <w:rPr>
          <w:szCs w:val="26"/>
        </w:rPr>
        <w:t xml:space="preserve"> </w:t>
      </w:r>
      <w:r w:rsidRPr="001053F2">
        <w:rPr>
          <w:szCs w:val="26"/>
        </w:rPr>
        <w:t>Администрация МО г. Горячий Ключ (размещено 07.12.2016)</w:t>
      </w:r>
      <w:r w:rsidR="004B34CB">
        <w:rPr>
          <w:szCs w:val="26"/>
          <w:lang w:eastAsia="zh-CN" w:bidi="hi-IN"/>
        </w:rPr>
        <w:t xml:space="preserve"> </w:t>
      </w:r>
      <w:hyperlink r:id="rId143" w:history="1">
        <w:r w:rsidRPr="001053F2">
          <w:rPr>
            <w:rStyle w:val="af2"/>
            <w:color w:val="auto"/>
            <w:szCs w:val="26"/>
          </w:rPr>
          <w:t>http://gorkluch.ru/</w:t>
        </w:r>
        <w:r w:rsidR="00F54200">
          <w:rPr>
            <w:rStyle w:val="af2"/>
            <w:color w:val="auto"/>
            <w:szCs w:val="26"/>
          </w:rPr>
          <w:t xml:space="preserve"> </w:t>
        </w:r>
        <w:proofErr w:type="spellStart"/>
        <w:r w:rsidRPr="001053F2">
          <w:rPr>
            <w:rStyle w:val="af2"/>
            <w:color w:val="auto"/>
            <w:szCs w:val="26"/>
          </w:rPr>
          <w:t>about</w:t>
        </w:r>
        <w:proofErr w:type="spellEnd"/>
        <w:r w:rsidRPr="001053F2">
          <w:rPr>
            <w:rStyle w:val="af2"/>
            <w:color w:val="auto"/>
            <w:szCs w:val="26"/>
          </w:rPr>
          <w:t>/</w:t>
        </w:r>
        <w:proofErr w:type="spellStart"/>
        <w:r w:rsidRPr="001053F2">
          <w:rPr>
            <w:rStyle w:val="af2"/>
            <w:color w:val="auto"/>
            <w:szCs w:val="26"/>
          </w:rPr>
          <w:t>info</w:t>
        </w:r>
        <w:proofErr w:type="spellEnd"/>
        <w:r w:rsidRPr="001053F2">
          <w:rPr>
            <w:rStyle w:val="af2"/>
            <w:color w:val="auto"/>
            <w:szCs w:val="26"/>
          </w:rPr>
          <w:t>/</w:t>
        </w:r>
        <w:proofErr w:type="spellStart"/>
        <w:r w:rsidRPr="001053F2">
          <w:rPr>
            <w:rStyle w:val="af2"/>
            <w:color w:val="auto"/>
            <w:szCs w:val="26"/>
          </w:rPr>
          <w:t>anounces</w:t>
        </w:r>
        <w:proofErr w:type="spellEnd"/>
        <w:r w:rsidRPr="001053F2">
          <w:rPr>
            <w:rStyle w:val="af2"/>
            <w:color w:val="auto"/>
            <w:szCs w:val="26"/>
          </w:rPr>
          <w:t>/21719/</w:t>
        </w:r>
      </w:hyperlink>
      <w:r w:rsidRPr="001053F2">
        <w:rPr>
          <w:szCs w:val="26"/>
        </w:rPr>
        <w:t>;</w:t>
      </w:r>
    </w:p>
    <w:p w:rsidR="001053F2" w:rsidRPr="001053F2" w:rsidRDefault="001053F2" w:rsidP="00CB467B">
      <w:pPr>
        <w:tabs>
          <w:tab w:val="left" w:pos="142"/>
        </w:tabs>
        <w:ind w:firstLine="709"/>
        <w:contextualSpacing/>
        <w:rPr>
          <w:szCs w:val="26"/>
        </w:rPr>
      </w:pPr>
      <w:r w:rsidRPr="001053F2">
        <w:rPr>
          <w:szCs w:val="26"/>
        </w:rPr>
        <w:t xml:space="preserve">- Железное сельское поселение (размещено 29.12.2016) </w:t>
      </w:r>
      <w:hyperlink r:id="rId144" w:history="1">
        <w:r w:rsidRPr="001053F2">
          <w:rPr>
            <w:rStyle w:val="af2"/>
            <w:color w:val="auto"/>
            <w:szCs w:val="26"/>
          </w:rPr>
          <w:t>http://zheleznoe-sp.ru/blog/</w:t>
        </w:r>
        <w:r w:rsidR="00F54200">
          <w:rPr>
            <w:rStyle w:val="af2"/>
            <w:color w:val="auto"/>
            <w:szCs w:val="26"/>
          </w:rPr>
          <w:t xml:space="preserve"> </w:t>
        </w:r>
        <w:proofErr w:type="spellStart"/>
        <w:r w:rsidRPr="001053F2">
          <w:rPr>
            <w:rStyle w:val="af2"/>
            <w:color w:val="auto"/>
            <w:szCs w:val="26"/>
          </w:rPr>
          <w:t>informacionnoe_soobshhenie</w:t>
        </w:r>
        <w:proofErr w:type="spellEnd"/>
        <w:r w:rsidRPr="001053F2">
          <w:rPr>
            <w:rStyle w:val="af2"/>
            <w:color w:val="auto"/>
            <w:szCs w:val="26"/>
          </w:rPr>
          <w:t>/</w:t>
        </w:r>
      </w:hyperlink>
      <w:r w:rsidRPr="001053F2">
        <w:rPr>
          <w:szCs w:val="26"/>
        </w:rPr>
        <w:t>;</w:t>
      </w:r>
    </w:p>
    <w:p w:rsidR="001053F2" w:rsidRPr="001053F2" w:rsidRDefault="001053F2" w:rsidP="00CB467B">
      <w:pPr>
        <w:tabs>
          <w:tab w:val="left" w:pos="142"/>
        </w:tabs>
        <w:ind w:firstLine="709"/>
        <w:contextualSpacing/>
        <w:rPr>
          <w:szCs w:val="26"/>
        </w:rPr>
      </w:pPr>
      <w:r w:rsidRPr="001053F2">
        <w:rPr>
          <w:szCs w:val="26"/>
        </w:rPr>
        <w:t>-</w:t>
      </w:r>
      <w:r w:rsidR="00F54200">
        <w:rPr>
          <w:szCs w:val="26"/>
        </w:rPr>
        <w:t xml:space="preserve"> </w:t>
      </w:r>
      <w:r w:rsidRPr="001053F2">
        <w:rPr>
          <w:szCs w:val="26"/>
        </w:rPr>
        <w:t>Ладожское сельское поселение (размещено 29.12.2016)</w:t>
      </w:r>
      <w:r w:rsidR="00F54200">
        <w:rPr>
          <w:szCs w:val="26"/>
        </w:rPr>
        <w:t xml:space="preserve"> </w:t>
      </w:r>
      <w:hyperlink r:id="rId145" w:history="1">
        <w:r w:rsidRPr="001053F2">
          <w:rPr>
            <w:rStyle w:val="af2"/>
            <w:color w:val="auto"/>
            <w:szCs w:val="26"/>
          </w:rPr>
          <w:t>http://ladogasp.ru/</w:t>
        </w:r>
        <w:r w:rsidR="00F54200">
          <w:rPr>
            <w:rStyle w:val="af2"/>
            <w:color w:val="auto"/>
            <w:szCs w:val="26"/>
          </w:rPr>
          <w:t xml:space="preserve"> </w:t>
        </w:r>
        <w:proofErr w:type="spellStart"/>
        <w:r w:rsidRPr="001053F2">
          <w:rPr>
            <w:rStyle w:val="af2"/>
            <w:color w:val="auto"/>
            <w:szCs w:val="26"/>
          </w:rPr>
          <w:t>news</w:t>
        </w:r>
        <w:proofErr w:type="spellEnd"/>
        <w:r w:rsidRPr="001053F2">
          <w:rPr>
            <w:rStyle w:val="af2"/>
            <w:color w:val="auto"/>
            <w:szCs w:val="26"/>
          </w:rPr>
          <w:t>/</w:t>
        </w:r>
        <w:proofErr w:type="spellStart"/>
        <w:r w:rsidRPr="001053F2">
          <w:rPr>
            <w:rStyle w:val="af2"/>
            <w:color w:val="auto"/>
            <w:szCs w:val="26"/>
          </w:rPr>
          <w:t>news</w:t>
        </w:r>
        <w:proofErr w:type="spellEnd"/>
        <w:r w:rsidRPr="001053F2">
          <w:rPr>
            <w:rStyle w:val="af2"/>
            <w:color w:val="auto"/>
            <w:szCs w:val="26"/>
          </w:rPr>
          <w:t>/</w:t>
        </w:r>
        <w:proofErr w:type="spellStart"/>
        <w:r w:rsidRPr="001053F2">
          <w:rPr>
            <w:rStyle w:val="af2"/>
            <w:color w:val="auto"/>
            <w:szCs w:val="26"/>
          </w:rPr>
          <w:t>read</w:t>
        </w:r>
        <w:proofErr w:type="spellEnd"/>
        <w:r w:rsidRPr="001053F2">
          <w:rPr>
            <w:rStyle w:val="af2"/>
            <w:color w:val="auto"/>
            <w:szCs w:val="26"/>
          </w:rPr>
          <w:t>/</w:t>
        </w:r>
        <w:proofErr w:type="spellStart"/>
        <w:r w:rsidRPr="001053F2">
          <w:rPr>
            <w:rStyle w:val="af2"/>
            <w:color w:val="auto"/>
            <w:szCs w:val="26"/>
          </w:rPr>
          <w:t>url</w:t>
        </w:r>
        <w:proofErr w:type="spellEnd"/>
        <w:r w:rsidRPr="001053F2">
          <w:rPr>
            <w:rStyle w:val="af2"/>
            <w:color w:val="auto"/>
            <w:szCs w:val="26"/>
          </w:rPr>
          <w:t>/</w:t>
        </w:r>
        <w:proofErr w:type="spellStart"/>
        <w:r w:rsidRPr="001053F2">
          <w:rPr>
            <w:rStyle w:val="af2"/>
            <w:color w:val="auto"/>
            <w:szCs w:val="26"/>
          </w:rPr>
          <w:t>informatsionnoe-soobschenie</w:t>
        </w:r>
        <w:proofErr w:type="spellEnd"/>
      </w:hyperlink>
      <w:r w:rsidRPr="001053F2">
        <w:rPr>
          <w:szCs w:val="26"/>
        </w:rPr>
        <w:t>;</w:t>
      </w:r>
    </w:p>
    <w:p w:rsidR="001053F2" w:rsidRPr="001053F2" w:rsidRDefault="001053F2" w:rsidP="00CB467B">
      <w:pPr>
        <w:tabs>
          <w:tab w:val="left" w:pos="142"/>
        </w:tabs>
        <w:ind w:firstLine="709"/>
        <w:contextualSpacing/>
        <w:rPr>
          <w:szCs w:val="26"/>
        </w:rPr>
      </w:pPr>
      <w:r w:rsidRPr="001053F2">
        <w:rPr>
          <w:szCs w:val="26"/>
        </w:rPr>
        <w:t>- Ленинское сельское поселение (размещено 29.12.2016)</w:t>
      </w:r>
      <w:r w:rsidR="006B3AE5">
        <w:rPr>
          <w:szCs w:val="26"/>
        </w:rPr>
        <w:t xml:space="preserve"> </w:t>
      </w:r>
      <w:hyperlink r:id="rId146" w:history="1">
        <w:r w:rsidRPr="001053F2">
          <w:rPr>
            <w:rStyle w:val="af2"/>
            <w:color w:val="auto"/>
            <w:szCs w:val="26"/>
          </w:rPr>
          <w:t>http://leninskoesp.ru/</w:t>
        </w:r>
        <w:r w:rsidR="00F54200">
          <w:rPr>
            <w:rStyle w:val="af2"/>
            <w:color w:val="auto"/>
            <w:szCs w:val="26"/>
          </w:rPr>
          <w:t xml:space="preserve"> </w:t>
        </w:r>
        <w:proofErr w:type="spellStart"/>
        <w:r w:rsidRPr="001053F2">
          <w:rPr>
            <w:rStyle w:val="af2"/>
            <w:color w:val="auto"/>
            <w:szCs w:val="26"/>
          </w:rPr>
          <w:t>pages</w:t>
        </w:r>
        <w:proofErr w:type="spellEnd"/>
        <w:r w:rsidRPr="001053F2">
          <w:rPr>
            <w:rStyle w:val="af2"/>
            <w:color w:val="auto"/>
            <w:szCs w:val="26"/>
          </w:rPr>
          <w:t>/</w:t>
        </w:r>
        <w:proofErr w:type="spellStart"/>
        <w:r w:rsidRPr="001053F2">
          <w:rPr>
            <w:rStyle w:val="af2"/>
            <w:color w:val="auto"/>
            <w:szCs w:val="26"/>
          </w:rPr>
          <w:t>informatsija</w:t>
        </w:r>
        <w:proofErr w:type="spellEnd"/>
      </w:hyperlink>
      <w:r w:rsidRPr="001053F2">
        <w:rPr>
          <w:szCs w:val="26"/>
        </w:rPr>
        <w:t>;</w:t>
      </w:r>
    </w:p>
    <w:p w:rsidR="001053F2" w:rsidRPr="001053F2" w:rsidRDefault="001053F2" w:rsidP="00CB467B">
      <w:pPr>
        <w:tabs>
          <w:tab w:val="left" w:pos="142"/>
        </w:tabs>
        <w:ind w:firstLine="709"/>
        <w:contextualSpacing/>
        <w:rPr>
          <w:szCs w:val="26"/>
        </w:rPr>
      </w:pPr>
      <w:r w:rsidRPr="001053F2">
        <w:rPr>
          <w:szCs w:val="26"/>
        </w:rPr>
        <w:t>-</w:t>
      </w:r>
      <w:r w:rsidR="00CB467B">
        <w:rPr>
          <w:szCs w:val="26"/>
        </w:rPr>
        <w:t xml:space="preserve"> </w:t>
      </w:r>
      <w:r w:rsidRPr="001053F2">
        <w:rPr>
          <w:szCs w:val="26"/>
        </w:rPr>
        <w:t xml:space="preserve">Некрасовское сельское поселение (размещено 29.12.2016) </w:t>
      </w:r>
      <w:hyperlink r:id="rId147" w:history="1">
        <w:r w:rsidRPr="001053F2">
          <w:rPr>
            <w:rStyle w:val="af2"/>
            <w:color w:val="auto"/>
            <w:szCs w:val="26"/>
          </w:rPr>
          <w:t>http://nekrasovskoesp.ru/</w:t>
        </w:r>
        <w:r w:rsidR="00CB467B">
          <w:rPr>
            <w:rStyle w:val="af2"/>
            <w:color w:val="auto"/>
            <w:szCs w:val="26"/>
          </w:rPr>
          <w:t xml:space="preserve"> </w:t>
        </w:r>
        <w:proofErr w:type="spellStart"/>
        <w:r w:rsidRPr="001053F2">
          <w:rPr>
            <w:rStyle w:val="af2"/>
            <w:color w:val="auto"/>
            <w:szCs w:val="26"/>
          </w:rPr>
          <w:t>pages</w:t>
        </w:r>
        <w:proofErr w:type="spellEnd"/>
        <w:r w:rsidRPr="001053F2">
          <w:rPr>
            <w:rStyle w:val="af2"/>
            <w:color w:val="auto"/>
            <w:szCs w:val="26"/>
          </w:rPr>
          <w:t>/</w:t>
        </w:r>
        <w:proofErr w:type="spellStart"/>
        <w:r w:rsidRPr="001053F2">
          <w:rPr>
            <w:rStyle w:val="af2"/>
            <w:color w:val="auto"/>
            <w:szCs w:val="26"/>
          </w:rPr>
          <w:t>glavnaja</w:t>
        </w:r>
        <w:proofErr w:type="spellEnd"/>
      </w:hyperlink>
      <w:r w:rsidRPr="001053F2">
        <w:rPr>
          <w:szCs w:val="26"/>
        </w:rPr>
        <w:t>;</w:t>
      </w:r>
    </w:p>
    <w:p w:rsidR="001053F2" w:rsidRPr="00C95791" w:rsidRDefault="001053F2" w:rsidP="00CB467B">
      <w:pPr>
        <w:tabs>
          <w:tab w:val="left" w:pos="142"/>
        </w:tabs>
        <w:ind w:firstLine="709"/>
        <w:contextualSpacing/>
        <w:rPr>
          <w:szCs w:val="26"/>
          <w:u w:val="single"/>
        </w:rPr>
      </w:pPr>
      <w:r w:rsidRPr="001053F2">
        <w:rPr>
          <w:szCs w:val="26"/>
        </w:rPr>
        <w:t>-</w:t>
      </w:r>
      <w:r w:rsidR="004B34CB">
        <w:rPr>
          <w:color w:val="000000"/>
          <w:szCs w:val="26"/>
        </w:rPr>
        <w:t xml:space="preserve"> </w:t>
      </w:r>
      <w:proofErr w:type="spellStart"/>
      <w:r w:rsidRPr="001053F2">
        <w:rPr>
          <w:color w:val="000000"/>
          <w:szCs w:val="26"/>
        </w:rPr>
        <w:t>Новолабинское</w:t>
      </w:r>
      <w:proofErr w:type="spellEnd"/>
      <w:r w:rsidRPr="001053F2">
        <w:rPr>
          <w:color w:val="000000"/>
          <w:szCs w:val="26"/>
        </w:rPr>
        <w:t xml:space="preserve"> сельское поселение (размещено 29.12.2016) </w:t>
      </w:r>
      <w:r w:rsidRPr="00C95791">
        <w:rPr>
          <w:szCs w:val="26"/>
          <w:u w:val="single"/>
        </w:rPr>
        <w:t>http://novo</w:t>
      </w:r>
      <w:r w:rsidR="00CB467B" w:rsidRPr="00C95791">
        <w:rPr>
          <w:szCs w:val="26"/>
          <w:u w:val="single"/>
        </w:rPr>
        <w:t xml:space="preserve"> </w:t>
      </w:r>
      <w:proofErr w:type="spellStart"/>
      <w:r w:rsidRPr="00C95791">
        <w:rPr>
          <w:szCs w:val="26"/>
          <w:u w:val="single"/>
        </w:rPr>
        <w:t>labinskoesp.ru</w:t>
      </w:r>
      <w:proofErr w:type="spellEnd"/>
      <w:r w:rsidRPr="00C95791">
        <w:rPr>
          <w:szCs w:val="26"/>
          <w:u w:val="single"/>
        </w:rPr>
        <w:t>/</w:t>
      </w:r>
      <w:proofErr w:type="spellStart"/>
      <w:r w:rsidRPr="00C95791">
        <w:rPr>
          <w:szCs w:val="26"/>
          <w:u w:val="single"/>
        </w:rPr>
        <w:t>pages</w:t>
      </w:r>
      <w:proofErr w:type="spellEnd"/>
      <w:r w:rsidRPr="00C95791">
        <w:rPr>
          <w:szCs w:val="26"/>
          <w:u w:val="single"/>
        </w:rPr>
        <w:t>/</w:t>
      </w:r>
      <w:proofErr w:type="spellStart"/>
      <w:r w:rsidRPr="00C95791">
        <w:rPr>
          <w:szCs w:val="26"/>
          <w:u w:val="single"/>
        </w:rPr>
        <w:t>administratsija-informiruet</w:t>
      </w:r>
      <w:proofErr w:type="spellEnd"/>
      <w:r w:rsidRPr="00C95791">
        <w:rPr>
          <w:szCs w:val="26"/>
          <w:u w:val="single"/>
        </w:rPr>
        <w:t>.</w:t>
      </w:r>
    </w:p>
    <w:p w:rsidR="001053F2" w:rsidRPr="001053F2" w:rsidRDefault="001053F2" w:rsidP="00CB467B">
      <w:pPr>
        <w:pStyle w:val="affc"/>
        <w:tabs>
          <w:tab w:val="clear" w:pos="709"/>
          <w:tab w:val="left" w:pos="142"/>
        </w:tabs>
        <w:spacing w:line="360" w:lineRule="auto"/>
        <w:ind w:firstLine="709"/>
        <w:jc w:val="both"/>
        <w:rPr>
          <w:sz w:val="26"/>
          <w:szCs w:val="26"/>
        </w:rPr>
      </w:pPr>
      <w:r w:rsidRPr="001053F2">
        <w:rPr>
          <w:sz w:val="26"/>
          <w:szCs w:val="26"/>
        </w:rPr>
        <w:t>12.08.2016 Министерство финансов Республики Адыгея разместило информационное сообщение в программном комплексе «Формирование консолидированной бюджетной и произвольной отчетности «</w:t>
      </w:r>
      <w:proofErr w:type="spellStart"/>
      <w:r w:rsidRPr="001053F2">
        <w:rPr>
          <w:sz w:val="26"/>
          <w:szCs w:val="26"/>
        </w:rPr>
        <w:t>Свод-СМАРТ</w:t>
      </w:r>
      <w:proofErr w:type="spellEnd"/>
      <w:r w:rsidRPr="001053F2">
        <w:rPr>
          <w:sz w:val="26"/>
          <w:szCs w:val="26"/>
        </w:rPr>
        <w:t>», который используется органами государственной власти Республики Адыгея и муниципальных образований Республики Адыгея, а также подведомственными им учреждениями.</w:t>
      </w:r>
    </w:p>
    <w:p w:rsidR="001053F2" w:rsidRPr="001053F2" w:rsidRDefault="001053F2" w:rsidP="00CB467B">
      <w:pPr>
        <w:pStyle w:val="affc"/>
        <w:tabs>
          <w:tab w:val="clear" w:pos="709"/>
          <w:tab w:val="left" w:pos="142"/>
        </w:tabs>
        <w:spacing w:line="360" w:lineRule="auto"/>
        <w:ind w:firstLine="709"/>
        <w:jc w:val="both"/>
        <w:rPr>
          <w:sz w:val="26"/>
          <w:szCs w:val="26"/>
        </w:rPr>
      </w:pPr>
      <w:r w:rsidRPr="001053F2">
        <w:rPr>
          <w:sz w:val="26"/>
          <w:szCs w:val="26"/>
        </w:rPr>
        <w:t>Размещение информации в виде бегущей строки о необходимости подачи уведомления в эфире программ ТРК «Фотон с 22.11.2016 по 31.12.2016 – 1000 выходов с повтором.</w:t>
      </w:r>
    </w:p>
    <w:p w:rsidR="001053F2" w:rsidRPr="001053F2" w:rsidRDefault="001053F2" w:rsidP="00CB467B">
      <w:pPr>
        <w:pStyle w:val="afa"/>
        <w:numPr>
          <w:ilvl w:val="0"/>
          <w:numId w:val="6"/>
        </w:numPr>
        <w:tabs>
          <w:tab w:val="left" w:pos="142"/>
        </w:tabs>
        <w:autoSpaceDE w:val="0"/>
        <w:autoSpaceDN w:val="0"/>
        <w:ind w:left="0" w:firstLine="709"/>
        <w:jc w:val="left"/>
        <w:outlineLvl w:val="0"/>
        <w:rPr>
          <w:szCs w:val="26"/>
        </w:rPr>
      </w:pPr>
      <w:r w:rsidRPr="001053F2">
        <w:rPr>
          <w:szCs w:val="26"/>
        </w:rPr>
        <w:t>Организация интервью, «круглых столов» с операторами в рамках программ краевых телевизионных каналов.</w:t>
      </w:r>
    </w:p>
    <w:p w:rsidR="001053F2" w:rsidRPr="001053F2" w:rsidRDefault="001053F2" w:rsidP="00CB467B">
      <w:pPr>
        <w:tabs>
          <w:tab w:val="left" w:pos="142"/>
        </w:tabs>
        <w:autoSpaceDE w:val="0"/>
        <w:autoSpaceDN w:val="0"/>
        <w:ind w:firstLine="709"/>
        <w:outlineLvl w:val="0"/>
        <w:rPr>
          <w:szCs w:val="26"/>
        </w:rPr>
      </w:pPr>
      <w:r w:rsidRPr="001053F2">
        <w:rPr>
          <w:szCs w:val="26"/>
        </w:rPr>
        <w:t>12.02.2016 ТРК «Новая Россия» выпустила в эфир передачу «Курьер», в которой обсуждались вопросы обработки персональных данных граждан, требования действующего законодательства в части необходимости подачи уведомления об обработке персональных данных.</w:t>
      </w:r>
    </w:p>
    <w:p w:rsidR="004B34CB" w:rsidRDefault="001053F2" w:rsidP="00CB467B">
      <w:pPr>
        <w:tabs>
          <w:tab w:val="left" w:pos="142"/>
        </w:tabs>
        <w:autoSpaceDE w:val="0"/>
        <w:autoSpaceDN w:val="0"/>
        <w:ind w:firstLine="709"/>
        <w:outlineLvl w:val="0"/>
        <w:rPr>
          <w:szCs w:val="26"/>
        </w:rPr>
      </w:pPr>
      <w:r w:rsidRPr="001053F2">
        <w:rPr>
          <w:szCs w:val="26"/>
        </w:rPr>
        <w:t xml:space="preserve">В программе приняла участие начальник отдела по защите прав субъектов персональных данных и надзора в сфере информационных технологий Управления Роскомнадзора по Южному федеральному округу – </w:t>
      </w:r>
      <w:proofErr w:type="spellStart"/>
      <w:r w:rsidRPr="001053F2">
        <w:rPr>
          <w:szCs w:val="26"/>
        </w:rPr>
        <w:t>Долакова</w:t>
      </w:r>
      <w:proofErr w:type="spellEnd"/>
      <w:r w:rsidRPr="001053F2">
        <w:rPr>
          <w:szCs w:val="26"/>
        </w:rPr>
        <w:t xml:space="preserve"> Е.В. </w:t>
      </w:r>
    </w:p>
    <w:p w:rsidR="001053F2" w:rsidRPr="001053F2" w:rsidRDefault="001053F2" w:rsidP="00CB467B">
      <w:pPr>
        <w:tabs>
          <w:tab w:val="left" w:pos="142"/>
        </w:tabs>
        <w:autoSpaceDE w:val="0"/>
        <w:autoSpaceDN w:val="0"/>
        <w:ind w:firstLine="709"/>
        <w:outlineLvl w:val="0"/>
        <w:rPr>
          <w:szCs w:val="26"/>
        </w:rPr>
      </w:pPr>
      <w:r w:rsidRPr="001053F2">
        <w:rPr>
          <w:szCs w:val="26"/>
        </w:rPr>
        <w:lastRenderedPageBreak/>
        <w:t>Ссылка на программу-</w:t>
      </w:r>
      <w:r w:rsidR="004B34CB">
        <w:rPr>
          <w:szCs w:val="26"/>
        </w:rPr>
        <w:t xml:space="preserve"> </w:t>
      </w:r>
      <w:hyperlink r:id="rId148" w:history="1">
        <w:r w:rsidRPr="001053F2">
          <w:rPr>
            <w:rStyle w:val="af2"/>
            <w:color w:val="auto"/>
            <w:szCs w:val="26"/>
          </w:rPr>
          <w:t>http://nov-ros.ru/index.php?option=com_zoo&amp;view=item&amp;layout</w:t>
        </w:r>
        <w:r w:rsidR="00CB467B">
          <w:rPr>
            <w:rStyle w:val="af2"/>
            <w:color w:val="auto"/>
            <w:szCs w:val="26"/>
          </w:rPr>
          <w:t xml:space="preserve"> </w:t>
        </w:r>
        <w:r w:rsidRPr="001053F2">
          <w:rPr>
            <w:rStyle w:val="af2"/>
            <w:color w:val="auto"/>
            <w:szCs w:val="26"/>
          </w:rPr>
          <w:t>=item&amp;Itemid=185</w:t>
        </w:r>
      </w:hyperlink>
    </w:p>
    <w:p w:rsidR="001053F2" w:rsidRPr="001053F2" w:rsidRDefault="001053F2" w:rsidP="00CB467B">
      <w:pPr>
        <w:pStyle w:val="afa"/>
        <w:tabs>
          <w:tab w:val="left" w:pos="142"/>
        </w:tabs>
        <w:autoSpaceDE w:val="0"/>
        <w:autoSpaceDN w:val="0"/>
        <w:ind w:left="0" w:firstLine="709"/>
        <w:outlineLvl w:val="0"/>
        <w:rPr>
          <w:szCs w:val="26"/>
        </w:rPr>
      </w:pPr>
      <w:r w:rsidRPr="001053F2">
        <w:rPr>
          <w:szCs w:val="26"/>
        </w:rPr>
        <w:t>18.04.2016 Каневская телевизионная студия выпустила в эфир передачу «Вовремя», в которой обсуждались вопросы обработки персональных данных граждан, требования действующего законодательства в части необходимости подачи уведомления об обработке персональных данных, типичные нарушения законодательства в области персональных данных.</w:t>
      </w:r>
    </w:p>
    <w:p w:rsidR="004B34CB" w:rsidRDefault="001053F2" w:rsidP="00CB467B">
      <w:pPr>
        <w:pStyle w:val="afa"/>
        <w:tabs>
          <w:tab w:val="left" w:pos="142"/>
        </w:tabs>
        <w:autoSpaceDE w:val="0"/>
        <w:autoSpaceDN w:val="0"/>
        <w:ind w:left="0" w:firstLine="709"/>
        <w:outlineLvl w:val="0"/>
        <w:rPr>
          <w:szCs w:val="26"/>
        </w:rPr>
      </w:pPr>
      <w:r w:rsidRPr="001053F2">
        <w:rPr>
          <w:szCs w:val="26"/>
        </w:rPr>
        <w:t xml:space="preserve">В программе приняла участие начальник отдела по защите прав субъектов персональных данных и надзора в сфере информационных технологий Управления Роскомнадзора по Южному федеральному округу – </w:t>
      </w:r>
      <w:proofErr w:type="spellStart"/>
      <w:r w:rsidRPr="001053F2">
        <w:rPr>
          <w:szCs w:val="26"/>
        </w:rPr>
        <w:t>Долакова</w:t>
      </w:r>
      <w:proofErr w:type="spellEnd"/>
      <w:r w:rsidRPr="001053F2">
        <w:rPr>
          <w:szCs w:val="26"/>
        </w:rPr>
        <w:t xml:space="preserve"> Е.В. </w:t>
      </w:r>
    </w:p>
    <w:p w:rsidR="001053F2" w:rsidRPr="001053F2" w:rsidRDefault="001053F2" w:rsidP="00CB467B">
      <w:pPr>
        <w:pStyle w:val="afa"/>
        <w:tabs>
          <w:tab w:val="left" w:pos="142"/>
        </w:tabs>
        <w:autoSpaceDE w:val="0"/>
        <w:autoSpaceDN w:val="0"/>
        <w:ind w:left="0" w:firstLine="709"/>
        <w:outlineLvl w:val="0"/>
        <w:rPr>
          <w:szCs w:val="26"/>
        </w:rPr>
      </w:pPr>
      <w:r w:rsidRPr="001053F2">
        <w:rPr>
          <w:szCs w:val="26"/>
        </w:rPr>
        <w:t>Ссылка на программу - http://kanevskaya.tv</w:t>
      </w:r>
    </w:p>
    <w:p w:rsidR="001053F2" w:rsidRPr="001053F2" w:rsidRDefault="001053F2" w:rsidP="00CB467B">
      <w:pPr>
        <w:pStyle w:val="afa"/>
        <w:tabs>
          <w:tab w:val="left" w:pos="142"/>
        </w:tabs>
        <w:autoSpaceDE w:val="0"/>
        <w:autoSpaceDN w:val="0"/>
        <w:ind w:left="0" w:firstLine="709"/>
        <w:outlineLvl w:val="0"/>
        <w:rPr>
          <w:szCs w:val="26"/>
        </w:rPr>
      </w:pPr>
      <w:r w:rsidRPr="001053F2">
        <w:rPr>
          <w:szCs w:val="26"/>
        </w:rPr>
        <w:t xml:space="preserve">15.06.2016 Каневская телевизионная студия выпустила в эфир передачу «Вовремя», в которой обсуждались причины проведения совещания по вопросам обработки персональных данных в Администрации муниципального образования Каневской район. </w:t>
      </w:r>
    </w:p>
    <w:p w:rsidR="004B34CB" w:rsidRDefault="001053F2" w:rsidP="00CB467B">
      <w:pPr>
        <w:pStyle w:val="afa"/>
        <w:tabs>
          <w:tab w:val="left" w:pos="142"/>
        </w:tabs>
        <w:autoSpaceDE w:val="0"/>
        <w:autoSpaceDN w:val="0"/>
        <w:ind w:left="0" w:firstLine="709"/>
        <w:outlineLvl w:val="0"/>
        <w:rPr>
          <w:szCs w:val="26"/>
        </w:rPr>
      </w:pPr>
      <w:r w:rsidRPr="001053F2">
        <w:rPr>
          <w:szCs w:val="26"/>
        </w:rPr>
        <w:t xml:space="preserve">В программе приняла участие начальник отдела по защите прав субъектов персональных данных и надзора в сфере информационных технологий Управления Роскомнадзора по Южному федеральному округу – </w:t>
      </w:r>
      <w:proofErr w:type="spellStart"/>
      <w:r w:rsidRPr="001053F2">
        <w:rPr>
          <w:szCs w:val="26"/>
        </w:rPr>
        <w:t>Долакова</w:t>
      </w:r>
      <w:proofErr w:type="spellEnd"/>
      <w:r w:rsidRPr="001053F2">
        <w:rPr>
          <w:szCs w:val="26"/>
        </w:rPr>
        <w:t xml:space="preserve"> Е.В. </w:t>
      </w:r>
    </w:p>
    <w:p w:rsidR="001053F2" w:rsidRPr="001053F2" w:rsidRDefault="001053F2" w:rsidP="00CB467B">
      <w:pPr>
        <w:pStyle w:val="afa"/>
        <w:tabs>
          <w:tab w:val="left" w:pos="142"/>
        </w:tabs>
        <w:autoSpaceDE w:val="0"/>
        <w:autoSpaceDN w:val="0"/>
        <w:ind w:left="0" w:firstLine="709"/>
        <w:outlineLvl w:val="0"/>
        <w:rPr>
          <w:szCs w:val="26"/>
        </w:rPr>
      </w:pPr>
      <w:r w:rsidRPr="001053F2">
        <w:rPr>
          <w:szCs w:val="26"/>
        </w:rPr>
        <w:t xml:space="preserve">Ссылка на программу - </w:t>
      </w:r>
      <w:hyperlink r:id="rId149" w:history="1">
        <w:r w:rsidRPr="001053F2">
          <w:rPr>
            <w:rStyle w:val="af2"/>
            <w:color w:val="auto"/>
            <w:szCs w:val="26"/>
          </w:rPr>
          <w:t>http://kanevskaya.tv</w:t>
        </w:r>
      </w:hyperlink>
    </w:p>
    <w:p w:rsidR="001053F2" w:rsidRPr="001053F2" w:rsidRDefault="001053F2" w:rsidP="00CB467B">
      <w:pPr>
        <w:pStyle w:val="afa"/>
        <w:tabs>
          <w:tab w:val="left" w:pos="142"/>
        </w:tabs>
        <w:autoSpaceDE w:val="0"/>
        <w:autoSpaceDN w:val="0"/>
        <w:ind w:left="0" w:firstLine="709"/>
        <w:outlineLvl w:val="0"/>
        <w:rPr>
          <w:szCs w:val="26"/>
        </w:rPr>
      </w:pPr>
      <w:r w:rsidRPr="001053F2">
        <w:rPr>
          <w:szCs w:val="26"/>
        </w:rPr>
        <w:t xml:space="preserve">15.04.2016 начальник отдела по защите прав субъектов персональных данных и надзора в сфере информационных технологий Управления Роскомнадзора по Южному федеральному округу – </w:t>
      </w:r>
      <w:proofErr w:type="spellStart"/>
      <w:r w:rsidRPr="001053F2">
        <w:rPr>
          <w:szCs w:val="26"/>
        </w:rPr>
        <w:t>Долакова</w:t>
      </w:r>
      <w:proofErr w:type="spellEnd"/>
      <w:r w:rsidRPr="001053F2">
        <w:rPr>
          <w:szCs w:val="26"/>
        </w:rPr>
        <w:t xml:space="preserve"> Е.В. приняла участие в прямом эфире в качестве специального гостя на радиостанции «Европа Плюс Каневская».</w:t>
      </w:r>
    </w:p>
    <w:p w:rsidR="001053F2" w:rsidRPr="001053F2" w:rsidRDefault="001053F2" w:rsidP="00CB467B">
      <w:pPr>
        <w:pStyle w:val="afa"/>
        <w:tabs>
          <w:tab w:val="left" w:pos="142"/>
        </w:tabs>
        <w:autoSpaceDE w:val="0"/>
        <w:autoSpaceDN w:val="0"/>
        <w:ind w:left="0" w:firstLine="709"/>
        <w:outlineLvl w:val="0"/>
        <w:rPr>
          <w:szCs w:val="26"/>
        </w:rPr>
      </w:pPr>
      <w:proofErr w:type="spellStart"/>
      <w:r w:rsidRPr="001053F2">
        <w:rPr>
          <w:szCs w:val="26"/>
        </w:rPr>
        <w:t>Долакова</w:t>
      </w:r>
      <w:proofErr w:type="spellEnd"/>
      <w:r w:rsidRPr="001053F2">
        <w:rPr>
          <w:szCs w:val="26"/>
        </w:rPr>
        <w:t xml:space="preserve"> Е.В. рассказала радиослушателям основные направления деятельности Управления, тематику поступающих обращений граждан, разъяснила права граждан как субъектов персональных данных в соответствии с действующим законодательством в области персональных данных, обозначила правила общения в сети Интернет, а также разъяснила требования действующего законодательства в части необходимости подачи уведомления об обработке персональных данных.</w:t>
      </w:r>
    </w:p>
    <w:p w:rsidR="001053F2" w:rsidRPr="001053F2" w:rsidRDefault="001053F2" w:rsidP="00CB467B">
      <w:pPr>
        <w:pStyle w:val="afa"/>
        <w:tabs>
          <w:tab w:val="left" w:pos="142"/>
        </w:tabs>
        <w:autoSpaceDE w:val="0"/>
        <w:autoSpaceDN w:val="0"/>
        <w:ind w:left="0" w:firstLine="709"/>
        <w:outlineLvl w:val="0"/>
        <w:rPr>
          <w:szCs w:val="26"/>
        </w:rPr>
      </w:pPr>
      <w:r w:rsidRPr="001053F2">
        <w:rPr>
          <w:szCs w:val="26"/>
        </w:rPr>
        <w:t xml:space="preserve">06.06.2016 начальник отдела по защите прав субъектов персональных данных и надзора в сфере информационных технологий Управления Роскомнадзора по Южному федеральному округу – </w:t>
      </w:r>
      <w:proofErr w:type="spellStart"/>
      <w:r w:rsidRPr="001053F2">
        <w:rPr>
          <w:szCs w:val="26"/>
        </w:rPr>
        <w:t>Долакова</w:t>
      </w:r>
      <w:proofErr w:type="spellEnd"/>
      <w:r w:rsidRPr="001053F2">
        <w:rPr>
          <w:szCs w:val="26"/>
        </w:rPr>
        <w:t xml:space="preserve"> Е.В. приняла участие в прямом эфире радиостанций «Европа Плюс Каневская» и «Ретро FM в Каневской» Каневской телевизионной студии </w:t>
      </w:r>
      <w:r w:rsidRPr="001053F2">
        <w:rPr>
          <w:szCs w:val="26"/>
        </w:rPr>
        <w:lastRenderedPageBreak/>
        <w:t>(зона вещания - Каневской район Краснодарского края). В эфире радиостанций обсуждались актуальные вопросы обработки персональных данных граждан, требования действующего законодательства в части необходимости подачи уведомления об обработке персональных данных, типичные нарушения законодательства в области персональных данных, а также вопросы защиты детей в информационном пространстве.</w:t>
      </w:r>
    </w:p>
    <w:p w:rsidR="001053F2" w:rsidRPr="001053F2" w:rsidRDefault="001053F2" w:rsidP="00CB467B">
      <w:pPr>
        <w:pStyle w:val="afa"/>
        <w:tabs>
          <w:tab w:val="left" w:pos="142"/>
        </w:tabs>
        <w:autoSpaceDE w:val="0"/>
        <w:autoSpaceDN w:val="0"/>
        <w:ind w:left="0" w:firstLine="709"/>
        <w:outlineLvl w:val="0"/>
        <w:rPr>
          <w:szCs w:val="26"/>
        </w:rPr>
      </w:pPr>
      <w:r w:rsidRPr="001053F2">
        <w:rPr>
          <w:szCs w:val="26"/>
        </w:rPr>
        <w:t xml:space="preserve">04.08.2016 начальник отдела по защите прав субъектов персональных данных и надзора в сфере информационных технологий Управления Роскомнадзора по Южному федеральному округу – </w:t>
      </w:r>
      <w:proofErr w:type="spellStart"/>
      <w:r w:rsidRPr="001053F2">
        <w:rPr>
          <w:szCs w:val="26"/>
        </w:rPr>
        <w:t>Долакова</w:t>
      </w:r>
      <w:proofErr w:type="spellEnd"/>
      <w:r w:rsidRPr="001053F2">
        <w:rPr>
          <w:szCs w:val="26"/>
        </w:rPr>
        <w:t xml:space="preserve"> Е.В. провела совещание в администрации муниципального образования Апшеронский район по вопросам обработки персональных данных государственными и муниципальными учреждениями. С информацией о совещании можно ознакомиться в репортаже «День за днем» ТРК «Эдельвейс» по ссылке http://youtu.be/43euTKNPXFY</w:t>
      </w:r>
    </w:p>
    <w:p w:rsidR="001053F2" w:rsidRPr="001053F2" w:rsidRDefault="001053F2" w:rsidP="00CB467B">
      <w:pPr>
        <w:tabs>
          <w:tab w:val="left" w:pos="142"/>
        </w:tabs>
        <w:autoSpaceDE w:val="0"/>
        <w:autoSpaceDN w:val="0"/>
        <w:ind w:firstLine="709"/>
        <w:outlineLvl w:val="0"/>
        <w:rPr>
          <w:szCs w:val="26"/>
        </w:rPr>
      </w:pPr>
      <w:r w:rsidRPr="001053F2">
        <w:rPr>
          <w:szCs w:val="26"/>
        </w:rPr>
        <w:t>4.</w:t>
      </w:r>
      <w:r w:rsidR="004B34CB">
        <w:rPr>
          <w:szCs w:val="26"/>
        </w:rPr>
        <w:t xml:space="preserve"> </w:t>
      </w:r>
      <w:r w:rsidRPr="001053F2">
        <w:rPr>
          <w:szCs w:val="26"/>
        </w:rPr>
        <w:t>Направление писем о размещении на сайтах и стендах юридических лиц информационных сообщений.</w:t>
      </w:r>
    </w:p>
    <w:p w:rsidR="004B34CB" w:rsidRDefault="001053F2" w:rsidP="00CB467B">
      <w:pPr>
        <w:pStyle w:val="afa"/>
        <w:tabs>
          <w:tab w:val="left" w:pos="142"/>
        </w:tabs>
        <w:autoSpaceDE w:val="0"/>
        <w:autoSpaceDN w:val="0"/>
        <w:ind w:left="0" w:firstLine="709"/>
        <w:outlineLvl w:val="0"/>
        <w:rPr>
          <w:szCs w:val="26"/>
        </w:rPr>
      </w:pPr>
      <w:r w:rsidRPr="001053F2">
        <w:rPr>
          <w:szCs w:val="26"/>
        </w:rPr>
        <w:t>По результатам проведенной работы информация был</w:t>
      </w:r>
      <w:r w:rsidR="004B34CB">
        <w:rPr>
          <w:szCs w:val="26"/>
        </w:rPr>
        <w:t>а размещена на следующих сайтах:</w:t>
      </w:r>
    </w:p>
    <w:p w:rsidR="001053F2" w:rsidRPr="001053F2" w:rsidRDefault="001053F2" w:rsidP="00CB467B">
      <w:pPr>
        <w:pStyle w:val="afa"/>
        <w:tabs>
          <w:tab w:val="left" w:pos="142"/>
        </w:tabs>
        <w:autoSpaceDE w:val="0"/>
        <w:autoSpaceDN w:val="0"/>
        <w:ind w:left="0" w:firstLine="709"/>
        <w:outlineLvl w:val="0"/>
        <w:rPr>
          <w:szCs w:val="26"/>
        </w:rPr>
      </w:pPr>
      <w:r w:rsidRPr="001053F2">
        <w:rPr>
          <w:szCs w:val="26"/>
        </w:rPr>
        <w:t>- Банк Новопокровский (размещено 17.02.2016)</w:t>
      </w:r>
      <w:r w:rsidR="004B34CB">
        <w:rPr>
          <w:szCs w:val="26"/>
        </w:rPr>
        <w:t xml:space="preserve"> - </w:t>
      </w:r>
      <w:hyperlink r:id="rId150" w:history="1">
        <w:r w:rsidRPr="001053F2">
          <w:rPr>
            <w:rStyle w:val="af2"/>
            <w:color w:val="auto"/>
            <w:szCs w:val="26"/>
          </w:rPr>
          <w:t>http://banknp.ru/about/personal_info</w:t>
        </w:r>
      </w:hyperlink>
      <w:r w:rsidRPr="001053F2">
        <w:rPr>
          <w:szCs w:val="26"/>
        </w:rPr>
        <w:t>;</w:t>
      </w:r>
    </w:p>
    <w:p w:rsidR="001053F2" w:rsidRPr="001053F2" w:rsidRDefault="001053F2" w:rsidP="00CB467B">
      <w:pPr>
        <w:pStyle w:val="afa"/>
        <w:tabs>
          <w:tab w:val="left" w:pos="142"/>
        </w:tabs>
        <w:autoSpaceDE w:val="0"/>
        <w:autoSpaceDN w:val="0"/>
        <w:ind w:left="0" w:firstLine="709"/>
        <w:outlineLvl w:val="0"/>
        <w:rPr>
          <w:szCs w:val="26"/>
        </w:rPr>
      </w:pPr>
      <w:r w:rsidRPr="001053F2">
        <w:rPr>
          <w:szCs w:val="26"/>
        </w:rPr>
        <w:t xml:space="preserve">- Управление ЗАГС Краснодарского края (размещено 21.03.2016) </w:t>
      </w:r>
      <w:hyperlink r:id="rId151" w:history="1">
        <w:r w:rsidRPr="001053F2">
          <w:rPr>
            <w:rStyle w:val="af2"/>
            <w:color w:val="auto"/>
            <w:szCs w:val="26"/>
          </w:rPr>
          <w:t>http://kuban.uzags.ru/Department/Perechen-informacionnyh-sistem-ispol-zuemyh-v-Upravleni-ZAGS/Informacionnoe-soobschenie-Federal-noj-sluzhby-po-nadzoru-v-sfere-svyazi-informacionnyh-tehnologij-i-massovyh-kommunikacij</w:t>
        </w:r>
      </w:hyperlink>
      <w:r w:rsidRPr="001053F2">
        <w:rPr>
          <w:szCs w:val="26"/>
        </w:rPr>
        <w:t>;</w:t>
      </w:r>
    </w:p>
    <w:p w:rsidR="00F54200" w:rsidRDefault="001053F2" w:rsidP="00CB467B">
      <w:pPr>
        <w:pStyle w:val="afa"/>
        <w:tabs>
          <w:tab w:val="left" w:pos="142"/>
        </w:tabs>
        <w:autoSpaceDE w:val="0"/>
        <w:autoSpaceDN w:val="0"/>
        <w:ind w:left="0" w:firstLine="709"/>
        <w:outlineLvl w:val="0"/>
        <w:rPr>
          <w:szCs w:val="26"/>
        </w:rPr>
      </w:pPr>
      <w:r w:rsidRPr="001053F2">
        <w:rPr>
          <w:szCs w:val="26"/>
        </w:rPr>
        <w:t>- ООО МФО «</w:t>
      </w:r>
      <w:proofErr w:type="spellStart"/>
      <w:r w:rsidRPr="001053F2">
        <w:rPr>
          <w:szCs w:val="26"/>
        </w:rPr>
        <w:t>Микрозайм</w:t>
      </w:r>
      <w:proofErr w:type="spellEnd"/>
      <w:r w:rsidRPr="001053F2">
        <w:rPr>
          <w:szCs w:val="26"/>
        </w:rPr>
        <w:t xml:space="preserve">» (размещено 24.03.2016) http://микрозайм.com/docs/infoko; </w:t>
      </w:r>
    </w:p>
    <w:p w:rsidR="00F54200" w:rsidRDefault="001053F2" w:rsidP="00CB467B">
      <w:pPr>
        <w:pStyle w:val="afa"/>
        <w:tabs>
          <w:tab w:val="left" w:pos="142"/>
        </w:tabs>
        <w:autoSpaceDE w:val="0"/>
        <w:autoSpaceDN w:val="0"/>
        <w:ind w:left="0" w:firstLine="709"/>
        <w:outlineLvl w:val="0"/>
        <w:rPr>
          <w:szCs w:val="26"/>
        </w:rPr>
      </w:pPr>
      <w:r w:rsidRPr="001053F2">
        <w:rPr>
          <w:szCs w:val="26"/>
        </w:rPr>
        <w:t>- МУП РУ (размещено 11.03.2016)</w:t>
      </w:r>
      <w:r w:rsidR="00F54200">
        <w:rPr>
          <w:szCs w:val="26"/>
        </w:rPr>
        <w:t xml:space="preserve"> </w:t>
      </w:r>
      <w:hyperlink r:id="rId152" w:history="1">
        <w:r w:rsidRPr="001053F2">
          <w:rPr>
            <w:rStyle w:val="af2"/>
            <w:color w:val="auto"/>
            <w:szCs w:val="26"/>
          </w:rPr>
          <w:t>http://mupru.net/upload/pimgpsh_fullsize_distr.png</w:t>
        </w:r>
      </w:hyperlink>
      <w:r w:rsidRPr="001053F2">
        <w:rPr>
          <w:szCs w:val="26"/>
        </w:rPr>
        <w:t xml:space="preserve">; </w:t>
      </w:r>
    </w:p>
    <w:p w:rsidR="00F54200" w:rsidRDefault="001053F2" w:rsidP="00CB467B">
      <w:pPr>
        <w:pStyle w:val="afa"/>
        <w:tabs>
          <w:tab w:val="left" w:pos="142"/>
        </w:tabs>
        <w:autoSpaceDE w:val="0"/>
        <w:autoSpaceDN w:val="0"/>
        <w:ind w:left="0" w:firstLine="709"/>
        <w:outlineLvl w:val="0"/>
        <w:rPr>
          <w:szCs w:val="26"/>
        </w:rPr>
      </w:pPr>
      <w:r w:rsidRPr="001053F2">
        <w:rPr>
          <w:szCs w:val="26"/>
        </w:rPr>
        <w:t>- ГБПОУ КК КПК (размещено 11.03.2016)</w:t>
      </w:r>
      <w:r w:rsidR="00F54200">
        <w:rPr>
          <w:szCs w:val="26"/>
        </w:rPr>
        <w:t xml:space="preserve"> </w:t>
      </w:r>
      <w:r w:rsidRPr="001053F2">
        <w:rPr>
          <w:szCs w:val="26"/>
        </w:rPr>
        <w:t>www.kpc3.ru/</w:t>
      </w:r>
      <w:proofErr w:type="spellStart"/>
      <w:r w:rsidRPr="001053F2">
        <w:rPr>
          <w:szCs w:val="26"/>
        </w:rPr>
        <w:t>download</w:t>
      </w:r>
      <w:proofErr w:type="spellEnd"/>
      <w:r w:rsidRPr="001053F2">
        <w:rPr>
          <w:szCs w:val="26"/>
        </w:rPr>
        <w:t>/</w:t>
      </w:r>
      <w:proofErr w:type="spellStart"/>
      <w:r w:rsidRPr="001053F2">
        <w:rPr>
          <w:szCs w:val="26"/>
        </w:rPr>
        <w:t>zashchita_p_d.rar</w:t>
      </w:r>
      <w:proofErr w:type="spellEnd"/>
      <w:r w:rsidRPr="001053F2">
        <w:rPr>
          <w:szCs w:val="26"/>
        </w:rPr>
        <w:t xml:space="preserve">; </w:t>
      </w:r>
    </w:p>
    <w:p w:rsidR="00F54200" w:rsidRDefault="001053F2" w:rsidP="00CB467B">
      <w:pPr>
        <w:pStyle w:val="afa"/>
        <w:tabs>
          <w:tab w:val="left" w:pos="142"/>
        </w:tabs>
        <w:autoSpaceDE w:val="0"/>
        <w:autoSpaceDN w:val="0"/>
        <w:ind w:left="0" w:firstLine="709"/>
        <w:outlineLvl w:val="0"/>
        <w:rPr>
          <w:szCs w:val="26"/>
        </w:rPr>
      </w:pPr>
      <w:r w:rsidRPr="001053F2">
        <w:rPr>
          <w:szCs w:val="26"/>
        </w:rPr>
        <w:t>- МБУЗ ДКБ № 3 (размещено 29.03.2016)</w:t>
      </w:r>
      <w:r w:rsidR="00F54200">
        <w:rPr>
          <w:szCs w:val="26"/>
        </w:rPr>
        <w:t xml:space="preserve"> </w:t>
      </w:r>
      <w:hyperlink r:id="rId153" w:history="1">
        <w:r w:rsidRPr="001053F2">
          <w:rPr>
            <w:rStyle w:val="af2"/>
            <w:color w:val="auto"/>
            <w:szCs w:val="26"/>
          </w:rPr>
          <w:t>https://23gkb3.ru/index.php/o-bolnitse/novosti/138-informatsionnoe-soobshchenie.html</w:t>
        </w:r>
      </w:hyperlink>
      <w:r w:rsidRPr="001053F2">
        <w:rPr>
          <w:szCs w:val="26"/>
        </w:rPr>
        <w:t>;</w:t>
      </w:r>
    </w:p>
    <w:p w:rsidR="00F54200" w:rsidRDefault="001053F2" w:rsidP="00CB467B">
      <w:pPr>
        <w:pStyle w:val="afa"/>
        <w:tabs>
          <w:tab w:val="left" w:pos="142"/>
        </w:tabs>
        <w:autoSpaceDE w:val="0"/>
        <w:autoSpaceDN w:val="0"/>
        <w:ind w:left="0" w:firstLine="709"/>
        <w:outlineLvl w:val="0"/>
        <w:rPr>
          <w:szCs w:val="26"/>
        </w:rPr>
      </w:pPr>
      <w:r w:rsidRPr="001053F2">
        <w:rPr>
          <w:szCs w:val="26"/>
        </w:rPr>
        <w:t>- ООО «Матрица» (размещено 02.03.2016)</w:t>
      </w:r>
      <w:r w:rsidR="00F54200">
        <w:rPr>
          <w:szCs w:val="26"/>
        </w:rPr>
        <w:t xml:space="preserve"> </w:t>
      </w:r>
      <w:hyperlink r:id="rId154" w:history="1">
        <w:r w:rsidRPr="001053F2">
          <w:rPr>
            <w:rStyle w:val="af2"/>
            <w:color w:val="auto"/>
            <w:szCs w:val="26"/>
          </w:rPr>
          <w:t>http://adlernet.ru/node/173</w:t>
        </w:r>
      </w:hyperlink>
      <w:r w:rsidRPr="001053F2">
        <w:rPr>
          <w:szCs w:val="26"/>
        </w:rPr>
        <w:t>;</w:t>
      </w:r>
    </w:p>
    <w:p w:rsidR="00F54200" w:rsidRDefault="001053F2" w:rsidP="00CB467B">
      <w:pPr>
        <w:pStyle w:val="afa"/>
        <w:tabs>
          <w:tab w:val="left" w:pos="142"/>
        </w:tabs>
        <w:autoSpaceDE w:val="0"/>
        <w:autoSpaceDN w:val="0"/>
        <w:ind w:left="0" w:firstLine="709"/>
        <w:outlineLvl w:val="0"/>
        <w:rPr>
          <w:szCs w:val="26"/>
        </w:rPr>
      </w:pPr>
      <w:r w:rsidRPr="001053F2">
        <w:rPr>
          <w:szCs w:val="26"/>
        </w:rPr>
        <w:t>- АКБ «</w:t>
      </w:r>
      <w:proofErr w:type="spellStart"/>
      <w:r w:rsidRPr="001053F2">
        <w:rPr>
          <w:szCs w:val="26"/>
        </w:rPr>
        <w:t>Крыловский</w:t>
      </w:r>
      <w:proofErr w:type="spellEnd"/>
      <w:r w:rsidRPr="001053F2">
        <w:rPr>
          <w:szCs w:val="26"/>
        </w:rPr>
        <w:t>» ОАО (размещено 29.03.2016)</w:t>
      </w:r>
      <w:r w:rsidR="00F54200">
        <w:rPr>
          <w:szCs w:val="26"/>
        </w:rPr>
        <w:t xml:space="preserve"> </w:t>
      </w:r>
      <w:hyperlink r:id="rId155" w:history="1">
        <w:r w:rsidRPr="001053F2">
          <w:rPr>
            <w:rStyle w:val="af2"/>
            <w:color w:val="auto"/>
            <w:szCs w:val="26"/>
          </w:rPr>
          <w:t>http://akbk.ru/bank/</w:t>
        </w:r>
        <w:r w:rsidR="00CB467B">
          <w:rPr>
            <w:rStyle w:val="af2"/>
            <w:color w:val="auto"/>
            <w:szCs w:val="26"/>
          </w:rPr>
          <w:t xml:space="preserve"> </w:t>
        </w:r>
        <w:proofErr w:type="spellStart"/>
        <w:r w:rsidRPr="001053F2">
          <w:rPr>
            <w:rStyle w:val="af2"/>
            <w:color w:val="auto"/>
            <w:szCs w:val="26"/>
          </w:rPr>
          <w:t>informacsionnoe-soobshenie-upravleniya-roskomnadzora-po-yufo</w:t>
        </w:r>
        <w:proofErr w:type="spellEnd"/>
        <w:r w:rsidRPr="001053F2">
          <w:rPr>
            <w:rStyle w:val="af2"/>
            <w:color w:val="auto"/>
            <w:szCs w:val="26"/>
          </w:rPr>
          <w:t>/</w:t>
        </w:r>
      </w:hyperlink>
      <w:r w:rsidRPr="001053F2">
        <w:rPr>
          <w:szCs w:val="26"/>
        </w:rPr>
        <w:t xml:space="preserve">; </w:t>
      </w:r>
    </w:p>
    <w:p w:rsidR="00F54200" w:rsidRDefault="001053F2" w:rsidP="00CB467B">
      <w:pPr>
        <w:pStyle w:val="afa"/>
        <w:tabs>
          <w:tab w:val="left" w:pos="142"/>
        </w:tabs>
        <w:autoSpaceDE w:val="0"/>
        <w:autoSpaceDN w:val="0"/>
        <w:ind w:left="0" w:firstLine="709"/>
        <w:outlineLvl w:val="0"/>
        <w:rPr>
          <w:szCs w:val="26"/>
        </w:rPr>
      </w:pPr>
      <w:r w:rsidRPr="001053F2">
        <w:rPr>
          <w:szCs w:val="26"/>
        </w:rPr>
        <w:t xml:space="preserve">- ГБУЗ «ДККБ» (размещено 14.03.2016) </w:t>
      </w:r>
      <w:hyperlink r:id="rId156" w:history="1">
        <w:r w:rsidRPr="001053F2">
          <w:rPr>
            <w:rStyle w:val="af2"/>
            <w:color w:val="auto"/>
            <w:szCs w:val="26"/>
          </w:rPr>
          <w:t>http://www.dkkb-krasnodar.ru/Normat%20Doc/%D0%B8%D0%BD%D1%84%D0%BE%D1%80%D0%BC%D0</w:t>
        </w:r>
        <w:r w:rsidRPr="001053F2">
          <w:rPr>
            <w:rStyle w:val="af2"/>
            <w:color w:val="auto"/>
            <w:szCs w:val="26"/>
          </w:rPr>
          <w:lastRenderedPageBreak/>
          <w:t>%B0%D1%86%D0%B8%D0%BE%D0%BD%D0%BD%D0%BE%D0%B5%20%D0%BF%D0%B8%D1%81%D1%8C%D0%BC%D0%BE.pdf</w:t>
        </w:r>
      </w:hyperlink>
      <w:r w:rsidRPr="001053F2">
        <w:rPr>
          <w:szCs w:val="26"/>
        </w:rPr>
        <w:t>;</w:t>
      </w:r>
    </w:p>
    <w:p w:rsidR="00F54200" w:rsidRDefault="001053F2" w:rsidP="00CB467B">
      <w:pPr>
        <w:pStyle w:val="afa"/>
        <w:tabs>
          <w:tab w:val="left" w:pos="142"/>
        </w:tabs>
        <w:autoSpaceDE w:val="0"/>
        <w:autoSpaceDN w:val="0"/>
        <w:ind w:left="0" w:firstLine="709"/>
        <w:outlineLvl w:val="0"/>
        <w:rPr>
          <w:szCs w:val="26"/>
        </w:rPr>
      </w:pPr>
      <w:r w:rsidRPr="001053F2">
        <w:rPr>
          <w:szCs w:val="26"/>
        </w:rPr>
        <w:t>- ГБОУ ИРО Краснодарского края (размещено 05.04.</w:t>
      </w:r>
      <w:r w:rsidR="00183611">
        <w:rPr>
          <w:szCs w:val="26"/>
        </w:rPr>
        <w:t>20</w:t>
      </w:r>
      <w:r w:rsidRPr="001053F2">
        <w:rPr>
          <w:szCs w:val="26"/>
        </w:rPr>
        <w:t>16) http://iro23.ru/</w:t>
      </w:r>
      <w:r w:rsidR="00CB467B">
        <w:rPr>
          <w:szCs w:val="26"/>
        </w:rPr>
        <w:t xml:space="preserve"> </w:t>
      </w:r>
      <w:proofErr w:type="spellStart"/>
      <w:r w:rsidRPr="001053F2">
        <w:rPr>
          <w:szCs w:val="26"/>
        </w:rPr>
        <w:t>novosti</w:t>
      </w:r>
      <w:proofErr w:type="spellEnd"/>
      <w:r w:rsidRPr="001053F2">
        <w:rPr>
          <w:szCs w:val="26"/>
        </w:rPr>
        <w:t>/05042016-120616;</w:t>
      </w:r>
    </w:p>
    <w:p w:rsidR="00F54200" w:rsidRDefault="001053F2" w:rsidP="00CB467B">
      <w:pPr>
        <w:pStyle w:val="afa"/>
        <w:tabs>
          <w:tab w:val="left" w:pos="142"/>
        </w:tabs>
        <w:autoSpaceDE w:val="0"/>
        <w:autoSpaceDN w:val="0"/>
        <w:ind w:left="0" w:firstLine="709"/>
        <w:outlineLvl w:val="0"/>
        <w:rPr>
          <w:szCs w:val="26"/>
        </w:rPr>
      </w:pPr>
      <w:r w:rsidRPr="001053F2">
        <w:rPr>
          <w:szCs w:val="26"/>
        </w:rPr>
        <w:t>-</w:t>
      </w:r>
      <w:r w:rsidR="00F54200">
        <w:rPr>
          <w:szCs w:val="26"/>
        </w:rPr>
        <w:t xml:space="preserve"> </w:t>
      </w:r>
      <w:r w:rsidRPr="001053F2">
        <w:rPr>
          <w:szCs w:val="26"/>
        </w:rPr>
        <w:t>ПАО «Магнит» (размещено 07.04.2016)</w:t>
      </w:r>
      <w:r w:rsidR="00F54200">
        <w:rPr>
          <w:szCs w:val="26"/>
        </w:rPr>
        <w:t xml:space="preserve"> </w:t>
      </w:r>
      <w:r w:rsidRPr="001053F2">
        <w:rPr>
          <w:szCs w:val="26"/>
        </w:rPr>
        <w:t>https://magnit-info.ru/buyers/hotline/about/;</w:t>
      </w:r>
    </w:p>
    <w:p w:rsidR="00F54200" w:rsidRDefault="001053F2" w:rsidP="00CB467B">
      <w:pPr>
        <w:pStyle w:val="afa"/>
        <w:tabs>
          <w:tab w:val="left" w:pos="142"/>
        </w:tabs>
        <w:autoSpaceDE w:val="0"/>
        <w:autoSpaceDN w:val="0"/>
        <w:ind w:left="0" w:firstLine="709"/>
        <w:outlineLvl w:val="0"/>
        <w:rPr>
          <w:szCs w:val="26"/>
        </w:rPr>
      </w:pPr>
      <w:r w:rsidRPr="001053F2">
        <w:rPr>
          <w:szCs w:val="26"/>
        </w:rPr>
        <w:t>-</w:t>
      </w:r>
      <w:r w:rsidR="00F54200">
        <w:rPr>
          <w:szCs w:val="26"/>
        </w:rPr>
        <w:t xml:space="preserve"> </w:t>
      </w:r>
      <w:r w:rsidRPr="001053F2">
        <w:rPr>
          <w:szCs w:val="26"/>
        </w:rPr>
        <w:t>ГБОУ ИРО КК (размещено 01.04.2016) http://iro23.ru/novosti/05042016-120616;</w:t>
      </w:r>
    </w:p>
    <w:p w:rsidR="00F54200" w:rsidRDefault="001053F2" w:rsidP="00CB467B">
      <w:pPr>
        <w:pStyle w:val="afa"/>
        <w:tabs>
          <w:tab w:val="left" w:pos="142"/>
        </w:tabs>
        <w:autoSpaceDE w:val="0"/>
        <w:autoSpaceDN w:val="0"/>
        <w:ind w:left="0" w:firstLine="709"/>
        <w:outlineLvl w:val="0"/>
        <w:rPr>
          <w:szCs w:val="26"/>
        </w:rPr>
      </w:pPr>
      <w:r w:rsidRPr="001053F2">
        <w:rPr>
          <w:szCs w:val="26"/>
        </w:rPr>
        <w:t>-</w:t>
      </w:r>
      <w:r w:rsidR="00F54200">
        <w:rPr>
          <w:szCs w:val="26"/>
        </w:rPr>
        <w:t xml:space="preserve"> </w:t>
      </w:r>
      <w:r w:rsidRPr="001053F2">
        <w:rPr>
          <w:szCs w:val="26"/>
        </w:rPr>
        <w:t>О</w:t>
      </w:r>
      <w:r w:rsidR="00183611">
        <w:rPr>
          <w:szCs w:val="26"/>
        </w:rPr>
        <w:t>ОО «Темп Авто» (размещено 01.04.</w:t>
      </w:r>
      <w:r w:rsidRPr="001053F2">
        <w:rPr>
          <w:szCs w:val="26"/>
        </w:rPr>
        <w:t>2016) http://tempavto-k.ru/novosti/</w:t>
      </w:r>
      <w:r w:rsidR="00CB467B">
        <w:rPr>
          <w:szCs w:val="26"/>
        </w:rPr>
        <w:t xml:space="preserve"> </w:t>
      </w:r>
      <w:r w:rsidRPr="001053F2">
        <w:rPr>
          <w:szCs w:val="26"/>
        </w:rPr>
        <w:t>informatsionnoe_soobschenie_169/;</w:t>
      </w:r>
      <w:r w:rsidR="00F54200">
        <w:rPr>
          <w:szCs w:val="26"/>
        </w:rPr>
        <w:t xml:space="preserve"> </w:t>
      </w:r>
    </w:p>
    <w:p w:rsidR="00F54200" w:rsidRDefault="001053F2" w:rsidP="00CB467B">
      <w:pPr>
        <w:pStyle w:val="afa"/>
        <w:tabs>
          <w:tab w:val="left" w:pos="142"/>
        </w:tabs>
        <w:autoSpaceDE w:val="0"/>
        <w:autoSpaceDN w:val="0"/>
        <w:ind w:left="0" w:firstLine="709"/>
        <w:outlineLvl w:val="0"/>
        <w:rPr>
          <w:szCs w:val="26"/>
        </w:rPr>
      </w:pPr>
      <w:r w:rsidRPr="001053F2">
        <w:rPr>
          <w:szCs w:val="26"/>
        </w:rPr>
        <w:t>-</w:t>
      </w:r>
      <w:r w:rsidR="00F54200">
        <w:rPr>
          <w:szCs w:val="26"/>
        </w:rPr>
        <w:t xml:space="preserve"> </w:t>
      </w:r>
      <w:r w:rsidRPr="001053F2">
        <w:rPr>
          <w:szCs w:val="26"/>
        </w:rPr>
        <w:t>АКБ «</w:t>
      </w:r>
      <w:proofErr w:type="spellStart"/>
      <w:r w:rsidRPr="001053F2">
        <w:rPr>
          <w:szCs w:val="26"/>
        </w:rPr>
        <w:t>Крыловской</w:t>
      </w:r>
      <w:proofErr w:type="spellEnd"/>
      <w:r w:rsidRPr="001053F2">
        <w:rPr>
          <w:szCs w:val="26"/>
        </w:rPr>
        <w:t>» (размещено 01.04.2016)</w:t>
      </w:r>
      <w:r w:rsidR="00F54200">
        <w:rPr>
          <w:szCs w:val="26"/>
        </w:rPr>
        <w:t xml:space="preserve"> </w:t>
      </w:r>
      <w:r w:rsidRPr="001053F2">
        <w:rPr>
          <w:szCs w:val="26"/>
        </w:rPr>
        <w:t>http://akbk.ru/bank/informacsionnoe-soobshenie-upravleniya-roskomnadzora-po-yufo/;</w:t>
      </w:r>
    </w:p>
    <w:p w:rsidR="00F54200" w:rsidRDefault="001053F2" w:rsidP="00CB467B">
      <w:pPr>
        <w:pStyle w:val="afa"/>
        <w:tabs>
          <w:tab w:val="left" w:pos="142"/>
        </w:tabs>
        <w:autoSpaceDE w:val="0"/>
        <w:autoSpaceDN w:val="0"/>
        <w:ind w:left="0" w:firstLine="709"/>
        <w:outlineLvl w:val="0"/>
        <w:rPr>
          <w:szCs w:val="26"/>
        </w:rPr>
      </w:pPr>
      <w:r w:rsidRPr="001053F2">
        <w:rPr>
          <w:szCs w:val="26"/>
        </w:rPr>
        <w:t>-</w:t>
      </w:r>
      <w:r w:rsidR="00CB467B">
        <w:rPr>
          <w:szCs w:val="26"/>
        </w:rPr>
        <w:t xml:space="preserve"> </w:t>
      </w:r>
      <w:r w:rsidRPr="001053F2">
        <w:rPr>
          <w:szCs w:val="26"/>
        </w:rPr>
        <w:t>Красногвардейский аграрно-промышленный техникум (размещено 31.08.2016)</w:t>
      </w:r>
      <w:r w:rsidR="00F54200">
        <w:rPr>
          <w:szCs w:val="26"/>
        </w:rPr>
        <w:t xml:space="preserve"> </w:t>
      </w:r>
      <w:r w:rsidRPr="001053F2">
        <w:rPr>
          <w:szCs w:val="26"/>
        </w:rPr>
        <w:t xml:space="preserve">http://kapt01.ru/index.php/neofitsialnaya-informatsiya/poleznaya-informatsiya; </w:t>
      </w:r>
    </w:p>
    <w:p w:rsidR="00F54200" w:rsidRDefault="001053F2" w:rsidP="00CB467B">
      <w:pPr>
        <w:pStyle w:val="afa"/>
        <w:tabs>
          <w:tab w:val="left" w:pos="142"/>
        </w:tabs>
        <w:autoSpaceDE w:val="0"/>
        <w:autoSpaceDN w:val="0"/>
        <w:ind w:left="0" w:firstLine="709"/>
        <w:outlineLvl w:val="0"/>
        <w:rPr>
          <w:szCs w:val="26"/>
        </w:rPr>
      </w:pPr>
      <w:r w:rsidRPr="001053F2">
        <w:rPr>
          <w:szCs w:val="26"/>
        </w:rPr>
        <w:t>-</w:t>
      </w:r>
      <w:r w:rsidR="00CB467B">
        <w:rPr>
          <w:szCs w:val="26"/>
        </w:rPr>
        <w:t xml:space="preserve"> </w:t>
      </w:r>
      <w:r w:rsidRPr="001053F2">
        <w:rPr>
          <w:szCs w:val="26"/>
        </w:rPr>
        <w:t>МБСКОУ "Детский сад №18" (размещено 31.08.2016)</w:t>
      </w:r>
      <w:r w:rsidR="00F54200">
        <w:rPr>
          <w:szCs w:val="26"/>
        </w:rPr>
        <w:t xml:space="preserve"> </w:t>
      </w:r>
      <w:r w:rsidRPr="001053F2">
        <w:rPr>
          <w:szCs w:val="26"/>
        </w:rPr>
        <w:t>http://www.mdou18maykop.ru</w:t>
      </w:r>
      <w:r w:rsidR="00CB467B">
        <w:rPr>
          <w:szCs w:val="26"/>
        </w:rPr>
        <w:t xml:space="preserve"> </w:t>
      </w:r>
      <w:r w:rsidRPr="001053F2">
        <w:rPr>
          <w:szCs w:val="26"/>
        </w:rPr>
        <w:t>/attachments/article/187/Информационное%20сообщение%20Роскомнадзора%20по%20ЮФО.pdf;</w:t>
      </w:r>
    </w:p>
    <w:p w:rsidR="00F54200" w:rsidRDefault="001053F2" w:rsidP="00CB467B">
      <w:pPr>
        <w:pStyle w:val="afa"/>
        <w:tabs>
          <w:tab w:val="left" w:pos="142"/>
        </w:tabs>
        <w:autoSpaceDE w:val="0"/>
        <w:autoSpaceDN w:val="0"/>
        <w:ind w:left="0" w:firstLine="709"/>
        <w:outlineLvl w:val="0"/>
        <w:rPr>
          <w:szCs w:val="26"/>
        </w:rPr>
      </w:pPr>
      <w:r w:rsidRPr="001053F2">
        <w:rPr>
          <w:szCs w:val="26"/>
        </w:rPr>
        <w:t>-</w:t>
      </w:r>
      <w:r w:rsidR="00CB467B">
        <w:rPr>
          <w:szCs w:val="26"/>
        </w:rPr>
        <w:t xml:space="preserve"> </w:t>
      </w:r>
      <w:r w:rsidRPr="001053F2">
        <w:rPr>
          <w:szCs w:val="26"/>
        </w:rPr>
        <w:t>ГБПОУ «</w:t>
      </w:r>
      <w:proofErr w:type="spellStart"/>
      <w:r w:rsidRPr="001053F2">
        <w:rPr>
          <w:szCs w:val="26"/>
        </w:rPr>
        <w:t>Майкопский</w:t>
      </w:r>
      <w:proofErr w:type="spellEnd"/>
      <w:r w:rsidRPr="001053F2">
        <w:rPr>
          <w:szCs w:val="26"/>
        </w:rPr>
        <w:t xml:space="preserve"> политехнический техникум» (размещено 31.08.2016) http://mpt-01.ru/wp-content/uploads/2016/08/Informatsionnoe-soobshhenie.doc; </w:t>
      </w:r>
    </w:p>
    <w:p w:rsidR="00F54200" w:rsidRDefault="001053F2" w:rsidP="00CB467B">
      <w:pPr>
        <w:pStyle w:val="afa"/>
        <w:tabs>
          <w:tab w:val="left" w:pos="142"/>
        </w:tabs>
        <w:autoSpaceDE w:val="0"/>
        <w:autoSpaceDN w:val="0"/>
        <w:ind w:left="0" w:firstLine="709"/>
        <w:outlineLvl w:val="0"/>
        <w:rPr>
          <w:szCs w:val="26"/>
        </w:rPr>
      </w:pPr>
      <w:r w:rsidRPr="001053F2">
        <w:rPr>
          <w:szCs w:val="26"/>
        </w:rPr>
        <w:t>-</w:t>
      </w:r>
      <w:r w:rsidR="00CB467B">
        <w:rPr>
          <w:szCs w:val="26"/>
        </w:rPr>
        <w:t xml:space="preserve"> </w:t>
      </w:r>
      <w:r w:rsidRPr="001053F2">
        <w:rPr>
          <w:szCs w:val="26"/>
        </w:rPr>
        <w:t xml:space="preserve">МБДОУ "Детский сад </w:t>
      </w:r>
      <w:proofErr w:type="spellStart"/>
      <w:r w:rsidRPr="001053F2">
        <w:rPr>
          <w:szCs w:val="26"/>
        </w:rPr>
        <w:t>общеразвивающего</w:t>
      </w:r>
      <w:proofErr w:type="spellEnd"/>
      <w:r w:rsidRPr="001053F2">
        <w:rPr>
          <w:szCs w:val="26"/>
        </w:rPr>
        <w:t xml:space="preserve"> вида № 30" (размещено 31.08.216)</w:t>
      </w:r>
      <w:r w:rsidR="00F54200">
        <w:rPr>
          <w:szCs w:val="26"/>
        </w:rPr>
        <w:t xml:space="preserve"> </w:t>
      </w:r>
      <w:r w:rsidRPr="001053F2">
        <w:rPr>
          <w:szCs w:val="26"/>
        </w:rPr>
        <w:t>http://dou30-maykop.ru 31.08.2016;</w:t>
      </w:r>
    </w:p>
    <w:p w:rsidR="00F54200" w:rsidRDefault="001053F2" w:rsidP="00CB467B">
      <w:pPr>
        <w:pStyle w:val="afa"/>
        <w:tabs>
          <w:tab w:val="left" w:pos="142"/>
        </w:tabs>
        <w:autoSpaceDE w:val="0"/>
        <w:autoSpaceDN w:val="0"/>
        <w:ind w:left="0" w:firstLine="709"/>
        <w:outlineLvl w:val="0"/>
        <w:rPr>
          <w:szCs w:val="26"/>
        </w:rPr>
      </w:pPr>
      <w:r w:rsidRPr="001053F2">
        <w:rPr>
          <w:szCs w:val="26"/>
        </w:rPr>
        <w:t>-</w:t>
      </w:r>
      <w:r w:rsidR="00CB467B">
        <w:rPr>
          <w:szCs w:val="26"/>
        </w:rPr>
        <w:t xml:space="preserve"> </w:t>
      </w:r>
      <w:r w:rsidRPr="001053F2">
        <w:rPr>
          <w:szCs w:val="26"/>
        </w:rPr>
        <w:t>ГБПОУ РА «</w:t>
      </w:r>
      <w:proofErr w:type="spellStart"/>
      <w:r w:rsidRPr="001053F2">
        <w:rPr>
          <w:szCs w:val="26"/>
        </w:rPr>
        <w:t>Дондуковский</w:t>
      </w:r>
      <w:proofErr w:type="spellEnd"/>
      <w:r w:rsidRPr="001053F2">
        <w:rPr>
          <w:szCs w:val="26"/>
        </w:rPr>
        <w:t xml:space="preserve"> сельскохозяйственный техникум» (размещено 31.08.2016)</w:t>
      </w:r>
      <w:r w:rsidR="00F54200">
        <w:rPr>
          <w:szCs w:val="26"/>
        </w:rPr>
        <w:t xml:space="preserve"> </w:t>
      </w:r>
      <w:r w:rsidRPr="001053F2">
        <w:rPr>
          <w:szCs w:val="26"/>
        </w:rPr>
        <w:t>http://донтех.рф/news-events/informacionnoe-soobshchenie-federalnoy-sluzhby-po-nadzoru-v-sfere-svyazi-informacionnyh-tehnologiy-i-massovyh-kommunikaciy/ 31.08.2016;</w:t>
      </w:r>
    </w:p>
    <w:p w:rsidR="00F54200" w:rsidRDefault="001053F2" w:rsidP="00CB467B">
      <w:pPr>
        <w:pStyle w:val="afa"/>
        <w:tabs>
          <w:tab w:val="left" w:pos="142"/>
        </w:tabs>
        <w:autoSpaceDE w:val="0"/>
        <w:autoSpaceDN w:val="0"/>
        <w:ind w:left="0" w:firstLine="709"/>
        <w:outlineLvl w:val="0"/>
        <w:rPr>
          <w:szCs w:val="26"/>
        </w:rPr>
      </w:pPr>
      <w:r w:rsidRPr="001053F2">
        <w:rPr>
          <w:szCs w:val="26"/>
        </w:rPr>
        <w:t>-</w:t>
      </w:r>
      <w:r w:rsidR="00CB467B">
        <w:rPr>
          <w:szCs w:val="26"/>
        </w:rPr>
        <w:t xml:space="preserve"> </w:t>
      </w:r>
      <w:r w:rsidRPr="001053F2">
        <w:rPr>
          <w:szCs w:val="26"/>
        </w:rPr>
        <w:t>МБДОУ №32 г. Майкоп (размещено 31.08.2016)</w:t>
      </w:r>
      <w:r w:rsidR="006B3AE5">
        <w:rPr>
          <w:szCs w:val="26"/>
        </w:rPr>
        <w:t xml:space="preserve"> </w:t>
      </w:r>
      <w:r w:rsidRPr="001053F2">
        <w:rPr>
          <w:szCs w:val="26"/>
        </w:rPr>
        <w:t>http://32-mbdou.ru/главная/инфор</w:t>
      </w:r>
      <w:r w:rsidR="00F54200">
        <w:rPr>
          <w:szCs w:val="26"/>
        </w:rPr>
        <w:t>мационное-сообщение-роскомнадз;</w:t>
      </w:r>
    </w:p>
    <w:p w:rsidR="00F54200" w:rsidRDefault="001053F2" w:rsidP="00CB467B">
      <w:pPr>
        <w:pStyle w:val="afa"/>
        <w:tabs>
          <w:tab w:val="left" w:pos="142"/>
        </w:tabs>
        <w:autoSpaceDE w:val="0"/>
        <w:autoSpaceDN w:val="0"/>
        <w:ind w:left="0" w:firstLine="709"/>
        <w:outlineLvl w:val="0"/>
        <w:rPr>
          <w:szCs w:val="26"/>
        </w:rPr>
      </w:pPr>
      <w:r w:rsidRPr="001053F2">
        <w:rPr>
          <w:szCs w:val="26"/>
        </w:rPr>
        <w:t>-</w:t>
      </w:r>
      <w:r w:rsidR="00CB467B">
        <w:rPr>
          <w:szCs w:val="26"/>
        </w:rPr>
        <w:t xml:space="preserve"> </w:t>
      </w:r>
      <w:r w:rsidRPr="001053F2">
        <w:rPr>
          <w:szCs w:val="26"/>
        </w:rPr>
        <w:t>ГБПОУ РА МИТ (размещено 31.08.2016)</w:t>
      </w:r>
      <w:r w:rsidR="00F54200">
        <w:rPr>
          <w:szCs w:val="26"/>
        </w:rPr>
        <w:t xml:space="preserve"> </w:t>
      </w:r>
      <w:r w:rsidRPr="001053F2">
        <w:rPr>
          <w:szCs w:val="26"/>
        </w:rPr>
        <w:t xml:space="preserve">http://mit01.ru/2016-06-23-07-51-30/technikum/documents; </w:t>
      </w:r>
    </w:p>
    <w:p w:rsidR="00F54200" w:rsidRDefault="001053F2" w:rsidP="00CB467B">
      <w:pPr>
        <w:pStyle w:val="afa"/>
        <w:tabs>
          <w:tab w:val="left" w:pos="142"/>
        </w:tabs>
        <w:autoSpaceDE w:val="0"/>
        <w:autoSpaceDN w:val="0"/>
        <w:ind w:left="0" w:firstLine="709"/>
        <w:outlineLvl w:val="0"/>
        <w:rPr>
          <w:szCs w:val="26"/>
        </w:rPr>
      </w:pPr>
      <w:r w:rsidRPr="001053F2">
        <w:rPr>
          <w:szCs w:val="26"/>
        </w:rPr>
        <w:t>-</w:t>
      </w:r>
      <w:r w:rsidR="00CB467B">
        <w:rPr>
          <w:szCs w:val="26"/>
        </w:rPr>
        <w:t xml:space="preserve"> </w:t>
      </w:r>
      <w:r w:rsidRPr="001053F2">
        <w:rPr>
          <w:szCs w:val="26"/>
        </w:rPr>
        <w:t>ГБУ ДПО РА АРИПК (размещено 31.08.2016) http://aripk.ru/news-6/35 31.08.2016;</w:t>
      </w:r>
    </w:p>
    <w:p w:rsidR="001053F2" w:rsidRPr="00CB467B" w:rsidRDefault="001053F2" w:rsidP="00CB467B">
      <w:pPr>
        <w:pStyle w:val="afa"/>
        <w:tabs>
          <w:tab w:val="left" w:pos="142"/>
        </w:tabs>
        <w:autoSpaceDE w:val="0"/>
        <w:autoSpaceDN w:val="0"/>
        <w:ind w:left="0" w:firstLine="709"/>
        <w:outlineLvl w:val="0"/>
        <w:rPr>
          <w:szCs w:val="26"/>
          <w:lang w:val="en-US"/>
        </w:rPr>
      </w:pPr>
      <w:r w:rsidRPr="00CB467B">
        <w:rPr>
          <w:szCs w:val="26"/>
          <w:lang w:val="en-US"/>
        </w:rPr>
        <w:t>-</w:t>
      </w:r>
      <w:r w:rsidR="00CB467B" w:rsidRPr="00CB467B">
        <w:rPr>
          <w:szCs w:val="26"/>
          <w:lang w:val="en-US"/>
        </w:rPr>
        <w:t xml:space="preserve"> </w:t>
      </w:r>
      <w:r w:rsidRPr="001053F2">
        <w:rPr>
          <w:szCs w:val="26"/>
        </w:rPr>
        <w:t>ООО</w:t>
      </w:r>
      <w:r w:rsidRPr="00CB467B">
        <w:rPr>
          <w:szCs w:val="26"/>
          <w:lang w:val="en-US"/>
        </w:rPr>
        <w:t xml:space="preserve"> «</w:t>
      </w:r>
      <w:proofErr w:type="spellStart"/>
      <w:r w:rsidRPr="001053F2">
        <w:rPr>
          <w:szCs w:val="26"/>
        </w:rPr>
        <w:t>Техно</w:t>
      </w:r>
      <w:proofErr w:type="spellEnd"/>
      <w:r w:rsidRPr="00CB467B">
        <w:rPr>
          <w:szCs w:val="26"/>
          <w:lang w:val="en-US"/>
        </w:rPr>
        <w:t>-</w:t>
      </w:r>
      <w:r w:rsidRPr="001053F2">
        <w:rPr>
          <w:szCs w:val="26"/>
        </w:rPr>
        <w:t>Темп</w:t>
      </w:r>
      <w:r w:rsidRPr="00CB467B">
        <w:rPr>
          <w:szCs w:val="26"/>
          <w:lang w:val="en-US"/>
        </w:rPr>
        <w:t>» (</w:t>
      </w:r>
      <w:r w:rsidRPr="001053F2">
        <w:rPr>
          <w:szCs w:val="26"/>
        </w:rPr>
        <w:t>размещено</w:t>
      </w:r>
      <w:r w:rsidRPr="00CB467B">
        <w:rPr>
          <w:szCs w:val="26"/>
          <w:lang w:val="en-US"/>
        </w:rPr>
        <w:t xml:space="preserve"> 07.09.</w:t>
      </w:r>
      <w:r w:rsidR="00183611" w:rsidRPr="00183611">
        <w:rPr>
          <w:szCs w:val="26"/>
          <w:lang w:val="en-US"/>
        </w:rPr>
        <w:t>20</w:t>
      </w:r>
      <w:r w:rsidRPr="00CB467B">
        <w:rPr>
          <w:szCs w:val="26"/>
          <w:lang w:val="en-US"/>
        </w:rPr>
        <w:t xml:space="preserve">16) </w:t>
      </w:r>
      <w:hyperlink r:id="rId157" w:history="1">
        <w:r w:rsidRPr="00CB467B">
          <w:rPr>
            <w:rStyle w:val="af2"/>
            <w:color w:val="auto"/>
            <w:szCs w:val="26"/>
            <w:lang w:val="en-US"/>
          </w:rPr>
          <w:t>http://tehno-temp.ru/</w:t>
        </w:r>
        <w:r w:rsidR="00CB467B" w:rsidRPr="00CB467B">
          <w:rPr>
            <w:rStyle w:val="af2"/>
            <w:color w:val="auto"/>
            <w:szCs w:val="26"/>
            <w:lang w:val="en-US"/>
          </w:rPr>
          <w:t xml:space="preserve"> </w:t>
        </w:r>
        <w:proofErr w:type="spellStart"/>
        <w:r w:rsidRPr="00CB467B">
          <w:rPr>
            <w:rStyle w:val="af2"/>
            <w:color w:val="auto"/>
            <w:szCs w:val="26"/>
            <w:lang w:val="en-US"/>
          </w:rPr>
          <w:t>novosti</w:t>
        </w:r>
        <w:proofErr w:type="spellEnd"/>
        <w:r w:rsidRPr="00CB467B">
          <w:rPr>
            <w:rStyle w:val="af2"/>
            <w:color w:val="auto"/>
            <w:szCs w:val="26"/>
            <w:lang w:val="en-US"/>
          </w:rPr>
          <w:t>/informatsionnoe_soobschenie_169/undefined</w:t>
        </w:r>
      </w:hyperlink>
      <w:r w:rsidRPr="00CB467B">
        <w:rPr>
          <w:szCs w:val="26"/>
          <w:lang w:val="en-US"/>
        </w:rPr>
        <w:t>?;</w:t>
      </w:r>
    </w:p>
    <w:p w:rsidR="001053F2" w:rsidRPr="00CB467B" w:rsidRDefault="001053F2" w:rsidP="00CB467B">
      <w:pPr>
        <w:tabs>
          <w:tab w:val="left" w:pos="142"/>
        </w:tabs>
        <w:ind w:firstLine="709"/>
        <w:rPr>
          <w:szCs w:val="26"/>
          <w:lang w:val="en-US"/>
        </w:rPr>
      </w:pPr>
      <w:r w:rsidRPr="00CB467B">
        <w:rPr>
          <w:szCs w:val="26"/>
          <w:lang w:val="en-US"/>
        </w:rPr>
        <w:t>-</w:t>
      </w:r>
      <w:r w:rsidR="00CB467B" w:rsidRPr="00CB467B">
        <w:rPr>
          <w:szCs w:val="26"/>
          <w:lang w:val="en-US"/>
        </w:rPr>
        <w:t xml:space="preserve"> </w:t>
      </w:r>
      <w:r w:rsidRPr="001053F2">
        <w:rPr>
          <w:szCs w:val="26"/>
        </w:rPr>
        <w:t>МБОУ</w:t>
      </w:r>
      <w:r w:rsidRPr="00CB467B">
        <w:rPr>
          <w:szCs w:val="26"/>
          <w:lang w:val="en-US"/>
        </w:rPr>
        <w:t xml:space="preserve"> </w:t>
      </w:r>
      <w:r w:rsidRPr="001053F2">
        <w:rPr>
          <w:szCs w:val="26"/>
        </w:rPr>
        <w:t>СОШ</w:t>
      </w:r>
      <w:r w:rsidRPr="00CB467B">
        <w:rPr>
          <w:szCs w:val="26"/>
          <w:lang w:val="en-US"/>
        </w:rPr>
        <w:t xml:space="preserve"> № 6 (</w:t>
      </w:r>
      <w:r w:rsidRPr="001053F2">
        <w:rPr>
          <w:szCs w:val="26"/>
        </w:rPr>
        <w:t>размещено</w:t>
      </w:r>
      <w:r w:rsidRPr="00CB467B">
        <w:rPr>
          <w:szCs w:val="26"/>
          <w:lang w:val="en-US"/>
        </w:rPr>
        <w:t xml:space="preserve"> 12.10.2016) </w:t>
      </w:r>
      <w:r w:rsidRPr="001053F2">
        <w:rPr>
          <w:szCs w:val="26"/>
        </w:rPr>
        <w:t>на</w:t>
      </w:r>
      <w:r w:rsidRPr="00CB467B">
        <w:rPr>
          <w:szCs w:val="26"/>
          <w:lang w:val="en-US"/>
        </w:rPr>
        <w:t xml:space="preserve"> </w:t>
      </w:r>
      <w:r w:rsidRPr="001053F2">
        <w:rPr>
          <w:szCs w:val="26"/>
        </w:rPr>
        <w:t>стенде</w:t>
      </w:r>
      <w:r w:rsidRPr="00CB467B">
        <w:rPr>
          <w:szCs w:val="26"/>
          <w:lang w:val="en-US"/>
        </w:rPr>
        <w:t xml:space="preserve"> </w:t>
      </w:r>
      <w:r w:rsidRPr="001053F2">
        <w:rPr>
          <w:szCs w:val="26"/>
        </w:rPr>
        <w:t>и</w:t>
      </w:r>
      <w:r w:rsidRPr="00CB467B">
        <w:rPr>
          <w:szCs w:val="26"/>
          <w:lang w:val="en-US"/>
        </w:rPr>
        <w:t xml:space="preserve"> </w:t>
      </w:r>
      <w:r w:rsidRPr="001053F2">
        <w:rPr>
          <w:szCs w:val="26"/>
        </w:rPr>
        <w:t>сайте</w:t>
      </w:r>
      <w:r w:rsidRPr="00CB467B">
        <w:rPr>
          <w:szCs w:val="26"/>
          <w:lang w:val="en-US"/>
        </w:rPr>
        <w:t xml:space="preserve"> </w:t>
      </w:r>
      <w:hyperlink r:id="rId158" w:history="1">
        <w:r w:rsidRPr="00CB467B">
          <w:rPr>
            <w:szCs w:val="26"/>
            <w:lang w:val="en-US"/>
          </w:rPr>
          <w:t>http://sosh6maykop.ru/</w:t>
        </w:r>
        <w:r w:rsidR="00CB467B" w:rsidRPr="00CB467B">
          <w:rPr>
            <w:szCs w:val="26"/>
            <w:lang w:val="en-US"/>
          </w:rPr>
          <w:t xml:space="preserve"> </w:t>
        </w:r>
        <w:r w:rsidRPr="00CB467B">
          <w:rPr>
            <w:szCs w:val="26"/>
            <w:lang w:val="en-US"/>
          </w:rPr>
          <w:t>index.php/</w:t>
        </w:r>
        <w:proofErr w:type="spellStart"/>
        <w:r w:rsidRPr="00CB467B">
          <w:rPr>
            <w:szCs w:val="26"/>
            <w:lang w:val="en-US"/>
          </w:rPr>
          <w:t>novosti</w:t>
        </w:r>
        <w:proofErr w:type="spellEnd"/>
        <w:r w:rsidRPr="00CB467B">
          <w:rPr>
            <w:szCs w:val="26"/>
            <w:lang w:val="en-US"/>
          </w:rPr>
          <w:t>/270-informatsionnoe-soobshchenie</w:t>
        </w:r>
      </w:hyperlink>
      <w:r w:rsidRPr="00CB467B">
        <w:rPr>
          <w:szCs w:val="26"/>
          <w:lang w:val="en-US"/>
        </w:rPr>
        <w:t>;</w:t>
      </w:r>
    </w:p>
    <w:p w:rsidR="001053F2" w:rsidRPr="001053F2" w:rsidRDefault="001053F2" w:rsidP="00CB467B">
      <w:pPr>
        <w:tabs>
          <w:tab w:val="left" w:pos="142"/>
        </w:tabs>
        <w:ind w:firstLine="709"/>
        <w:rPr>
          <w:szCs w:val="26"/>
        </w:rPr>
      </w:pPr>
      <w:r w:rsidRPr="001053F2">
        <w:rPr>
          <w:szCs w:val="26"/>
        </w:rPr>
        <w:lastRenderedPageBreak/>
        <w:t>-</w:t>
      </w:r>
      <w:r w:rsidR="00CB467B">
        <w:rPr>
          <w:szCs w:val="26"/>
        </w:rPr>
        <w:t xml:space="preserve"> </w:t>
      </w:r>
      <w:r w:rsidRPr="001053F2">
        <w:rPr>
          <w:szCs w:val="26"/>
        </w:rPr>
        <w:t xml:space="preserve">МБОУ СОШ № 18 (размещено 28.10.2016) на стенде и сайте </w:t>
      </w:r>
      <w:hyperlink r:id="rId159" w:history="1">
        <w:r w:rsidRPr="001053F2">
          <w:rPr>
            <w:rStyle w:val="af2"/>
            <w:color w:val="auto"/>
            <w:szCs w:val="26"/>
          </w:rPr>
          <w:t>http://sch18.adygnet.ru</w:t>
        </w:r>
        <w:r w:rsidR="00CB467B">
          <w:rPr>
            <w:rStyle w:val="af2"/>
            <w:color w:val="auto"/>
            <w:szCs w:val="26"/>
          </w:rPr>
          <w:t xml:space="preserve"> </w:t>
        </w:r>
        <w:r w:rsidRPr="001053F2">
          <w:rPr>
            <w:rStyle w:val="af2"/>
            <w:color w:val="auto"/>
            <w:szCs w:val="26"/>
          </w:rPr>
          <w:t>/</w:t>
        </w:r>
        <w:proofErr w:type="spellStart"/>
        <w:r w:rsidRPr="001053F2">
          <w:rPr>
            <w:rStyle w:val="af2"/>
            <w:color w:val="auto"/>
            <w:szCs w:val="26"/>
          </w:rPr>
          <w:t>index.php</w:t>
        </w:r>
        <w:proofErr w:type="spellEnd"/>
        <w:r w:rsidRPr="001053F2">
          <w:rPr>
            <w:rStyle w:val="af2"/>
            <w:color w:val="auto"/>
            <w:szCs w:val="26"/>
          </w:rPr>
          <w:t>/</w:t>
        </w:r>
        <w:proofErr w:type="spellStart"/>
        <w:r w:rsidRPr="001053F2">
          <w:rPr>
            <w:rStyle w:val="af2"/>
            <w:color w:val="auto"/>
            <w:szCs w:val="26"/>
          </w:rPr>
          <w:t>novosti</w:t>
        </w:r>
        <w:proofErr w:type="spellEnd"/>
      </w:hyperlink>
      <w:r w:rsidRPr="001053F2">
        <w:rPr>
          <w:szCs w:val="26"/>
        </w:rPr>
        <w:t>;</w:t>
      </w:r>
    </w:p>
    <w:p w:rsidR="001053F2" w:rsidRPr="001053F2" w:rsidRDefault="001053F2" w:rsidP="00CB467B">
      <w:pPr>
        <w:tabs>
          <w:tab w:val="left" w:pos="142"/>
        </w:tabs>
        <w:ind w:firstLine="709"/>
        <w:rPr>
          <w:szCs w:val="26"/>
        </w:rPr>
      </w:pPr>
      <w:r w:rsidRPr="001053F2">
        <w:rPr>
          <w:szCs w:val="26"/>
        </w:rPr>
        <w:t xml:space="preserve">-МОУ «Лицей 19» г. Майкопа (размещено 20.10.2016) на стенде и сайте </w:t>
      </w:r>
      <w:hyperlink r:id="rId160" w:history="1">
        <w:r w:rsidRPr="001053F2">
          <w:rPr>
            <w:rStyle w:val="af2"/>
            <w:color w:val="auto"/>
            <w:szCs w:val="26"/>
          </w:rPr>
          <w:t>http://licey19-ru.1gb.ru/index.php?option=com_content&amp;view=section&amp;layout=blog&amp;id=10&amp;</w:t>
        </w:r>
        <w:r w:rsidR="00CB467B">
          <w:rPr>
            <w:rStyle w:val="af2"/>
            <w:color w:val="auto"/>
            <w:szCs w:val="26"/>
          </w:rPr>
          <w:t xml:space="preserve"> </w:t>
        </w:r>
        <w:r w:rsidRPr="001053F2">
          <w:rPr>
            <w:rStyle w:val="af2"/>
            <w:color w:val="auto"/>
            <w:szCs w:val="26"/>
          </w:rPr>
          <w:t>Itemid=116</w:t>
        </w:r>
      </w:hyperlink>
      <w:r w:rsidRPr="001053F2">
        <w:rPr>
          <w:szCs w:val="26"/>
        </w:rPr>
        <w:t>;</w:t>
      </w:r>
    </w:p>
    <w:p w:rsidR="001053F2" w:rsidRPr="001053F2" w:rsidRDefault="001053F2" w:rsidP="00CB467B">
      <w:pPr>
        <w:tabs>
          <w:tab w:val="left" w:pos="142"/>
        </w:tabs>
        <w:ind w:firstLine="709"/>
        <w:rPr>
          <w:szCs w:val="26"/>
        </w:rPr>
      </w:pPr>
      <w:r w:rsidRPr="001053F2">
        <w:rPr>
          <w:szCs w:val="26"/>
        </w:rPr>
        <w:t>-</w:t>
      </w:r>
      <w:r w:rsidR="00CB467B">
        <w:rPr>
          <w:szCs w:val="26"/>
        </w:rPr>
        <w:t xml:space="preserve"> </w:t>
      </w:r>
      <w:r w:rsidRPr="001053F2">
        <w:rPr>
          <w:szCs w:val="26"/>
        </w:rPr>
        <w:t>ГБПОУ КК КПК (размещено 02.12.2016)</w:t>
      </w:r>
      <w:r w:rsidR="006B3AE5">
        <w:rPr>
          <w:szCs w:val="26"/>
        </w:rPr>
        <w:t xml:space="preserve"> </w:t>
      </w:r>
      <w:hyperlink r:id="rId161" w:history="1">
        <w:r w:rsidRPr="001053F2">
          <w:rPr>
            <w:rStyle w:val="af2"/>
            <w:color w:val="auto"/>
            <w:szCs w:val="26"/>
          </w:rPr>
          <w:t>http://kpc3.ru/index.php/2016-03-11-08-11-35</w:t>
        </w:r>
      </w:hyperlink>
      <w:r w:rsidRPr="001053F2">
        <w:rPr>
          <w:rStyle w:val="af2"/>
          <w:color w:val="auto"/>
          <w:szCs w:val="26"/>
        </w:rPr>
        <w:t>;</w:t>
      </w:r>
    </w:p>
    <w:p w:rsidR="001053F2" w:rsidRPr="001053F2" w:rsidRDefault="001053F2" w:rsidP="00CB467B">
      <w:pPr>
        <w:tabs>
          <w:tab w:val="left" w:pos="142"/>
        </w:tabs>
        <w:ind w:firstLine="709"/>
        <w:rPr>
          <w:bCs/>
          <w:szCs w:val="26"/>
        </w:rPr>
      </w:pPr>
      <w:r w:rsidRPr="001053F2">
        <w:rPr>
          <w:szCs w:val="26"/>
        </w:rPr>
        <w:t>-</w:t>
      </w:r>
      <w:r w:rsidR="00CB467B">
        <w:rPr>
          <w:szCs w:val="26"/>
        </w:rPr>
        <w:t xml:space="preserve"> </w:t>
      </w:r>
      <w:r w:rsidRPr="001053F2">
        <w:rPr>
          <w:szCs w:val="26"/>
        </w:rPr>
        <w:t xml:space="preserve">МБОУ «СОШ № 2 г. Майкоп (размещено 02.12.2016) на стенде и сайте </w:t>
      </w:r>
      <w:hyperlink r:id="rId162" w:history="1">
        <w:r w:rsidRPr="001053F2">
          <w:rPr>
            <w:rStyle w:val="af2"/>
            <w:color w:val="auto"/>
            <w:szCs w:val="26"/>
          </w:rPr>
          <w:t>http://</w:t>
        </w:r>
        <w:r w:rsidRPr="001053F2">
          <w:rPr>
            <w:rStyle w:val="af2"/>
            <w:bCs/>
            <w:color w:val="auto"/>
            <w:szCs w:val="26"/>
            <w:lang w:val="en-US"/>
          </w:rPr>
          <w:t>school</w:t>
        </w:r>
        <w:r w:rsidRPr="001053F2">
          <w:rPr>
            <w:rStyle w:val="af2"/>
            <w:bCs/>
            <w:color w:val="auto"/>
            <w:szCs w:val="26"/>
          </w:rPr>
          <w:t>2</w:t>
        </w:r>
        <w:proofErr w:type="spellStart"/>
        <w:r w:rsidRPr="001053F2">
          <w:rPr>
            <w:rStyle w:val="af2"/>
            <w:bCs/>
            <w:color w:val="auto"/>
            <w:szCs w:val="26"/>
            <w:lang w:val="en-US"/>
          </w:rPr>
          <w:t>maykop</w:t>
        </w:r>
        <w:proofErr w:type="spellEnd"/>
        <w:r w:rsidRPr="001053F2">
          <w:rPr>
            <w:rStyle w:val="af2"/>
            <w:bCs/>
            <w:color w:val="auto"/>
            <w:szCs w:val="26"/>
          </w:rPr>
          <w:t>.</w:t>
        </w:r>
        <w:r w:rsidRPr="001053F2">
          <w:rPr>
            <w:rStyle w:val="af2"/>
            <w:bCs/>
            <w:color w:val="auto"/>
            <w:szCs w:val="26"/>
            <w:lang w:val="en-US"/>
          </w:rPr>
          <w:t>ru</w:t>
        </w:r>
      </w:hyperlink>
      <w:r w:rsidRPr="001053F2">
        <w:rPr>
          <w:bCs/>
          <w:szCs w:val="26"/>
        </w:rPr>
        <w:t>;</w:t>
      </w:r>
    </w:p>
    <w:p w:rsidR="001053F2" w:rsidRPr="001053F2" w:rsidRDefault="001053F2" w:rsidP="00CB467B">
      <w:pPr>
        <w:tabs>
          <w:tab w:val="left" w:pos="142"/>
        </w:tabs>
        <w:ind w:firstLine="709"/>
        <w:rPr>
          <w:szCs w:val="26"/>
        </w:rPr>
      </w:pPr>
      <w:r w:rsidRPr="001053F2">
        <w:rPr>
          <w:szCs w:val="26"/>
        </w:rPr>
        <w:t>-</w:t>
      </w:r>
      <w:r w:rsidR="00CB467B">
        <w:rPr>
          <w:szCs w:val="26"/>
        </w:rPr>
        <w:t xml:space="preserve"> </w:t>
      </w:r>
      <w:r w:rsidRPr="001053F2">
        <w:rPr>
          <w:szCs w:val="26"/>
        </w:rPr>
        <w:t xml:space="preserve">МБОУ "СОШ №5" х. </w:t>
      </w:r>
      <w:proofErr w:type="spellStart"/>
      <w:r w:rsidRPr="001053F2">
        <w:rPr>
          <w:szCs w:val="26"/>
        </w:rPr>
        <w:t>Псекупс</w:t>
      </w:r>
      <w:proofErr w:type="spellEnd"/>
      <w:r w:rsidRPr="001053F2">
        <w:rPr>
          <w:szCs w:val="26"/>
        </w:rPr>
        <w:t xml:space="preserve"> г. </w:t>
      </w:r>
      <w:proofErr w:type="spellStart"/>
      <w:r w:rsidRPr="001053F2">
        <w:rPr>
          <w:szCs w:val="26"/>
        </w:rPr>
        <w:t>Адыгейска</w:t>
      </w:r>
      <w:proofErr w:type="spellEnd"/>
      <w:r w:rsidRPr="001053F2">
        <w:rPr>
          <w:szCs w:val="26"/>
        </w:rPr>
        <w:t xml:space="preserve"> (размещено 02.12.2016) на стенде и сайте</w:t>
      </w:r>
      <w:r w:rsidR="006B3AE5">
        <w:rPr>
          <w:szCs w:val="26"/>
        </w:rPr>
        <w:t xml:space="preserve"> </w:t>
      </w:r>
      <w:hyperlink r:id="rId163" w:anchor="more-2511" w:history="1">
        <w:r w:rsidRPr="001053F2">
          <w:rPr>
            <w:rStyle w:val="af2"/>
            <w:color w:val="auto"/>
            <w:szCs w:val="26"/>
          </w:rPr>
          <w:t>http://edu5.adygobr.ru/?p=2511#more-2511</w:t>
        </w:r>
      </w:hyperlink>
      <w:r w:rsidRPr="001053F2">
        <w:rPr>
          <w:rStyle w:val="af2"/>
          <w:color w:val="auto"/>
          <w:szCs w:val="26"/>
        </w:rPr>
        <w:t>;</w:t>
      </w:r>
      <w:r w:rsidRPr="001053F2">
        <w:rPr>
          <w:szCs w:val="26"/>
        </w:rPr>
        <w:t xml:space="preserve"> </w:t>
      </w:r>
    </w:p>
    <w:p w:rsidR="001053F2" w:rsidRPr="001053F2" w:rsidRDefault="001053F2" w:rsidP="00CB467B">
      <w:pPr>
        <w:tabs>
          <w:tab w:val="left" w:pos="142"/>
        </w:tabs>
        <w:ind w:firstLine="709"/>
        <w:rPr>
          <w:rStyle w:val="af2"/>
          <w:color w:val="auto"/>
          <w:szCs w:val="26"/>
        </w:rPr>
      </w:pPr>
      <w:r w:rsidRPr="001053F2">
        <w:rPr>
          <w:szCs w:val="26"/>
        </w:rPr>
        <w:t>-</w:t>
      </w:r>
      <w:r w:rsidR="00CB467B">
        <w:rPr>
          <w:szCs w:val="26"/>
        </w:rPr>
        <w:t xml:space="preserve"> </w:t>
      </w:r>
      <w:r w:rsidRPr="001053F2">
        <w:rPr>
          <w:szCs w:val="26"/>
        </w:rPr>
        <w:t xml:space="preserve">ООО «Юг-Авто» (размещено 12.12.2016) </w:t>
      </w:r>
      <w:hyperlink r:id="rId164" w:history="1">
        <w:r w:rsidRPr="001053F2">
          <w:rPr>
            <w:rStyle w:val="af2"/>
            <w:color w:val="auto"/>
            <w:szCs w:val="26"/>
            <w:lang w:val="en-US"/>
          </w:rPr>
          <w:t>http</w:t>
        </w:r>
        <w:r w:rsidRPr="001053F2">
          <w:rPr>
            <w:rStyle w:val="af2"/>
            <w:color w:val="auto"/>
            <w:szCs w:val="26"/>
          </w:rPr>
          <w:t>://</w:t>
        </w:r>
        <w:proofErr w:type="spellStart"/>
        <w:r w:rsidRPr="001053F2">
          <w:rPr>
            <w:rStyle w:val="af2"/>
            <w:color w:val="auto"/>
            <w:szCs w:val="26"/>
            <w:lang w:val="en-US"/>
          </w:rPr>
          <w:t>yug</w:t>
        </w:r>
        <w:proofErr w:type="spellEnd"/>
        <w:r w:rsidRPr="001053F2">
          <w:rPr>
            <w:rStyle w:val="af2"/>
            <w:color w:val="auto"/>
            <w:szCs w:val="26"/>
          </w:rPr>
          <w:t>-</w:t>
        </w:r>
        <w:proofErr w:type="spellStart"/>
        <w:r w:rsidRPr="001053F2">
          <w:rPr>
            <w:rStyle w:val="af2"/>
            <w:color w:val="auto"/>
            <w:szCs w:val="26"/>
            <w:lang w:val="en-US"/>
          </w:rPr>
          <w:t>avto</w:t>
        </w:r>
        <w:proofErr w:type="spellEnd"/>
        <w:r w:rsidRPr="001053F2">
          <w:rPr>
            <w:rStyle w:val="af2"/>
            <w:color w:val="auto"/>
            <w:szCs w:val="26"/>
          </w:rPr>
          <w:t>.</w:t>
        </w:r>
        <w:r w:rsidRPr="001053F2">
          <w:rPr>
            <w:rStyle w:val="af2"/>
            <w:color w:val="auto"/>
            <w:szCs w:val="26"/>
            <w:lang w:val="en-US"/>
          </w:rPr>
          <w:t>ru</w:t>
        </w:r>
        <w:r w:rsidRPr="001053F2">
          <w:rPr>
            <w:rStyle w:val="af2"/>
            <w:color w:val="auto"/>
            <w:szCs w:val="26"/>
          </w:rPr>
          <w:t>/</w:t>
        </w:r>
        <w:r w:rsidRPr="001053F2">
          <w:rPr>
            <w:rStyle w:val="af2"/>
            <w:color w:val="auto"/>
            <w:szCs w:val="26"/>
            <w:lang w:val="en-US"/>
          </w:rPr>
          <w:t>about</w:t>
        </w:r>
        <w:r w:rsidRPr="001053F2">
          <w:rPr>
            <w:rStyle w:val="af2"/>
            <w:color w:val="auto"/>
            <w:szCs w:val="26"/>
          </w:rPr>
          <w:t>/</w:t>
        </w:r>
        <w:proofErr w:type="spellStart"/>
        <w:r w:rsidRPr="001053F2">
          <w:rPr>
            <w:rStyle w:val="af2"/>
            <w:color w:val="auto"/>
            <w:szCs w:val="26"/>
            <w:lang w:val="en-US"/>
          </w:rPr>
          <w:t>rkn</w:t>
        </w:r>
        <w:proofErr w:type="spellEnd"/>
        <w:r w:rsidRPr="001053F2">
          <w:rPr>
            <w:rStyle w:val="af2"/>
            <w:color w:val="auto"/>
            <w:szCs w:val="26"/>
          </w:rPr>
          <w:t>-</w:t>
        </w:r>
        <w:r w:rsidRPr="001053F2">
          <w:rPr>
            <w:rStyle w:val="af2"/>
            <w:color w:val="auto"/>
            <w:szCs w:val="26"/>
            <w:lang w:val="en-US"/>
          </w:rPr>
          <w:t>info</w:t>
        </w:r>
        <w:r w:rsidRPr="001053F2">
          <w:rPr>
            <w:rStyle w:val="af2"/>
            <w:color w:val="auto"/>
            <w:szCs w:val="26"/>
          </w:rPr>
          <w:t>/</w:t>
        </w:r>
      </w:hyperlink>
      <w:r w:rsidRPr="001053F2">
        <w:rPr>
          <w:rStyle w:val="af2"/>
          <w:color w:val="auto"/>
          <w:szCs w:val="26"/>
        </w:rPr>
        <w:t>.</w:t>
      </w:r>
    </w:p>
    <w:p w:rsidR="00F54200" w:rsidRDefault="001053F2" w:rsidP="00CB467B">
      <w:pPr>
        <w:pStyle w:val="afa"/>
        <w:tabs>
          <w:tab w:val="left" w:pos="142"/>
        </w:tabs>
        <w:autoSpaceDE w:val="0"/>
        <w:autoSpaceDN w:val="0"/>
        <w:ind w:left="0" w:firstLine="709"/>
        <w:outlineLvl w:val="0"/>
        <w:rPr>
          <w:szCs w:val="26"/>
        </w:rPr>
      </w:pPr>
      <w:r w:rsidRPr="001053F2">
        <w:rPr>
          <w:szCs w:val="26"/>
        </w:rPr>
        <w:t>Также информация размещена на стендах следующих о</w:t>
      </w:r>
      <w:r w:rsidR="00F54200">
        <w:rPr>
          <w:szCs w:val="26"/>
        </w:rPr>
        <w:t>рганов власти и юридических лиц:</w:t>
      </w:r>
    </w:p>
    <w:p w:rsidR="00F54200" w:rsidRDefault="00F54200" w:rsidP="00CB467B">
      <w:pPr>
        <w:pStyle w:val="afa"/>
        <w:tabs>
          <w:tab w:val="left" w:pos="142"/>
        </w:tabs>
        <w:autoSpaceDE w:val="0"/>
        <w:autoSpaceDN w:val="0"/>
        <w:ind w:left="0" w:firstLine="709"/>
        <w:outlineLvl w:val="0"/>
        <w:rPr>
          <w:szCs w:val="26"/>
        </w:rPr>
      </w:pPr>
      <w:r>
        <w:rPr>
          <w:szCs w:val="26"/>
        </w:rPr>
        <w:t xml:space="preserve">- </w:t>
      </w:r>
      <w:r w:rsidR="001053F2" w:rsidRPr="001053F2">
        <w:rPr>
          <w:szCs w:val="26"/>
        </w:rPr>
        <w:t>ООО «МОДУС-КРАСНОДАР» (размещено на информационных стендах в уголках потребителей 21.03.2016);</w:t>
      </w:r>
    </w:p>
    <w:p w:rsidR="00F54200" w:rsidRDefault="00F54200" w:rsidP="00CB467B">
      <w:pPr>
        <w:pStyle w:val="afa"/>
        <w:tabs>
          <w:tab w:val="left" w:pos="142"/>
        </w:tabs>
        <w:autoSpaceDE w:val="0"/>
        <w:autoSpaceDN w:val="0"/>
        <w:ind w:left="0" w:firstLine="709"/>
        <w:outlineLvl w:val="0"/>
        <w:rPr>
          <w:szCs w:val="26"/>
        </w:rPr>
      </w:pPr>
      <w:r>
        <w:rPr>
          <w:szCs w:val="26"/>
        </w:rPr>
        <w:t xml:space="preserve">- </w:t>
      </w:r>
      <w:r w:rsidR="001053F2" w:rsidRPr="001053F2">
        <w:rPr>
          <w:szCs w:val="26"/>
        </w:rPr>
        <w:t>ООО «</w:t>
      </w:r>
      <w:proofErr w:type="spellStart"/>
      <w:r w:rsidR="001053F2" w:rsidRPr="001053F2">
        <w:rPr>
          <w:szCs w:val="26"/>
        </w:rPr>
        <w:t>Гедон-Авто</w:t>
      </w:r>
      <w:proofErr w:type="spellEnd"/>
      <w:r w:rsidR="001053F2" w:rsidRPr="001053F2">
        <w:rPr>
          <w:szCs w:val="26"/>
        </w:rPr>
        <w:t>» (размещено на информационном стенде в дилерском центре 23.03.2016);</w:t>
      </w:r>
    </w:p>
    <w:p w:rsidR="00F54200" w:rsidRDefault="00F54200" w:rsidP="00CB467B">
      <w:pPr>
        <w:pStyle w:val="afa"/>
        <w:tabs>
          <w:tab w:val="left" w:pos="142"/>
        </w:tabs>
        <w:autoSpaceDE w:val="0"/>
        <w:autoSpaceDN w:val="0"/>
        <w:ind w:left="0" w:firstLine="709"/>
        <w:outlineLvl w:val="0"/>
        <w:rPr>
          <w:szCs w:val="26"/>
        </w:rPr>
      </w:pPr>
      <w:r>
        <w:rPr>
          <w:szCs w:val="26"/>
        </w:rPr>
        <w:t xml:space="preserve">- </w:t>
      </w:r>
      <w:r w:rsidR="001053F2" w:rsidRPr="001053F2">
        <w:rPr>
          <w:szCs w:val="26"/>
        </w:rPr>
        <w:t>ООО «</w:t>
      </w:r>
      <w:proofErr w:type="spellStart"/>
      <w:r w:rsidR="001053F2" w:rsidRPr="001053F2">
        <w:rPr>
          <w:szCs w:val="26"/>
        </w:rPr>
        <w:t>Атон</w:t>
      </w:r>
      <w:proofErr w:type="spellEnd"/>
      <w:r w:rsidR="001053F2" w:rsidRPr="001053F2">
        <w:rPr>
          <w:szCs w:val="26"/>
        </w:rPr>
        <w:t>» (размещено на информационном стенде 28.03.2016);</w:t>
      </w:r>
    </w:p>
    <w:p w:rsidR="00F54200" w:rsidRDefault="00F54200" w:rsidP="00CB467B">
      <w:pPr>
        <w:pStyle w:val="afa"/>
        <w:tabs>
          <w:tab w:val="left" w:pos="142"/>
        </w:tabs>
        <w:autoSpaceDE w:val="0"/>
        <w:autoSpaceDN w:val="0"/>
        <w:ind w:left="0" w:firstLine="709"/>
        <w:outlineLvl w:val="0"/>
        <w:rPr>
          <w:szCs w:val="26"/>
        </w:rPr>
      </w:pPr>
      <w:r>
        <w:rPr>
          <w:szCs w:val="26"/>
        </w:rPr>
        <w:t xml:space="preserve">- </w:t>
      </w:r>
      <w:r w:rsidR="001053F2" w:rsidRPr="001053F2">
        <w:rPr>
          <w:szCs w:val="26"/>
        </w:rPr>
        <w:t xml:space="preserve">ООО «Нева-Экспресс» (размещено на информационном стенде 31.03.2016); </w:t>
      </w:r>
    </w:p>
    <w:p w:rsidR="00F54200" w:rsidRDefault="00F54200" w:rsidP="00CB467B">
      <w:pPr>
        <w:pStyle w:val="afa"/>
        <w:tabs>
          <w:tab w:val="left" w:pos="142"/>
        </w:tabs>
        <w:autoSpaceDE w:val="0"/>
        <w:autoSpaceDN w:val="0"/>
        <w:ind w:left="0" w:firstLine="709"/>
        <w:outlineLvl w:val="0"/>
        <w:rPr>
          <w:szCs w:val="26"/>
        </w:rPr>
      </w:pPr>
      <w:r>
        <w:rPr>
          <w:szCs w:val="26"/>
        </w:rPr>
        <w:t xml:space="preserve">- </w:t>
      </w:r>
      <w:r w:rsidR="001053F2" w:rsidRPr="001053F2">
        <w:rPr>
          <w:szCs w:val="26"/>
        </w:rPr>
        <w:t>ГБУЗ «ДККБ» (размещено на информационном стенде 14.03.2016);</w:t>
      </w:r>
      <w:r>
        <w:rPr>
          <w:szCs w:val="26"/>
        </w:rPr>
        <w:t xml:space="preserve"> </w:t>
      </w:r>
    </w:p>
    <w:p w:rsidR="001053F2" w:rsidRPr="001053F2" w:rsidRDefault="00F54200" w:rsidP="00CB467B">
      <w:pPr>
        <w:pStyle w:val="afa"/>
        <w:tabs>
          <w:tab w:val="left" w:pos="142"/>
        </w:tabs>
        <w:autoSpaceDE w:val="0"/>
        <w:autoSpaceDN w:val="0"/>
        <w:ind w:left="0" w:firstLine="709"/>
        <w:outlineLvl w:val="0"/>
        <w:rPr>
          <w:szCs w:val="26"/>
        </w:rPr>
      </w:pPr>
      <w:r>
        <w:rPr>
          <w:szCs w:val="26"/>
        </w:rPr>
        <w:t xml:space="preserve">- </w:t>
      </w:r>
      <w:r w:rsidR="001053F2" w:rsidRPr="001053F2">
        <w:rPr>
          <w:szCs w:val="26"/>
        </w:rPr>
        <w:t>АКБ «</w:t>
      </w:r>
      <w:proofErr w:type="spellStart"/>
      <w:r w:rsidR="001053F2" w:rsidRPr="001053F2">
        <w:rPr>
          <w:szCs w:val="26"/>
        </w:rPr>
        <w:t>Крыловский</w:t>
      </w:r>
      <w:proofErr w:type="spellEnd"/>
      <w:r w:rsidR="001053F2" w:rsidRPr="001053F2">
        <w:rPr>
          <w:szCs w:val="26"/>
        </w:rPr>
        <w:t>» ОАО (размещено на информационных стендах в местах дополнительного обслуживания клиентов по Краснодарскому краю 29.03.2016);</w:t>
      </w:r>
    </w:p>
    <w:p w:rsidR="001053F2" w:rsidRPr="001053F2" w:rsidRDefault="00F54200" w:rsidP="00CB467B">
      <w:pPr>
        <w:pStyle w:val="afa"/>
        <w:tabs>
          <w:tab w:val="left" w:pos="142"/>
        </w:tabs>
        <w:autoSpaceDE w:val="0"/>
        <w:autoSpaceDN w:val="0"/>
        <w:ind w:left="0" w:firstLine="709"/>
        <w:outlineLvl w:val="0"/>
        <w:rPr>
          <w:szCs w:val="26"/>
        </w:rPr>
      </w:pPr>
      <w:r>
        <w:rPr>
          <w:szCs w:val="26"/>
        </w:rPr>
        <w:t xml:space="preserve">- </w:t>
      </w:r>
      <w:r w:rsidR="001053F2" w:rsidRPr="001053F2">
        <w:rPr>
          <w:szCs w:val="26"/>
        </w:rPr>
        <w:t>МБОУ СОШ № 51 (размещено на информационном стенде 31.03.2016);</w:t>
      </w:r>
    </w:p>
    <w:p w:rsidR="00F54200" w:rsidRDefault="00F54200" w:rsidP="00CB467B">
      <w:pPr>
        <w:pStyle w:val="afa"/>
        <w:tabs>
          <w:tab w:val="left" w:pos="142"/>
        </w:tabs>
        <w:autoSpaceDE w:val="0"/>
        <w:autoSpaceDN w:val="0"/>
        <w:ind w:left="0" w:firstLine="709"/>
        <w:outlineLvl w:val="0"/>
        <w:rPr>
          <w:szCs w:val="26"/>
        </w:rPr>
      </w:pPr>
      <w:r>
        <w:rPr>
          <w:szCs w:val="26"/>
        </w:rPr>
        <w:t xml:space="preserve">- </w:t>
      </w:r>
      <w:r w:rsidR="001053F2" w:rsidRPr="001053F2">
        <w:rPr>
          <w:szCs w:val="26"/>
        </w:rPr>
        <w:t xml:space="preserve">ООО «Сочинский Городской </w:t>
      </w:r>
      <w:proofErr w:type="spellStart"/>
      <w:r w:rsidR="001053F2" w:rsidRPr="001053F2">
        <w:rPr>
          <w:szCs w:val="26"/>
        </w:rPr>
        <w:t>Автоломбард</w:t>
      </w:r>
      <w:proofErr w:type="spellEnd"/>
      <w:r w:rsidR="001053F2" w:rsidRPr="001053F2">
        <w:rPr>
          <w:szCs w:val="26"/>
        </w:rPr>
        <w:t>» (размещено на информационном стенде 06.04.2016);</w:t>
      </w:r>
    </w:p>
    <w:p w:rsidR="001053F2" w:rsidRPr="001053F2" w:rsidRDefault="00F54200" w:rsidP="00CB467B">
      <w:pPr>
        <w:pStyle w:val="afa"/>
        <w:tabs>
          <w:tab w:val="left" w:pos="142"/>
        </w:tabs>
        <w:autoSpaceDE w:val="0"/>
        <w:autoSpaceDN w:val="0"/>
        <w:ind w:left="0" w:firstLine="709"/>
        <w:outlineLvl w:val="0"/>
        <w:rPr>
          <w:szCs w:val="26"/>
        </w:rPr>
      </w:pPr>
      <w:r>
        <w:rPr>
          <w:szCs w:val="26"/>
        </w:rPr>
        <w:t xml:space="preserve">- </w:t>
      </w:r>
      <w:r w:rsidR="001053F2" w:rsidRPr="001053F2">
        <w:rPr>
          <w:szCs w:val="26"/>
        </w:rPr>
        <w:t>МБУЗ ГКБ № 1 (размещено на информационном стенде 20.06.2016);</w:t>
      </w:r>
    </w:p>
    <w:p w:rsidR="001053F2" w:rsidRPr="001053F2" w:rsidRDefault="00F54200" w:rsidP="00CB467B">
      <w:pPr>
        <w:tabs>
          <w:tab w:val="left" w:pos="142"/>
        </w:tabs>
        <w:autoSpaceDE w:val="0"/>
        <w:autoSpaceDN w:val="0"/>
        <w:ind w:firstLine="709"/>
        <w:outlineLvl w:val="0"/>
        <w:rPr>
          <w:szCs w:val="26"/>
        </w:rPr>
      </w:pPr>
      <w:r>
        <w:rPr>
          <w:szCs w:val="26"/>
        </w:rPr>
        <w:t xml:space="preserve">- </w:t>
      </w:r>
      <w:r w:rsidR="001053F2" w:rsidRPr="001053F2">
        <w:rPr>
          <w:szCs w:val="26"/>
        </w:rPr>
        <w:t>ООО «Модус-Краснодар» (размещено на информационном стенде 08.08.</w:t>
      </w:r>
      <w:r w:rsidR="00183611">
        <w:rPr>
          <w:szCs w:val="26"/>
        </w:rPr>
        <w:t>20</w:t>
      </w:r>
      <w:r w:rsidR="001053F2" w:rsidRPr="001053F2">
        <w:rPr>
          <w:szCs w:val="26"/>
        </w:rPr>
        <w:t>16);</w:t>
      </w:r>
    </w:p>
    <w:p w:rsidR="001053F2" w:rsidRPr="001053F2" w:rsidRDefault="00F54200" w:rsidP="00CB467B">
      <w:pPr>
        <w:tabs>
          <w:tab w:val="left" w:pos="142"/>
        </w:tabs>
        <w:autoSpaceDE w:val="0"/>
        <w:autoSpaceDN w:val="0"/>
        <w:ind w:firstLine="709"/>
        <w:outlineLvl w:val="0"/>
        <w:rPr>
          <w:szCs w:val="26"/>
        </w:rPr>
      </w:pPr>
      <w:r>
        <w:rPr>
          <w:szCs w:val="26"/>
        </w:rPr>
        <w:t xml:space="preserve">- </w:t>
      </w:r>
      <w:r w:rsidR="001053F2" w:rsidRPr="001053F2">
        <w:rPr>
          <w:szCs w:val="26"/>
        </w:rPr>
        <w:t>ГКУ РА «Централизованная бухгалтерия» (размещено на информационном стенде 10.08.2016)</w:t>
      </w:r>
    </w:p>
    <w:p w:rsidR="001053F2" w:rsidRPr="001053F2" w:rsidRDefault="00F54200" w:rsidP="00CB467B">
      <w:pPr>
        <w:tabs>
          <w:tab w:val="left" w:pos="142"/>
        </w:tabs>
        <w:ind w:firstLine="709"/>
        <w:rPr>
          <w:szCs w:val="26"/>
        </w:rPr>
      </w:pPr>
      <w:r>
        <w:rPr>
          <w:szCs w:val="26"/>
        </w:rPr>
        <w:t xml:space="preserve">- </w:t>
      </w:r>
      <w:r w:rsidR="001053F2" w:rsidRPr="001053F2">
        <w:rPr>
          <w:szCs w:val="26"/>
        </w:rPr>
        <w:t>МБОУ «СОШ № 3» размещено на информационном стенде 07.11.2016;</w:t>
      </w:r>
    </w:p>
    <w:p w:rsidR="001053F2" w:rsidRPr="001053F2" w:rsidRDefault="00F54200" w:rsidP="00CB467B">
      <w:pPr>
        <w:tabs>
          <w:tab w:val="left" w:pos="142"/>
        </w:tabs>
        <w:ind w:firstLine="709"/>
        <w:rPr>
          <w:szCs w:val="26"/>
        </w:rPr>
      </w:pPr>
      <w:r>
        <w:rPr>
          <w:szCs w:val="26"/>
        </w:rPr>
        <w:t xml:space="preserve">- </w:t>
      </w:r>
      <w:r w:rsidR="001053F2" w:rsidRPr="001053F2">
        <w:rPr>
          <w:szCs w:val="26"/>
        </w:rPr>
        <w:t>МБОУ «СОШ № 10» размещено на информационном стенде 25.11.2016;</w:t>
      </w:r>
    </w:p>
    <w:p w:rsidR="001053F2" w:rsidRPr="001053F2" w:rsidRDefault="00F54200" w:rsidP="00CB467B">
      <w:pPr>
        <w:tabs>
          <w:tab w:val="left" w:pos="142"/>
        </w:tabs>
        <w:ind w:firstLine="709"/>
        <w:rPr>
          <w:szCs w:val="26"/>
        </w:rPr>
      </w:pPr>
      <w:r>
        <w:rPr>
          <w:szCs w:val="26"/>
        </w:rPr>
        <w:lastRenderedPageBreak/>
        <w:t xml:space="preserve">- </w:t>
      </w:r>
      <w:r w:rsidR="001053F2" w:rsidRPr="001053F2">
        <w:rPr>
          <w:szCs w:val="26"/>
        </w:rPr>
        <w:t xml:space="preserve">МКОУ «Специальная (коррекционная) общеобразовательная школа </w:t>
      </w:r>
      <w:r w:rsidR="001053F2" w:rsidRPr="001053F2">
        <w:rPr>
          <w:szCs w:val="26"/>
          <w:lang w:val="en-US"/>
        </w:rPr>
        <w:t>VIII</w:t>
      </w:r>
      <w:r w:rsidR="001053F2" w:rsidRPr="001053F2">
        <w:rPr>
          <w:szCs w:val="26"/>
        </w:rPr>
        <w:t xml:space="preserve"> вида» размещено на информационном стенде 15.10.2016;</w:t>
      </w:r>
    </w:p>
    <w:p w:rsidR="001053F2" w:rsidRPr="001053F2" w:rsidRDefault="00F54200" w:rsidP="00CB467B">
      <w:pPr>
        <w:tabs>
          <w:tab w:val="left" w:pos="142"/>
        </w:tabs>
        <w:ind w:firstLine="709"/>
        <w:rPr>
          <w:szCs w:val="26"/>
        </w:rPr>
      </w:pPr>
      <w:r>
        <w:rPr>
          <w:szCs w:val="26"/>
        </w:rPr>
        <w:t xml:space="preserve">- </w:t>
      </w:r>
      <w:r w:rsidR="001053F2" w:rsidRPr="001053F2">
        <w:rPr>
          <w:szCs w:val="26"/>
        </w:rPr>
        <w:t xml:space="preserve">МБОУ </w:t>
      </w:r>
      <w:proofErr w:type="spellStart"/>
      <w:r w:rsidR="001053F2" w:rsidRPr="001053F2">
        <w:rPr>
          <w:szCs w:val="26"/>
        </w:rPr>
        <w:t>Гиагинского</w:t>
      </w:r>
      <w:proofErr w:type="spellEnd"/>
      <w:r w:rsidR="001053F2" w:rsidRPr="001053F2">
        <w:rPr>
          <w:szCs w:val="26"/>
        </w:rPr>
        <w:t xml:space="preserve"> района «СОШ № 3» размещено на информационном стенде 12.10.2016.</w:t>
      </w:r>
    </w:p>
    <w:p w:rsidR="001053F2" w:rsidRPr="001053F2" w:rsidRDefault="001053F2" w:rsidP="00CB467B">
      <w:pPr>
        <w:pStyle w:val="afa"/>
        <w:tabs>
          <w:tab w:val="left" w:pos="142"/>
        </w:tabs>
        <w:autoSpaceDE w:val="0"/>
        <w:autoSpaceDN w:val="0"/>
        <w:ind w:left="0" w:firstLine="709"/>
        <w:outlineLvl w:val="0"/>
        <w:rPr>
          <w:szCs w:val="26"/>
        </w:rPr>
      </w:pPr>
      <w:r w:rsidRPr="001053F2">
        <w:rPr>
          <w:szCs w:val="26"/>
        </w:rPr>
        <w:t>Также в отчетном периоде Управлением была проведена работа по размещению в эфире федеральных и региональных телеканалов ролика о защит</w:t>
      </w:r>
      <w:r w:rsidR="00F54200">
        <w:rPr>
          <w:szCs w:val="26"/>
        </w:rPr>
        <w:t>е персональных данных, а именно:</w:t>
      </w:r>
    </w:p>
    <w:p w:rsidR="001053F2" w:rsidRPr="001053F2" w:rsidRDefault="00F54200" w:rsidP="00CB467B">
      <w:pPr>
        <w:tabs>
          <w:tab w:val="left" w:pos="142"/>
        </w:tabs>
        <w:ind w:firstLine="709"/>
        <w:rPr>
          <w:szCs w:val="26"/>
        </w:rPr>
      </w:pPr>
      <w:r>
        <w:rPr>
          <w:szCs w:val="26"/>
        </w:rPr>
        <w:t xml:space="preserve">- </w:t>
      </w:r>
      <w:r w:rsidR="001053F2" w:rsidRPr="001053F2">
        <w:rPr>
          <w:szCs w:val="26"/>
        </w:rPr>
        <w:t>«Кубань 24» (ежедневно с 12.02.2016 по 10.03.2016);</w:t>
      </w:r>
    </w:p>
    <w:p w:rsidR="001053F2" w:rsidRPr="001053F2" w:rsidRDefault="00F54200" w:rsidP="00CB467B">
      <w:pPr>
        <w:tabs>
          <w:tab w:val="left" w:pos="142"/>
        </w:tabs>
        <w:autoSpaceDE w:val="0"/>
        <w:autoSpaceDN w:val="0"/>
        <w:ind w:firstLine="709"/>
        <w:outlineLvl w:val="0"/>
        <w:rPr>
          <w:szCs w:val="26"/>
        </w:rPr>
      </w:pPr>
      <w:r>
        <w:rPr>
          <w:szCs w:val="26"/>
        </w:rPr>
        <w:t xml:space="preserve">- </w:t>
      </w:r>
      <w:r w:rsidR="001053F2" w:rsidRPr="001053F2">
        <w:rPr>
          <w:szCs w:val="26"/>
        </w:rPr>
        <w:t>«Кубань 24 Орбита» (ежедневно с 12.02.2016 по 10.03.2016);</w:t>
      </w:r>
    </w:p>
    <w:p w:rsidR="001053F2" w:rsidRPr="001053F2" w:rsidRDefault="00F54200" w:rsidP="00CB467B">
      <w:pPr>
        <w:tabs>
          <w:tab w:val="left" w:pos="142"/>
        </w:tabs>
        <w:autoSpaceDE w:val="0"/>
        <w:autoSpaceDN w:val="0"/>
        <w:ind w:firstLine="709"/>
        <w:outlineLvl w:val="0"/>
        <w:rPr>
          <w:szCs w:val="26"/>
        </w:rPr>
      </w:pPr>
      <w:r>
        <w:rPr>
          <w:szCs w:val="26"/>
        </w:rPr>
        <w:t xml:space="preserve">- </w:t>
      </w:r>
      <w:r w:rsidR="001053F2" w:rsidRPr="001053F2">
        <w:rPr>
          <w:szCs w:val="26"/>
        </w:rPr>
        <w:t>«Телеканал Лаба» (ежедневно с 15.02.2016 по 29.02.2016);</w:t>
      </w:r>
    </w:p>
    <w:p w:rsidR="001053F2" w:rsidRPr="001053F2" w:rsidRDefault="00F54200" w:rsidP="00CB467B">
      <w:pPr>
        <w:tabs>
          <w:tab w:val="left" w:pos="142"/>
        </w:tabs>
        <w:autoSpaceDE w:val="0"/>
        <w:autoSpaceDN w:val="0"/>
        <w:ind w:firstLine="709"/>
        <w:outlineLvl w:val="0"/>
        <w:rPr>
          <w:szCs w:val="26"/>
        </w:rPr>
      </w:pPr>
      <w:r>
        <w:rPr>
          <w:szCs w:val="26"/>
        </w:rPr>
        <w:t xml:space="preserve">- </w:t>
      </w:r>
      <w:r w:rsidR="001053F2" w:rsidRPr="001053F2">
        <w:rPr>
          <w:szCs w:val="26"/>
        </w:rPr>
        <w:t>ООО ТПО «ТВ-Поиск» (в соответствии с графиком с 12.02.2016- 27.02.2016);</w:t>
      </w:r>
    </w:p>
    <w:p w:rsidR="001053F2" w:rsidRPr="001053F2" w:rsidRDefault="00F54200" w:rsidP="00CB467B">
      <w:pPr>
        <w:tabs>
          <w:tab w:val="left" w:pos="142"/>
        </w:tabs>
        <w:autoSpaceDE w:val="0"/>
        <w:autoSpaceDN w:val="0"/>
        <w:ind w:firstLine="709"/>
        <w:outlineLvl w:val="0"/>
        <w:rPr>
          <w:szCs w:val="26"/>
        </w:rPr>
      </w:pPr>
      <w:r>
        <w:rPr>
          <w:szCs w:val="26"/>
        </w:rPr>
        <w:t xml:space="preserve">- </w:t>
      </w:r>
      <w:r w:rsidR="001053F2" w:rsidRPr="001053F2">
        <w:rPr>
          <w:szCs w:val="26"/>
        </w:rPr>
        <w:t>ООО «НТК «Тихорецк-ТВ» (в соответствии с графиком с 08.06.2016-30.06.2016).</w:t>
      </w:r>
    </w:p>
    <w:p w:rsidR="001053F2" w:rsidRPr="001053F2" w:rsidRDefault="00CB467B" w:rsidP="00CB467B">
      <w:pPr>
        <w:tabs>
          <w:tab w:val="left" w:pos="142"/>
        </w:tabs>
        <w:ind w:firstLine="709"/>
        <w:rPr>
          <w:szCs w:val="26"/>
        </w:rPr>
      </w:pPr>
      <w:r>
        <w:rPr>
          <w:szCs w:val="26"/>
        </w:rPr>
        <w:t>-</w:t>
      </w:r>
      <w:r w:rsidR="00F54200">
        <w:rPr>
          <w:szCs w:val="26"/>
        </w:rPr>
        <w:t xml:space="preserve"> </w:t>
      </w:r>
      <w:r w:rsidR="001053F2" w:rsidRPr="001053F2">
        <w:rPr>
          <w:szCs w:val="26"/>
        </w:rPr>
        <w:t>ООО «АПТО «ЭЛЕКТРОН» Студия телевидения «Электрон», г. Крымск (в соответствии с графиком с 15.06.2016-30.06.2016);</w:t>
      </w:r>
    </w:p>
    <w:p w:rsidR="001053F2" w:rsidRPr="001053F2" w:rsidRDefault="00F54200" w:rsidP="00CB467B">
      <w:pPr>
        <w:tabs>
          <w:tab w:val="left" w:pos="142"/>
        </w:tabs>
        <w:ind w:firstLine="709"/>
        <w:rPr>
          <w:szCs w:val="26"/>
        </w:rPr>
      </w:pPr>
      <w:r>
        <w:rPr>
          <w:szCs w:val="26"/>
        </w:rPr>
        <w:t xml:space="preserve">- </w:t>
      </w:r>
      <w:r w:rsidR="001053F2" w:rsidRPr="001053F2">
        <w:rPr>
          <w:szCs w:val="26"/>
        </w:rPr>
        <w:t>«Телеканал «Родная земля» (ежедневно с 10.08.</w:t>
      </w:r>
      <w:r w:rsidR="00183611">
        <w:rPr>
          <w:szCs w:val="26"/>
        </w:rPr>
        <w:t>20</w:t>
      </w:r>
      <w:r w:rsidR="001053F2" w:rsidRPr="001053F2">
        <w:rPr>
          <w:szCs w:val="26"/>
        </w:rPr>
        <w:t>16 – по 19.08.2016);</w:t>
      </w:r>
    </w:p>
    <w:p w:rsidR="001053F2" w:rsidRPr="001053F2" w:rsidRDefault="001053F2" w:rsidP="00CB467B">
      <w:pPr>
        <w:tabs>
          <w:tab w:val="left" w:pos="142"/>
        </w:tabs>
        <w:ind w:firstLine="709"/>
        <w:rPr>
          <w:szCs w:val="26"/>
        </w:rPr>
      </w:pPr>
      <w:r w:rsidRPr="001053F2">
        <w:rPr>
          <w:szCs w:val="26"/>
        </w:rPr>
        <w:t xml:space="preserve">На официальном сайте Уполномоченного по правам ребенка в Краснодарском крае 09.08.2016 размещена ссылка на ролик - </w:t>
      </w:r>
      <w:hyperlink r:id="rId165" w:history="1">
        <w:r w:rsidRPr="001053F2">
          <w:rPr>
            <w:rStyle w:val="af2"/>
            <w:color w:val="auto"/>
            <w:szCs w:val="26"/>
          </w:rPr>
          <w:t>http://xn--90ar1a.xn--d1acj3b/news/pub=908</w:t>
        </w:r>
      </w:hyperlink>
      <w:r w:rsidRPr="001053F2">
        <w:rPr>
          <w:szCs w:val="26"/>
        </w:rPr>
        <w:t xml:space="preserve"> и новость о ролике </w:t>
      </w:r>
      <w:hyperlink r:id="rId166" w:history="1">
        <w:r w:rsidRPr="001053F2">
          <w:rPr>
            <w:rStyle w:val="af2"/>
            <w:color w:val="auto"/>
            <w:szCs w:val="26"/>
            <w:lang w:val="en-US"/>
          </w:rPr>
          <w:t>http</w:t>
        </w:r>
        <w:r w:rsidRPr="001053F2">
          <w:rPr>
            <w:rStyle w:val="af2"/>
            <w:color w:val="auto"/>
            <w:szCs w:val="26"/>
          </w:rPr>
          <w:t>://</w:t>
        </w:r>
        <w:r w:rsidRPr="001053F2">
          <w:rPr>
            <w:rStyle w:val="af2"/>
            <w:color w:val="auto"/>
            <w:szCs w:val="26"/>
            <w:lang w:val="en-US"/>
          </w:rPr>
          <w:t>krasnodar</w:t>
        </w:r>
        <w:r w:rsidRPr="001053F2">
          <w:rPr>
            <w:rStyle w:val="af2"/>
            <w:color w:val="auto"/>
            <w:szCs w:val="26"/>
          </w:rPr>
          <w:t>.</w:t>
        </w:r>
        <w:r w:rsidRPr="001053F2">
          <w:rPr>
            <w:rStyle w:val="af2"/>
            <w:color w:val="auto"/>
            <w:szCs w:val="26"/>
            <w:lang w:val="en-US"/>
          </w:rPr>
          <w:t>rfdeti</w:t>
        </w:r>
        <w:r w:rsidRPr="001053F2">
          <w:rPr>
            <w:rStyle w:val="af2"/>
            <w:color w:val="auto"/>
            <w:szCs w:val="26"/>
          </w:rPr>
          <w:t>.</w:t>
        </w:r>
        <w:r w:rsidRPr="001053F2">
          <w:rPr>
            <w:rStyle w:val="af2"/>
            <w:color w:val="auto"/>
            <w:szCs w:val="26"/>
            <w:lang w:val="en-US"/>
          </w:rPr>
          <w:t>ru</w:t>
        </w:r>
        <w:r w:rsidRPr="001053F2">
          <w:rPr>
            <w:rStyle w:val="af2"/>
            <w:color w:val="auto"/>
            <w:szCs w:val="26"/>
          </w:rPr>
          <w:t>/</w:t>
        </w:r>
        <w:r w:rsidRPr="001053F2">
          <w:rPr>
            <w:rStyle w:val="af2"/>
            <w:color w:val="auto"/>
            <w:szCs w:val="26"/>
            <w:lang w:val="en-US"/>
          </w:rPr>
          <w:t>display</w:t>
        </w:r>
        <w:r w:rsidRPr="001053F2">
          <w:rPr>
            <w:rStyle w:val="af2"/>
            <w:color w:val="auto"/>
            <w:szCs w:val="26"/>
          </w:rPr>
          <w:t>.</w:t>
        </w:r>
        <w:r w:rsidRPr="001053F2">
          <w:rPr>
            <w:rStyle w:val="af2"/>
            <w:color w:val="auto"/>
            <w:szCs w:val="26"/>
            <w:lang w:val="en-US"/>
          </w:rPr>
          <w:t>php</w:t>
        </w:r>
        <w:r w:rsidRPr="001053F2">
          <w:rPr>
            <w:rStyle w:val="af2"/>
            <w:color w:val="auto"/>
            <w:szCs w:val="26"/>
          </w:rPr>
          <w:t>?</w:t>
        </w:r>
        <w:r w:rsidRPr="001053F2">
          <w:rPr>
            <w:rStyle w:val="af2"/>
            <w:color w:val="auto"/>
            <w:szCs w:val="26"/>
            <w:lang w:val="en-US"/>
          </w:rPr>
          <w:t>id</w:t>
        </w:r>
        <w:r w:rsidRPr="001053F2">
          <w:rPr>
            <w:rStyle w:val="af2"/>
            <w:color w:val="auto"/>
            <w:szCs w:val="26"/>
          </w:rPr>
          <w:t>=33251</w:t>
        </w:r>
      </w:hyperlink>
      <w:r w:rsidRPr="001053F2">
        <w:rPr>
          <w:szCs w:val="26"/>
        </w:rPr>
        <w:t xml:space="preserve"> </w:t>
      </w:r>
    </w:p>
    <w:p w:rsidR="001053F2" w:rsidRPr="001053F2" w:rsidRDefault="001053F2" w:rsidP="00CB467B">
      <w:pPr>
        <w:tabs>
          <w:tab w:val="left" w:pos="142"/>
        </w:tabs>
        <w:autoSpaceDE w:val="0"/>
        <w:autoSpaceDN w:val="0"/>
        <w:ind w:firstLine="709"/>
        <w:outlineLvl w:val="0"/>
        <w:rPr>
          <w:szCs w:val="26"/>
        </w:rPr>
      </w:pPr>
      <w:r w:rsidRPr="001053F2">
        <w:rPr>
          <w:szCs w:val="26"/>
        </w:rPr>
        <w:t>Достигнута договоренность о размещении ролика в эфире телеканалов «Зарево», «ТВЦ -Сочи», «</w:t>
      </w:r>
      <w:proofErr w:type="spellStart"/>
      <w:r w:rsidRPr="001053F2">
        <w:rPr>
          <w:szCs w:val="26"/>
        </w:rPr>
        <w:t>СТС-Туапсе</w:t>
      </w:r>
      <w:proofErr w:type="spellEnd"/>
      <w:r w:rsidRPr="001053F2">
        <w:rPr>
          <w:szCs w:val="26"/>
        </w:rPr>
        <w:t>», «ЭФКАТЕ».</w:t>
      </w:r>
    </w:p>
    <w:p w:rsidR="001053F2" w:rsidRDefault="001053F2" w:rsidP="00CB467B">
      <w:pPr>
        <w:tabs>
          <w:tab w:val="left" w:pos="142"/>
        </w:tabs>
        <w:ind w:firstLine="709"/>
        <w:rPr>
          <w:szCs w:val="26"/>
        </w:rPr>
      </w:pPr>
      <w:r w:rsidRPr="001053F2">
        <w:rPr>
          <w:szCs w:val="26"/>
        </w:rPr>
        <w:t>В соответствии с установленным графиком письма о размещении ролика о защите персональных данных ежемесячно направляются в региональные телекомпании Краснодарского края и Республики Адыгея.</w:t>
      </w:r>
    </w:p>
    <w:p w:rsidR="000F082B" w:rsidRPr="00F6697D" w:rsidRDefault="000F082B" w:rsidP="000F082B">
      <w:pPr>
        <w:ind w:firstLine="709"/>
        <w:rPr>
          <w:szCs w:val="26"/>
        </w:rPr>
      </w:pPr>
      <w:r w:rsidRPr="00F6697D">
        <w:rPr>
          <w:szCs w:val="26"/>
        </w:rPr>
        <w:t>25.07.2016 в Управлении Роскомнадзора по Южному федеральному округу утвержден План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на период до 2020 года.</w:t>
      </w:r>
    </w:p>
    <w:p w:rsidR="000F082B" w:rsidRPr="00F6697D" w:rsidRDefault="000F082B" w:rsidP="000F082B">
      <w:pPr>
        <w:ind w:firstLine="709"/>
        <w:rPr>
          <w:szCs w:val="26"/>
        </w:rPr>
      </w:pPr>
      <w:r w:rsidRPr="00F6697D">
        <w:rPr>
          <w:szCs w:val="26"/>
        </w:rPr>
        <w:t>В соответствии с Планом в 2016 году Управлением были реализованы следующие мероприятия-</w:t>
      </w:r>
    </w:p>
    <w:p w:rsidR="000F082B" w:rsidRPr="00F6697D" w:rsidRDefault="000F082B" w:rsidP="000F082B">
      <w:pPr>
        <w:pStyle w:val="23"/>
        <w:numPr>
          <w:ilvl w:val="0"/>
          <w:numId w:val="26"/>
        </w:numPr>
        <w:autoSpaceDE w:val="0"/>
        <w:autoSpaceDN w:val="0"/>
        <w:ind w:left="0" w:firstLine="624"/>
        <w:rPr>
          <w:sz w:val="26"/>
          <w:szCs w:val="26"/>
        </w:rPr>
      </w:pPr>
      <w:r w:rsidRPr="00F6697D">
        <w:rPr>
          <w:sz w:val="26"/>
          <w:szCs w:val="26"/>
        </w:rPr>
        <w:t xml:space="preserve">Проведены в общеобразовательных учреждениях «открытые» уроки, направленные на безопасное использование личных данных несовершеннолетних детей (МБОУ СОШ № 78 г. Краснодара, 13.04.2016;  МБОУ гимназия № 40 г. Краснодара, </w:t>
      </w:r>
      <w:r w:rsidRPr="00F6697D">
        <w:rPr>
          <w:sz w:val="26"/>
          <w:szCs w:val="26"/>
        </w:rPr>
        <w:lastRenderedPageBreak/>
        <w:t>14.04.2016; МБОУ СОШ № 78 г. Краснодара, 11.05.2016; детский образовательный лагерь «Миллениум» г. Краснодара, 28.07.2016;</w:t>
      </w:r>
      <w:r w:rsidRPr="00F6697D">
        <w:rPr>
          <w:rFonts w:eastAsia="Calibri"/>
          <w:sz w:val="26"/>
          <w:szCs w:val="26"/>
          <w:lang w:eastAsia="en-US"/>
        </w:rPr>
        <w:t xml:space="preserve"> </w:t>
      </w:r>
      <w:r w:rsidRPr="00F6697D">
        <w:rPr>
          <w:sz w:val="26"/>
          <w:szCs w:val="26"/>
        </w:rPr>
        <w:t>МБОУ гимназия № 3 г. Краснодара, 18.10.2016; ЧОУ гимназия «Эрудит» г. Краснодара, 21.10.2016; МБОУ гимназия № 3 г. Краснодара, 24.10.2016; юридический факультет Кубанского государственного университета, 21.11.2016).</w:t>
      </w:r>
    </w:p>
    <w:p w:rsidR="000F082B" w:rsidRPr="00F6697D" w:rsidRDefault="000F082B" w:rsidP="000F082B">
      <w:pPr>
        <w:pStyle w:val="23"/>
        <w:numPr>
          <w:ilvl w:val="0"/>
          <w:numId w:val="26"/>
        </w:numPr>
        <w:autoSpaceDE w:val="0"/>
        <w:autoSpaceDN w:val="0"/>
        <w:ind w:left="0" w:firstLine="624"/>
        <w:rPr>
          <w:sz w:val="26"/>
          <w:szCs w:val="26"/>
        </w:rPr>
      </w:pPr>
      <w:r w:rsidRPr="00F6697D">
        <w:rPr>
          <w:sz w:val="26"/>
          <w:szCs w:val="26"/>
        </w:rPr>
        <w:t>Проведен единый «День открытых дверей» в целях консультирования субъектов персональных данных и операторов, осуществляющих обработку персональных данных, по вопросам законодательства в области персональных данных, привлечения квалифицированных кадров на государственную службу, презентации функций и направлений деятельности Управления в области персональных данных (12.02.2016, 27.07.2016).</w:t>
      </w:r>
    </w:p>
    <w:p w:rsidR="000F082B" w:rsidRPr="00F6697D" w:rsidRDefault="000F082B" w:rsidP="000F082B">
      <w:pPr>
        <w:pStyle w:val="23"/>
        <w:numPr>
          <w:ilvl w:val="0"/>
          <w:numId w:val="26"/>
        </w:numPr>
        <w:autoSpaceDE w:val="0"/>
        <w:autoSpaceDN w:val="0"/>
        <w:ind w:left="0" w:firstLine="624"/>
        <w:rPr>
          <w:sz w:val="26"/>
          <w:szCs w:val="26"/>
        </w:rPr>
      </w:pPr>
      <w:r w:rsidRPr="00F6697D">
        <w:rPr>
          <w:sz w:val="26"/>
          <w:szCs w:val="26"/>
        </w:rPr>
        <w:t>Осуществлено взаимодействие с организациями, телекомпаниями, имеющими возможность трансляции ролика социальной рекламы, посвященного защите персональных данных  («Кубань 24» (ежедневно с 12.02.2016 по 10.03.2016);</w:t>
      </w:r>
    </w:p>
    <w:p w:rsidR="000F082B" w:rsidRPr="00F6697D" w:rsidRDefault="000F082B" w:rsidP="000F082B">
      <w:pPr>
        <w:pStyle w:val="23"/>
        <w:ind w:left="0" w:firstLine="0"/>
        <w:rPr>
          <w:sz w:val="26"/>
          <w:szCs w:val="26"/>
        </w:rPr>
      </w:pPr>
      <w:r w:rsidRPr="00F6697D">
        <w:rPr>
          <w:sz w:val="26"/>
          <w:szCs w:val="26"/>
        </w:rPr>
        <w:t>«Кубань 24 Орбита» (ежедневно с 12.02.2016 по 10.03.2016); «Телеканал Лаба» (ежедневно с 15.02.2016 по 29.02.2016); ООО ТПО «ТВ-Поиск» (в соответствии с графиком с 12.02.2016- 27.02.2016); ООО «НТК «Тихорецк-ТВ» (в соответствии с графиком с 08.06.2016-30.06.2016), ООО «АПТО «ЭЛЕКТРОН» Студия телевидения «Электрон», г. Крымск (в соответствии с графиком с 15.06.2016-30.06.2016); «Телеканал «Родная земля» (ежедневно с 10.08.16 – по 19.08.2016).</w:t>
      </w:r>
    </w:p>
    <w:p w:rsidR="000F082B" w:rsidRPr="00F6697D" w:rsidRDefault="000F082B" w:rsidP="000F082B">
      <w:pPr>
        <w:pStyle w:val="23"/>
        <w:numPr>
          <w:ilvl w:val="0"/>
          <w:numId w:val="26"/>
        </w:numPr>
        <w:autoSpaceDE w:val="0"/>
        <w:autoSpaceDN w:val="0"/>
        <w:ind w:left="0" w:firstLine="624"/>
        <w:rPr>
          <w:sz w:val="26"/>
          <w:szCs w:val="26"/>
        </w:rPr>
      </w:pPr>
      <w:r w:rsidRPr="00F6697D">
        <w:rPr>
          <w:sz w:val="26"/>
          <w:szCs w:val="26"/>
        </w:rPr>
        <w:t>Размещены на интернет-сайтах администраций муниципальных образований Краснодарского края, администраций Республики Адыгея информации, способствующей повышению уровня правовой информированности граждан и операторов, осуществляющих обработку персональных данных.</w:t>
      </w:r>
    </w:p>
    <w:p w:rsidR="000F082B" w:rsidRPr="00F6697D" w:rsidRDefault="000F082B" w:rsidP="000F082B">
      <w:pPr>
        <w:pStyle w:val="23"/>
        <w:ind w:left="0" w:firstLine="0"/>
        <w:rPr>
          <w:sz w:val="26"/>
          <w:szCs w:val="26"/>
        </w:rPr>
      </w:pPr>
      <w:r w:rsidRPr="00F6697D">
        <w:rPr>
          <w:sz w:val="26"/>
          <w:szCs w:val="26"/>
        </w:rPr>
        <w:t>Администрация МО Каневской район (размещено 21.03.2016) http://kanevskadm.ru/index.php?option=com_content&amp;view=article&amp;id=12577:2016-03-21-12-44-18&amp;catid=60:2011-01-10-17-39-38</w:t>
      </w:r>
    </w:p>
    <w:p w:rsidR="000F082B" w:rsidRPr="00F6697D" w:rsidRDefault="000F082B" w:rsidP="000F082B">
      <w:pPr>
        <w:pStyle w:val="23"/>
        <w:ind w:left="0" w:firstLine="0"/>
        <w:rPr>
          <w:sz w:val="26"/>
          <w:szCs w:val="26"/>
        </w:rPr>
      </w:pPr>
      <w:r w:rsidRPr="00F6697D">
        <w:rPr>
          <w:sz w:val="26"/>
          <w:szCs w:val="26"/>
        </w:rPr>
        <w:t xml:space="preserve">Администрация МО </w:t>
      </w:r>
      <w:proofErr w:type="spellStart"/>
      <w:r w:rsidRPr="00F6697D">
        <w:rPr>
          <w:sz w:val="26"/>
          <w:szCs w:val="26"/>
        </w:rPr>
        <w:t>Абинский</w:t>
      </w:r>
      <w:proofErr w:type="spellEnd"/>
      <w:r w:rsidRPr="00F6697D">
        <w:rPr>
          <w:sz w:val="26"/>
          <w:szCs w:val="26"/>
        </w:rPr>
        <w:t xml:space="preserve"> район (размещено 21.03.2016) http://abinskiy.ru/news/3009.html </w:t>
      </w:r>
    </w:p>
    <w:p w:rsidR="000F082B" w:rsidRPr="00F6697D" w:rsidRDefault="000F082B" w:rsidP="000F082B">
      <w:pPr>
        <w:pStyle w:val="23"/>
        <w:ind w:left="0" w:firstLine="0"/>
        <w:rPr>
          <w:sz w:val="26"/>
          <w:szCs w:val="26"/>
        </w:rPr>
      </w:pPr>
      <w:r w:rsidRPr="00F6697D">
        <w:rPr>
          <w:sz w:val="26"/>
          <w:szCs w:val="26"/>
        </w:rPr>
        <w:t>Администрация МО Туапсинский район (размещено 25.03.2016) http://tuapseregion.ru/content/personal-data/index.php?sphrase_id=29918</w:t>
      </w:r>
    </w:p>
    <w:p w:rsidR="000F082B" w:rsidRPr="00F6697D" w:rsidRDefault="000F082B" w:rsidP="000F082B">
      <w:pPr>
        <w:pStyle w:val="23"/>
        <w:ind w:left="0" w:firstLine="0"/>
        <w:rPr>
          <w:sz w:val="26"/>
          <w:szCs w:val="26"/>
        </w:rPr>
      </w:pPr>
      <w:r w:rsidRPr="00F6697D">
        <w:rPr>
          <w:sz w:val="26"/>
          <w:szCs w:val="26"/>
        </w:rPr>
        <w:t>Администрация МО Усть-Лабинский район (размещено 14.03.2016) http://adminustlabinsk.ru/city/news/detail.php?ID=11891&amp;sphrase_id=100454</w:t>
      </w:r>
    </w:p>
    <w:p w:rsidR="000F082B" w:rsidRPr="00F6697D" w:rsidRDefault="000F082B" w:rsidP="000F082B">
      <w:pPr>
        <w:pStyle w:val="23"/>
        <w:ind w:left="0" w:firstLine="0"/>
        <w:rPr>
          <w:sz w:val="26"/>
          <w:szCs w:val="26"/>
        </w:rPr>
      </w:pPr>
      <w:r w:rsidRPr="00F6697D">
        <w:rPr>
          <w:sz w:val="26"/>
          <w:szCs w:val="26"/>
        </w:rPr>
        <w:t>Администрация МО г. Горячий Ключ (размещено 24.03.2016) http://gorkluch.ru/about/info/anounces/19042/</w:t>
      </w:r>
    </w:p>
    <w:p w:rsidR="000F082B" w:rsidRPr="00F6697D" w:rsidRDefault="000F082B" w:rsidP="000F082B">
      <w:pPr>
        <w:pStyle w:val="23"/>
        <w:ind w:left="0" w:firstLine="0"/>
        <w:rPr>
          <w:sz w:val="26"/>
          <w:szCs w:val="26"/>
        </w:rPr>
      </w:pPr>
      <w:r w:rsidRPr="00F6697D">
        <w:rPr>
          <w:sz w:val="26"/>
          <w:szCs w:val="26"/>
        </w:rPr>
        <w:lastRenderedPageBreak/>
        <w:t>Администрация МО Апшеронский район (размещено 22.03.2016) http://apsheronsk-oms.ru/roskomnadzor-informiruet.html</w:t>
      </w:r>
    </w:p>
    <w:p w:rsidR="000F082B" w:rsidRPr="00F6697D" w:rsidRDefault="000F082B" w:rsidP="000F082B">
      <w:pPr>
        <w:pStyle w:val="23"/>
        <w:ind w:left="0" w:firstLine="0"/>
        <w:rPr>
          <w:sz w:val="26"/>
          <w:szCs w:val="26"/>
        </w:rPr>
      </w:pPr>
      <w:r w:rsidRPr="00F6697D">
        <w:rPr>
          <w:sz w:val="26"/>
          <w:szCs w:val="26"/>
        </w:rPr>
        <w:t xml:space="preserve">Администрация МО г. Новороссийск (размещено 11.02.2016)  </w:t>
      </w:r>
    </w:p>
    <w:p w:rsidR="000F082B" w:rsidRPr="00F6697D" w:rsidRDefault="000F082B" w:rsidP="000F082B">
      <w:pPr>
        <w:pStyle w:val="23"/>
        <w:ind w:left="0" w:firstLine="0"/>
        <w:rPr>
          <w:sz w:val="26"/>
          <w:szCs w:val="26"/>
        </w:rPr>
      </w:pPr>
      <w:r w:rsidRPr="00F6697D">
        <w:rPr>
          <w:sz w:val="26"/>
          <w:szCs w:val="26"/>
        </w:rPr>
        <w:t>http://admnvrsk.ru/o-gorode/novosti/glavnye-novosti/news-20160211124545-432772/</w:t>
      </w:r>
    </w:p>
    <w:p w:rsidR="000F082B" w:rsidRPr="00F6697D" w:rsidRDefault="000F082B" w:rsidP="000F082B">
      <w:pPr>
        <w:pStyle w:val="23"/>
        <w:ind w:left="0" w:firstLine="0"/>
        <w:rPr>
          <w:sz w:val="26"/>
          <w:szCs w:val="26"/>
        </w:rPr>
      </w:pPr>
      <w:r w:rsidRPr="00F6697D">
        <w:rPr>
          <w:sz w:val="26"/>
          <w:szCs w:val="26"/>
        </w:rPr>
        <w:t>Администрация муниципального образования Каневской район (размещено 06.06.2016) http://kanevskadm.ru/index.php?option=com_content&amp;view=article&amp;id=13046:2016-06-06-08-46-33&amp;catid=123:2013-02-04-05-52-14, 06.06.2016</w:t>
      </w:r>
    </w:p>
    <w:p w:rsidR="000F082B" w:rsidRPr="00F6697D" w:rsidRDefault="000F082B" w:rsidP="000F082B">
      <w:pPr>
        <w:pStyle w:val="23"/>
        <w:ind w:left="0" w:firstLine="0"/>
        <w:rPr>
          <w:sz w:val="26"/>
          <w:szCs w:val="26"/>
        </w:rPr>
      </w:pPr>
      <w:proofErr w:type="spellStart"/>
      <w:r w:rsidRPr="00F6697D">
        <w:rPr>
          <w:sz w:val="26"/>
          <w:szCs w:val="26"/>
        </w:rPr>
        <w:t>Джубгское</w:t>
      </w:r>
      <w:proofErr w:type="spellEnd"/>
      <w:r w:rsidRPr="00F6697D">
        <w:rPr>
          <w:sz w:val="26"/>
          <w:szCs w:val="26"/>
        </w:rPr>
        <w:t xml:space="preserve"> городское поселение (размещено 22.04.2016) </w:t>
      </w:r>
    </w:p>
    <w:p w:rsidR="000F082B" w:rsidRPr="00F6697D" w:rsidRDefault="000F082B" w:rsidP="000F082B">
      <w:pPr>
        <w:pStyle w:val="23"/>
        <w:ind w:left="0" w:firstLine="0"/>
        <w:rPr>
          <w:sz w:val="26"/>
          <w:szCs w:val="26"/>
        </w:rPr>
      </w:pPr>
      <w:r w:rsidRPr="00F6697D">
        <w:rPr>
          <w:sz w:val="26"/>
          <w:szCs w:val="26"/>
        </w:rPr>
        <w:t>http://admjubga.ru/personal-data/;</w:t>
      </w:r>
    </w:p>
    <w:p w:rsidR="000F082B" w:rsidRPr="00F6697D" w:rsidRDefault="000F082B" w:rsidP="000F082B">
      <w:pPr>
        <w:pStyle w:val="23"/>
        <w:ind w:left="0" w:firstLine="0"/>
        <w:rPr>
          <w:sz w:val="26"/>
          <w:szCs w:val="26"/>
        </w:rPr>
      </w:pPr>
      <w:proofErr w:type="spellStart"/>
      <w:r w:rsidRPr="00F6697D">
        <w:rPr>
          <w:sz w:val="26"/>
          <w:szCs w:val="26"/>
        </w:rPr>
        <w:t>Новомихайловское</w:t>
      </w:r>
      <w:proofErr w:type="spellEnd"/>
      <w:r w:rsidRPr="00F6697D">
        <w:rPr>
          <w:sz w:val="26"/>
          <w:szCs w:val="26"/>
        </w:rPr>
        <w:t xml:space="preserve"> городское поселение (размещено 22.04.2016)</w:t>
      </w:r>
    </w:p>
    <w:p w:rsidR="000F082B" w:rsidRPr="00F6697D" w:rsidRDefault="000F082B" w:rsidP="000F082B">
      <w:pPr>
        <w:pStyle w:val="23"/>
        <w:ind w:left="0" w:firstLine="0"/>
        <w:rPr>
          <w:sz w:val="26"/>
          <w:szCs w:val="26"/>
        </w:rPr>
      </w:pPr>
      <w:r w:rsidRPr="00F6697D">
        <w:rPr>
          <w:sz w:val="26"/>
          <w:szCs w:val="26"/>
        </w:rPr>
        <w:t>http://nmih.ru/personal-data/;</w:t>
      </w:r>
    </w:p>
    <w:p w:rsidR="000F082B" w:rsidRPr="00F6697D" w:rsidRDefault="000F082B" w:rsidP="000F082B">
      <w:pPr>
        <w:pStyle w:val="23"/>
        <w:ind w:left="0" w:firstLine="0"/>
        <w:rPr>
          <w:sz w:val="26"/>
          <w:szCs w:val="26"/>
        </w:rPr>
      </w:pPr>
      <w:proofErr w:type="spellStart"/>
      <w:r w:rsidRPr="00F6697D">
        <w:rPr>
          <w:sz w:val="26"/>
          <w:szCs w:val="26"/>
        </w:rPr>
        <w:t>Вельяминовское</w:t>
      </w:r>
      <w:proofErr w:type="spellEnd"/>
      <w:r w:rsidRPr="00F6697D">
        <w:rPr>
          <w:sz w:val="26"/>
          <w:szCs w:val="26"/>
        </w:rPr>
        <w:t xml:space="preserve"> сельское поселение (размещено 22.04.2016)</w:t>
      </w:r>
    </w:p>
    <w:p w:rsidR="000F082B" w:rsidRPr="00F6697D" w:rsidRDefault="000F082B" w:rsidP="000F082B">
      <w:pPr>
        <w:pStyle w:val="23"/>
        <w:ind w:left="0" w:firstLine="0"/>
        <w:rPr>
          <w:sz w:val="26"/>
          <w:szCs w:val="26"/>
        </w:rPr>
      </w:pPr>
      <w:r w:rsidRPr="00F6697D">
        <w:rPr>
          <w:sz w:val="26"/>
          <w:szCs w:val="26"/>
        </w:rPr>
        <w:t>http://velyamin.tuapse.ru/index.php?option=com_content&amp;view=article&amp;id=55:informacija-dlja-operatorov-personalnyh-dannyh&amp;catid=13:oficialnoe&amp;Itemid=11;</w:t>
      </w:r>
    </w:p>
    <w:p w:rsidR="000F082B" w:rsidRPr="00F6697D" w:rsidRDefault="000F082B" w:rsidP="000F082B">
      <w:pPr>
        <w:pStyle w:val="23"/>
        <w:ind w:left="0" w:firstLine="0"/>
        <w:rPr>
          <w:sz w:val="26"/>
          <w:szCs w:val="26"/>
        </w:rPr>
      </w:pPr>
      <w:r w:rsidRPr="00F6697D">
        <w:rPr>
          <w:sz w:val="26"/>
          <w:szCs w:val="26"/>
        </w:rPr>
        <w:t>Георгиевское сельское поселение (размещено 22.04.2016)</w:t>
      </w:r>
    </w:p>
    <w:p w:rsidR="000F082B" w:rsidRPr="00F6697D" w:rsidRDefault="000F082B" w:rsidP="000F082B">
      <w:pPr>
        <w:pStyle w:val="23"/>
        <w:ind w:left="0" w:firstLine="0"/>
        <w:rPr>
          <w:sz w:val="26"/>
          <w:szCs w:val="26"/>
        </w:rPr>
      </w:pPr>
      <w:r w:rsidRPr="00F6697D">
        <w:rPr>
          <w:sz w:val="26"/>
          <w:szCs w:val="26"/>
        </w:rPr>
        <w:t>http://georgievskoe.tuapse.ru/index.php?option=com_content&amp;view=article&amp;id=58:informacionnoe-soobschenie&amp;catid=1:novosti-nebuga&amp;Itemid=11;</w:t>
      </w:r>
    </w:p>
    <w:p w:rsidR="000F082B" w:rsidRPr="00F6697D" w:rsidRDefault="000F082B" w:rsidP="000F082B">
      <w:pPr>
        <w:pStyle w:val="23"/>
        <w:ind w:left="0" w:firstLine="0"/>
        <w:rPr>
          <w:sz w:val="26"/>
          <w:szCs w:val="26"/>
        </w:rPr>
      </w:pPr>
      <w:proofErr w:type="spellStart"/>
      <w:r w:rsidRPr="00F6697D">
        <w:rPr>
          <w:sz w:val="26"/>
          <w:szCs w:val="26"/>
        </w:rPr>
        <w:t>Небугское</w:t>
      </w:r>
      <w:proofErr w:type="spellEnd"/>
      <w:r w:rsidRPr="00F6697D">
        <w:rPr>
          <w:sz w:val="26"/>
          <w:szCs w:val="26"/>
        </w:rPr>
        <w:t xml:space="preserve"> сельское поселение (размещено 22.04.2016)</w:t>
      </w:r>
    </w:p>
    <w:p w:rsidR="000F082B" w:rsidRPr="00F6697D" w:rsidRDefault="000F082B" w:rsidP="000F082B">
      <w:pPr>
        <w:pStyle w:val="23"/>
        <w:ind w:left="0" w:firstLine="0"/>
        <w:rPr>
          <w:sz w:val="26"/>
          <w:szCs w:val="26"/>
        </w:rPr>
      </w:pPr>
      <w:r w:rsidRPr="00F6697D">
        <w:rPr>
          <w:sz w:val="26"/>
          <w:szCs w:val="26"/>
        </w:rPr>
        <w:t>http://nebug.tuapse.ru/19-novosti/90-informatsionnoe-soobshchenie.html;</w:t>
      </w:r>
    </w:p>
    <w:p w:rsidR="000F082B" w:rsidRPr="00F6697D" w:rsidRDefault="000F082B" w:rsidP="000F082B">
      <w:pPr>
        <w:pStyle w:val="23"/>
        <w:ind w:left="0" w:firstLine="0"/>
        <w:rPr>
          <w:sz w:val="26"/>
          <w:szCs w:val="26"/>
        </w:rPr>
      </w:pPr>
      <w:r w:rsidRPr="00F6697D">
        <w:rPr>
          <w:sz w:val="26"/>
          <w:szCs w:val="26"/>
        </w:rPr>
        <w:t>Октябрьское сельское поселение (размещено 22.04.2016)</w:t>
      </w:r>
    </w:p>
    <w:p w:rsidR="000F082B" w:rsidRPr="00F6697D" w:rsidRDefault="000F082B" w:rsidP="000F082B">
      <w:pPr>
        <w:pStyle w:val="23"/>
        <w:ind w:left="0" w:firstLine="0"/>
        <w:rPr>
          <w:sz w:val="26"/>
          <w:szCs w:val="26"/>
        </w:rPr>
      </w:pPr>
      <w:r w:rsidRPr="00F6697D">
        <w:rPr>
          <w:sz w:val="26"/>
          <w:szCs w:val="26"/>
        </w:rPr>
        <w:t>http://admop.ru/personal-data/;</w:t>
      </w:r>
    </w:p>
    <w:p w:rsidR="000F082B" w:rsidRPr="00F6697D" w:rsidRDefault="000F082B" w:rsidP="000F082B">
      <w:pPr>
        <w:pStyle w:val="23"/>
        <w:ind w:left="0" w:firstLine="0"/>
        <w:rPr>
          <w:sz w:val="26"/>
          <w:szCs w:val="26"/>
        </w:rPr>
      </w:pPr>
      <w:proofErr w:type="spellStart"/>
      <w:r w:rsidRPr="00F6697D">
        <w:rPr>
          <w:sz w:val="26"/>
          <w:szCs w:val="26"/>
        </w:rPr>
        <w:t>Тенгинское</w:t>
      </w:r>
      <w:proofErr w:type="spellEnd"/>
      <w:r w:rsidRPr="00F6697D">
        <w:rPr>
          <w:sz w:val="26"/>
          <w:szCs w:val="26"/>
        </w:rPr>
        <w:t xml:space="preserve"> сельское поселение (размещено 22.04.2016)</w:t>
      </w:r>
    </w:p>
    <w:p w:rsidR="000F082B" w:rsidRPr="00F6697D" w:rsidRDefault="000F082B" w:rsidP="000F082B">
      <w:pPr>
        <w:pStyle w:val="23"/>
        <w:ind w:left="0" w:firstLine="0"/>
        <w:rPr>
          <w:sz w:val="26"/>
          <w:szCs w:val="26"/>
        </w:rPr>
      </w:pPr>
      <w:r w:rsidRPr="00F6697D">
        <w:rPr>
          <w:sz w:val="26"/>
          <w:szCs w:val="26"/>
        </w:rPr>
        <w:t>http://tenginka.tuapse.ru/index.php?option=com_content&amp;view=article&amp;id=43:informacionnoe-soobschenie&amp;catid=1:novosti-shepsi&amp;Itemid=11;</w:t>
      </w:r>
    </w:p>
    <w:p w:rsidR="000F082B" w:rsidRPr="00F6697D" w:rsidRDefault="000F082B" w:rsidP="000F082B">
      <w:pPr>
        <w:pStyle w:val="23"/>
        <w:ind w:left="0" w:firstLine="0"/>
        <w:rPr>
          <w:sz w:val="26"/>
          <w:szCs w:val="26"/>
        </w:rPr>
      </w:pPr>
      <w:proofErr w:type="spellStart"/>
      <w:r w:rsidRPr="00F6697D">
        <w:rPr>
          <w:sz w:val="26"/>
          <w:szCs w:val="26"/>
        </w:rPr>
        <w:t>Шаумянское</w:t>
      </w:r>
      <w:proofErr w:type="spellEnd"/>
      <w:r w:rsidRPr="00F6697D">
        <w:rPr>
          <w:sz w:val="26"/>
          <w:szCs w:val="26"/>
        </w:rPr>
        <w:t xml:space="preserve"> сельское поселение (размещено 22.04.2016)</w:t>
      </w:r>
    </w:p>
    <w:p w:rsidR="000F082B" w:rsidRPr="00F6697D" w:rsidRDefault="000F082B" w:rsidP="000F082B">
      <w:pPr>
        <w:pStyle w:val="23"/>
        <w:ind w:left="0" w:firstLine="0"/>
        <w:rPr>
          <w:sz w:val="26"/>
          <w:szCs w:val="26"/>
        </w:rPr>
      </w:pPr>
      <w:r w:rsidRPr="00F6697D">
        <w:rPr>
          <w:sz w:val="26"/>
          <w:szCs w:val="26"/>
        </w:rPr>
        <w:t>http://шаумянское.рф/?p=629;</w:t>
      </w:r>
    </w:p>
    <w:p w:rsidR="000F082B" w:rsidRPr="00F6697D" w:rsidRDefault="000F082B" w:rsidP="000F082B">
      <w:pPr>
        <w:pStyle w:val="23"/>
        <w:ind w:left="0" w:firstLine="0"/>
        <w:rPr>
          <w:sz w:val="26"/>
          <w:szCs w:val="26"/>
        </w:rPr>
      </w:pPr>
      <w:proofErr w:type="spellStart"/>
      <w:r w:rsidRPr="00F6697D">
        <w:rPr>
          <w:sz w:val="26"/>
          <w:szCs w:val="26"/>
        </w:rPr>
        <w:t>Шепсинское</w:t>
      </w:r>
      <w:proofErr w:type="spellEnd"/>
      <w:r w:rsidRPr="00F6697D">
        <w:rPr>
          <w:sz w:val="26"/>
          <w:szCs w:val="26"/>
        </w:rPr>
        <w:t xml:space="preserve"> сельское поселение (размещено 22.04.2016)</w:t>
      </w:r>
    </w:p>
    <w:p w:rsidR="000F082B" w:rsidRPr="00F6697D" w:rsidRDefault="000F082B" w:rsidP="000F082B">
      <w:pPr>
        <w:pStyle w:val="23"/>
        <w:ind w:left="0" w:firstLine="0"/>
        <w:rPr>
          <w:sz w:val="26"/>
          <w:szCs w:val="26"/>
        </w:rPr>
      </w:pPr>
      <w:r w:rsidRPr="00F6697D">
        <w:rPr>
          <w:sz w:val="26"/>
          <w:szCs w:val="26"/>
        </w:rPr>
        <w:t>http://shepsi.tuapse.ru/index.php?option=com_content&amp;view=article&amp;id=74:informacionnoe-soobschenie&amp;catid=1&amp;Itemid=11;</w:t>
      </w:r>
    </w:p>
    <w:p w:rsidR="000F082B" w:rsidRPr="00F6697D" w:rsidRDefault="000F082B" w:rsidP="000F082B">
      <w:pPr>
        <w:pStyle w:val="23"/>
        <w:ind w:left="0" w:firstLine="0"/>
        <w:rPr>
          <w:sz w:val="26"/>
          <w:szCs w:val="26"/>
        </w:rPr>
      </w:pPr>
      <w:r w:rsidRPr="00F6697D">
        <w:rPr>
          <w:sz w:val="26"/>
          <w:szCs w:val="26"/>
        </w:rPr>
        <w:t>Туапсинское городское поселение (размещено 22.04.2016)</w:t>
      </w:r>
    </w:p>
    <w:p w:rsidR="000F082B" w:rsidRPr="00F6697D" w:rsidRDefault="000F082B" w:rsidP="000F082B">
      <w:pPr>
        <w:pStyle w:val="23"/>
        <w:ind w:left="0" w:firstLine="0"/>
        <w:rPr>
          <w:sz w:val="26"/>
          <w:szCs w:val="26"/>
        </w:rPr>
      </w:pPr>
      <w:r w:rsidRPr="00F6697D">
        <w:rPr>
          <w:sz w:val="26"/>
          <w:szCs w:val="26"/>
        </w:rPr>
        <w:t>http://adm.tuapse.ru/doc-site/info-mess.pdf;</w:t>
      </w:r>
    </w:p>
    <w:p w:rsidR="000F082B" w:rsidRPr="00F6697D" w:rsidRDefault="000F082B" w:rsidP="000F082B">
      <w:pPr>
        <w:pStyle w:val="23"/>
        <w:ind w:left="0" w:firstLine="0"/>
        <w:rPr>
          <w:sz w:val="26"/>
          <w:szCs w:val="26"/>
        </w:rPr>
      </w:pPr>
      <w:r w:rsidRPr="00F6697D">
        <w:rPr>
          <w:sz w:val="26"/>
          <w:szCs w:val="26"/>
        </w:rPr>
        <w:lastRenderedPageBreak/>
        <w:t>Администрация МО Апшеронский район (размещено 04.08.2016) http://apsheronsk-oms.ru/message/index.html;</w:t>
      </w:r>
    </w:p>
    <w:p w:rsidR="000F082B" w:rsidRPr="00F6697D" w:rsidRDefault="000F082B" w:rsidP="000F082B">
      <w:pPr>
        <w:pStyle w:val="23"/>
        <w:ind w:left="0" w:firstLine="0"/>
        <w:rPr>
          <w:sz w:val="26"/>
          <w:szCs w:val="26"/>
        </w:rPr>
      </w:pPr>
      <w:r w:rsidRPr="00F6697D">
        <w:rPr>
          <w:sz w:val="26"/>
          <w:szCs w:val="26"/>
        </w:rPr>
        <w:t>Администрация МО Павловский район (размещено 08.08.2016) http://pavl23.ru/item/14994 ;</w:t>
      </w:r>
    </w:p>
    <w:p w:rsidR="000F082B" w:rsidRPr="00F6697D" w:rsidRDefault="000F082B" w:rsidP="000F082B">
      <w:pPr>
        <w:pStyle w:val="23"/>
        <w:ind w:left="0" w:firstLine="0"/>
        <w:rPr>
          <w:sz w:val="26"/>
          <w:szCs w:val="26"/>
        </w:rPr>
      </w:pPr>
      <w:r w:rsidRPr="00F6697D">
        <w:rPr>
          <w:sz w:val="26"/>
          <w:szCs w:val="26"/>
        </w:rPr>
        <w:t>Павловское сельское поселение (размещено 08.08.2016)</w:t>
      </w:r>
    </w:p>
    <w:p w:rsidR="000F082B" w:rsidRPr="00F6697D" w:rsidRDefault="000F082B" w:rsidP="000F082B">
      <w:pPr>
        <w:pStyle w:val="23"/>
        <w:ind w:left="0" w:hanging="709"/>
        <w:rPr>
          <w:sz w:val="26"/>
          <w:szCs w:val="26"/>
        </w:rPr>
      </w:pPr>
      <w:r w:rsidRPr="00F6697D">
        <w:rPr>
          <w:sz w:val="26"/>
          <w:szCs w:val="26"/>
        </w:rPr>
        <w:t xml:space="preserve"> </w:t>
      </w:r>
      <w:r w:rsidRPr="00F6697D">
        <w:rPr>
          <w:sz w:val="26"/>
          <w:szCs w:val="26"/>
        </w:rPr>
        <w:tab/>
        <w:t>http://pavlovskoe-sp.ru/item/23308;</w:t>
      </w:r>
    </w:p>
    <w:p w:rsidR="000F082B" w:rsidRPr="00F6697D" w:rsidRDefault="000F082B" w:rsidP="000F082B">
      <w:pPr>
        <w:pStyle w:val="23"/>
        <w:ind w:left="0" w:firstLine="0"/>
        <w:rPr>
          <w:sz w:val="26"/>
          <w:szCs w:val="26"/>
        </w:rPr>
      </w:pPr>
      <w:r w:rsidRPr="00F6697D">
        <w:rPr>
          <w:sz w:val="26"/>
          <w:szCs w:val="26"/>
        </w:rPr>
        <w:t>Атаманское сельское поселение (размещено 08.08.2016)</w:t>
      </w:r>
    </w:p>
    <w:p w:rsidR="000F082B" w:rsidRPr="00F6697D" w:rsidRDefault="000F082B" w:rsidP="000F082B">
      <w:pPr>
        <w:pStyle w:val="23"/>
        <w:ind w:left="0" w:firstLine="0"/>
        <w:rPr>
          <w:sz w:val="26"/>
          <w:szCs w:val="26"/>
        </w:rPr>
      </w:pPr>
      <w:r w:rsidRPr="00F6697D">
        <w:rPr>
          <w:sz w:val="26"/>
          <w:szCs w:val="26"/>
        </w:rPr>
        <w:t>http://atamanskoesp.ru/novosti/1762-informatsionnoe-soobshchenie.html;</w:t>
      </w:r>
    </w:p>
    <w:p w:rsidR="000F082B" w:rsidRPr="00F6697D" w:rsidRDefault="000F082B" w:rsidP="000F082B">
      <w:pPr>
        <w:pStyle w:val="23"/>
        <w:ind w:left="0" w:firstLine="0"/>
        <w:rPr>
          <w:sz w:val="26"/>
          <w:szCs w:val="26"/>
        </w:rPr>
      </w:pPr>
      <w:r w:rsidRPr="00F6697D">
        <w:rPr>
          <w:sz w:val="26"/>
          <w:szCs w:val="26"/>
        </w:rPr>
        <w:t>Веселовское сельское поселение (размещено 08.08.2016) http://admveselovskoesp.ru/novosti/1321-rgfrgfrgf.html;</w:t>
      </w:r>
    </w:p>
    <w:p w:rsidR="000F082B" w:rsidRPr="00F6697D" w:rsidRDefault="000F082B" w:rsidP="000F082B">
      <w:pPr>
        <w:pStyle w:val="23"/>
        <w:ind w:left="0" w:firstLine="0"/>
        <w:rPr>
          <w:sz w:val="26"/>
          <w:szCs w:val="26"/>
        </w:rPr>
      </w:pPr>
      <w:proofErr w:type="spellStart"/>
      <w:r w:rsidRPr="00F6697D">
        <w:rPr>
          <w:sz w:val="26"/>
          <w:szCs w:val="26"/>
        </w:rPr>
        <w:t>Незамаевское</w:t>
      </w:r>
      <w:proofErr w:type="spellEnd"/>
      <w:r w:rsidRPr="00F6697D">
        <w:rPr>
          <w:sz w:val="26"/>
          <w:szCs w:val="26"/>
        </w:rPr>
        <w:t xml:space="preserve"> сельское поселение (размещено 08.08.2016) http://nezamaevskoesp.ru/novosti/1328-informatsionnoe-soobshchenie.html;</w:t>
      </w:r>
    </w:p>
    <w:p w:rsidR="000F082B" w:rsidRPr="00F6697D" w:rsidRDefault="000F082B" w:rsidP="000F082B">
      <w:pPr>
        <w:pStyle w:val="23"/>
        <w:ind w:left="0" w:firstLine="0"/>
        <w:rPr>
          <w:sz w:val="26"/>
          <w:szCs w:val="26"/>
        </w:rPr>
      </w:pPr>
      <w:r w:rsidRPr="00F6697D">
        <w:rPr>
          <w:sz w:val="26"/>
          <w:szCs w:val="26"/>
        </w:rPr>
        <w:t>Новопетровское сельское поселение (размещено 08.08.2016) http://novopetrovskoesp.ru/novosti/1277-trjurjrf.html;</w:t>
      </w:r>
    </w:p>
    <w:p w:rsidR="000F082B" w:rsidRPr="00F6697D" w:rsidRDefault="000F082B" w:rsidP="000F082B">
      <w:pPr>
        <w:pStyle w:val="23"/>
        <w:ind w:left="0" w:firstLine="0"/>
        <w:rPr>
          <w:sz w:val="26"/>
          <w:szCs w:val="26"/>
        </w:rPr>
      </w:pPr>
      <w:proofErr w:type="spellStart"/>
      <w:r w:rsidRPr="00F6697D">
        <w:rPr>
          <w:sz w:val="26"/>
          <w:szCs w:val="26"/>
        </w:rPr>
        <w:t>Новопластуновское</w:t>
      </w:r>
      <w:proofErr w:type="spellEnd"/>
      <w:r w:rsidRPr="00F6697D">
        <w:rPr>
          <w:sz w:val="26"/>
          <w:szCs w:val="26"/>
        </w:rPr>
        <w:t xml:space="preserve"> сельское поселение (размещено 08.08.2016)</w:t>
      </w:r>
    </w:p>
    <w:p w:rsidR="000F082B" w:rsidRPr="00F6697D" w:rsidRDefault="000F082B" w:rsidP="000F082B">
      <w:pPr>
        <w:pStyle w:val="23"/>
        <w:ind w:left="0" w:firstLine="0"/>
        <w:rPr>
          <w:sz w:val="26"/>
          <w:szCs w:val="26"/>
        </w:rPr>
      </w:pPr>
      <w:r w:rsidRPr="00F6697D">
        <w:rPr>
          <w:sz w:val="26"/>
          <w:szCs w:val="26"/>
        </w:rPr>
        <w:t>http://novoplastunovskoesp.ru/novosti/1499-informatsionnoe-soobshchenie.html;</w:t>
      </w:r>
    </w:p>
    <w:p w:rsidR="000F082B" w:rsidRPr="00F6697D" w:rsidRDefault="000F082B" w:rsidP="000F082B">
      <w:pPr>
        <w:pStyle w:val="23"/>
        <w:ind w:left="0" w:firstLine="0"/>
        <w:rPr>
          <w:sz w:val="26"/>
          <w:szCs w:val="26"/>
        </w:rPr>
      </w:pPr>
      <w:r w:rsidRPr="00F6697D">
        <w:rPr>
          <w:sz w:val="26"/>
          <w:szCs w:val="26"/>
        </w:rPr>
        <w:t>Северное сельское поселение (размещено 08.08.2016)</w:t>
      </w:r>
    </w:p>
    <w:p w:rsidR="000F082B" w:rsidRPr="00F6697D" w:rsidRDefault="000F082B" w:rsidP="000F082B">
      <w:pPr>
        <w:pStyle w:val="23"/>
        <w:ind w:left="0" w:firstLine="0"/>
        <w:rPr>
          <w:sz w:val="26"/>
          <w:szCs w:val="26"/>
        </w:rPr>
      </w:pPr>
      <w:r w:rsidRPr="00F6697D">
        <w:rPr>
          <w:sz w:val="26"/>
          <w:szCs w:val="26"/>
        </w:rPr>
        <w:t xml:space="preserve"> http://sp-severnoe.ru/news/1826-dvwasdbdfn;</w:t>
      </w:r>
    </w:p>
    <w:p w:rsidR="000F082B" w:rsidRPr="00F6697D" w:rsidRDefault="000F082B" w:rsidP="000F082B">
      <w:pPr>
        <w:pStyle w:val="23"/>
        <w:ind w:left="0" w:firstLine="0"/>
        <w:rPr>
          <w:sz w:val="26"/>
          <w:szCs w:val="26"/>
        </w:rPr>
      </w:pPr>
      <w:proofErr w:type="spellStart"/>
      <w:r w:rsidRPr="00F6697D">
        <w:rPr>
          <w:sz w:val="26"/>
          <w:szCs w:val="26"/>
        </w:rPr>
        <w:t>Среднечелбасское</w:t>
      </w:r>
      <w:proofErr w:type="spellEnd"/>
      <w:r w:rsidRPr="00F6697D">
        <w:rPr>
          <w:sz w:val="26"/>
          <w:szCs w:val="26"/>
        </w:rPr>
        <w:t xml:space="preserve"> сельское поселение (размещено 08.08.2016)</w:t>
      </w:r>
    </w:p>
    <w:p w:rsidR="000F082B" w:rsidRPr="00F6697D" w:rsidRDefault="000F082B" w:rsidP="000F082B">
      <w:pPr>
        <w:pStyle w:val="23"/>
        <w:ind w:left="0" w:firstLine="0"/>
        <w:rPr>
          <w:sz w:val="26"/>
          <w:szCs w:val="26"/>
        </w:rPr>
      </w:pPr>
      <w:r w:rsidRPr="00F6697D">
        <w:rPr>
          <w:sz w:val="26"/>
          <w:szCs w:val="26"/>
        </w:rPr>
        <w:t xml:space="preserve"> http://sred-sp.ru/novosti/1792-informatsionnoe-soobshchenie.html;</w:t>
      </w:r>
    </w:p>
    <w:p w:rsidR="000F082B" w:rsidRPr="00F6697D" w:rsidRDefault="000F082B" w:rsidP="000F082B">
      <w:pPr>
        <w:pStyle w:val="23"/>
        <w:ind w:left="0" w:firstLine="0"/>
        <w:rPr>
          <w:sz w:val="26"/>
          <w:szCs w:val="26"/>
        </w:rPr>
      </w:pPr>
      <w:proofErr w:type="spellStart"/>
      <w:r w:rsidRPr="00F6697D">
        <w:rPr>
          <w:sz w:val="26"/>
          <w:szCs w:val="26"/>
        </w:rPr>
        <w:t>Старолеушковское</w:t>
      </w:r>
      <w:proofErr w:type="spellEnd"/>
      <w:r w:rsidRPr="00F6697D">
        <w:rPr>
          <w:sz w:val="26"/>
          <w:szCs w:val="26"/>
        </w:rPr>
        <w:t xml:space="preserve"> сельское поселение (размещено 08.08.2016) http://staroleushk.ru/index.php/administratsiya/1510-informatsionnoe-soobshchenie;</w:t>
      </w:r>
    </w:p>
    <w:p w:rsidR="000F082B" w:rsidRPr="00F6697D" w:rsidRDefault="000F082B" w:rsidP="000F082B">
      <w:pPr>
        <w:pStyle w:val="23"/>
        <w:ind w:left="0" w:firstLine="0"/>
        <w:rPr>
          <w:sz w:val="26"/>
          <w:szCs w:val="26"/>
        </w:rPr>
      </w:pPr>
      <w:proofErr w:type="spellStart"/>
      <w:r w:rsidRPr="00F6697D">
        <w:rPr>
          <w:sz w:val="26"/>
          <w:szCs w:val="26"/>
        </w:rPr>
        <w:t>Упорненское</w:t>
      </w:r>
      <w:proofErr w:type="spellEnd"/>
      <w:r w:rsidRPr="00F6697D">
        <w:rPr>
          <w:sz w:val="26"/>
          <w:szCs w:val="26"/>
        </w:rPr>
        <w:t xml:space="preserve"> сельское поселение (размещено 08.08.2016) http://upornenskoesp.ru/novosti/1615-informatsionnoe-soobshchenie.html;  </w:t>
      </w:r>
    </w:p>
    <w:p w:rsidR="000F082B" w:rsidRPr="00F6697D" w:rsidRDefault="000F082B" w:rsidP="000F082B">
      <w:pPr>
        <w:pStyle w:val="23"/>
        <w:ind w:left="0" w:firstLine="0"/>
        <w:rPr>
          <w:sz w:val="26"/>
          <w:szCs w:val="26"/>
        </w:rPr>
      </w:pPr>
      <w:r w:rsidRPr="00F6697D">
        <w:rPr>
          <w:sz w:val="26"/>
          <w:szCs w:val="26"/>
        </w:rPr>
        <w:t>Кубанское сельское поселение Апшеронского района (размещено 17.08.2016) http://kubadm.e-stile.ru;</w:t>
      </w:r>
    </w:p>
    <w:p w:rsidR="000F082B" w:rsidRPr="00F6697D" w:rsidRDefault="000F082B" w:rsidP="000F082B">
      <w:pPr>
        <w:pStyle w:val="23"/>
        <w:ind w:left="0" w:firstLine="0"/>
        <w:rPr>
          <w:sz w:val="26"/>
          <w:szCs w:val="26"/>
        </w:rPr>
      </w:pPr>
      <w:r w:rsidRPr="00F6697D">
        <w:rPr>
          <w:sz w:val="26"/>
          <w:szCs w:val="26"/>
        </w:rPr>
        <w:t>Отдаленное сельское поселение Апшеронского района (размещено 17.08.2016) http://otadm.ru/news/18-informacionnoe-soobschenie.html;</w:t>
      </w:r>
    </w:p>
    <w:p w:rsidR="000F082B" w:rsidRPr="00F6697D" w:rsidRDefault="000F082B" w:rsidP="000F082B">
      <w:pPr>
        <w:pStyle w:val="23"/>
        <w:ind w:left="0" w:firstLine="0"/>
        <w:rPr>
          <w:sz w:val="26"/>
          <w:szCs w:val="26"/>
        </w:rPr>
      </w:pPr>
      <w:proofErr w:type="spellStart"/>
      <w:r w:rsidRPr="00F6697D">
        <w:rPr>
          <w:sz w:val="26"/>
          <w:szCs w:val="26"/>
        </w:rPr>
        <w:t>Куринское</w:t>
      </w:r>
      <w:proofErr w:type="spellEnd"/>
      <w:r w:rsidRPr="00F6697D">
        <w:rPr>
          <w:sz w:val="26"/>
          <w:szCs w:val="26"/>
        </w:rPr>
        <w:t xml:space="preserve"> сельское поселение Апшеронского района (размещено 17.08.2016)</w:t>
      </w:r>
    </w:p>
    <w:p w:rsidR="000F082B" w:rsidRPr="00F6697D" w:rsidRDefault="000F082B" w:rsidP="000F082B">
      <w:pPr>
        <w:pStyle w:val="23"/>
        <w:ind w:left="0" w:firstLine="0"/>
        <w:rPr>
          <w:sz w:val="26"/>
          <w:szCs w:val="26"/>
        </w:rPr>
      </w:pPr>
      <w:r w:rsidRPr="00F6697D">
        <w:rPr>
          <w:sz w:val="26"/>
          <w:szCs w:val="26"/>
        </w:rPr>
        <w:t>http://kur.apsheronsk-oms.ru/informatcionnoe-soobshcenie.html;</w:t>
      </w:r>
    </w:p>
    <w:p w:rsidR="000F082B" w:rsidRPr="00F6697D" w:rsidRDefault="000F082B" w:rsidP="000F082B">
      <w:pPr>
        <w:pStyle w:val="23"/>
        <w:ind w:left="0" w:firstLine="0"/>
        <w:rPr>
          <w:sz w:val="26"/>
          <w:szCs w:val="26"/>
        </w:rPr>
      </w:pPr>
      <w:r w:rsidRPr="00F6697D">
        <w:rPr>
          <w:sz w:val="26"/>
          <w:szCs w:val="26"/>
        </w:rPr>
        <w:t>Черниговское сельское поселение Апшеронского района (размещено 17.08.2016) http://chernigovskoe.ru/index.html;</w:t>
      </w:r>
    </w:p>
    <w:p w:rsidR="000F082B" w:rsidRPr="00F6697D" w:rsidRDefault="000F082B" w:rsidP="000F082B">
      <w:pPr>
        <w:pStyle w:val="23"/>
        <w:ind w:left="0" w:firstLine="0"/>
        <w:rPr>
          <w:sz w:val="26"/>
          <w:szCs w:val="26"/>
        </w:rPr>
      </w:pPr>
      <w:r w:rsidRPr="00F6697D">
        <w:rPr>
          <w:sz w:val="26"/>
          <w:szCs w:val="26"/>
        </w:rPr>
        <w:t>Тверское сельское поселение Апшеронского района (размещено 17.08.2016)</w:t>
      </w:r>
    </w:p>
    <w:p w:rsidR="000F082B" w:rsidRPr="00F6697D" w:rsidRDefault="000F082B" w:rsidP="000F082B">
      <w:pPr>
        <w:pStyle w:val="23"/>
        <w:ind w:left="0" w:firstLine="0"/>
        <w:rPr>
          <w:sz w:val="26"/>
          <w:szCs w:val="26"/>
        </w:rPr>
      </w:pPr>
      <w:r w:rsidRPr="00F6697D">
        <w:rPr>
          <w:sz w:val="26"/>
          <w:szCs w:val="26"/>
        </w:rPr>
        <w:lastRenderedPageBreak/>
        <w:t>http://tveradm.ru/page30/ ;</w:t>
      </w:r>
    </w:p>
    <w:p w:rsidR="000F082B" w:rsidRPr="00F6697D" w:rsidRDefault="000F082B" w:rsidP="000F082B">
      <w:pPr>
        <w:pStyle w:val="23"/>
        <w:ind w:left="0" w:firstLine="0"/>
        <w:rPr>
          <w:sz w:val="26"/>
          <w:szCs w:val="26"/>
        </w:rPr>
      </w:pPr>
      <w:r w:rsidRPr="00F6697D">
        <w:rPr>
          <w:sz w:val="26"/>
          <w:szCs w:val="26"/>
        </w:rPr>
        <w:t>Министерство экономического развития и торговли Республики Адыгея (размещено 12.08.2016)</w:t>
      </w:r>
    </w:p>
    <w:p w:rsidR="000F082B" w:rsidRPr="00F6697D" w:rsidRDefault="000F082B" w:rsidP="000F082B">
      <w:pPr>
        <w:pStyle w:val="23"/>
        <w:ind w:left="0" w:hanging="709"/>
        <w:rPr>
          <w:sz w:val="26"/>
          <w:szCs w:val="26"/>
        </w:rPr>
      </w:pPr>
      <w:r w:rsidRPr="00F6697D">
        <w:rPr>
          <w:sz w:val="26"/>
          <w:szCs w:val="26"/>
        </w:rPr>
        <w:t xml:space="preserve"> </w:t>
      </w:r>
      <w:r w:rsidRPr="00F6697D">
        <w:rPr>
          <w:sz w:val="26"/>
          <w:szCs w:val="26"/>
        </w:rPr>
        <w:tab/>
        <w:t>http://minecora.ru/reklama.php?nid=517;</w:t>
      </w:r>
    </w:p>
    <w:p w:rsidR="000F082B" w:rsidRPr="00F6697D" w:rsidRDefault="000F082B" w:rsidP="000F082B">
      <w:pPr>
        <w:pStyle w:val="23"/>
        <w:ind w:left="0" w:firstLine="0"/>
        <w:rPr>
          <w:sz w:val="26"/>
          <w:szCs w:val="26"/>
        </w:rPr>
      </w:pPr>
      <w:r w:rsidRPr="00F6697D">
        <w:rPr>
          <w:sz w:val="26"/>
          <w:szCs w:val="26"/>
        </w:rPr>
        <w:t>Управление государственного финансового контроля Республики Адыгея (размещено 02.09.2016)</w:t>
      </w:r>
    </w:p>
    <w:p w:rsidR="000F082B" w:rsidRPr="00F6697D" w:rsidRDefault="000F082B" w:rsidP="000F082B">
      <w:pPr>
        <w:pStyle w:val="23"/>
        <w:ind w:left="0" w:firstLine="0"/>
        <w:rPr>
          <w:sz w:val="26"/>
          <w:szCs w:val="26"/>
        </w:rPr>
      </w:pPr>
      <w:r w:rsidRPr="00F6697D">
        <w:rPr>
          <w:sz w:val="26"/>
          <w:szCs w:val="26"/>
        </w:rPr>
        <w:t>http://ugfkra.ru/news.php?id=7;</w:t>
      </w:r>
    </w:p>
    <w:p w:rsidR="000F082B" w:rsidRPr="00F6697D" w:rsidRDefault="000F082B" w:rsidP="000F082B">
      <w:pPr>
        <w:pStyle w:val="23"/>
        <w:ind w:left="0" w:firstLine="0"/>
        <w:rPr>
          <w:sz w:val="26"/>
          <w:szCs w:val="26"/>
        </w:rPr>
      </w:pPr>
      <w:r w:rsidRPr="00F6697D">
        <w:rPr>
          <w:sz w:val="26"/>
          <w:szCs w:val="26"/>
        </w:rPr>
        <w:t>Министерство образования и науки Республики Адыгея (размещено 31.08.2016)</w:t>
      </w:r>
    </w:p>
    <w:p w:rsidR="000F082B" w:rsidRPr="00F6697D" w:rsidRDefault="000F082B" w:rsidP="000F082B">
      <w:pPr>
        <w:pStyle w:val="23"/>
        <w:ind w:left="0" w:hanging="709"/>
        <w:rPr>
          <w:sz w:val="26"/>
          <w:szCs w:val="26"/>
        </w:rPr>
      </w:pPr>
      <w:r w:rsidRPr="00F6697D">
        <w:rPr>
          <w:sz w:val="26"/>
          <w:szCs w:val="26"/>
        </w:rPr>
        <w:tab/>
        <w:t>http://adygheya.minobr.ru/node/1993;</w:t>
      </w:r>
    </w:p>
    <w:p w:rsidR="000F082B" w:rsidRPr="00F6697D" w:rsidRDefault="000F082B" w:rsidP="000F082B">
      <w:pPr>
        <w:pStyle w:val="23"/>
        <w:ind w:left="0" w:firstLine="0"/>
        <w:rPr>
          <w:sz w:val="26"/>
          <w:szCs w:val="26"/>
        </w:rPr>
      </w:pPr>
      <w:r w:rsidRPr="00F6697D">
        <w:rPr>
          <w:sz w:val="26"/>
          <w:szCs w:val="26"/>
        </w:rPr>
        <w:t>Управление образования администрации МО "Красногвардейский район" (размещено 31.08.2016)</w:t>
      </w:r>
    </w:p>
    <w:p w:rsidR="000F082B" w:rsidRPr="00F6697D" w:rsidRDefault="000F082B" w:rsidP="000F082B">
      <w:pPr>
        <w:pStyle w:val="23"/>
        <w:ind w:left="0" w:hanging="709"/>
        <w:rPr>
          <w:sz w:val="26"/>
          <w:szCs w:val="26"/>
        </w:rPr>
      </w:pPr>
      <w:r w:rsidRPr="00F6697D">
        <w:rPr>
          <w:sz w:val="26"/>
          <w:szCs w:val="26"/>
        </w:rPr>
        <w:tab/>
        <w:t>http://uprobr.do.am/news/informacionnoe_soobshhenie/2016-08-30-9;</w:t>
      </w:r>
    </w:p>
    <w:p w:rsidR="000F082B" w:rsidRPr="00F6697D" w:rsidRDefault="000F082B" w:rsidP="000F082B">
      <w:pPr>
        <w:pStyle w:val="23"/>
        <w:ind w:left="0" w:firstLine="0"/>
        <w:rPr>
          <w:sz w:val="26"/>
          <w:szCs w:val="26"/>
        </w:rPr>
      </w:pPr>
      <w:r w:rsidRPr="00F6697D">
        <w:rPr>
          <w:sz w:val="26"/>
          <w:szCs w:val="26"/>
        </w:rPr>
        <w:t>Администрация МО Туапсинский район (размещено 14.09.2016) http://tuapseregion.ru/content/personal-data/index.php?sphrase_id=29918;</w:t>
      </w:r>
    </w:p>
    <w:p w:rsidR="000F082B" w:rsidRPr="00F6697D" w:rsidRDefault="000F082B" w:rsidP="000F082B">
      <w:pPr>
        <w:pStyle w:val="23"/>
        <w:ind w:left="0" w:firstLine="0"/>
        <w:rPr>
          <w:sz w:val="26"/>
          <w:szCs w:val="26"/>
        </w:rPr>
      </w:pPr>
      <w:r w:rsidRPr="00F6697D">
        <w:rPr>
          <w:sz w:val="26"/>
          <w:szCs w:val="26"/>
        </w:rPr>
        <w:t>Управление ЗАГС Республики Адыгея (размещено 01.09.2016)</w:t>
      </w:r>
    </w:p>
    <w:p w:rsidR="000F082B" w:rsidRPr="00F6697D" w:rsidRDefault="000F082B" w:rsidP="000F082B">
      <w:pPr>
        <w:pStyle w:val="23"/>
        <w:ind w:left="0" w:hanging="709"/>
        <w:rPr>
          <w:sz w:val="26"/>
          <w:szCs w:val="26"/>
        </w:rPr>
      </w:pPr>
      <w:r w:rsidRPr="00F6697D">
        <w:rPr>
          <w:sz w:val="26"/>
          <w:szCs w:val="26"/>
        </w:rPr>
        <w:tab/>
        <w:t xml:space="preserve"> http://zags-ra.ru/news/informacionnoe-soobshenie-federalnoj-sluzhby-po-na;</w:t>
      </w:r>
    </w:p>
    <w:p w:rsidR="000F082B" w:rsidRPr="00F6697D" w:rsidRDefault="000F082B" w:rsidP="000F082B">
      <w:pPr>
        <w:pStyle w:val="23"/>
        <w:ind w:left="0" w:firstLine="0"/>
        <w:rPr>
          <w:sz w:val="26"/>
          <w:szCs w:val="26"/>
        </w:rPr>
      </w:pPr>
      <w:r w:rsidRPr="00F6697D">
        <w:rPr>
          <w:sz w:val="26"/>
          <w:szCs w:val="26"/>
        </w:rPr>
        <w:t>МБОУ "СОШ № 18" (размещено 04.09.2016)</w:t>
      </w:r>
    </w:p>
    <w:p w:rsidR="000F082B" w:rsidRPr="00F6697D" w:rsidRDefault="000F082B" w:rsidP="000F082B">
      <w:pPr>
        <w:pStyle w:val="23"/>
        <w:ind w:left="0" w:hanging="709"/>
        <w:rPr>
          <w:sz w:val="26"/>
          <w:szCs w:val="26"/>
        </w:rPr>
      </w:pPr>
      <w:r w:rsidRPr="00F6697D">
        <w:rPr>
          <w:sz w:val="26"/>
          <w:szCs w:val="26"/>
        </w:rPr>
        <w:t xml:space="preserve"> </w:t>
      </w:r>
      <w:r w:rsidRPr="00F6697D">
        <w:rPr>
          <w:sz w:val="26"/>
          <w:szCs w:val="26"/>
        </w:rPr>
        <w:tab/>
        <w:t>http://sch18.adygnet.ru/index.php/ob-yavleniya);</w:t>
      </w:r>
    </w:p>
    <w:p w:rsidR="000F082B" w:rsidRPr="00F6697D" w:rsidRDefault="000F082B" w:rsidP="000F082B">
      <w:pPr>
        <w:pStyle w:val="23"/>
        <w:ind w:left="0" w:firstLine="0"/>
        <w:rPr>
          <w:sz w:val="26"/>
          <w:szCs w:val="26"/>
        </w:rPr>
      </w:pPr>
      <w:r w:rsidRPr="00F6697D">
        <w:rPr>
          <w:sz w:val="26"/>
          <w:szCs w:val="26"/>
        </w:rPr>
        <w:t>Министерство финансов Республики Адыгея (размещено 10.08.2016)</w:t>
      </w:r>
    </w:p>
    <w:p w:rsidR="000F082B" w:rsidRPr="00F6697D" w:rsidRDefault="000F082B" w:rsidP="000F082B">
      <w:pPr>
        <w:pStyle w:val="23"/>
        <w:ind w:left="0" w:hanging="709"/>
        <w:rPr>
          <w:sz w:val="26"/>
          <w:szCs w:val="26"/>
        </w:rPr>
      </w:pPr>
      <w:r w:rsidRPr="00F6697D">
        <w:rPr>
          <w:sz w:val="26"/>
          <w:szCs w:val="26"/>
        </w:rPr>
        <w:t xml:space="preserve"> </w:t>
      </w:r>
      <w:r w:rsidRPr="00F6697D">
        <w:rPr>
          <w:sz w:val="26"/>
          <w:szCs w:val="26"/>
        </w:rPr>
        <w:tab/>
        <w:t>http://minfin01-maykop.ru/Menu/Page/1;</w:t>
      </w:r>
    </w:p>
    <w:p w:rsidR="000F082B" w:rsidRPr="00F6697D" w:rsidRDefault="000F082B" w:rsidP="000F082B">
      <w:pPr>
        <w:pStyle w:val="23"/>
        <w:ind w:left="0" w:firstLine="0"/>
        <w:rPr>
          <w:sz w:val="26"/>
          <w:szCs w:val="26"/>
        </w:rPr>
      </w:pPr>
      <w:r w:rsidRPr="00F6697D">
        <w:rPr>
          <w:sz w:val="26"/>
          <w:szCs w:val="26"/>
        </w:rPr>
        <w:t>Комитет Республики Адыгея по туризму и курортам (размещено 15.08.2016) http://adygcomtur.ru/content.php?id=349;</w:t>
      </w:r>
    </w:p>
    <w:p w:rsidR="000F082B" w:rsidRPr="00F6697D" w:rsidRDefault="000F082B" w:rsidP="000F082B">
      <w:pPr>
        <w:pStyle w:val="23"/>
        <w:ind w:left="0" w:firstLine="0"/>
        <w:rPr>
          <w:sz w:val="26"/>
          <w:szCs w:val="26"/>
        </w:rPr>
      </w:pPr>
      <w:r w:rsidRPr="00F6697D">
        <w:rPr>
          <w:sz w:val="26"/>
          <w:szCs w:val="26"/>
        </w:rPr>
        <w:t>МВД по Республике Адыгея (размещено 03.10.16) https://01.mvd.ru/Pravovoe_informirovanie/;</w:t>
      </w:r>
    </w:p>
    <w:p w:rsidR="000F082B" w:rsidRPr="00F6697D" w:rsidRDefault="000F082B" w:rsidP="000F082B">
      <w:pPr>
        <w:pStyle w:val="23"/>
        <w:ind w:left="0" w:firstLine="0"/>
        <w:rPr>
          <w:sz w:val="26"/>
          <w:szCs w:val="26"/>
        </w:rPr>
      </w:pPr>
      <w:r w:rsidRPr="00F6697D">
        <w:rPr>
          <w:sz w:val="26"/>
          <w:szCs w:val="26"/>
        </w:rPr>
        <w:t>Администрация МО Тимашевский район (размещено 07.10.2016) http://timregion.ru/home/19766-2015-10-07-11-31-59;</w:t>
      </w:r>
    </w:p>
    <w:p w:rsidR="000F082B" w:rsidRPr="00F6697D" w:rsidRDefault="000F082B" w:rsidP="000F082B">
      <w:pPr>
        <w:pStyle w:val="23"/>
        <w:ind w:left="0" w:firstLine="0"/>
        <w:rPr>
          <w:sz w:val="26"/>
          <w:szCs w:val="26"/>
        </w:rPr>
      </w:pPr>
      <w:r w:rsidRPr="00F6697D">
        <w:rPr>
          <w:sz w:val="26"/>
          <w:szCs w:val="26"/>
        </w:rPr>
        <w:t>Администрация МО Усть-Лабинский район (размещено 27.10.16) http://adminustlabinsk.ru/city/информационное%20сообщение.pdf;</w:t>
      </w:r>
    </w:p>
    <w:p w:rsidR="000F082B" w:rsidRPr="00F6697D" w:rsidRDefault="000F082B" w:rsidP="000F082B">
      <w:pPr>
        <w:pStyle w:val="23"/>
        <w:ind w:left="0" w:firstLine="0"/>
        <w:rPr>
          <w:sz w:val="26"/>
          <w:szCs w:val="26"/>
        </w:rPr>
      </w:pPr>
      <w:r w:rsidRPr="00F6697D">
        <w:rPr>
          <w:sz w:val="26"/>
          <w:szCs w:val="26"/>
        </w:rPr>
        <w:t xml:space="preserve">Администрация МО </w:t>
      </w:r>
      <w:proofErr w:type="spellStart"/>
      <w:r w:rsidRPr="00F6697D">
        <w:rPr>
          <w:sz w:val="26"/>
          <w:szCs w:val="26"/>
        </w:rPr>
        <w:t>Абинский</w:t>
      </w:r>
      <w:proofErr w:type="spellEnd"/>
      <w:r w:rsidRPr="00F6697D">
        <w:rPr>
          <w:sz w:val="26"/>
          <w:szCs w:val="26"/>
        </w:rPr>
        <w:t xml:space="preserve"> район (размещено 17.11.16) http://abinskiy.ru/news/3009.html;</w:t>
      </w:r>
    </w:p>
    <w:p w:rsidR="000F082B" w:rsidRPr="00F6697D" w:rsidRDefault="000F082B" w:rsidP="000F082B">
      <w:pPr>
        <w:pStyle w:val="23"/>
        <w:ind w:left="0" w:firstLine="0"/>
        <w:rPr>
          <w:sz w:val="26"/>
          <w:szCs w:val="26"/>
        </w:rPr>
      </w:pPr>
      <w:r w:rsidRPr="00F6697D">
        <w:rPr>
          <w:sz w:val="26"/>
          <w:szCs w:val="26"/>
        </w:rPr>
        <w:t>Администрация МО г. Горячий Ключ (размещено 07.12.2016)</w:t>
      </w:r>
    </w:p>
    <w:p w:rsidR="000F082B" w:rsidRPr="00F6697D" w:rsidRDefault="000F082B" w:rsidP="000F082B">
      <w:pPr>
        <w:pStyle w:val="23"/>
        <w:ind w:left="0" w:firstLine="0"/>
        <w:rPr>
          <w:sz w:val="26"/>
          <w:szCs w:val="26"/>
        </w:rPr>
      </w:pPr>
      <w:r w:rsidRPr="00F6697D">
        <w:rPr>
          <w:sz w:val="26"/>
          <w:szCs w:val="26"/>
        </w:rPr>
        <w:t>http://gorkluch.ru/about/info/anounces/21719/;</w:t>
      </w:r>
    </w:p>
    <w:p w:rsidR="000F082B" w:rsidRPr="00F6697D" w:rsidRDefault="000F082B" w:rsidP="000F082B">
      <w:pPr>
        <w:pStyle w:val="23"/>
        <w:ind w:left="0" w:firstLine="0"/>
        <w:rPr>
          <w:sz w:val="26"/>
          <w:szCs w:val="26"/>
        </w:rPr>
      </w:pPr>
      <w:r w:rsidRPr="00F6697D">
        <w:rPr>
          <w:sz w:val="26"/>
          <w:szCs w:val="26"/>
        </w:rPr>
        <w:t xml:space="preserve">Железное сельское поселение (размещено 29.12.2016) </w:t>
      </w:r>
    </w:p>
    <w:p w:rsidR="000F082B" w:rsidRPr="00F6697D" w:rsidRDefault="000F082B" w:rsidP="000F082B">
      <w:pPr>
        <w:pStyle w:val="23"/>
        <w:ind w:left="0" w:firstLine="0"/>
        <w:rPr>
          <w:sz w:val="26"/>
          <w:szCs w:val="26"/>
        </w:rPr>
      </w:pPr>
      <w:r w:rsidRPr="00F6697D">
        <w:rPr>
          <w:sz w:val="26"/>
          <w:szCs w:val="26"/>
        </w:rPr>
        <w:t>http://zheleznoe-sp.ru/blog/informacionnoe_soobshhenie/;</w:t>
      </w:r>
    </w:p>
    <w:p w:rsidR="000F082B" w:rsidRPr="00F6697D" w:rsidRDefault="000F082B" w:rsidP="000F082B">
      <w:pPr>
        <w:pStyle w:val="23"/>
        <w:ind w:left="0" w:firstLine="0"/>
        <w:rPr>
          <w:sz w:val="26"/>
          <w:szCs w:val="26"/>
        </w:rPr>
      </w:pPr>
      <w:r w:rsidRPr="00F6697D">
        <w:rPr>
          <w:sz w:val="26"/>
          <w:szCs w:val="26"/>
        </w:rPr>
        <w:lastRenderedPageBreak/>
        <w:t>Ладожское сельское поселение (размещено 29.12.2016)</w:t>
      </w:r>
    </w:p>
    <w:p w:rsidR="000F082B" w:rsidRPr="00F6697D" w:rsidRDefault="000F082B" w:rsidP="000F082B">
      <w:pPr>
        <w:pStyle w:val="23"/>
        <w:ind w:left="0" w:firstLine="0"/>
        <w:rPr>
          <w:sz w:val="26"/>
          <w:szCs w:val="26"/>
        </w:rPr>
      </w:pPr>
      <w:r w:rsidRPr="00F6697D">
        <w:rPr>
          <w:sz w:val="26"/>
          <w:szCs w:val="26"/>
        </w:rPr>
        <w:t>http://ladogasp.ru/news/news/read/url/informatsionnoe-soobschenie;</w:t>
      </w:r>
    </w:p>
    <w:p w:rsidR="000F082B" w:rsidRPr="00F6697D" w:rsidRDefault="000F082B" w:rsidP="000F082B">
      <w:pPr>
        <w:pStyle w:val="23"/>
        <w:ind w:left="0" w:firstLine="0"/>
        <w:rPr>
          <w:sz w:val="26"/>
          <w:szCs w:val="26"/>
        </w:rPr>
      </w:pPr>
      <w:r w:rsidRPr="00F6697D">
        <w:rPr>
          <w:sz w:val="26"/>
          <w:szCs w:val="26"/>
        </w:rPr>
        <w:t xml:space="preserve">Ленинское сельское поселение (размещено 29.12.2016) </w:t>
      </w:r>
    </w:p>
    <w:p w:rsidR="000F082B" w:rsidRPr="00F6697D" w:rsidRDefault="000F082B" w:rsidP="000F082B">
      <w:pPr>
        <w:pStyle w:val="23"/>
        <w:ind w:left="0" w:firstLine="0"/>
        <w:rPr>
          <w:sz w:val="26"/>
          <w:szCs w:val="26"/>
        </w:rPr>
      </w:pPr>
      <w:r w:rsidRPr="00F6697D">
        <w:rPr>
          <w:sz w:val="26"/>
          <w:szCs w:val="26"/>
        </w:rPr>
        <w:t>http://leninskoesp.ru/pages/informatsija;</w:t>
      </w:r>
    </w:p>
    <w:p w:rsidR="000F082B" w:rsidRPr="00F6697D" w:rsidRDefault="000F082B" w:rsidP="000F082B">
      <w:pPr>
        <w:pStyle w:val="23"/>
        <w:ind w:left="0" w:firstLine="0"/>
        <w:rPr>
          <w:sz w:val="26"/>
          <w:szCs w:val="26"/>
        </w:rPr>
      </w:pPr>
      <w:r w:rsidRPr="00F6697D">
        <w:rPr>
          <w:sz w:val="26"/>
          <w:szCs w:val="26"/>
        </w:rPr>
        <w:t>Некрасовское сельское поселение (размещено 29.12.2016) http://nekrasovskoesp.ru/pages/glavnaja;</w:t>
      </w:r>
    </w:p>
    <w:p w:rsidR="000F082B" w:rsidRPr="00F6697D" w:rsidRDefault="000F082B" w:rsidP="000F082B">
      <w:pPr>
        <w:pStyle w:val="23"/>
        <w:ind w:left="0" w:firstLine="0"/>
        <w:rPr>
          <w:sz w:val="26"/>
          <w:szCs w:val="26"/>
        </w:rPr>
      </w:pPr>
      <w:proofErr w:type="spellStart"/>
      <w:r w:rsidRPr="00F6697D">
        <w:rPr>
          <w:sz w:val="26"/>
          <w:szCs w:val="26"/>
        </w:rPr>
        <w:t>Новолабинское</w:t>
      </w:r>
      <w:proofErr w:type="spellEnd"/>
      <w:r w:rsidRPr="00F6697D">
        <w:rPr>
          <w:sz w:val="26"/>
          <w:szCs w:val="26"/>
        </w:rPr>
        <w:t xml:space="preserve"> сельское поселение (размещено 29.12.2016) </w:t>
      </w:r>
      <w:hyperlink r:id="rId167" w:history="1">
        <w:r w:rsidRPr="00F6697D">
          <w:rPr>
            <w:rStyle w:val="af2"/>
            <w:color w:val="auto"/>
            <w:sz w:val="26"/>
            <w:szCs w:val="26"/>
          </w:rPr>
          <w:t>http://novolabinskoesp.ru/pages/administratsija-informiruet</w:t>
        </w:r>
      </w:hyperlink>
      <w:r w:rsidRPr="00F6697D">
        <w:rPr>
          <w:sz w:val="26"/>
          <w:szCs w:val="26"/>
        </w:rPr>
        <w:t>.</w:t>
      </w:r>
    </w:p>
    <w:p w:rsidR="000F082B" w:rsidRPr="00F6697D" w:rsidRDefault="000F082B" w:rsidP="000F082B">
      <w:pPr>
        <w:pStyle w:val="23"/>
        <w:numPr>
          <w:ilvl w:val="0"/>
          <w:numId w:val="26"/>
        </w:numPr>
        <w:autoSpaceDE w:val="0"/>
        <w:autoSpaceDN w:val="0"/>
        <w:ind w:left="0" w:firstLine="624"/>
        <w:rPr>
          <w:sz w:val="26"/>
          <w:szCs w:val="26"/>
        </w:rPr>
      </w:pPr>
      <w:r w:rsidRPr="00F6697D">
        <w:rPr>
          <w:sz w:val="26"/>
          <w:szCs w:val="26"/>
        </w:rPr>
        <w:t xml:space="preserve">Проведена работа по размещению информационного сообщения о необходимости подачи уведомления в печатных и электронных СМИ Краснодарского края и Республики Адыгея – </w:t>
      </w:r>
    </w:p>
    <w:p w:rsidR="000F082B" w:rsidRPr="00F6697D" w:rsidRDefault="000F082B" w:rsidP="000F082B">
      <w:pPr>
        <w:pStyle w:val="23"/>
        <w:ind w:left="984" w:hanging="984"/>
        <w:rPr>
          <w:sz w:val="26"/>
          <w:szCs w:val="26"/>
        </w:rPr>
      </w:pPr>
      <w:r w:rsidRPr="00F6697D">
        <w:rPr>
          <w:sz w:val="26"/>
          <w:szCs w:val="26"/>
        </w:rPr>
        <w:t>- газета «Официальный Новороссийск» № 9 (401) от 24.02.2016 стр. 31;</w:t>
      </w:r>
    </w:p>
    <w:p w:rsidR="000F082B" w:rsidRPr="00F6697D" w:rsidRDefault="000F082B" w:rsidP="000F082B">
      <w:pPr>
        <w:pStyle w:val="23"/>
        <w:ind w:left="984" w:hanging="984"/>
        <w:rPr>
          <w:sz w:val="26"/>
          <w:szCs w:val="26"/>
        </w:rPr>
      </w:pPr>
      <w:r w:rsidRPr="00F6697D">
        <w:rPr>
          <w:sz w:val="26"/>
          <w:szCs w:val="26"/>
        </w:rPr>
        <w:t>- газета «Краснодарские известия» выпуск № 33 (5641) от 10.03.2016 стр. 3;</w:t>
      </w:r>
    </w:p>
    <w:p w:rsidR="000F082B" w:rsidRPr="00F6697D" w:rsidRDefault="000F082B" w:rsidP="000F082B">
      <w:pPr>
        <w:pStyle w:val="23"/>
        <w:ind w:left="984" w:hanging="984"/>
        <w:rPr>
          <w:sz w:val="26"/>
          <w:szCs w:val="26"/>
        </w:rPr>
      </w:pPr>
      <w:r w:rsidRPr="00F6697D">
        <w:rPr>
          <w:sz w:val="26"/>
          <w:szCs w:val="26"/>
        </w:rPr>
        <w:t>-газета «Кубань Сегодня» № 28(4186) от 05.04.2016;</w:t>
      </w:r>
    </w:p>
    <w:p w:rsidR="000F082B" w:rsidRPr="00F6697D" w:rsidRDefault="000F082B" w:rsidP="000F082B">
      <w:pPr>
        <w:pStyle w:val="23"/>
        <w:ind w:left="984" w:hanging="984"/>
        <w:rPr>
          <w:sz w:val="26"/>
          <w:szCs w:val="26"/>
        </w:rPr>
      </w:pPr>
      <w:r w:rsidRPr="00F6697D">
        <w:rPr>
          <w:sz w:val="26"/>
          <w:szCs w:val="26"/>
        </w:rPr>
        <w:t>-газета «10 канал» № 17 от 22.04.2016;</w:t>
      </w:r>
    </w:p>
    <w:p w:rsidR="000F082B" w:rsidRPr="00F6697D" w:rsidRDefault="000F082B" w:rsidP="000F082B">
      <w:pPr>
        <w:pStyle w:val="23"/>
        <w:ind w:left="984" w:hanging="984"/>
        <w:rPr>
          <w:sz w:val="26"/>
          <w:szCs w:val="26"/>
        </w:rPr>
      </w:pPr>
      <w:r w:rsidRPr="00F6697D">
        <w:rPr>
          <w:sz w:val="26"/>
          <w:szCs w:val="26"/>
        </w:rPr>
        <w:t>- газета «10 канал» выпуск № 25 от 17.06.2016;</w:t>
      </w:r>
    </w:p>
    <w:p w:rsidR="000F082B" w:rsidRPr="00F6697D" w:rsidRDefault="000F082B" w:rsidP="000F082B">
      <w:pPr>
        <w:pStyle w:val="23"/>
        <w:ind w:left="984" w:hanging="984"/>
        <w:rPr>
          <w:sz w:val="26"/>
          <w:szCs w:val="26"/>
        </w:rPr>
      </w:pPr>
      <w:r w:rsidRPr="00F6697D">
        <w:rPr>
          <w:sz w:val="26"/>
          <w:szCs w:val="26"/>
        </w:rPr>
        <w:t>-газета «Апшеронский рабочий» выпуск № 62 (10956) от 11.08.2016;</w:t>
      </w:r>
    </w:p>
    <w:p w:rsidR="000F082B" w:rsidRPr="00F6697D" w:rsidRDefault="000F082B" w:rsidP="000F082B">
      <w:pPr>
        <w:pStyle w:val="23"/>
        <w:ind w:left="984" w:hanging="984"/>
        <w:rPr>
          <w:sz w:val="26"/>
          <w:szCs w:val="26"/>
        </w:rPr>
      </w:pPr>
      <w:r w:rsidRPr="00F6697D">
        <w:rPr>
          <w:sz w:val="26"/>
          <w:szCs w:val="26"/>
        </w:rPr>
        <w:t>-газета «</w:t>
      </w:r>
      <w:proofErr w:type="spellStart"/>
      <w:r w:rsidRPr="00F6697D">
        <w:rPr>
          <w:sz w:val="26"/>
          <w:szCs w:val="26"/>
        </w:rPr>
        <w:t>Черноморье</w:t>
      </w:r>
      <w:proofErr w:type="spellEnd"/>
      <w:r w:rsidRPr="00F6697D">
        <w:rPr>
          <w:sz w:val="26"/>
          <w:szCs w:val="26"/>
        </w:rPr>
        <w:t xml:space="preserve"> сегодня» выпуск № 103 от 15.09.2016;</w:t>
      </w:r>
    </w:p>
    <w:p w:rsidR="000F082B" w:rsidRPr="00F6697D" w:rsidRDefault="000F082B" w:rsidP="000F082B">
      <w:pPr>
        <w:pStyle w:val="23"/>
        <w:ind w:left="142" w:hanging="142"/>
        <w:rPr>
          <w:sz w:val="26"/>
          <w:szCs w:val="26"/>
        </w:rPr>
      </w:pPr>
      <w:r w:rsidRPr="00F6697D">
        <w:rPr>
          <w:sz w:val="26"/>
          <w:szCs w:val="26"/>
        </w:rPr>
        <w:t xml:space="preserve">-общественно-политическая газета </w:t>
      </w:r>
      <w:proofErr w:type="spellStart"/>
      <w:r w:rsidRPr="00F6697D">
        <w:rPr>
          <w:sz w:val="26"/>
          <w:szCs w:val="26"/>
        </w:rPr>
        <w:t>Абинского</w:t>
      </w:r>
      <w:proofErr w:type="spellEnd"/>
      <w:r w:rsidRPr="00F6697D">
        <w:rPr>
          <w:sz w:val="26"/>
          <w:szCs w:val="26"/>
        </w:rPr>
        <w:t xml:space="preserve"> района «</w:t>
      </w:r>
      <w:proofErr w:type="spellStart"/>
      <w:r w:rsidRPr="00F6697D">
        <w:rPr>
          <w:sz w:val="26"/>
          <w:szCs w:val="26"/>
        </w:rPr>
        <w:t>Абинский</w:t>
      </w:r>
      <w:proofErr w:type="spellEnd"/>
      <w:r w:rsidRPr="00F6697D">
        <w:rPr>
          <w:sz w:val="26"/>
          <w:szCs w:val="26"/>
        </w:rPr>
        <w:t xml:space="preserve"> муниципальный вестник» № 45 (592) от 19.11. 2016;</w:t>
      </w:r>
    </w:p>
    <w:p w:rsidR="000F082B" w:rsidRPr="00F6697D" w:rsidRDefault="000F082B" w:rsidP="000F082B">
      <w:pPr>
        <w:pStyle w:val="23"/>
        <w:ind w:left="984" w:hanging="984"/>
        <w:rPr>
          <w:sz w:val="26"/>
          <w:szCs w:val="26"/>
        </w:rPr>
      </w:pPr>
      <w:r w:rsidRPr="00F6697D">
        <w:rPr>
          <w:sz w:val="26"/>
          <w:szCs w:val="26"/>
        </w:rPr>
        <w:t xml:space="preserve">-общественно-политическая газета </w:t>
      </w:r>
      <w:proofErr w:type="spellStart"/>
      <w:r w:rsidRPr="00F6697D">
        <w:rPr>
          <w:sz w:val="26"/>
          <w:szCs w:val="26"/>
        </w:rPr>
        <w:t>Абинского</w:t>
      </w:r>
      <w:proofErr w:type="spellEnd"/>
      <w:r w:rsidRPr="00F6697D">
        <w:rPr>
          <w:sz w:val="26"/>
          <w:szCs w:val="26"/>
        </w:rPr>
        <w:t xml:space="preserve"> района «Восход» № 47 (10592) от 24.11.2016; </w:t>
      </w:r>
    </w:p>
    <w:p w:rsidR="000F082B" w:rsidRPr="00F6697D" w:rsidRDefault="000F082B" w:rsidP="000F082B">
      <w:pPr>
        <w:pStyle w:val="23"/>
        <w:ind w:left="984" w:hanging="984"/>
        <w:rPr>
          <w:sz w:val="26"/>
          <w:szCs w:val="26"/>
        </w:rPr>
      </w:pPr>
      <w:r w:rsidRPr="00F6697D">
        <w:rPr>
          <w:sz w:val="26"/>
          <w:szCs w:val="26"/>
        </w:rPr>
        <w:t xml:space="preserve">-газета «ВСЕ ДЛЯ ВАС – Кропоткин» № 46 от 07.12.2016; </w:t>
      </w:r>
    </w:p>
    <w:p w:rsidR="000F082B" w:rsidRPr="00F6697D" w:rsidRDefault="000F082B" w:rsidP="000F082B">
      <w:pPr>
        <w:pStyle w:val="23"/>
        <w:ind w:left="984" w:hanging="984"/>
        <w:rPr>
          <w:sz w:val="26"/>
          <w:szCs w:val="26"/>
        </w:rPr>
      </w:pPr>
      <w:r w:rsidRPr="00F6697D">
        <w:rPr>
          <w:sz w:val="26"/>
          <w:szCs w:val="26"/>
        </w:rPr>
        <w:t>-газета "Горячий Ключ" №114(13230) от 08.12.2016.</w:t>
      </w:r>
    </w:p>
    <w:p w:rsidR="000F082B" w:rsidRPr="00F6697D" w:rsidRDefault="000F082B" w:rsidP="000F082B">
      <w:pPr>
        <w:autoSpaceDE w:val="0"/>
        <w:autoSpaceDN w:val="0"/>
        <w:ind w:left="-426" w:firstLine="786"/>
        <w:outlineLvl w:val="0"/>
        <w:rPr>
          <w:szCs w:val="26"/>
        </w:rPr>
      </w:pPr>
      <w:r w:rsidRPr="00F6697D">
        <w:rPr>
          <w:szCs w:val="26"/>
        </w:rPr>
        <w:t>Проведена работа по организации интервью муниципальным телекомпаниям по актуальным вопросам обработки персональных данных.</w:t>
      </w:r>
    </w:p>
    <w:p w:rsidR="000F082B" w:rsidRPr="00F6697D" w:rsidRDefault="000F082B" w:rsidP="000F082B">
      <w:pPr>
        <w:autoSpaceDE w:val="0"/>
        <w:autoSpaceDN w:val="0"/>
        <w:ind w:left="-426" w:firstLine="786"/>
        <w:outlineLvl w:val="0"/>
        <w:rPr>
          <w:szCs w:val="26"/>
        </w:rPr>
      </w:pPr>
      <w:r w:rsidRPr="00F6697D">
        <w:rPr>
          <w:szCs w:val="26"/>
        </w:rPr>
        <w:t>12.02.2016 ТРК «Новая Россия» выпустила в эфир передачу «Курьер», в которой обсуждались вопросы обработки персональных данных граждан, требования действующего законодательства в части необходимости подачи уведомления об обработке персональных данных.</w:t>
      </w:r>
    </w:p>
    <w:p w:rsidR="000F082B" w:rsidRPr="00F6697D" w:rsidRDefault="000F082B" w:rsidP="000F082B">
      <w:pPr>
        <w:autoSpaceDE w:val="0"/>
        <w:autoSpaceDN w:val="0"/>
        <w:ind w:left="-426" w:firstLine="852"/>
        <w:outlineLvl w:val="0"/>
        <w:rPr>
          <w:szCs w:val="26"/>
        </w:rPr>
      </w:pPr>
      <w:r w:rsidRPr="00F6697D">
        <w:rPr>
          <w:szCs w:val="26"/>
        </w:rPr>
        <w:t xml:space="preserve">В программе приняла участие начальник отдела по защите прав субъектов персональных данных и надзора в сфере информационных технологий Управления Роскомнадзора по Южному федеральному округу – </w:t>
      </w:r>
      <w:proofErr w:type="spellStart"/>
      <w:r w:rsidRPr="00F6697D">
        <w:rPr>
          <w:szCs w:val="26"/>
        </w:rPr>
        <w:t>Долакова</w:t>
      </w:r>
      <w:proofErr w:type="spellEnd"/>
      <w:r w:rsidRPr="00F6697D">
        <w:rPr>
          <w:szCs w:val="26"/>
        </w:rPr>
        <w:t xml:space="preserve"> Е.В. </w:t>
      </w:r>
    </w:p>
    <w:p w:rsidR="000F082B" w:rsidRPr="00F6697D" w:rsidRDefault="000F082B" w:rsidP="000F082B">
      <w:pPr>
        <w:pStyle w:val="afa"/>
        <w:autoSpaceDE w:val="0"/>
        <w:autoSpaceDN w:val="0"/>
        <w:ind w:left="360"/>
        <w:outlineLvl w:val="0"/>
        <w:rPr>
          <w:szCs w:val="26"/>
        </w:rPr>
      </w:pPr>
      <w:r w:rsidRPr="00F6697D">
        <w:rPr>
          <w:szCs w:val="26"/>
        </w:rPr>
        <w:lastRenderedPageBreak/>
        <w:t>Ссылка на программу-</w:t>
      </w:r>
    </w:p>
    <w:p w:rsidR="000F082B" w:rsidRPr="00F6697D" w:rsidRDefault="000F082B" w:rsidP="000F082B">
      <w:pPr>
        <w:pStyle w:val="afa"/>
        <w:autoSpaceDE w:val="0"/>
        <w:autoSpaceDN w:val="0"/>
        <w:ind w:left="360"/>
        <w:outlineLvl w:val="0"/>
        <w:rPr>
          <w:szCs w:val="26"/>
        </w:rPr>
      </w:pPr>
      <w:r w:rsidRPr="00F6697D">
        <w:rPr>
          <w:szCs w:val="26"/>
        </w:rPr>
        <w:t xml:space="preserve"> </w:t>
      </w:r>
      <w:hyperlink r:id="rId168" w:history="1">
        <w:r w:rsidRPr="00F6697D">
          <w:rPr>
            <w:rStyle w:val="af2"/>
            <w:color w:val="auto"/>
            <w:szCs w:val="26"/>
          </w:rPr>
          <w:t>http://nov-ros.ru/index.php?option=com_zoo&amp;view=item&amp;layout=item&amp;Itemid=185</w:t>
        </w:r>
      </w:hyperlink>
    </w:p>
    <w:p w:rsidR="000F082B" w:rsidRPr="00F6697D" w:rsidRDefault="000F082B" w:rsidP="000F082B">
      <w:pPr>
        <w:pStyle w:val="afa"/>
        <w:autoSpaceDE w:val="0"/>
        <w:autoSpaceDN w:val="0"/>
        <w:ind w:left="-426" w:firstLine="786"/>
        <w:outlineLvl w:val="0"/>
        <w:rPr>
          <w:szCs w:val="26"/>
        </w:rPr>
      </w:pPr>
      <w:r w:rsidRPr="00F6697D">
        <w:rPr>
          <w:szCs w:val="26"/>
        </w:rPr>
        <w:t>18.04.2016 Каневская телевизионная студия выпустила в эфир передачу «Вовремя», в которой обсуждались вопросы обработки персональных данных граждан, требования действующего законодательства в части необходимости подачи уведомления об обработке персональных данных, типичные нарушения законодательства в области персональных данных.</w:t>
      </w:r>
    </w:p>
    <w:p w:rsidR="000F082B" w:rsidRPr="00F6697D" w:rsidRDefault="000F082B" w:rsidP="000F082B">
      <w:pPr>
        <w:pStyle w:val="afa"/>
        <w:autoSpaceDE w:val="0"/>
        <w:autoSpaceDN w:val="0"/>
        <w:ind w:left="-426" w:firstLine="786"/>
        <w:outlineLvl w:val="0"/>
        <w:rPr>
          <w:szCs w:val="26"/>
        </w:rPr>
      </w:pPr>
      <w:r w:rsidRPr="00F6697D">
        <w:rPr>
          <w:szCs w:val="26"/>
        </w:rPr>
        <w:t xml:space="preserve">В программе приняла участие начальник отдела по защите прав субъектов персональных данных и надзора в сфере информационных технологий Управления Роскомнадзора по Южному федеральному округу – </w:t>
      </w:r>
      <w:proofErr w:type="spellStart"/>
      <w:r w:rsidRPr="00F6697D">
        <w:rPr>
          <w:szCs w:val="26"/>
        </w:rPr>
        <w:t>Долакова</w:t>
      </w:r>
      <w:proofErr w:type="spellEnd"/>
      <w:r w:rsidRPr="00F6697D">
        <w:rPr>
          <w:szCs w:val="26"/>
        </w:rPr>
        <w:t xml:space="preserve"> Е.В. </w:t>
      </w:r>
    </w:p>
    <w:p w:rsidR="000F082B" w:rsidRPr="00F6697D" w:rsidRDefault="000F082B" w:rsidP="000F082B">
      <w:pPr>
        <w:pStyle w:val="afa"/>
        <w:autoSpaceDE w:val="0"/>
        <w:autoSpaceDN w:val="0"/>
        <w:ind w:left="360"/>
        <w:outlineLvl w:val="0"/>
        <w:rPr>
          <w:szCs w:val="26"/>
        </w:rPr>
      </w:pPr>
      <w:r w:rsidRPr="00F6697D">
        <w:rPr>
          <w:szCs w:val="26"/>
        </w:rPr>
        <w:t>Ссылка на программу - http://kanevskaya.tv</w:t>
      </w:r>
    </w:p>
    <w:p w:rsidR="000F082B" w:rsidRPr="00F6697D" w:rsidRDefault="000F082B" w:rsidP="000F082B">
      <w:pPr>
        <w:pStyle w:val="afa"/>
        <w:autoSpaceDE w:val="0"/>
        <w:autoSpaceDN w:val="0"/>
        <w:ind w:left="-426" w:firstLine="786"/>
        <w:outlineLvl w:val="0"/>
        <w:rPr>
          <w:szCs w:val="26"/>
        </w:rPr>
      </w:pPr>
      <w:r w:rsidRPr="00F6697D">
        <w:rPr>
          <w:szCs w:val="26"/>
        </w:rPr>
        <w:t xml:space="preserve">15.06.2016 Каневская телевизионная студия выпустила в эфир передачу «Вовремя», в которой обсуждались причины проведения совещания по вопросам обработки персональных данных в Администрации муниципального образования Каневской район. </w:t>
      </w:r>
    </w:p>
    <w:p w:rsidR="000F082B" w:rsidRPr="00F6697D" w:rsidRDefault="000F082B" w:rsidP="000F082B">
      <w:pPr>
        <w:pStyle w:val="afa"/>
        <w:autoSpaceDE w:val="0"/>
        <w:autoSpaceDN w:val="0"/>
        <w:ind w:left="-426" w:firstLine="786"/>
        <w:outlineLvl w:val="0"/>
        <w:rPr>
          <w:szCs w:val="26"/>
        </w:rPr>
      </w:pPr>
      <w:r w:rsidRPr="00F6697D">
        <w:rPr>
          <w:szCs w:val="26"/>
        </w:rPr>
        <w:t xml:space="preserve">В программе приняла участие начальник отдела по защите прав субъектов персональных данных и надзора в сфере информационных технологий Управления Роскомнадзора по Южному федеральному округу – </w:t>
      </w:r>
      <w:proofErr w:type="spellStart"/>
      <w:r w:rsidRPr="00F6697D">
        <w:rPr>
          <w:szCs w:val="26"/>
        </w:rPr>
        <w:t>Долакова</w:t>
      </w:r>
      <w:proofErr w:type="spellEnd"/>
      <w:r w:rsidRPr="00F6697D">
        <w:rPr>
          <w:szCs w:val="26"/>
        </w:rPr>
        <w:t xml:space="preserve"> Е.В. </w:t>
      </w:r>
    </w:p>
    <w:p w:rsidR="000F082B" w:rsidRPr="00F6697D" w:rsidRDefault="000F082B" w:rsidP="000F082B">
      <w:pPr>
        <w:pStyle w:val="afa"/>
        <w:autoSpaceDE w:val="0"/>
        <w:autoSpaceDN w:val="0"/>
        <w:ind w:left="360"/>
        <w:outlineLvl w:val="0"/>
        <w:rPr>
          <w:szCs w:val="26"/>
        </w:rPr>
      </w:pPr>
      <w:r w:rsidRPr="00F6697D">
        <w:rPr>
          <w:szCs w:val="26"/>
        </w:rPr>
        <w:t xml:space="preserve">Ссылка на программу - </w:t>
      </w:r>
      <w:hyperlink r:id="rId169" w:history="1">
        <w:r w:rsidRPr="00F6697D">
          <w:rPr>
            <w:rStyle w:val="af2"/>
            <w:color w:val="auto"/>
            <w:szCs w:val="26"/>
          </w:rPr>
          <w:t>http://kanevskaya.tv</w:t>
        </w:r>
      </w:hyperlink>
    </w:p>
    <w:p w:rsidR="000F082B" w:rsidRPr="00F6697D" w:rsidRDefault="000F082B" w:rsidP="000F082B">
      <w:pPr>
        <w:pStyle w:val="afa"/>
        <w:autoSpaceDE w:val="0"/>
        <w:autoSpaceDN w:val="0"/>
        <w:ind w:left="-426" w:firstLine="786"/>
        <w:outlineLvl w:val="0"/>
        <w:rPr>
          <w:szCs w:val="26"/>
        </w:rPr>
      </w:pPr>
      <w:r w:rsidRPr="00F6697D">
        <w:rPr>
          <w:szCs w:val="26"/>
        </w:rPr>
        <w:t xml:space="preserve">15.04.2016 начальник отдела по защите прав субъектов персональных данных и надзора в сфере информационных технологий Управления Роскомнадзора по Южному федеральному округу – </w:t>
      </w:r>
      <w:proofErr w:type="spellStart"/>
      <w:r w:rsidRPr="00F6697D">
        <w:rPr>
          <w:szCs w:val="26"/>
        </w:rPr>
        <w:t>Долакова</w:t>
      </w:r>
      <w:proofErr w:type="spellEnd"/>
      <w:r w:rsidRPr="00F6697D">
        <w:rPr>
          <w:szCs w:val="26"/>
        </w:rPr>
        <w:t xml:space="preserve"> Е.В. приняла участие в прямом эфире в качестве специального гостя на радиостанции «Европа Плюс Каневская».</w:t>
      </w:r>
    </w:p>
    <w:p w:rsidR="000F082B" w:rsidRPr="00F6697D" w:rsidRDefault="000F082B" w:rsidP="000F082B">
      <w:pPr>
        <w:pStyle w:val="afa"/>
        <w:autoSpaceDE w:val="0"/>
        <w:autoSpaceDN w:val="0"/>
        <w:ind w:left="-426" w:firstLine="786"/>
        <w:outlineLvl w:val="0"/>
        <w:rPr>
          <w:szCs w:val="26"/>
        </w:rPr>
      </w:pPr>
      <w:proofErr w:type="spellStart"/>
      <w:r w:rsidRPr="00F6697D">
        <w:rPr>
          <w:szCs w:val="26"/>
        </w:rPr>
        <w:t>Долакова</w:t>
      </w:r>
      <w:proofErr w:type="spellEnd"/>
      <w:r w:rsidRPr="00F6697D">
        <w:rPr>
          <w:szCs w:val="26"/>
        </w:rPr>
        <w:t xml:space="preserve"> Е.В. рассказала радиослушателям основные направления деятельности Управления, тематику поступающих обращений граждан, разъяснила права граждан как субъектов персональных данных в соответствии с действующим законодательством в области персональных данных, обозначила правила общения в сети Интернет, а также разъяснила требования действующего законодательства в части необходимости подачи уведомления об обработке персональных данных.</w:t>
      </w:r>
    </w:p>
    <w:p w:rsidR="000F082B" w:rsidRPr="00F6697D" w:rsidRDefault="000F082B" w:rsidP="000F082B">
      <w:pPr>
        <w:pStyle w:val="afa"/>
        <w:autoSpaceDE w:val="0"/>
        <w:autoSpaceDN w:val="0"/>
        <w:ind w:left="-426" w:firstLine="786"/>
        <w:outlineLvl w:val="0"/>
        <w:rPr>
          <w:szCs w:val="26"/>
        </w:rPr>
      </w:pPr>
      <w:r w:rsidRPr="00F6697D">
        <w:rPr>
          <w:szCs w:val="26"/>
        </w:rPr>
        <w:t xml:space="preserve">06.06.2016 начальник отдела по защите прав субъектов персональных данных и надзора в сфере информационных технологий Управления Роскомнадзора по Южному федеральному округу – </w:t>
      </w:r>
      <w:proofErr w:type="spellStart"/>
      <w:r w:rsidRPr="00F6697D">
        <w:rPr>
          <w:szCs w:val="26"/>
        </w:rPr>
        <w:t>Долакова</w:t>
      </w:r>
      <w:proofErr w:type="spellEnd"/>
      <w:r w:rsidRPr="00F6697D">
        <w:rPr>
          <w:szCs w:val="26"/>
        </w:rPr>
        <w:t xml:space="preserve"> Е.В. приняла участие в прямом эфире радиостанций «Европа Плюс Каневская» и «Ретро FM в Каневской» Каневской телевизионной студии (зона вещания - </w:t>
      </w:r>
      <w:r w:rsidRPr="00F6697D">
        <w:rPr>
          <w:szCs w:val="26"/>
        </w:rPr>
        <w:lastRenderedPageBreak/>
        <w:t>Каневской район Краснодарского края). В эфире радиостанций обсуждались актуальные вопросы обработки персональных данных граждан, требования действующего законодательства в части необходимости подачи уведомления об обработке персональных данных, типичные нарушения законодательства в области персональных данных, а также вопросы защиты детей в информационном пространстве.</w:t>
      </w:r>
    </w:p>
    <w:p w:rsidR="000F082B" w:rsidRPr="00F6697D" w:rsidRDefault="000F082B" w:rsidP="000F082B">
      <w:pPr>
        <w:pStyle w:val="afa"/>
        <w:autoSpaceDE w:val="0"/>
        <w:autoSpaceDN w:val="0"/>
        <w:ind w:left="-426" w:firstLine="786"/>
        <w:outlineLvl w:val="0"/>
        <w:rPr>
          <w:szCs w:val="26"/>
        </w:rPr>
      </w:pPr>
      <w:r w:rsidRPr="00F6697D">
        <w:rPr>
          <w:szCs w:val="26"/>
        </w:rPr>
        <w:t xml:space="preserve">04.08.2016 начальник отдела по защите прав субъектов персональных данных и надзора в сфере информационных технологий Управления Роскомнадзора по Южному федеральному округу – </w:t>
      </w:r>
      <w:proofErr w:type="spellStart"/>
      <w:r w:rsidRPr="00F6697D">
        <w:rPr>
          <w:szCs w:val="26"/>
        </w:rPr>
        <w:t>Долакова</w:t>
      </w:r>
      <w:proofErr w:type="spellEnd"/>
      <w:r w:rsidRPr="00F6697D">
        <w:rPr>
          <w:szCs w:val="26"/>
        </w:rPr>
        <w:t xml:space="preserve"> Е.В. провела совещание в администрации муниципального образования Апшеронский район по вопросам обработки персональных данных государственными и муниципальными учреждениями. С информацией о совещании можно ознакомиться в репортаже «День за днем» ТРК «Эдельвейс» по ссылке http://youtu.be/43euTKNPXFY</w:t>
      </w:r>
    </w:p>
    <w:p w:rsidR="000F082B" w:rsidRPr="00F6697D" w:rsidRDefault="000F082B" w:rsidP="000F082B">
      <w:pPr>
        <w:pStyle w:val="23"/>
        <w:numPr>
          <w:ilvl w:val="0"/>
          <w:numId w:val="26"/>
        </w:numPr>
        <w:autoSpaceDE w:val="0"/>
        <w:autoSpaceDN w:val="0"/>
        <w:ind w:left="-426" w:firstLine="1050"/>
        <w:rPr>
          <w:sz w:val="26"/>
          <w:szCs w:val="26"/>
        </w:rPr>
      </w:pPr>
      <w:r w:rsidRPr="00F6697D">
        <w:rPr>
          <w:sz w:val="26"/>
          <w:szCs w:val="26"/>
        </w:rPr>
        <w:t>Проведена работа по направлению в адрес государственных и муниципальных органов власти, юридических лиц о содействии о размещении на сайтах и стендах информационных сообщений о необходимости направления уведомления об обработке персональных данных.</w:t>
      </w:r>
    </w:p>
    <w:p w:rsidR="000F082B" w:rsidRPr="00F6697D" w:rsidRDefault="000F082B" w:rsidP="000F082B">
      <w:pPr>
        <w:pStyle w:val="23"/>
        <w:ind w:left="-426" w:firstLine="0"/>
        <w:rPr>
          <w:sz w:val="26"/>
          <w:szCs w:val="26"/>
        </w:rPr>
      </w:pPr>
      <w:r w:rsidRPr="00F6697D">
        <w:rPr>
          <w:sz w:val="26"/>
          <w:szCs w:val="26"/>
        </w:rPr>
        <w:t>Банк Новопокровский (размещено 17.02.2016)</w:t>
      </w:r>
    </w:p>
    <w:p w:rsidR="000F082B" w:rsidRPr="00F6697D" w:rsidRDefault="009B4433" w:rsidP="000F082B">
      <w:pPr>
        <w:pStyle w:val="23"/>
        <w:ind w:left="-426" w:firstLine="0"/>
        <w:rPr>
          <w:sz w:val="26"/>
          <w:szCs w:val="26"/>
        </w:rPr>
      </w:pPr>
      <w:hyperlink r:id="rId170" w:history="1">
        <w:r w:rsidR="000F082B" w:rsidRPr="00F6697D">
          <w:rPr>
            <w:rStyle w:val="af2"/>
            <w:color w:val="auto"/>
            <w:sz w:val="26"/>
            <w:szCs w:val="26"/>
          </w:rPr>
          <w:t>http://banknp.ru/about/personal_info</w:t>
        </w:r>
      </w:hyperlink>
      <w:r w:rsidR="000F082B" w:rsidRPr="00F6697D">
        <w:rPr>
          <w:sz w:val="26"/>
          <w:szCs w:val="26"/>
        </w:rPr>
        <w:t>;</w:t>
      </w:r>
    </w:p>
    <w:p w:rsidR="000F082B" w:rsidRPr="00F6697D" w:rsidRDefault="000F082B" w:rsidP="000F082B">
      <w:pPr>
        <w:pStyle w:val="afa"/>
        <w:autoSpaceDE w:val="0"/>
        <w:autoSpaceDN w:val="0"/>
        <w:ind w:left="0"/>
        <w:outlineLvl w:val="0"/>
        <w:rPr>
          <w:szCs w:val="26"/>
        </w:rPr>
      </w:pPr>
      <w:r w:rsidRPr="00F6697D">
        <w:rPr>
          <w:szCs w:val="26"/>
        </w:rPr>
        <w:t xml:space="preserve">Управление ЗАГС Краснодарского края (размещено 21.03.2016) </w:t>
      </w:r>
      <w:hyperlink r:id="rId171" w:history="1">
        <w:r w:rsidRPr="00F6697D">
          <w:rPr>
            <w:rStyle w:val="af2"/>
            <w:color w:val="auto"/>
            <w:szCs w:val="26"/>
          </w:rPr>
          <w:t>http://kuban.uzags.ru/Department/Perechen-informacionnyh-sistem-ispol-zuemyh-v-Upravleni-ZAGS/Informacionnoe-soobschenie-Federal-noj-sluzhby-po-nadzoru-v-sfere-svyazi-informacionnyh-tehnologij-i-massovyh-kommunikacij</w:t>
        </w:r>
      </w:hyperlink>
      <w:r w:rsidRPr="00F6697D">
        <w:rPr>
          <w:szCs w:val="26"/>
        </w:rPr>
        <w:t>;</w:t>
      </w:r>
    </w:p>
    <w:p w:rsidR="000F082B" w:rsidRPr="00F6697D" w:rsidRDefault="000F082B" w:rsidP="000F082B">
      <w:pPr>
        <w:pStyle w:val="afa"/>
        <w:autoSpaceDE w:val="0"/>
        <w:autoSpaceDN w:val="0"/>
        <w:ind w:left="0"/>
        <w:outlineLvl w:val="0"/>
        <w:rPr>
          <w:szCs w:val="26"/>
        </w:rPr>
      </w:pPr>
      <w:r w:rsidRPr="00F6697D">
        <w:rPr>
          <w:szCs w:val="26"/>
        </w:rPr>
        <w:t>ООО МФО «</w:t>
      </w:r>
      <w:proofErr w:type="spellStart"/>
      <w:r w:rsidRPr="00F6697D">
        <w:rPr>
          <w:szCs w:val="26"/>
        </w:rPr>
        <w:t>Микрозайм</w:t>
      </w:r>
      <w:proofErr w:type="spellEnd"/>
      <w:r w:rsidRPr="00F6697D">
        <w:rPr>
          <w:szCs w:val="26"/>
        </w:rPr>
        <w:t xml:space="preserve">» (размещено 24.03.2016) http://микрозайм.com/docs/infoko; </w:t>
      </w:r>
    </w:p>
    <w:p w:rsidR="000F082B" w:rsidRPr="00F6697D" w:rsidRDefault="000F082B" w:rsidP="000F082B">
      <w:pPr>
        <w:pStyle w:val="afa"/>
        <w:autoSpaceDE w:val="0"/>
        <w:autoSpaceDN w:val="0"/>
        <w:ind w:left="567" w:hanging="567"/>
        <w:outlineLvl w:val="0"/>
        <w:rPr>
          <w:szCs w:val="26"/>
        </w:rPr>
      </w:pPr>
      <w:r w:rsidRPr="00F6697D">
        <w:rPr>
          <w:szCs w:val="26"/>
        </w:rPr>
        <w:t>МУП РУ (размещено 11.03.2016)</w:t>
      </w:r>
    </w:p>
    <w:p w:rsidR="000F082B" w:rsidRPr="00F6697D" w:rsidRDefault="009B4433" w:rsidP="000F082B">
      <w:pPr>
        <w:pStyle w:val="afa"/>
        <w:autoSpaceDE w:val="0"/>
        <w:autoSpaceDN w:val="0"/>
        <w:ind w:left="567" w:hanging="567"/>
        <w:outlineLvl w:val="0"/>
        <w:rPr>
          <w:szCs w:val="26"/>
        </w:rPr>
      </w:pPr>
      <w:hyperlink r:id="rId172" w:history="1">
        <w:r w:rsidR="000F082B" w:rsidRPr="00F6697D">
          <w:rPr>
            <w:rStyle w:val="af2"/>
            <w:color w:val="auto"/>
            <w:szCs w:val="26"/>
          </w:rPr>
          <w:t>http://mupru.net/upload/pimgpsh_fullsize_distr.png</w:t>
        </w:r>
      </w:hyperlink>
      <w:r w:rsidR="000F082B" w:rsidRPr="00F6697D">
        <w:rPr>
          <w:szCs w:val="26"/>
        </w:rPr>
        <w:t xml:space="preserve">; </w:t>
      </w:r>
    </w:p>
    <w:p w:rsidR="000F082B" w:rsidRPr="00F6697D" w:rsidRDefault="000F082B" w:rsidP="000F082B">
      <w:pPr>
        <w:pStyle w:val="afa"/>
        <w:autoSpaceDE w:val="0"/>
        <w:autoSpaceDN w:val="0"/>
        <w:ind w:left="567" w:hanging="567"/>
        <w:outlineLvl w:val="0"/>
        <w:rPr>
          <w:szCs w:val="26"/>
        </w:rPr>
      </w:pPr>
      <w:r w:rsidRPr="00F6697D">
        <w:rPr>
          <w:szCs w:val="26"/>
        </w:rPr>
        <w:t>ГБПОУ КК КПК (размещено 11.03.2016)</w:t>
      </w:r>
    </w:p>
    <w:p w:rsidR="000F082B" w:rsidRPr="00F6697D" w:rsidRDefault="000F082B" w:rsidP="000F082B">
      <w:pPr>
        <w:pStyle w:val="afa"/>
        <w:autoSpaceDE w:val="0"/>
        <w:autoSpaceDN w:val="0"/>
        <w:ind w:left="567" w:hanging="567"/>
        <w:outlineLvl w:val="0"/>
        <w:rPr>
          <w:szCs w:val="26"/>
        </w:rPr>
      </w:pPr>
      <w:r w:rsidRPr="00F6697D">
        <w:rPr>
          <w:szCs w:val="26"/>
        </w:rPr>
        <w:t>www.kpc3.ru/</w:t>
      </w:r>
      <w:proofErr w:type="spellStart"/>
      <w:r w:rsidRPr="00F6697D">
        <w:rPr>
          <w:szCs w:val="26"/>
        </w:rPr>
        <w:t>download</w:t>
      </w:r>
      <w:proofErr w:type="spellEnd"/>
      <w:r w:rsidRPr="00F6697D">
        <w:rPr>
          <w:szCs w:val="26"/>
        </w:rPr>
        <w:t>/</w:t>
      </w:r>
      <w:proofErr w:type="spellStart"/>
      <w:r w:rsidRPr="00F6697D">
        <w:rPr>
          <w:szCs w:val="26"/>
        </w:rPr>
        <w:t>zashchita_p_d.rar</w:t>
      </w:r>
      <w:proofErr w:type="spellEnd"/>
      <w:r w:rsidRPr="00F6697D">
        <w:rPr>
          <w:szCs w:val="26"/>
        </w:rPr>
        <w:t xml:space="preserve">; </w:t>
      </w:r>
    </w:p>
    <w:p w:rsidR="000F082B" w:rsidRPr="00F6697D" w:rsidRDefault="000F082B" w:rsidP="000F082B">
      <w:pPr>
        <w:pStyle w:val="afa"/>
        <w:autoSpaceDE w:val="0"/>
        <w:autoSpaceDN w:val="0"/>
        <w:ind w:left="567" w:hanging="567"/>
        <w:outlineLvl w:val="0"/>
        <w:rPr>
          <w:szCs w:val="26"/>
        </w:rPr>
      </w:pPr>
      <w:r w:rsidRPr="00F6697D">
        <w:rPr>
          <w:szCs w:val="26"/>
        </w:rPr>
        <w:t>МБУЗ ДКБ № 3 (размещено 29.03.2016)</w:t>
      </w:r>
    </w:p>
    <w:p w:rsidR="000F082B" w:rsidRPr="00F6697D" w:rsidRDefault="009B4433" w:rsidP="000F082B">
      <w:pPr>
        <w:pStyle w:val="afa"/>
        <w:autoSpaceDE w:val="0"/>
        <w:autoSpaceDN w:val="0"/>
        <w:ind w:left="567" w:hanging="567"/>
        <w:outlineLvl w:val="0"/>
        <w:rPr>
          <w:szCs w:val="26"/>
        </w:rPr>
      </w:pPr>
      <w:hyperlink r:id="rId173" w:history="1">
        <w:r w:rsidR="000F082B" w:rsidRPr="00F6697D">
          <w:rPr>
            <w:rStyle w:val="af2"/>
            <w:color w:val="auto"/>
            <w:szCs w:val="26"/>
          </w:rPr>
          <w:t>https://23gkb3.ru/index.php/o-bolnitse/novosti/138-informatsionnoe-soobshchenie.html</w:t>
        </w:r>
      </w:hyperlink>
      <w:r w:rsidR="000F082B" w:rsidRPr="00F6697D">
        <w:rPr>
          <w:szCs w:val="26"/>
        </w:rPr>
        <w:t>;</w:t>
      </w:r>
    </w:p>
    <w:p w:rsidR="000F082B" w:rsidRPr="00F6697D" w:rsidRDefault="000F082B" w:rsidP="000F082B">
      <w:pPr>
        <w:pStyle w:val="afa"/>
        <w:autoSpaceDE w:val="0"/>
        <w:autoSpaceDN w:val="0"/>
        <w:ind w:left="567" w:hanging="567"/>
        <w:outlineLvl w:val="0"/>
        <w:rPr>
          <w:szCs w:val="26"/>
        </w:rPr>
      </w:pPr>
      <w:r w:rsidRPr="00F6697D">
        <w:rPr>
          <w:szCs w:val="26"/>
        </w:rPr>
        <w:t>ООО «Матрица» (размещено 02.03.2016)</w:t>
      </w:r>
    </w:p>
    <w:p w:rsidR="000F082B" w:rsidRPr="00F6697D" w:rsidRDefault="009B4433" w:rsidP="000F082B">
      <w:pPr>
        <w:pStyle w:val="afa"/>
        <w:autoSpaceDE w:val="0"/>
        <w:autoSpaceDN w:val="0"/>
        <w:ind w:left="567" w:hanging="567"/>
        <w:outlineLvl w:val="0"/>
        <w:rPr>
          <w:szCs w:val="26"/>
        </w:rPr>
      </w:pPr>
      <w:hyperlink r:id="rId174" w:history="1">
        <w:r w:rsidR="000F082B" w:rsidRPr="00F6697D">
          <w:rPr>
            <w:rStyle w:val="af2"/>
            <w:color w:val="auto"/>
            <w:szCs w:val="26"/>
          </w:rPr>
          <w:t>http://adlernet.ru/node/173</w:t>
        </w:r>
      </w:hyperlink>
      <w:r w:rsidR="000F082B" w:rsidRPr="00F6697D">
        <w:rPr>
          <w:szCs w:val="26"/>
        </w:rPr>
        <w:t>;</w:t>
      </w:r>
    </w:p>
    <w:p w:rsidR="000F082B" w:rsidRPr="00F6697D" w:rsidRDefault="000F082B" w:rsidP="000F082B">
      <w:pPr>
        <w:pStyle w:val="afa"/>
        <w:autoSpaceDE w:val="0"/>
        <w:autoSpaceDN w:val="0"/>
        <w:ind w:left="567" w:hanging="567"/>
        <w:outlineLvl w:val="0"/>
        <w:rPr>
          <w:szCs w:val="26"/>
        </w:rPr>
      </w:pPr>
      <w:r w:rsidRPr="00F6697D">
        <w:rPr>
          <w:szCs w:val="26"/>
        </w:rPr>
        <w:t>АКБ «</w:t>
      </w:r>
      <w:proofErr w:type="spellStart"/>
      <w:r w:rsidRPr="00F6697D">
        <w:rPr>
          <w:szCs w:val="26"/>
        </w:rPr>
        <w:t>Крыловский</w:t>
      </w:r>
      <w:proofErr w:type="spellEnd"/>
      <w:r w:rsidRPr="00F6697D">
        <w:rPr>
          <w:szCs w:val="26"/>
        </w:rPr>
        <w:t>» ОАО (размещено 29.03.2016)</w:t>
      </w:r>
    </w:p>
    <w:p w:rsidR="000F082B" w:rsidRPr="00F6697D" w:rsidRDefault="009B4433" w:rsidP="000F082B">
      <w:pPr>
        <w:pStyle w:val="afa"/>
        <w:autoSpaceDE w:val="0"/>
        <w:autoSpaceDN w:val="0"/>
        <w:ind w:left="567" w:hanging="567"/>
        <w:outlineLvl w:val="0"/>
        <w:rPr>
          <w:szCs w:val="26"/>
        </w:rPr>
      </w:pPr>
      <w:hyperlink r:id="rId175" w:history="1">
        <w:r w:rsidR="000F082B" w:rsidRPr="00F6697D">
          <w:rPr>
            <w:rStyle w:val="af2"/>
            <w:color w:val="auto"/>
            <w:szCs w:val="26"/>
          </w:rPr>
          <w:t>http://akbk.ru/bank/informacsionnoe-soobshenie-upravleniya-roskomnadzora-po-yufo/</w:t>
        </w:r>
      </w:hyperlink>
      <w:r w:rsidR="000F082B" w:rsidRPr="00F6697D">
        <w:rPr>
          <w:szCs w:val="26"/>
        </w:rPr>
        <w:t xml:space="preserve">; </w:t>
      </w:r>
    </w:p>
    <w:p w:rsidR="000F082B" w:rsidRPr="00F6697D" w:rsidRDefault="000F082B" w:rsidP="000F082B">
      <w:pPr>
        <w:pStyle w:val="afa"/>
        <w:autoSpaceDE w:val="0"/>
        <w:autoSpaceDN w:val="0"/>
        <w:ind w:left="567" w:hanging="567"/>
        <w:outlineLvl w:val="0"/>
        <w:rPr>
          <w:szCs w:val="26"/>
        </w:rPr>
      </w:pPr>
      <w:r w:rsidRPr="00F6697D">
        <w:rPr>
          <w:szCs w:val="26"/>
        </w:rPr>
        <w:lastRenderedPageBreak/>
        <w:t>ГБУЗ «ДККБ» (размещено 14.03.2016)</w:t>
      </w:r>
    </w:p>
    <w:p w:rsidR="000F082B" w:rsidRPr="00F6697D" w:rsidRDefault="000F082B" w:rsidP="000F082B">
      <w:pPr>
        <w:pStyle w:val="afa"/>
        <w:autoSpaceDE w:val="0"/>
        <w:autoSpaceDN w:val="0"/>
        <w:ind w:left="567" w:hanging="567"/>
        <w:outlineLvl w:val="0"/>
        <w:rPr>
          <w:szCs w:val="26"/>
        </w:rPr>
      </w:pPr>
      <w:r w:rsidRPr="00F6697D">
        <w:rPr>
          <w:szCs w:val="26"/>
        </w:rPr>
        <w:t xml:space="preserve"> </w:t>
      </w:r>
      <w:hyperlink r:id="rId176" w:history="1">
        <w:r w:rsidRPr="00F6697D">
          <w:rPr>
            <w:rStyle w:val="af2"/>
            <w:color w:val="auto"/>
            <w:szCs w:val="26"/>
          </w:rPr>
          <w:t>http://www.dkkb-krasnodar.ru/Normat%20Doc/%D0%B8%D0%BD%D1%84%D0%BE%D1%80%D0%BC%D0%B0%D1%86%D0%B8%D0%BE%D0%BD%D0%BD%D0%BE%D0%B5%20%D0%BF%D0%B8%D1%81%D1%8C%D0%BC%D0%BE.pdf</w:t>
        </w:r>
      </w:hyperlink>
      <w:r w:rsidRPr="00F6697D">
        <w:rPr>
          <w:szCs w:val="26"/>
        </w:rPr>
        <w:t>;</w:t>
      </w:r>
    </w:p>
    <w:p w:rsidR="000F082B" w:rsidRPr="00F6697D" w:rsidRDefault="000F082B" w:rsidP="000F082B">
      <w:pPr>
        <w:pStyle w:val="afa"/>
        <w:autoSpaceDE w:val="0"/>
        <w:autoSpaceDN w:val="0"/>
        <w:ind w:left="567" w:hanging="567"/>
        <w:outlineLvl w:val="0"/>
        <w:rPr>
          <w:szCs w:val="26"/>
        </w:rPr>
      </w:pPr>
      <w:r w:rsidRPr="00F6697D">
        <w:rPr>
          <w:szCs w:val="26"/>
        </w:rPr>
        <w:t>ГБОУ ИРО Краснодарского края (размещено 05.04.16)</w:t>
      </w:r>
    </w:p>
    <w:p w:rsidR="000F082B" w:rsidRPr="00F6697D" w:rsidRDefault="000F082B" w:rsidP="000F082B">
      <w:pPr>
        <w:pStyle w:val="afa"/>
        <w:autoSpaceDE w:val="0"/>
        <w:autoSpaceDN w:val="0"/>
        <w:ind w:left="567" w:hanging="567"/>
        <w:outlineLvl w:val="0"/>
        <w:rPr>
          <w:szCs w:val="26"/>
        </w:rPr>
      </w:pPr>
      <w:r w:rsidRPr="00F6697D">
        <w:rPr>
          <w:szCs w:val="26"/>
        </w:rPr>
        <w:t>http://iro23.ru/novosti/05042016-120616;</w:t>
      </w:r>
    </w:p>
    <w:p w:rsidR="000F082B" w:rsidRPr="00F6697D" w:rsidRDefault="000F082B" w:rsidP="000F082B">
      <w:pPr>
        <w:pStyle w:val="afa"/>
        <w:autoSpaceDE w:val="0"/>
        <w:autoSpaceDN w:val="0"/>
        <w:ind w:left="567" w:hanging="567"/>
        <w:outlineLvl w:val="0"/>
        <w:rPr>
          <w:szCs w:val="26"/>
        </w:rPr>
      </w:pPr>
      <w:r w:rsidRPr="00F6697D">
        <w:rPr>
          <w:szCs w:val="26"/>
        </w:rPr>
        <w:t>ПАО «Магнит» (размещено 07.04.2016)</w:t>
      </w:r>
    </w:p>
    <w:p w:rsidR="000F082B" w:rsidRPr="00F6697D" w:rsidRDefault="000F082B" w:rsidP="000F082B">
      <w:pPr>
        <w:pStyle w:val="afa"/>
        <w:autoSpaceDE w:val="0"/>
        <w:autoSpaceDN w:val="0"/>
        <w:ind w:left="567" w:hanging="567"/>
        <w:outlineLvl w:val="0"/>
        <w:rPr>
          <w:szCs w:val="26"/>
        </w:rPr>
      </w:pPr>
      <w:r w:rsidRPr="00F6697D">
        <w:rPr>
          <w:szCs w:val="26"/>
        </w:rPr>
        <w:t>https://magnit-info.ru/buyers/hotline/about/;</w:t>
      </w:r>
    </w:p>
    <w:p w:rsidR="000F082B" w:rsidRPr="00F6697D" w:rsidRDefault="000F082B" w:rsidP="000F082B">
      <w:pPr>
        <w:pStyle w:val="afa"/>
        <w:autoSpaceDE w:val="0"/>
        <w:autoSpaceDN w:val="0"/>
        <w:ind w:left="567" w:hanging="567"/>
        <w:outlineLvl w:val="0"/>
        <w:rPr>
          <w:szCs w:val="26"/>
        </w:rPr>
      </w:pPr>
      <w:r w:rsidRPr="00F6697D">
        <w:rPr>
          <w:szCs w:val="26"/>
        </w:rPr>
        <w:t xml:space="preserve">ГБОУ ИРО КК (размещено 01.04.2016) </w:t>
      </w:r>
    </w:p>
    <w:p w:rsidR="000F082B" w:rsidRPr="00F6697D" w:rsidRDefault="000F082B" w:rsidP="000F082B">
      <w:pPr>
        <w:pStyle w:val="afa"/>
        <w:autoSpaceDE w:val="0"/>
        <w:autoSpaceDN w:val="0"/>
        <w:ind w:left="567" w:hanging="567"/>
        <w:outlineLvl w:val="0"/>
        <w:rPr>
          <w:szCs w:val="26"/>
        </w:rPr>
      </w:pPr>
      <w:r w:rsidRPr="00F6697D">
        <w:rPr>
          <w:szCs w:val="26"/>
        </w:rPr>
        <w:t xml:space="preserve"> http://iro23.ru/novosti/05042016-120616;</w:t>
      </w:r>
    </w:p>
    <w:p w:rsidR="000F082B" w:rsidRPr="00F6697D" w:rsidRDefault="000F082B" w:rsidP="000F082B">
      <w:pPr>
        <w:pStyle w:val="afa"/>
        <w:autoSpaceDE w:val="0"/>
        <w:autoSpaceDN w:val="0"/>
        <w:ind w:left="567" w:hanging="567"/>
        <w:outlineLvl w:val="0"/>
        <w:rPr>
          <w:szCs w:val="26"/>
        </w:rPr>
      </w:pPr>
      <w:r w:rsidRPr="00F6697D">
        <w:rPr>
          <w:szCs w:val="26"/>
        </w:rPr>
        <w:t>ООО «Темп Авто» (размещено 01.04 2016)</w:t>
      </w:r>
    </w:p>
    <w:p w:rsidR="000F082B" w:rsidRPr="00F6697D" w:rsidRDefault="000F082B" w:rsidP="000F082B">
      <w:pPr>
        <w:pStyle w:val="afa"/>
        <w:autoSpaceDE w:val="0"/>
        <w:autoSpaceDN w:val="0"/>
        <w:ind w:left="567" w:hanging="567"/>
        <w:outlineLvl w:val="0"/>
        <w:rPr>
          <w:szCs w:val="26"/>
        </w:rPr>
      </w:pPr>
      <w:r w:rsidRPr="00F6697D">
        <w:rPr>
          <w:szCs w:val="26"/>
        </w:rPr>
        <w:t xml:space="preserve"> http://tempavto-k.ru/novosti/informatsionnoe_soobschenie_169/;</w:t>
      </w:r>
    </w:p>
    <w:p w:rsidR="000F082B" w:rsidRPr="00F6697D" w:rsidRDefault="000F082B" w:rsidP="000F082B">
      <w:pPr>
        <w:pStyle w:val="afa"/>
        <w:autoSpaceDE w:val="0"/>
        <w:autoSpaceDN w:val="0"/>
        <w:ind w:left="567" w:hanging="567"/>
        <w:outlineLvl w:val="0"/>
        <w:rPr>
          <w:szCs w:val="26"/>
        </w:rPr>
      </w:pPr>
      <w:r w:rsidRPr="00F6697D">
        <w:rPr>
          <w:szCs w:val="26"/>
        </w:rPr>
        <w:t>АКБ «</w:t>
      </w:r>
      <w:proofErr w:type="spellStart"/>
      <w:r w:rsidRPr="00F6697D">
        <w:rPr>
          <w:szCs w:val="26"/>
        </w:rPr>
        <w:t>Крыловской</w:t>
      </w:r>
      <w:proofErr w:type="spellEnd"/>
      <w:r w:rsidRPr="00F6697D">
        <w:rPr>
          <w:szCs w:val="26"/>
        </w:rPr>
        <w:t>» (размещено 01.04.2016)</w:t>
      </w:r>
    </w:p>
    <w:p w:rsidR="000F082B" w:rsidRPr="00F6697D" w:rsidRDefault="000F082B" w:rsidP="000F082B">
      <w:pPr>
        <w:pStyle w:val="afa"/>
        <w:autoSpaceDE w:val="0"/>
        <w:autoSpaceDN w:val="0"/>
        <w:ind w:left="567" w:hanging="567"/>
        <w:outlineLvl w:val="0"/>
        <w:rPr>
          <w:szCs w:val="26"/>
        </w:rPr>
      </w:pPr>
      <w:r w:rsidRPr="00F6697D">
        <w:rPr>
          <w:szCs w:val="26"/>
        </w:rPr>
        <w:t xml:space="preserve"> http://akbk.ru/bank/informacsionnoe-soobshenie-upravleniya-roskomnadzora-po-yufo/;</w:t>
      </w:r>
    </w:p>
    <w:p w:rsidR="000F082B" w:rsidRPr="00F6697D" w:rsidRDefault="000F082B" w:rsidP="000F082B">
      <w:pPr>
        <w:pStyle w:val="afa"/>
        <w:autoSpaceDE w:val="0"/>
        <w:autoSpaceDN w:val="0"/>
        <w:ind w:left="567" w:hanging="567"/>
        <w:outlineLvl w:val="0"/>
        <w:rPr>
          <w:szCs w:val="26"/>
        </w:rPr>
      </w:pPr>
      <w:r w:rsidRPr="00F6697D">
        <w:rPr>
          <w:szCs w:val="26"/>
        </w:rPr>
        <w:t>Красногвардейский аграрно-промышленный техникум (размещено 31.08.2016)</w:t>
      </w:r>
    </w:p>
    <w:p w:rsidR="000F082B" w:rsidRPr="00F6697D" w:rsidRDefault="000F082B" w:rsidP="000F082B">
      <w:pPr>
        <w:pStyle w:val="afa"/>
        <w:autoSpaceDE w:val="0"/>
        <w:autoSpaceDN w:val="0"/>
        <w:ind w:left="567" w:hanging="567"/>
        <w:outlineLvl w:val="0"/>
        <w:rPr>
          <w:szCs w:val="26"/>
        </w:rPr>
      </w:pPr>
      <w:r w:rsidRPr="00F6697D">
        <w:rPr>
          <w:szCs w:val="26"/>
        </w:rPr>
        <w:t xml:space="preserve">http://kapt01.ru/index.php/neofitsialnaya-informatsiya/poleznaya-informatsiya; </w:t>
      </w:r>
    </w:p>
    <w:p w:rsidR="000F082B" w:rsidRPr="00F6697D" w:rsidRDefault="000F082B" w:rsidP="000F082B">
      <w:pPr>
        <w:pStyle w:val="afa"/>
        <w:autoSpaceDE w:val="0"/>
        <w:autoSpaceDN w:val="0"/>
        <w:ind w:left="567" w:hanging="567"/>
        <w:outlineLvl w:val="0"/>
        <w:rPr>
          <w:szCs w:val="26"/>
        </w:rPr>
      </w:pPr>
      <w:r w:rsidRPr="00F6697D">
        <w:rPr>
          <w:szCs w:val="26"/>
        </w:rPr>
        <w:t>МБСКОУ "Детский сад №18" (размещено 31.08.2016)</w:t>
      </w:r>
    </w:p>
    <w:p w:rsidR="000F082B" w:rsidRPr="00F6697D" w:rsidRDefault="000F082B" w:rsidP="000F082B">
      <w:pPr>
        <w:pStyle w:val="afa"/>
        <w:autoSpaceDE w:val="0"/>
        <w:autoSpaceDN w:val="0"/>
        <w:ind w:left="567" w:hanging="567"/>
        <w:outlineLvl w:val="0"/>
        <w:rPr>
          <w:szCs w:val="26"/>
        </w:rPr>
      </w:pPr>
      <w:r w:rsidRPr="00F6697D">
        <w:rPr>
          <w:szCs w:val="26"/>
        </w:rPr>
        <w:t>http://www.mdou18maykop.ru/attachments/article/187/Информационное%20сообщение%20Роскомнадзора%20по%20ЮФО.pdf;</w:t>
      </w:r>
    </w:p>
    <w:p w:rsidR="000F082B" w:rsidRPr="00F6697D" w:rsidRDefault="000F082B" w:rsidP="000F082B">
      <w:pPr>
        <w:pStyle w:val="afa"/>
        <w:autoSpaceDE w:val="0"/>
        <w:autoSpaceDN w:val="0"/>
        <w:ind w:left="567" w:hanging="567"/>
        <w:outlineLvl w:val="0"/>
        <w:rPr>
          <w:szCs w:val="26"/>
        </w:rPr>
      </w:pPr>
      <w:r w:rsidRPr="00F6697D">
        <w:rPr>
          <w:szCs w:val="26"/>
        </w:rPr>
        <w:t>ГБПОУ «</w:t>
      </w:r>
      <w:proofErr w:type="spellStart"/>
      <w:r w:rsidRPr="00F6697D">
        <w:rPr>
          <w:szCs w:val="26"/>
        </w:rPr>
        <w:t>Майкопский</w:t>
      </w:r>
      <w:proofErr w:type="spellEnd"/>
      <w:r w:rsidRPr="00F6697D">
        <w:rPr>
          <w:szCs w:val="26"/>
        </w:rPr>
        <w:t xml:space="preserve"> политехнический техникум» (размещено 31.08.2016)</w:t>
      </w:r>
    </w:p>
    <w:p w:rsidR="000F082B" w:rsidRPr="00F6697D" w:rsidRDefault="000F082B" w:rsidP="000F082B">
      <w:pPr>
        <w:pStyle w:val="afa"/>
        <w:autoSpaceDE w:val="0"/>
        <w:autoSpaceDN w:val="0"/>
        <w:ind w:left="567" w:hanging="567"/>
        <w:outlineLvl w:val="0"/>
        <w:rPr>
          <w:szCs w:val="26"/>
        </w:rPr>
      </w:pPr>
      <w:r w:rsidRPr="00F6697D">
        <w:rPr>
          <w:szCs w:val="26"/>
        </w:rPr>
        <w:t xml:space="preserve"> http://mpt-01.ru/wp-content/uploads/2016/08/Informatsionnoe-soobshhenie.doc; </w:t>
      </w:r>
    </w:p>
    <w:p w:rsidR="000F082B" w:rsidRPr="00F6697D" w:rsidRDefault="000F082B" w:rsidP="000F082B">
      <w:pPr>
        <w:pStyle w:val="afa"/>
        <w:autoSpaceDE w:val="0"/>
        <w:autoSpaceDN w:val="0"/>
        <w:ind w:left="567" w:hanging="567"/>
        <w:outlineLvl w:val="0"/>
        <w:rPr>
          <w:szCs w:val="26"/>
        </w:rPr>
      </w:pPr>
      <w:r w:rsidRPr="00F6697D">
        <w:rPr>
          <w:szCs w:val="26"/>
        </w:rPr>
        <w:t xml:space="preserve">МБДОУ "Детский сад </w:t>
      </w:r>
      <w:proofErr w:type="spellStart"/>
      <w:r w:rsidRPr="00F6697D">
        <w:rPr>
          <w:szCs w:val="26"/>
        </w:rPr>
        <w:t>общеразвивающего</w:t>
      </w:r>
      <w:proofErr w:type="spellEnd"/>
      <w:r w:rsidRPr="00F6697D">
        <w:rPr>
          <w:szCs w:val="26"/>
        </w:rPr>
        <w:t xml:space="preserve"> вида № 30" (размещено 31.08.216)</w:t>
      </w:r>
    </w:p>
    <w:p w:rsidR="000F082B" w:rsidRPr="00F6697D" w:rsidRDefault="000F082B" w:rsidP="000F082B">
      <w:pPr>
        <w:pStyle w:val="afa"/>
        <w:autoSpaceDE w:val="0"/>
        <w:autoSpaceDN w:val="0"/>
        <w:ind w:left="567" w:hanging="567"/>
        <w:outlineLvl w:val="0"/>
        <w:rPr>
          <w:szCs w:val="26"/>
        </w:rPr>
      </w:pPr>
      <w:r w:rsidRPr="00F6697D">
        <w:rPr>
          <w:szCs w:val="26"/>
        </w:rPr>
        <w:t>http://dou30-maykop.ru 31.08.2016;</w:t>
      </w:r>
    </w:p>
    <w:p w:rsidR="000F082B" w:rsidRPr="00F6697D" w:rsidRDefault="000F082B" w:rsidP="000F082B">
      <w:pPr>
        <w:pStyle w:val="afa"/>
        <w:autoSpaceDE w:val="0"/>
        <w:autoSpaceDN w:val="0"/>
        <w:ind w:left="567" w:hanging="567"/>
        <w:outlineLvl w:val="0"/>
        <w:rPr>
          <w:szCs w:val="26"/>
        </w:rPr>
      </w:pPr>
      <w:r w:rsidRPr="00F6697D">
        <w:rPr>
          <w:szCs w:val="26"/>
        </w:rPr>
        <w:t>ГБПОУ РА «</w:t>
      </w:r>
      <w:proofErr w:type="spellStart"/>
      <w:r w:rsidRPr="00F6697D">
        <w:rPr>
          <w:szCs w:val="26"/>
        </w:rPr>
        <w:t>Дондуковский</w:t>
      </w:r>
      <w:proofErr w:type="spellEnd"/>
      <w:r w:rsidRPr="00F6697D">
        <w:rPr>
          <w:szCs w:val="26"/>
        </w:rPr>
        <w:t xml:space="preserve"> сельскохозяйственный техникум» (размещено 31.08.2016)</w:t>
      </w:r>
    </w:p>
    <w:p w:rsidR="000F082B" w:rsidRPr="00F6697D" w:rsidRDefault="000F082B" w:rsidP="000F082B">
      <w:pPr>
        <w:pStyle w:val="afa"/>
        <w:autoSpaceDE w:val="0"/>
        <w:autoSpaceDN w:val="0"/>
        <w:ind w:left="567" w:hanging="567"/>
        <w:outlineLvl w:val="0"/>
        <w:rPr>
          <w:szCs w:val="26"/>
        </w:rPr>
      </w:pPr>
      <w:r w:rsidRPr="00F6697D">
        <w:rPr>
          <w:szCs w:val="26"/>
        </w:rPr>
        <w:t>http://донтех.рф/news-events/informacionnoe-soobshchenie-federalnoy-sluzhby-po-nadzoru-v-sfere-svyazi-informacionnyh-tehnologiy-i-massovyh-kommunikaciy/ 31.08.2016;</w:t>
      </w:r>
    </w:p>
    <w:p w:rsidR="000F082B" w:rsidRPr="00F6697D" w:rsidRDefault="000F082B" w:rsidP="000F082B">
      <w:pPr>
        <w:pStyle w:val="afa"/>
        <w:autoSpaceDE w:val="0"/>
        <w:autoSpaceDN w:val="0"/>
        <w:ind w:left="567" w:hanging="567"/>
        <w:outlineLvl w:val="0"/>
        <w:rPr>
          <w:szCs w:val="26"/>
        </w:rPr>
      </w:pPr>
      <w:r w:rsidRPr="00F6697D">
        <w:rPr>
          <w:szCs w:val="26"/>
        </w:rPr>
        <w:t xml:space="preserve">МБДОУ №32 г. Майкоп (размещено 31.08.2016) </w:t>
      </w:r>
    </w:p>
    <w:p w:rsidR="000F082B" w:rsidRPr="00F6697D" w:rsidRDefault="000F082B" w:rsidP="000F082B">
      <w:pPr>
        <w:pStyle w:val="afa"/>
        <w:autoSpaceDE w:val="0"/>
        <w:autoSpaceDN w:val="0"/>
        <w:ind w:left="567" w:hanging="567"/>
        <w:outlineLvl w:val="0"/>
        <w:rPr>
          <w:szCs w:val="26"/>
        </w:rPr>
      </w:pPr>
      <w:r w:rsidRPr="00F6697D">
        <w:rPr>
          <w:szCs w:val="26"/>
        </w:rPr>
        <w:t xml:space="preserve">http://32-mbdou.ru/главная/информационное-сообщение-роскомнадз/ </w:t>
      </w:r>
    </w:p>
    <w:p w:rsidR="000F082B" w:rsidRPr="00F6697D" w:rsidRDefault="000F082B" w:rsidP="000F082B">
      <w:pPr>
        <w:pStyle w:val="afa"/>
        <w:autoSpaceDE w:val="0"/>
        <w:autoSpaceDN w:val="0"/>
        <w:ind w:left="567" w:hanging="567"/>
        <w:outlineLvl w:val="0"/>
        <w:rPr>
          <w:szCs w:val="26"/>
        </w:rPr>
      </w:pPr>
      <w:r w:rsidRPr="00F6697D">
        <w:rPr>
          <w:szCs w:val="26"/>
        </w:rPr>
        <w:t>ГБПОУ РА МИТ (размещено 31.08.2016)</w:t>
      </w:r>
    </w:p>
    <w:p w:rsidR="000F082B" w:rsidRPr="00F6697D" w:rsidRDefault="000F082B" w:rsidP="000F082B">
      <w:pPr>
        <w:pStyle w:val="afa"/>
        <w:autoSpaceDE w:val="0"/>
        <w:autoSpaceDN w:val="0"/>
        <w:ind w:left="567" w:hanging="567"/>
        <w:outlineLvl w:val="0"/>
        <w:rPr>
          <w:szCs w:val="26"/>
        </w:rPr>
      </w:pPr>
      <w:r w:rsidRPr="00F6697D">
        <w:rPr>
          <w:szCs w:val="26"/>
        </w:rPr>
        <w:t xml:space="preserve">http://mit01.ru/2016-06-23-07-51-30/technikum/documents; </w:t>
      </w:r>
    </w:p>
    <w:p w:rsidR="000F082B" w:rsidRPr="00F6697D" w:rsidRDefault="000F082B" w:rsidP="000F082B">
      <w:pPr>
        <w:pStyle w:val="afa"/>
        <w:autoSpaceDE w:val="0"/>
        <w:autoSpaceDN w:val="0"/>
        <w:ind w:left="567" w:hanging="567"/>
        <w:outlineLvl w:val="0"/>
        <w:rPr>
          <w:szCs w:val="26"/>
        </w:rPr>
      </w:pPr>
      <w:r w:rsidRPr="00F6697D">
        <w:rPr>
          <w:szCs w:val="26"/>
        </w:rPr>
        <w:t>ГБУ ДПО РА АРИПК (размещено 31.08.2016)</w:t>
      </w:r>
    </w:p>
    <w:p w:rsidR="000F082B" w:rsidRPr="00F6697D" w:rsidRDefault="000F082B" w:rsidP="000F082B">
      <w:pPr>
        <w:pStyle w:val="afa"/>
        <w:autoSpaceDE w:val="0"/>
        <w:autoSpaceDN w:val="0"/>
        <w:ind w:left="567" w:hanging="567"/>
        <w:outlineLvl w:val="0"/>
        <w:rPr>
          <w:szCs w:val="26"/>
        </w:rPr>
      </w:pPr>
      <w:r w:rsidRPr="00F6697D">
        <w:rPr>
          <w:szCs w:val="26"/>
        </w:rPr>
        <w:lastRenderedPageBreak/>
        <w:t>http://aripk.ru/news-6/35 31.08.2016;</w:t>
      </w:r>
    </w:p>
    <w:p w:rsidR="000F082B" w:rsidRPr="00F6697D" w:rsidRDefault="000F082B" w:rsidP="000F082B">
      <w:pPr>
        <w:pStyle w:val="afa"/>
        <w:autoSpaceDE w:val="0"/>
        <w:autoSpaceDN w:val="0"/>
        <w:ind w:left="567" w:hanging="567"/>
        <w:outlineLvl w:val="0"/>
        <w:rPr>
          <w:szCs w:val="26"/>
        </w:rPr>
      </w:pPr>
      <w:r w:rsidRPr="00F6697D">
        <w:rPr>
          <w:szCs w:val="26"/>
        </w:rPr>
        <w:t>ООО «</w:t>
      </w:r>
      <w:proofErr w:type="spellStart"/>
      <w:r w:rsidRPr="00F6697D">
        <w:rPr>
          <w:szCs w:val="26"/>
        </w:rPr>
        <w:t>Техно-Темп</w:t>
      </w:r>
      <w:proofErr w:type="spellEnd"/>
      <w:r w:rsidRPr="00F6697D">
        <w:rPr>
          <w:szCs w:val="26"/>
        </w:rPr>
        <w:t>» (размещено 07.09.16)</w:t>
      </w:r>
    </w:p>
    <w:p w:rsidR="000F082B" w:rsidRPr="00F6697D" w:rsidRDefault="009B4433" w:rsidP="000F082B">
      <w:pPr>
        <w:pStyle w:val="afa"/>
        <w:autoSpaceDE w:val="0"/>
        <w:autoSpaceDN w:val="0"/>
        <w:ind w:left="567" w:hanging="567"/>
        <w:outlineLvl w:val="0"/>
        <w:rPr>
          <w:szCs w:val="26"/>
        </w:rPr>
      </w:pPr>
      <w:hyperlink r:id="rId177" w:history="1">
        <w:r w:rsidR="000F082B" w:rsidRPr="00F6697D">
          <w:rPr>
            <w:rStyle w:val="af2"/>
            <w:color w:val="auto"/>
            <w:szCs w:val="26"/>
          </w:rPr>
          <w:t>http://tehno-temp.ru/novosti/informatsionnoe_soobschenie_169/undefined</w:t>
        </w:r>
      </w:hyperlink>
      <w:r w:rsidR="000F082B" w:rsidRPr="00F6697D">
        <w:rPr>
          <w:szCs w:val="26"/>
        </w:rPr>
        <w:t>?;</w:t>
      </w:r>
    </w:p>
    <w:p w:rsidR="000F082B" w:rsidRPr="00F6697D" w:rsidRDefault="000F082B" w:rsidP="000F082B">
      <w:pPr>
        <w:rPr>
          <w:szCs w:val="26"/>
        </w:rPr>
      </w:pPr>
      <w:r w:rsidRPr="00F6697D">
        <w:rPr>
          <w:szCs w:val="26"/>
        </w:rPr>
        <w:t xml:space="preserve">МБОУ СОШ № 6 (размещено 12.10.2016) на стенде и сайте </w:t>
      </w:r>
      <w:hyperlink r:id="rId178" w:history="1">
        <w:r w:rsidRPr="00F6697D">
          <w:rPr>
            <w:szCs w:val="26"/>
          </w:rPr>
          <w:t>http://sosh6maykop.ru/index.php/novosti/270-informatsionnoe-soobshchenie</w:t>
        </w:r>
      </w:hyperlink>
      <w:r w:rsidRPr="00F6697D">
        <w:rPr>
          <w:szCs w:val="26"/>
        </w:rPr>
        <w:t>;</w:t>
      </w:r>
    </w:p>
    <w:p w:rsidR="000F082B" w:rsidRPr="00F6697D" w:rsidRDefault="000F082B" w:rsidP="000F082B">
      <w:pPr>
        <w:rPr>
          <w:szCs w:val="26"/>
        </w:rPr>
      </w:pPr>
      <w:r w:rsidRPr="00F6697D">
        <w:rPr>
          <w:szCs w:val="26"/>
        </w:rPr>
        <w:t xml:space="preserve">МБОУ СОШ № 18 (размещено 28.10.2016) на стенде и сайте </w:t>
      </w:r>
      <w:hyperlink r:id="rId179" w:history="1">
        <w:r w:rsidRPr="00F6697D">
          <w:rPr>
            <w:rStyle w:val="af2"/>
            <w:color w:val="auto"/>
            <w:szCs w:val="26"/>
          </w:rPr>
          <w:t>http://sch18.adygnet.ru/index.php/novosti</w:t>
        </w:r>
      </w:hyperlink>
      <w:r w:rsidRPr="00F6697D">
        <w:rPr>
          <w:szCs w:val="26"/>
        </w:rPr>
        <w:t>;</w:t>
      </w:r>
    </w:p>
    <w:p w:rsidR="000F082B" w:rsidRPr="00F6697D" w:rsidRDefault="000F082B" w:rsidP="000F082B">
      <w:pPr>
        <w:rPr>
          <w:szCs w:val="26"/>
        </w:rPr>
      </w:pPr>
      <w:r w:rsidRPr="00F6697D">
        <w:rPr>
          <w:szCs w:val="26"/>
        </w:rPr>
        <w:t xml:space="preserve">МОУ «Лицей 19» г. Майкопа (размещено 20.10.2016) на стенде и сайте </w:t>
      </w:r>
      <w:hyperlink r:id="rId180" w:history="1">
        <w:r w:rsidRPr="00F6697D">
          <w:rPr>
            <w:rStyle w:val="af2"/>
            <w:color w:val="auto"/>
            <w:szCs w:val="26"/>
          </w:rPr>
          <w:t>http://licey19-ru.1gb.ru/index.php?option=com_content&amp;view=section&amp;layout=blog&amp;id=10&amp;Itemid=116</w:t>
        </w:r>
      </w:hyperlink>
      <w:r w:rsidRPr="00F6697D">
        <w:rPr>
          <w:szCs w:val="26"/>
        </w:rPr>
        <w:t>;</w:t>
      </w:r>
    </w:p>
    <w:p w:rsidR="000F082B" w:rsidRPr="00F6697D" w:rsidRDefault="000F082B" w:rsidP="000F082B">
      <w:pPr>
        <w:rPr>
          <w:szCs w:val="26"/>
        </w:rPr>
      </w:pPr>
      <w:r w:rsidRPr="00F6697D">
        <w:rPr>
          <w:szCs w:val="26"/>
        </w:rPr>
        <w:t xml:space="preserve">ГБПОУ КК КПК (размещено 02.12.2016) </w:t>
      </w:r>
    </w:p>
    <w:p w:rsidR="000F082B" w:rsidRPr="00F6697D" w:rsidRDefault="009B4433" w:rsidP="000F082B">
      <w:pPr>
        <w:rPr>
          <w:szCs w:val="26"/>
        </w:rPr>
      </w:pPr>
      <w:hyperlink r:id="rId181" w:history="1">
        <w:r w:rsidR="000F082B" w:rsidRPr="00F6697D">
          <w:rPr>
            <w:rStyle w:val="af2"/>
            <w:color w:val="auto"/>
            <w:szCs w:val="26"/>
          </w:rPr>
          <w:t>http://kpc3.ru/index.php/2016-03-11-08-11-35</w:t>
        </w:r>
      </w:hyperlink>
      <w:r w:rsidR="000F082B" w:rsidRPr="00F6697D">
        <w:rPr>
          <w:rStyle w:val="af2"/>
          <w:color w:val="auto"/>
          <w:szCs w:val="26"/>
        </w:rPr>
        <w:t>;</w:t>
      </w:r>
    </w:p>
    <w:p w:rsidR="000F082B" w:rsidRPr="00F6697D" w:rsidRDefault="000F082B" w:rsidP="000F082B">
      <w:pPr>
        <w:rPr>
          <w:bCs/>
          <w:szCs w:val="26"/>
        </w:rPr>
      </w:pPr>
      <w:r w:rsidRPr="00F6697D">
        <w:rPr>
          <w:szCs w:val="26"/>
        </w:rPr>
        <w:t xml:space="preserve">МБОУ «СОШ № 2 г. Майкоп (размещено 02.12.2016) на стенде и сайте </w:t>
      </w:r>
      <w:hyperlink r:id="rId182" w:history="1">
        <w:r w:rsidRPr="00F6697D">
          <w:rPr>
            <w:rStyle w:val="af2"/>
            <w:color w:val="auto"/>
            <w:szCs w:val="26"/>
          </w:rPr>
          <w:t>http://</w:t>
        </w:r>
        <w:r w:rsidRPr="00F6697D">
          <w:rPr>
            <w:rStyle w:val="af2"/>
            <w:bCs/>
            <w:color w:val="auto"/>
            <w:szCs w:val="26"/>
            <w:lang w:val="en-US"/>
          </w:rPr>
          <w:t>school</w:t>
        </w:r>
        <w:r w:rsidRPr="00F6697D">
          <w:rPr>
            <w:rStyle w:val="af2"/>
            <w:bCs/>
            <w:color w:val="auto"/>
            <w:szCs w:val="26"/>
          </w:rPr>
          <w:t>2</w:t>
        </w:r>
        <w:proofErr w:type="spellStart"/>
        <w:r w:rsidRPr="00F6697D">
          <w:rPr>
            <w:rStyle w:val="af2"/>
            <w:bCs/>
            <w:color w:val="auto"/>
            <w:szCs w:val="26"/>
            <w:lang w:val="en-US"/>
          </w:rPr>
          <w:t>maykop</w:t>
        </w:r>
        <w:proofErr w:type="spellEnd"/>
        <w:r w:rsidRPr="00F6697D">
          <w:rPr>
            <w:rStyle w:val="af2"/>
            <w:bCs/>
            <w:color w:val="auto"/>
            <w:szCs w:val="26"/>
          </w:rPr>
          <w:t>.</w:t>
        </w:r>
        <w:r w:rsidRPr="00F6697D">
          <w:rPr>
            <w:rStyle w:val="af2"/>
            <w:bCs/>
            <w:color w:val="auto"/>
            <w:szCs w:val="26"/>
            <w:lang w:val="en-US"/>
          </w:rPr>
          <w:t>ru</w:t>
        </w:r>
      </w:hyperlink>
      <w:r w:rsidRPr="00F6697D">
        <w:rPr>
          <w:bCs/>
          <w:szCs w:val="26"/>
        </w:rPr>
        <w:t>;</w:t>
      </w:r>
    </w:p>
    <w:p w:rsidR="000F082B" w:rsidRPr="00F6697D" w:rsidRDefault="000F082B" w:rsidP="000F082B">
      <w:pPr>
        <w:rPr>
          <w:b/>
          <w:bCs/>
          <w:szCs w:val="26"/>
        </w:rPr>
      </w:pPr>
      <w:r w:rsidRPr="00F6697D">
        <w:rPr>
          <w:szCs w:val="26"/>
        </w:rPr>
        <w:t xml:space="preserve">МБОУ "СОШ №5" х. </w:t>
      </w:r>
      <w:proofErr w:type="spellStart"/>
      <w:r w:rsidRPr="00F6697D">
        <w:rPr>
          <w:szCs w:val="26"/>
        </w:rPr>
        <w:t>Псекупс</w:t>
      </w:r>
      <w:proofErr w:type="spellEnd"/>
      <w:r w:rsidRPr="00F6697D">
        <w:rPr>
          <w:szCs w:val="26"/>
        </w:rPr>
        <w:t xml:space="preserve"> г. </w:t>
      </w:r>
      <w:proofErr w:type="spellStart"/>
      <w:r w:rsidRPr="00F6697D">
        <w:rPr>
          <w:szCs w:val="26"/>
        </w:rPr>
        <w:t>Адыгейска</w:t>
      </w:r>
      <w:proofErr w:type="spellEnd"/>
      <w:r w:rsidRPr="00F6697D">
        <w:rPr>
          <w:szCs w:val="26"/>
        </w:rPr>
        <w:t xml:space="preserve"> (размещено 02.12.2016) на стенде и сайте  </w:t>
      </w:r>
      <w:r w:rsidRPr="00F6697D">
        <w:rPr>
          <w:b/>
          <w:bCs/>
          <w:szCs w:val="26"/>
        </w:rPr>
        <w:t xml:space="preserve"> </w:t>
      </w:r>
    </w:p>
    <w:p w:rsidR="000F082B" w:rsidRPr="00F6697D" w:rsidRDefault="009B4433" w:rsidP="000F082B">
      <w:pPr>
        <w:rPr>
          <w:szCs w:val="26"/>
        </w:rPr>
      </w:pPr>
      <w:hyperlink r:id="rId183" w:anchor="more-2511" w:history="1">
        <w:r w:rsidR="000F082B" w:rsidRPr="00F6697D">
          <w:rPr>
            <w:rStyle w:val="af2"/>
            <w:color w:val="auto"/>
            <w:szCs w:val="26"/>
          </w:rPr>
          <w:t>http://edu5.adygobr.ru/?p=2511#more-2511</w:t>
        </w:r>
      </w:hyperlink>
      <w:r w:rsidR="000F082B" w:rsidRPr="00F6697D">
        <w:rPr>
          <w:rStyle w:val="af2"/>
          <w:color w:val="auto"/>
          <w:szCs w:val="26"/>
        </w:rPr>
        <w:t>;</w:t>
      </w:r>
      <w:r w:rsidR="000F082B" w:rsidRPr="00F6697D">
        <w:rPr>
          <w:szCs w:val="26"/>
        </w:rPr>
        <w:t xml:space="preserve"> </w:t>
      </w:r>
    </w:p>
    <w:p w:rsidR="000F082B" w:rsidRPr="00F6697D" w:rsidRDefault="000F082B" w:rsidP="000F082B">
      <w:pPr>
        <w:rPr>
          <w:szCs w:val="26"/>
        </w:rPr>
      </w:pPr>
      <w:r w:rsidRPr="00F6697D">
        <w:rPr>
          <w:szCs w:val="26"/>
        </w:rPr>
        <w:t>ООО «Юг-Авто» (размещено 12.12.2016)</w:t>
      </w:r>
    </w:p>
    <w:p w:rsidR="000F082B" w:rsidRPr="00F6697D" w:rsidRDefault="000F082B" w:rsidP="000F082B">
      <w:pPr>
        <w:rPr>
          <w:rStyle w:val="af2"/>
          <w:color w:val="auto"/>
          <w:szCs w:val="26"/>
        </w:rPr>
      </w:pPr>
      <w:r w:rsidRPr="00F6697D">
        <w:rPr>
          <w:szCs w:val="26"/>
        </w:rPr>
        <w:t xml:space="preserve"> </w:t>
      </w:r>
      <w:hyperlink r:id="rId184" w:history="1">
        <w:r w:rsidRPr="00F6697D">
          <w:rPr>
            <w:rStyle w:val="af2"/>
            <w:color w:val="auto"/>
            <w:szCs w:val="26"/>
            <w:lang w:val="en-US"/>
          </w:rPr>
          <w:t>http</w:t>
        </w:r>
        <w:r w:rsidRPr="00F6697D">
          <w:rPr>
            <w:rStyle w:val="af2"/>
            <w:color w:val="auto"/>
            <w:szCs w:val="26"/>
          </w:rPr>
          <w:t>://</w:t>
        </w:r>
        <w:proofErr w:type="spellStart"/>
        <w:r w:rsidRPr="00F6697D">
          <w:rPr>
            <w:rStyle w:val="af2"/>
            <w:color w:val="auto"/>
            <w:szCs w:val="26"/>
            <w:lang w:val="en-US"/>
          </w:rPr>
          <w:t>yug</w:t>
        </w:r>
        <w:proofErr w:type="spellEnd"/>
        <w:r w:rsidRPr="00F6697D">
          <w:rPr>
            <w:rStyle w:val="af2"/>
            <w:color w:val="auto"/>
            <w:szCs w:val="26"/>
          </w:rPr>
          <w:t>-</w:t>
        </w:r>
        <w:proofErr w:type="spellStart"/>
        <w:r w:rsidRPr="00F6697D">
          <w:rPr>
            <w:rStyle w:val="af2"/>
            <w:color w:val="auto"/>
            <w:szCs w:val="26"/>
            <w:lang w:val="en-US"/>
          </w:rPr>
          <w:t>avto</w:t>
        </w:r>
        <w:proofErr w:type="spellEnd"/>
        <w:r w:rsidRPr="00F6697D">
          <w:rPr>
            <w:rStyle w:val="af2"/>
            <w:color w:val="auto"/>
            <w:szCs w:val="26"/>
          </w:rPr>
          <w:t>.</w:t>
        </w:r>
        <w:r w:rsidRPr="00F6697D">
          <w:rPr>
            <w:rStyle w:val="af2"/>
            <w:color w:val="auto"/>
            <w:szCs w:val="26"/>
            <w:lang w:val="en-US"/>
          </w:rPr>
          <w:t>ru</w:t>
        </w:r>
        <w:r w:rsidRPr="00F6697D">
          <w:rPr>
            <w:rStyle w:val="af2"/>
            <w:color w:val="auto"/>
            <w:szCs w:val="26"/>
          </w:rPr>
          <w:t>/</w:t>
        </w:r>
        <w:r w:rsidRPr="00F6697D">
          <w:rPr>
            <w:rStyle w:val="af2"/>
            <w:color w:val="auto"/>
            <w:szCs w:val="26"/>
            <w:lang w:val="en-US"/>
          </w:rPr>
          <w:t>about</w:t>
        </w:r>
        <w:r w:rsidRPr="00F6697D">
          <w:rPr>
            <w:rStyle w:val="af2"/>
            <w:color w:val="auto"/>
            <w:szCs w:val="26"/>
          </w:rPr>
          <w:t>/</w:t>
        </w:r>
        <w:proofErr w:type="spellStart"/>
        <w:r w:rsidRPr="00F6697D">
          <w:rPr>
            <w:rStyle w:val="af2"/>
            <w:color w:val="auto"/>
            <w:szCs w:val="26"/>
            <w:lang w:val="en-US"/>
          </w:rPr>
          <w:t>rkn</w:t>
        </w:r>
        <w:proofErr w:type="spellEnd"/>
        <w:r w:rsidRPr="00F6697D">
          <w:rPr>
            <w:rStyle w:val="af2"/>
            <w:color w:val="auto"/>
            <w:szCs w:val="26"/>
          </w:rPr>
          <w:t>-</w:t>
        </w:r>
        <w:r w:rsidRPr="00F6697D">
          <w:rPr>
            <w:rStyle w:val="af2"/>
            <w:color w:val="auto"/>
            <w:szCs w:val="26"/>
            <w:lang w:val="en-US"/>
          </w:rPr>
          <w:t>info</w:t>
        </w:r>
        <w:r w:rsidRPr="00F6697D">
          <w:rPr>
            <w:rStyle w:val="af2"/>
            <w:color w:val="auto"/>
            <w:szCs w:val="26"/>
          </w:rPr>
          <w:t>/</w:t>
        </w:r>
      </w:hyperlink>
      <w:r w:rsidRPr="00F6697D">
        <w:rPr>
          <w:rStyle w:val="af2"/>
          <w:color w:val="auto"/>
          <w:szCs w:val="26"/>
        </w:rPr>
        <w:t>.</w:t>
      </w:r>
    </w:p>
    <w:p w:rsidR="000F082B" w:rsidRPr="00F6697D" w:rsidRDefault="000F082B" w:rsidP="000F082B">
      <w:pPr>
        <w:pStyle w:val="afa"/>
        <w:autoSpaceDE w:val="0"/>
        <w:autoSpaceDN w:val="0"/>
        <w:ind w:left="0" w:firstLine="360"/>
        <w:outlineLvl w:val="0"/>
        <w:rPr>
          <w:szCs w:val="26"/>
        </w:rPr>
      </w:pPr>
      <w:r w:rsidRPr="00F6697D">
        <w:rPr>
          <w:szCs w:val="26"/>
        </w:rPr>
        <w:t>Также информация размещена на стендах следующих органов власти и юридических лиц-</w:t>
      </w:r>
    </w:p>
    <w:p w:rsidR="000F082B" w:rsidRPr="00F6697D" w:rsidRDefault="000F082B" w:rsidP="000F082B">
      <w:pPr>
        <w:pStyle w:val="afa"/>
        <w:autoSpaceDE w:val="0"/>
        <w:autoSpaceDN w:val="0"/>
        <w:ind w:hanging="720"/>
        <w:outlineLvl w:val="0"/>
        <w:rPr>
          <w:szCs w:val="26"/>
        </w:rPr>
      </w:pPr>
      <w:r w:rsidRPr="00F6697D">
        <w:rPr>
          <w:szCs w:val="26"/>
        </w:rPr>
        <w:t>ООО «МОДУС-КРАСНОДАР» (размещено на информационных стендах в уголках потребителей 21.03.2016);</w:t>
      </w:r>
    </w:p>
    <w:p w:rsidR="000F082B" w:rsidRPr="00F6697D" w:rsidRDefault="000F082B" w:rsidP="000F082B">
      <w:pPr>
        <w:pStyle w:val="afa"/>
        <w:autoSpaceDE w:val="0"/>
        <w:autoSpaceDN w:val="0"/>
        <w:ind w:hanging="720"/>
        <w:outlineLvl w:val="0"/>
        <w:rPr>
          <w:szCs w:val="26"/>
        </w:rPr>
      </w:pPr>
      <w:r w:rsidRPr="00F6697D">
        <w:rPr>
          <w:szCs w:val="26"/>
        </w:rPr>
        <w:t>ООО «</w:t>
      </w:r>
      <w:proofErr w:type="spellStart"/>
      <w:r w:rsidRPr="00F6697D">
        <w:rPr>
          <w:szCs w:val="26"/>
        </w:rPr>
        <w:t>Гедон-Авто</w:t>
      </w:r>
      <w:proofErr w:type="spellEnd"/>
      <w:r w:rsidRPr="00F6697D">
        <w:rPr>
          <w:szCs w:val="26"/>
        </w:rPr>
        <w:t>» (размещено на информационном стенде в дилерском центре 23.03.2016);</w:t>
      </w:r>
    </w:p>
    <w:p w:rsidR="000F082B" w:rsidRPr="00F6697D" w:rsidRDefault="000F082B" w:rsidP="000F082B">
      <w:pPr>
        <w:pStyle w:val="afa"/>
        <w:autoSpaceDE w:val="0"/>
        <w:autoSpaceDN w:val="0"/>
        <w:ind w:hanging="720"/>
        <w:outlineLvl w:val="0"/>
        <w:rPr>
          <w:szCs w:val="26"/>
        </w:rPr>
      </w:pPr>
      <w:r w:rsidRPr="00F6697D">
        <w:rPr>
          <w:szCs w:val="26"/>
        </w:rPr>
        <w:t>ООО «</w:t>
      </w:r>
      <w:proofErr w:type="spellStart"/>
      <w:r w:rsidRPr="00F6697D">
        <w:rPr>
          <w:szCs w:val="26"/>
        </w:rPr>
        <w:t>Атон</w:t>
      </w:r>
      <w:proofErr w:type="spellEnd"/>
      <w:r w:rsidRPr="00F6697D">
        <w:rPr>
          <w:szCs w:val="26"/>
        </w:rPr>
        <w:t>» (размещено на информационном стенде 28.03.2016);</w:t>
      </w:r>
    </w:p>
    <w:p w:rsidR="000F082B" w:rsidRPr="00F6697D" w:rsidRDefault="000F082B" w:rsidP="000F082B">
      <w:pPr>
        <w:pStyle w:val="afa"/>
        <w:autoSpaceDE w:val="0"/>
        <w:autoSpaceDN w:val="0"/>
        <w:ind w:hanging="720"/>
        <w:outlineLvl w:val="0"/>
        <w:rPr>
          <w:szCs w:val="26"/>
        </w:rPr>
      </w:pPr>
      <w:r w:rsidRPr="00F6697D">
        <w:rPr>
          <w:szCs w:val="26"/>
        </w:rPr>
        <w:t xml:space="preserve">ООО «Нева-Экспресс» (размещено на информационном стенде 31.03.2016); </w:t>
      </w:r>
    </w:p>
    <w:p w:rsidR="000F082B" w:rsidRPr="00F6697D" w:rsidRDefault="000F082B" w:rsidP="000F082B">
      <w:pPr>
        <w:pStyle w:val="afa"/>
        <w:autoSpaceDE w:val="0"/>
        <w:autoSpaceDN w:val="0"/>
        <w:ind w:hanging="720"/>
        <w:outlineLvl w:val="0"/>
        <w:rPr>
          <w:szCs w:val="26"/>
        </w:rPr>
      </w:pPr>
      <w:r w:rsidRPr="00F6697D">
        <w:rPr>
          <w:szCs w:val="26"/>
        </w:rPr>
        <w:t>ГБУЗ «ДККБ» (размещено на информационном стенде 14.03.2016);</w:t>
      </w:r>
    </w:p>
    <w:p w:rsidR="000F082B" w:rsidRPr="00F6697D" w:rsidRDefault="000F082B" w:rsidP="000F082B">
      <w:pPr>
        <w:pStyle w:val="afa"/>
        <w:autoSpaceDE w:val="0"/>
        <w:autoSpaceDN w:val="0"/>
        <w:ind w:left="0"/>
        <w:outlineLvl w:val="0"/>
        <w:rPr>
          <w:szCs w:val="26"/>
        </w:rPr>
      </w:pPr>
      <w:r w:rsidRPr="00F6697D">
        <w:rPr>
          <w:szCs w:val="26"/>
        </w:rPr>
        <w:t>АКБ «</w:t>
      </w:r>
      <w:proofErr w:type="spellStart"/>
      <w:r w:rsidRPr="00F6697D">
        <w:rPr>
          <w:szCs w:val="26"/>
        </w:rPr>
        <w:t>Крыловский</w:t>
      </w:r>
      <w:proofErr w:type="spellEnd"/>
      <w:r w:rsidRPr="00F6697D">
        <w:rPr>
          <w:szCs w:val="26"/>
        </w:rPr>
        <w:t>» ОАО (размещено на информационных стендах в местах дополнительного обслуживания клиентов по Краснодарскому краю 29.03.2016);</w:t>
      </w:r>
    </w:p>
    <w:p w:rsidR="000F082B" w:rsidRPr="00F6697D" w:rsidRDefault="000F082B" w:rsidP="000F082B">
      <w:pPr>
        <w:pStyle w:val="afa"/>
        <w:autoSpaceDE w:val="0"/>
        <w:autoSpaceDN w:val="0"/>
        <w:ind w:left="0"/>
        <w:outlineLvl w:val="0"/>
        <w:rPr>
          <w:szCs w:val="26"/>
        </w:rPr>
      </w:pPr>
      <w:r w:rsidRPr="00F6697D">
        <w:rPr>
          <w:szCs w:val="26"/>
        </w:rPr>
        <w:t>МБОУ СОШ № 51 (размещено на информационном стенде 31.03.2016);</w:t>
      </w:r>
    </w:p>
    <w:p w:rsidR="000F082B" w:rsidRPr="00F6697D" w:rsidRDefault="000F082B" w:rsidP="000F082B">
      <w:pPr>
        <w:pStyle w:val="afa"/>
        <w:autoSpaceDE w:val="0"/>
        <w:autoSpaceDN w:val="0"/>
        <w:ind w:left="0"/>
        <w:outlineLvl w:val="0"/>
        <w:rPr>
          <w:szCs w:val="26"/>
        </w:rPr>
      </w:pPr>
      <w:r w:rsidRPr="00F6697D">
        <w:rPr>
          <w:szCs w:val="26"/>
        </w:rPr>
        <w:t xml:space="preserve">ООО «Сочинский Городской </w:t>
      </w:r>
      <w:proofErr w:type="spellStart"/>
      <w:r w:rsidRPr="00F6697D">
        <w:rPr>
          <w:szCs w:val="26"/>
        </w:rPr>
        <w:t>Автоломбард</w:t>
      </w:r>
      <w:proofErr w:type="spellEnd"/>
      <w:r w:rsidRPr="00F6697D">
        <w:rPr>
          <w:szCs w:val="26"/>
        </w:rPr>
        <w:t>» (размещено на информационном стенде 06.04.2016);</w:t>
      </w:r>
    </w:p>
    <w:p w:rsidR="000F082B" w:rsidRPr="00F6697D" w:rsidRDefault="000F082B" w:rsidP="000F082B">
      <w:pPr>
        <w:pStyle w:val="afa"/>
        <w:autoSpaceDE w:val="0"/>
        <w:autoSpaceDN w:val="0"/>
        <w:ind w:hanging="720"/>
        <w:outlineLvl w:val="0"/>
        <w:rPr>
          <w:szCs w:val="26"/>
        </w:rPr>
      </w:pPr>
      <w:r w:rsidRPr="00F6697D">
        <w:rPr>
          <w:szCs w:val="26"/>
        </w:rPr>
        <w:t>МБУЗ ГКБ № 1 (размещено на информационном стенде 20.06.2016);</w:t>
      </w:r>
    </w:p>
    <w:p w:rsidR="000F082B" w:rsidRPr="00F6697D" w:rsidRDefault="000F082B" w:rsidP="000F082B">
      <w:pPr>
        <w:autoSpaceDE w:val="0"/>
        <w:autoSpaceDN w:val="0"/>
        <w:outlineLvl w:val="0"/>
        <w:rPr>
          <w:szCs w:val="26"/>
        </w:rPr>
      </w:pPr>
      <w:r w:rsidRPr="00F6697D">
        <w:rPr>
          <w:szCs w:val="26"/>
        </w:rPr>
        <w:lastRenderedPageBreak/>
        <w:t>ООО «Модус-Краснодар» (размещено на информационном стенде 08.08.16);</w:t>
      </w:r>
    </w:p>
    <w:p w:rsidR="000F082B" w:rsidRPr="00F6697D" w:rsidRDefault="000F082B" w:rsidP="000F082B">
      <w:pPr>
        <w:autoSpaceDE w:val="0"/>
        <w:autoSpaceDN w:val="0"/>
        <w:outlineLvl w:val="0"/>
        <w:rPr>
          <w:szCs w:val="26"/>
        </w:rPr>
      </w:pPr>
      <w:r w:rsidRPr="00F6697D">
        <w:rPr>
          <w:szCs w:val="26"/>
        </w:rPr>
        <w:t>ГКУ РА «Централизованная бухгалтерия» (размещено на информационном стенде 10.08.2016)</w:t>
      </w:r>
    </w:p>
    <w:p w:rsidR="000F082B" w:rsidRPr="00F6697D" w:rsidRDefault="000F082B" w:rsidP="000F082B">
      <w:pPr>
        <w:rPr>
          <w:szCs w:val="26"/>
        </w:rPr>
      </w:pPr>
      <w:r w:rsidRPr="00F6697D">
        <w:rPr>
          <w:szCs w:val="26"/>
        </w:rPr>
        <w:t>МБОУ «СОШ № 3» размещено на информационном стенде 07.11.2016;</w:t>
      </w:r>
    </w:p>
    <w:p w:rsidR="000F082B" w:rsidRPr="00F6697D" w:rsidRDefault="000F082B" w:rsidP="000F082B">
      <w:pPr>
        <w:rPr>
          <w:szCs w:val="26"/>
        </w:rPr>
      </w:pPr>
      <w:r w:rsidRPr="00F6697D">
        <w:rPr>
          <w:szCs w:val="26"/>
        </w:rPr>
        <w:t>МБОУ «СОШ № 10» размещено на информационном стенде 25.11.2016;</w:t>
      </w:r>
    </w:p>
    <w:p w:rsidR="000F082B" w:rsidRPr="00F6697D" w:rsidRDefault="000F082B" w:rsidP="000F082B">
      <w:pPr>
        <w:rPr>
          <w:szCs w:val="26"/>
        </w:rPr>
      </w:pPr>
      <w:r w:rsidRPr="00F6697D">
        <w:rPr>
          <w:szCs w:val="26"/>
        </w:rPr>
        <w:t xml:space="preserve">МКОУ «Специальная (коррекционная) общеобразовательная школа </w:t>
      </w:r>
      <w:r w:rsidRPr="00F6697D">
        <w:rPr>
          <w:szCs w:val="26"/>
          <w:lang w:val="en-US"/>
        </w:rPr>
        <w:t>VIII</w:t>
      </w:r>
      <w:r w:rsidRPr="00F6697D">
        <w:rPr>
          <w:szCs w:val="26"/>
        </w:rPr>
        <w:t xml:space="preserve"> вида» размещено на информационном стенде 15.10.2016;</w:t>
      </w:r>
    </w:p>
    <w:p w:rsidR="000F082B" w:rsidRPr="00F6697D" w:rsidRDefault="000F082B" w:rsidP="000F082B">
      <w:pPr>
        <w:rPr>
          <w:szCs w:val="26"/>
        </w:rPr>
      </w:pPr>
      <w:r w:rsidRPr="00F6697D">
        <w:rPr>
          <w:szCs w:val="26"/>
        </w:rPr>
        <w:t xml:space="preserve">МБОУ </w:t>
      </w:r>
      <w:proofErr w:type="spellStart"/>
      <w:r w:rsidRPr="00F6697D">
        <w:rPr>
          <w:szCs w:val="26"/>
        </w:rPr>
        <w:t>Гиагинского</w:t>
      </w:r>
      <w:proofErr w:type="spellEnd"/>
      <w:r w:rsidRPr="00F6697D">
        <w:rPr>
          <w:szCs w:val="26"/>
        </w:rPr>
        <w:t xml:space="preserve"> района «СОШ № 3» размещено на информационном стенде 12.10.2016.</w:t>
      </w:r>
    </w:p>
    <w:p w:rsidR="000F082B" w:rsidRPr="00F6697D" w:rsidRDefault="000F082B" w:rsidP="000F082B">
      <w:pPr>
        <w:pStyle w:val="afa"/>
        <w:numPr>
          <w:ilvl w:val="0"/>
          <w:numId w:val="26"/>
        </w:numPr>
        <w:spacing w:after="200"/>
        <w:ind w:left="0" w:firstLine="624"/>
        <w:jc w:val="left"/>
        <w:rPr>
          <w:szCs w:val="26"/>
        </w:rPr>
      </w:pPr>
      <w:r w:rsidRPr="00F6697D">
        <w:rPr>
          <w:szCs w:val="26"/>
        </w:rPr>
        <w:t>Проведена работа по направлению запросов операторам, которые осуществляли обработку персональных данных до 01.07.2011 и обязаны были представить в Уполномоченный орган сведения, указанные в пп. 5, 7.1, 10, 11 ч.3 ст. 22 Федерального закона «О персональных данных» (до 01.01.2013). В отчетном периоде направлено 1901 письмо.</w:t>
      </w:r>
    </w:p>
    <w:p w:rsidR="000F082B" w:rsidRPr="00F6697D" w:rsidRDefault="000F082B" w:rsidP="000F082B">
      <w:pPr>
        <w:pStyle w:val="afa"/>
        <w:numPr>
          <w:ilvl w:val="0"/>
          <w:numId w:val="26"/>
        </w:numPr>
        <w:spacing w:after="200"/>
        <w:ind w:left="0" w:firstLine="624"/>
        <w:rPr>
          <w:szCs w:val="26"/>
        </w:rPr>
      </w:pPr>
      <w:r w:rsidRPr="00F6697D">
        <w:rPr>
          <w:szCs w:val="26"/>
        </w:rPr>
        <w:t>По результатам совещания достигнута договоренность с Министерством образования, науки и молодежной политики Краснодарского края о проведении сотрудниками Управления Роскомнадзора по Южному федеральному округу занятий с учениками образовательных учреждений в рамках уроков по согласованию с директором данного заведения.</w:t>
      </w:r>
    </w:p>
    <w:p w:rsidR="000F082B" w:rsidRPr="00F6697D" w:rsidRDefault="000F082B" w:rsidP="000F082B">
      <w:pPr>
        <w:pStyle w:val="afa"/>
        <w:numPr>
          <w:ilvl w:val="0"/>
          <w:numId w:val="26"/>
        </w:numPr>
        <w:spacing w:after="200" w:line="276" w:lineRule="auto"/>
        <w:ind w:left="0" w:firstLine="624"/>
        <w:rPr>
          <w:szCs w:val="26"/>
        </w:rPr>
      </w:pPr>
      <w:r w:rsidRPr="00F6697D">
        <w:rPr>
          <w:szCs w:val="26"/>
        </w:rPr>
        <w:t>Проведены семинары в Управлении в соответствии с утвержденным поквартальным Планом.</w:t>
      </w:r>
    </w:p>
    <w:p w:rsidR="000F082B" w:rsidRPr="00F6697D" w:rsidRDefault="000F082B" w:rsidP="000F082B">
      <w:pPr>
        <w:pStyle w:val="23"/>
        <w:ind w:left="0" w:firstLine="624"/>
        <w:rPr>
          <w:sz w:val="26"/>
          <w:szCs w:val="26"/>
        </w:rPr>
      </w:pPr>
      <w:r w:rsidRPr="00F6697D">
        <w:rPr>
          <w:sz w:val="26"/>
          <w:szCs w:val="26"/>
        </w:rPr>
        <w:t>«</w:t>
      </w:r>
      <w:r w:rsidRPr="00F6697D">
        <w:rPr>
          <w:bCs/>
          <w:sz w:val="26"/>
          <w:szCs w:val="26"/>
        </w:rPr>
        <w:t>Реестр операторов персональных данных. Уведомление об обработке персональных данных. Рекомендации по правильному заполнению</w:t>
      </w:r>
      <w:r w:rsidRPr="00F6697D">
        <w:rPr>
          <w:sz w:val="26"/>
          <w:szCs w:val="26"/>
        </w:rPr>
        <w:t>», организованном Управлением Роскомнадзора по Южному федеральному округу для представителей  операторского сообщества, 09.02.2016; «</w:t>
      </w:r>
      <w:r w:rsidRPr="00F6697D">
        <w:rPr>
          <w:bCs/>
          <w:sz w:val="26"/>
          <w:szCs w:val="26"/>
        </w:rPr>
        <w:t>Проведение контрольно-надзорных мероприятий в сфере обработки персональных данных. Практика проверок и анализ выявляемых нарушений действующего законодательства</w:t>
      </w:r>
      <w:r w:rsidRPr="00F6697D">
        <w:rPr>
          <w:sz w:val="26"/>
          <w:szCs w:val="26"/>
        </w:rPr>
        <w:t xml:space="preserve">», организованном Управлением Роскомнадзора по Южному федеральному округу для представителей  операторского сообщества, 03.03.2016; «Документы, необходимые оператору для соответствия деятельности требованиям законодательства в области обработки персональных данных», организованном Управлением Роскомнадзора по Южному федеральному округу для представителей  операторского сообщества, 21.04.2016; «Реестр операторов персональных данных. Уведомление об обработке персональных данных. </w:t>
      </w:r>
      <w:r w:rsidRPr="00F6697D">
        <w:rPr>
          <w:sz w:val="26"/>
          <w:szCs w:val="26"/>
        </w:rPr>
        <w:lastRenderedPageBreak/>
        <w:t>Рекомендации по правильному заполнению», 12.05.2016; «Проведение контрольно-надзорных мероприятий в сфере обработки персональных данных. Практика проведения проверок и анализ выявляемых нарушений действующего законодательства», организованном Управлением Роскомнадзора по Южному федеральному округу для представителей операторского сообщества, г. Краснодар, 16.05.2016; «Документы, необходимые оператору для соответствия деятельности требованиям законодательства в области персональных данных», организованном Управлением Роскомнадзора по Южному федеральному округу для представителей операторского сообщества, 14.07.2016;</w:t>
      </w:r>
      <w:r w:rsidRPr="00F6697D">
        <w:rPr>
          <w:rFonts w:eastAsia="Calibri"/>
          <w:sz w:val="26"/>
          <w:szCs w:val="26"/>
          <w:lang w:eastAsia="en-US"/>
        </w:rPr>
        <w:t xml:space="preserve"> </w:t>
      </w:r>
      <w:r w:rsidRPr="00F6697D">
        <w:rPr>
          <w:sz w:val="26"/>
          <w:szCs w:val="26"/>
        </w:rPr>
        <w:t>«Реестр операторов персональных данных. Уведомление об обработке персональных данных. Рекомендации по правильному заполнению»,11.08.2016; совещание с операторами персональных данных, организованном Управлением Роскомнадзора по Южному федеральному округу для представителей      юридических лиц, государственных и муниципальных органов, 15.09.2016; «Проведение контрольно-надзорных мероприятий. Практика проверок и анализ типичных нарушений законодательства», организованном Управлением Роскомнадзора по Южному федеральному округу для представителей операторского сообщества, 19.10.2016; «Документы, необходимые оператору для соответствия деятельности требованиям законодательства в области персональных данных», 16.11.2016; «Обработка персональных данных работников. Проблемные вопросы обработки персональных данных соискателей», 07.12.2016.</w:t>
      </w:r>
    </w:p>
    <w:p w:rsidR="000F082B" w:rsidRPr="00F6697D" w:rsidRDefault="000F082B" w:rsidP="000F082B">
      <w:pPr>
        <w:pStyle w:val="23"/>
        <w:numPr>
          <w:ilvl w:val="0"/>
          <w:numId w:val="26"/>
        </w:numPr>
        <w:autoSpaceDE w:val="0"/>
        <w:autoSpaceDN w:val="0"/>
        <w:ind w:left="0" w:firstLine="624"/>
        <w:rPr>
          <w:sz w:val="26"/>
          <w:szCs w:val="26"/>
        </w:rPr>
      </w:pPr>
      <w:r w:rsidRPr="00F6697D">
        <w:rPr>
          <w:sz w:val="26"/>
          <w:szCs w:val="26"/>
        </w:rPr>
        <w:t xml:space="preserve">Проведен </w:t>
      </w:r>
      <w:proofErr w:type="spellStart"/>
      <w:r w:rsidRPr="00F6697D">
        <w:rPr>
          <w:sz w:val="26"/>
          <w:szCs w:val="26"/>
        </w:rPr>
        <w:t>вебинар</w:t>
      </w:r>
      <w:proofErr w:type="spellEnd"/>
      <w:r w:rsidRPr="00F6697D">
        <w:rPr>
          <w:sz w:val="26"/>
          <w:szCs w:val="26"/>
        </w:rPr>
        <w:t xml:space="preserve"> «Педагог-психолог Кубани» для психологов образовательных учреждений Краснодарского края, организованный государственным бюджетным образовательным учреждением дополнительного профессионального образования «Институт развития образования», г. Краснодар, 12.04.2016.</w:t>
      </w:r>
    </w:p>
    <w:p w:rsidR="000F082B" w:rsidRPr="00F6697D" w:rsidRDefault="000F082B" w:rsidP="000F082B">
      <w:pPr>
        <w:pStyle w:val="23"/>
        <w:numPr>
          <w:ilvl w:val="0"/>
          <w:numId w:val="26"/>
        </w:numPr>
        <w:autoSpaceDE w:val="0"/>
        <w:autoSpaceDN w:val="0"/>
        <w:ind w:left="0" w:firstLine="624"/>
        <w:rPr>
          <w:sz w:val="26"/>
          <w:szCs w:val="26"/>
        </w:rPr>
      </w:pPr>
      <w:r w:rsidRPr="00F6697D">
        <w:rPr>
          <w:sz w:val="26"/>
          <w:szCs w:val="26"/>
        </w:rPr>
        <w:t xml:space="preserve">По результатам рабочей встречи с Уполномоченным по правам ребенка в Республике Адыгея достигнута договоренность о привлечении сотрудников Управления в 2017 году к мероприятиям, организованным </w:t>
      </w:r>
      <w:proofErr w:type="spellStart"/>
      <w:r w:rsidRPr="00F6697D">
        <w:rPr>
          <w:sz w:val="26"/>
          <w:szCs w:val="26"/>
        </w:rPr>
        <w:t>Уполномоченнным</w:t>
      </w:r>
      <w:proofErr w:type="spellEnd"/>
      <w:r w:rsidRPr="00F6697D">
        <w:rPr>
          <w:sz w:val="26"/>
          <w:szCs w:val="26"/>
        </w:rPr>
        <w:t>, с целью информирования об основных правилах общения в сети Интернет.</w:t>
      </w:r>
    </w:p>
    <w:p w:rsidR="000F082B" w:rsidRPr="00F6697D" w:rsidRDefault="000F082B" w:rsidP="000F082B">
      <w:pPr>
        <w:ind w:firstLine="709"/>
        <w:rPr>
          <w:szCs w:val="26"/>
        </w:rPr>
      </w:pPr>
      <w:r w:rsidRPr="00F6697D">
        <w:rPr>
          <w:szCs w:val="26"/>
        </w:rPr>
        <w:t>Все запланированные мероприятия на 2016 год исполнены в установленные Планом сроки.</w:t>
      </w:r>
    </w:p>
    <w:p w:rsidR="001053F2" w:rsidRPr="00F6697D" w:rsidRDefault="001053F2" w:rsidP="00CB467B">
      <w:pPr>
        <w:tabs>
          <w:tab w:val="left" w:pos="142"/>
        </w:tabs>
        <w:ind w:firstLine="709"/>
        <w:rPr>
          <w:szCs w:val="26"/>
        </w:rPr>
      </w:pPr>
      <w:r w:rsidRPr="00F6697D">
        <w:rPr>
          <w:szCs w:val="26"/>
        </w:rPr>
        <w:t xml:space="preserve">Управлением также применяется практика информирования операторов осуществляющих обработку персональных данных, об обеспечении безопасности персональных данных в рамках реализации Федерального Закона от 27.07.2006 № 152-ФЗ </w:t>
      </w:r>
      <w:r w:rsidRPr="00F6697D">
        <w:rPr>
          <w:szCs w:val="26"/>
        </w:rPr>
        <w:lastRenderedPageBreak/>
        <w:t>«О персональных данных», в процессе проведения плановых мероприятий по контролю, а также в ходе консультаций по телефону и с помощью сети Интернет.</w:t>
      </w:r>
    </w:p>
    <w:p w:rsidR="001053F2" w:rsidRPr="00F6697D" w:rsidRDefault="001053F2" w:rsidP="00CB467B">
      <w:pPr>
        <w:tabs>
          <w:tab w:val="left" w:pos="142"/>
        </w:tabs>
        <w:ind w:firstLine="709"/>
        <w:rPr>
          <w:szCs w:val="26"/>
        </w:rPr>
      </w:pPr>
      <w:r w:rsidRPr="00F6697D">
        <w:rPr>
          <w:szCs w:val="26"/>
        </w:rPr>
        <w:t>В соответствии со ст. 13 Федерального закона РФ от 09.02.2009 № 8-ФЗ «Об обеспечении доступа к информации о деятельности государственных органов и органов местного самоуправления» на сайте ежедневно пополняется лента новостей о надзорной деятельности Управления в области персональных данных. В среднем ежемесячно публикуются по 9-11 новостей.</w:t>
      </w:r>
    </w:p>
    <w:p w:rsidR="001053F2" w:rsidRPr="00F6697D" w:rsidRDefault="001053F2" w:rsidP="00CB467B">
      <w:pPr>
        <w:tabs>
          <w:tab w:val="left" w:pos="142"/>
        </w:tabs>
        <w:ind w:firstLine="709"/>
        <w:rPr>
          <w:szCs w:val="26"/>
        </w:rPr>
      </w:pPr>
      <w:r w:rsidRPr="00F6697D">
        <w:rPr>
          <w:szCs w:val="26"/>
        </w:rPr>
        <w:t xml:space="preserve">В отчетном периоде была продолжена практика направления операторам информационных писем с разъяснениями необходимости соблюдения требований законодательства Российской Федерации о персональных данных в части представления уведомления об обработке (о намерении осуществлять обработку) персональных данных в Уполномоченный орган. Всего в 2016 году было направлено </w:t>
      </w:r>
      <w:r w:rsidRPr="00F6697D">
        <w:rPr>
          <w:b/>
          <w:szCs w:val="26"/>
        </w:rPr>
        <w:t>6120</w:t>
      </w:r>
      <w:r w:rsidRPr="00F6697D">
        <w:rPr>
          <w:szCs w:val="26"/>
        </w:rPr>
        <w:t xml:space="preserve"> писем.</w:t>
      </w:r>
    </w:p>
    <w:p w:rsidR="000F082B" w:rsidRDefault="001053F2" w:rsidP="0056662A">
      <w:pPr>
        <w:tabs>
          <w:tab w:val="left" w:pos="142"/>
        </w:tabs>
        <w:ind w:firstLine="709"/>
        <w:rPr>
          <w:szCs w:val="26"/>
        </w:rPr>
      </w:pPr>
      <w:r w:rsidRPr="00F6697D">
        <w:rPr>
          <w:szCs w:val="26"/>
        </w:rPr>
        <w:t xml:space="preserve">Общая результативность по направленным информационным письмам составила 21% (поступившие уведомления в ответ на направленные письма), в 2015 году – 20%. Рост результативности обусловлен проведением работы по проверке подлинности адресов операторов на основе комплексного анализа данных территориальных органов Росстата, Федеральной налоговой службы, справочников организаций, различных </w:t>
      </w:r>
      <w:proofErr w:type="spellStart"/>
      <w:r w:rsidRPr="00F6697D">
        <w:rPr>
          <w:szCs w:val="26"/>
        </w:rPr>
        <w:t>интернет-ресурсов</w:t>
      </w:r>
      <w:proofErr w:type="spellEnd"/>
      <w:r w:rsidRPr="00F6697D">
        <w:rPr>
          <w:szCs w:val="26"/>
        </w:rPr>
        <w:t>.</w:t>
      </w:r>
    </w:p>
    <w:p w:rsidR="00E339A4" w:rsidRDefault="00624658" w:rsidP="0056662A">
      <w:pPr>
        <w:ind w:firstLine="708"/>
        <w:rPr>
          <w:b/>
          <w:sz w:val="24"/>
          <w:szCs w:val="26"/>
        </w:rPr>
      </w:pPr>
      <w:r>
        <w:rPr>
          <w:b/>
          <w:noProof/>
          <w:sz w:val="24"/>
          <w:szCs w:val="26"/>
        </w:rPr>
        <w:drawing>
          <wp:anchor distT="0" distB="0" distL="114300" distR="114300" simplePos="0" relativeHeight="251684864" behindDoc="1" locked="0" layoutInCell="1" allowOverlap="1">
            <wp:simplePos x="0" y="0"/>
            <wp:positionH relativeFrom="margin">
              <wp:posOffset>-139645</wp:posOffset>
            </wp:positionH>
            <wp:positionV relativeFrom="paragraph">
              <wp:posOffset>39785</wp:posOffset>
            </wp:positionV>
            <wp:extent cx="6416703" cy="2949934"/>
            <wp:effectExtent l="0" t="0" r="0" b="0"/>
            <wp:wrapNone/>
            <wp:docPr id="5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anchor>
        </w:drawing>
      </w:r>
    </w:p>
    <w:p w:rsidR="00C304E5" w:rsidRPr="00E13D3D" w:rsidRDefault="00C304E5" w:rsidP="0056662A">
      <w:pPr>
        <w:ind w:firstLine="708"/>
        <w:rPr>
          <w:b/>
          <w:sz w:val="24"/>
          <w:szCs w:val="26"/>
        </w:rPr>
      </w:pPr>
    </w:p>
    <w:p w:rsidR="00C304E5" w:rsidRDefault="00C304E5" w:rsidP="0056662A">
      <w:pPr>
        <w:ind w:firstLine="708"/>
        <w:rPr>
          <w:b/>
          <w:sz w:val="24"/>
          <w:szCs w:val="26"/>
        </w:rPr>
      </w:pPr>
    </w:p>
    <w:p w:rsidR="00DD505A" w:rsidRDefault="00DD505A" w:rsidP="0056662A">
      <w:pPr>
        <w:ind w:firstLine="708"/>
        <w:rPr>
          <w:b/>
          <w:sz w:val="24"/>
          <w:szCs w:val="26"/>
        </w:rPr>
      </w:pPr>
    </w:p>
    <w:p w:rsidR="00DD505A" w:rsidRDefault="00DD505A" w:rsidP="0056662A">
      <w:pPr>
        <w:ind w:firstLine="708"/>
        <w:rPr>
          <w:b/>
          <w:sz w:val="24"/>
          <w:szCs w:val="26"/>
        </w:rPr>
      </w:pPr>
    </w:p>
    <w:p w:rsidR="00DD505A" w:rsidRDefault="00DD505A" w:rsidP="001E4A9D">
      <w:pPr>
        <w:ind w:firstLine="708"/>
        <w:jc w:val="left"/>
        <w:rPr>
          <w:b/>
          <w:sz w:val="24"/>
          <w:szCs w:val="26"/>
        </w:rPr>
      </w:pPr>
    </w:p>
    <w:p w:rsidR="004439B4" w:rsidRDefault="004439B4" w:rsidP="001E4A9D">
      <w:pPr>
        <w:ind w:firstLine="708"/>
        <w:jc w:val="left"/>
        <w:rPr>
          <w:b/>
          <w:sz w:val="24"/>
          <w:szCs w:val="26"/>
        </w:rPr>
      </w:pPr>
    </w:p>
    <w:p w:rsidR="004439B4" w:rsidRDefault="004439B4" w:rsidP="001E4A9D">
      <w:pPr>
        <w:ind w:firstLine="708"/>
        <w:jc w:val="left"/>
        <w:rPr>
          <w:b/>
          <w:sz w:val="24"/>
          <w:szCs w:val="26"/>
        </w:rPr>
      </w:pPr>
    </w:p>
    <w:p w:rsidR="004439B4" w:rsidRPr="00E13D3D" w:rsidRDefault="004439B4" w:rsidP="001E4A9D">
      <w:pPr>
        <w:ind w:firstLine="708"/>
        <w:jc w:val="left"/>
        <w:rPr>
          <w:b/>
          <w:sz w:val="24"/>
          <w:szCs w:val="26"/>
        </w:rPr>
      </w:pPr>
    </w:p>
    <w:p w:rsidR="00C304E5" w:rsidRPr="00E13D3D" w:rsidRDefault="00C304E5" w:rsidP="001E4A9D">
      <w:pPr>
        <w:ind w:firstLine="708"/>
        <w:jc w:val="left"/>
        <w:rPr>
          <w:b/>
          <w:sz w:val="24"/>
          <w:szCs w:val="26"/>
        </w:rPr>
      </w:pPr>
    </w:p>
    <w:p w:rsidR="00F6697D" w:rsidRDefault="00F6697D" w:rsidP="001E4A9D">
      <w:pPr>
        <w:ind w:firstLine="708"/>
        <w:jc w:val="left"/>
        <w:rPr>
          <w:b/>
          <w:sz w:val="24"/>
          <w:szCs w:val="26"/>
        </w:rPr>
      </w:pPr>
    </w:p>
    <w:p w:rsidR="00F6697D" w:rsidRDefault="00F6697D" w:rsidP="001E4A9D">
      <w:pPr>
        <w:ind w:firstLine="708"/>
        <w:jc w:val="left"/>
        <w:rPr>
          <w:b/>
          <w:sz w:val="24"/>
          <w:szCs w:val="26"/>
        </w:rPr>
      </w:pPr>
    </w:p>
    <w:p w:rsidR="00F6697D" w:rsidRDefault="00F6697D" w:rsidP="001E4A9D">
      <w:pPr>
        <w:ind w:firstLine="708"/>
        <w:jc w:val="left"/>
        <w:rPr>
          <w:b/>
          <w:sz w:val="24"/>
          <w:szCs w:val="26"/>
        </w:rPr>
      </w:pPr>
    </w:p>
    <w:p w:rsidR="00F6697D" w:rsidRDefault="00F6697D" w:rsidP="001E4A9D">
      <w:pPr>
        <w:ind w:firstLine="708"/>
        <w:jc w:val="left"/>
        <w:rPr>
          <w:b/>
          <w:sz w:val="24"/>
          <w:szCs w:val="26"/>
        </w:rPr>
      </w:pPr>
    </w:p>
    <w:p w:rsidR="00F6697D" w:rsidRDefault="00F6697D" w:rsidP="001E4A9D">
      <w:pPr>
        <w:ind w:firstLine="708"/>
        <w:jc w:val="left"/>
        <w:rPr>
          <w:b/>
          <w:sz w:val="24"/>
          <w:szCs w:val="26"/>
        </w:rPr>
      </w:pPr>
    </w:p>
    <w:p w:rsidR="00F6697D" w:rsidRDefault="00F6697D" w:rsidP="001E4A9D">
      <w:pPr>
        <w:ind w:firstLine="708"/>
        <w:jc w:val="left"/>
        <w:rPr>
          <w:b/>
          <w:sz w:val="24"/>
          <w:szCs w:val="26"/>
        </w:rPr>
      </w:pPr>
    </w:p>
    <w:p w:rsidR="00894940" w:rsidRDefault="0056662A" w:rsidP="001E4A9D">
      <w:pPr>
        <w:ind w:firstLine="708"/>
        <w:jc w:val="left"/>
        <w:rPr>
          <w:b/>
          <w:sz w:val="24"/>
          <w:szCs w:val="26"/>
        </w:rPr>
      </w:pPr>
      <w:r>
        <w:rPr>
          <w:b/>
          <w:noProof/>
          <w:sz w:val="24"/>
          <w:szCs w:val="26"/>
        </w:rPr>
        <w:lastRenderedPageBreak/>
        <w:drawing>
          <wp:anchor distT="0" distB="0" distL="114300" distR="114300" simplePos="0" relativeHeight="251844608" behindDoc="1" locked="0" layoutInCell="1" allowOverlap="1">
            <wp:simplePos x="0" y="0"/>
            <wp:positionH relativeFrom="margin">
              <wp:posOffset>-123742</wp:posOffset>
            </wp:positionH>
            <wp:positionV relativeFrom="paragraph">
              <wp:posOffset>-241770</wp:posOffset>
            </wp:positionV>
            <wp:extent cx="6480313" cy="2894275"/>
            <wp:effectExtent l="0" t="0" r="0" b="0"/>
            <wp:wrapNone/>
            <wp:docPr id="61"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anchor>
        </w:drawing>
      </w:r>
    </w:p>
    <w:p w:rsidR="00F6697D" w:rsidRDefault="00F6697D" w:rsidP="001E4A9D">
      <w:pPr>
        <w:ind w:firstLine="708"/>
        <w:jc w:val="left"/>
        <w:rPr>
          <w:b/>
          <w:sz w:val="24"/>
          <w:szCs w:val="26"/>
        </w:rPr>
      </w:pPr>
    </w:p>
    <w:p w:rsidR="004E34DC" w:rsidRPr="00E13D3D" w:rsidRDefault="004E34DC" w:rsidP="001E4A9D">
      <w:pPr>
        <w:ind w:firstLine="708"/>
        <w:jc w:val="left"/>
        <w:rPr>
          <w:b/>
          <w:sz w:val="24"/>
          <w:szCs w:val="26"/>
        </w:rPr>
      </w:pPr>
    </w:p>
    <w:p w:rsidR="00C304E5" w:rsidRDefault="00C304E5" w:rsidP="001E4A9D">
      <w:pPr>
        <w:ind w:firstLine="708"/>
        <w:jc w:val="left"/>
        <w:rPr>
          <w:b/>
          <w:sz w:val="24"/>
          <w:szCs w:val="26"/>
        </w:rPr>
      </w:pPr>
    </w:p>
    <w:p w:rsidR="00D85CB0" w:rsidRDefault="00D85CB0" w:rsidP="001E4A9D">
      <w:pPr>
        <w:ind w:firstLine="708"/>
        <w:jc w:val="left"/>
        <w:rPr>
          <w:b/>
          <w:sz w:val="24"/>
          <w:szCs w:val="26"/>
        </w:rPr>
      </w:pPr>
    </w:p>
    <w:p w:rsidR="000F082B" w:rsidRDefault="000F082B" w:rsidP="001E4A9D">
      <w:pPr>
        <w:ind w:firstLine="708"/>
        <w:jc w:val="left"/>
        <w:rPr>
          <w:b/>
          <w:sz w:val="24"/>
          <w:szCs w:val="26"/>
        </w:rPr>
      </w:pPr>
    </w:p>
    <w:p w:rsidR="000F082B" w:rsidRDefault="000F082B" w:rsidP="001E4A9D">
      <w:pPr>
        <w:ind w:firstLine="708"/>
        <w:jc w:val="left"/>
        <w:rPr>
          <w:b/>
          <w:sz w:val="24"/>
          <w:szCs w:val="26"/>
        </w:rPr>
      </w:pPr>
    </w:p>
    <w:p w:rsidR="00D85CB0" w:rsidRDefault="00D85CB0" w:rsidP="001E4A9D">
      <w:pPr>
        <w:ind w:firstLine="708"/>
        <w:jc w:val="left"/>
        <w:rPr>
          <w:b/>
          <w:sz w:val="24"/>
          <w:szCs w:val="26"/>
        </w:rPr>
      </w:pPr>
    </w:p>
    <w:p w:rsidR="00D85CB0" w:rsidRDefault="00D85CB0" w:rsidP="001E4A9D">
      <w:pPr>
        <w:ind w:firstLine="708"/>
        <w:jc w:val="left"/>
        <w:rPr>
          <w:b/>
          <w:sz w:val="24"/>
          <w:szCs w:val="26"/>
        </w:rPr>
      </w:pPr>
    </w:p>
    <w:p w:rsidR="00D85CB0" w:rsidRDefault="00D85CB0" w:rsidP="001E4A9D">
      <w:pPr>
        <w:ind w:firstLine="708"/>
        <w:jc w:val="left"/>
        <w:rPr>
          <w:b/>
          <w:sz w:val="24"/>
          <w:szCs w:val="26"/>
        </w:rPr>
      </w:pPr>
    </w:p>
    <w:p w:rsidR="00D85CB0" w:rsidRDefault="00D85CB0" w:rsidP="001E4A9D">
      <w:pPr>
        <w:ind w:firstLine="708"/>
        <w:jc w:val="left"/>
        <w:rPr>
          <w:b/>
          <w:sz w:val="24"/>
          <w:szCs w:val="26"/>
        </w:rPr>
      </w:pPr>
    </w:p>
    <w:p w:rsidR="008D29C8" w:rsidRDefault="00894940" w:rsidP="001E4A9D">
      <w:pPr>
        <w:ind w:firstLine="708"/>
        <w:jc w:val="left"/>
        <w:rPr>
          <w:b/>
          <w:sz w:val="24"/>
          <w:szCs w:val="26"/>
        </w:rPr>
      </w:pPr>
      <w:r>
        <w:rPr>
          <w:b/>
          <w:noProof/>
          <w:sz w:val="24"/>
          <w:szCs w:val="26"/>
        </w:rPr>
        <w:drawing>
          <wp:anchor distT="0" distB="0" distL="114300" distR="114300" simplePos="0" relativeHeight="251870208" behindDoc="1" locked="0" layoutInCell="1" allowOverlap="1">
            <wp:simplePos x="0" y="0"/>
            <wp:positionH relativeFrom="margin">
              <wp:posOffset>-123742</wp:posOffset>
            </wp:positionH>
            <wp:positionV relativeFrom="paragraph">
              <wp:posOffset>-329233</wp:posOffset>
            </wp:positionV>
            <wp:extent cx="6480313" cy="3029446"/>
            <wp:effectExtent l="0" t="0" r="0" b="0"/>
            <wp:wrapNone/>
            <wp:docPr id="83"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anchor>
        </w:drawing>
      </w:r>
    </w:p>
    <w:p w:rsidR="00C37313" w:rsidRDefault="00C37313" w:rsidP="001E4A9D">
      <w:pPr>
        <w:ind w:firstLine="708"/>
        <w:jc w:val="left"/>
        <w:rPr>
          <w:b/>
          <w:sz w:val="24"/>
          <w:szCs w:val="26"/>
        </w:rPr>
      </w:pPr>
    </w:p>
    <w:p w:rsidR="008D29C8" w:rsidRDefault="008D29C8" w:rsidP="001E4A9D">
      <w:pPr>
        <w:ind w:firstLine="708"/>
        <w:jc w:val="left"/>
        <w:rPr>
          <w:b/>
          <w:sz w:val="24"/>
          <w:szCs w:val="26"/>
        </w:rPr>
      </w:pPr>
    </w:p>
    <w:p w:rsidR="008D29C8" w:rsidRDefault="008D29C8" w:rsidP="001E4A9D">
      <w:pPr>
        <w:ind w:firstLine="708"/>
        <w:jc w:val="left"/>
        <w:rPr>
          <w:b/>
          <w:sz w:val="24"/>
          <w:szCs w:val="26"/>
        </w:rPr>
      </w:pPr>
    </w:p>
    <w:p w:rsidR="008D29C8" w:rsidRDefault="008D29C8" w:rsidP="001E4A9D">
      <w:pPr>
        <w:ind w:firstLine="708"/>
        <w:jc w:val="left"/>
        <w:rPr>
          <w:b/>
          <w:sz w:val="24"/>
          <w:szCs w:val="26"/>
        </w:rPr>
      </w:pPr>
    </w:p>
    <w:p w:rsidR="008D29C8" w:rsidRDefault="008D29C8" w:rsidP="001E4A9D">
      <w:pPr>
        <w:ind w:firstLine="708"/>
        <w:jc w:val="left"/>
        <w:rPr>
          <w:b/>
          <w:sz w:val="24"/>
          <w:szCs w:val="26"/>
        </w:rPr>
      </w:pPr>
    </w:p>
    <w:p w:rsidR="008D29C8" w:rsidRDefault="008D29C8" w:rsidP="001E4A9D">
      <w:pPr>
        <w:ind w:firstLine="708"/>
        <w:jc w:val="left"/>
        <w:rPr>
          <w:b/>
          <w:sz w:val="24"/>
          <w:szCs w:val="26"/>
        </w:rPr>
      </w:pPr>
    </w:p>
    <w:p w:rsidR="008D29C8" w:rsidRDefault="008D29C8" w:rsidP="001E4A9D">
      <w:pPr>
        <w:ind w:firstLine="708"/>
        <w:jc w:val="left"/>
        <w:rPr>
          <w:b/>
          <w:sz w:val="24"/>
          <w:szCs w:val="26"/>
        </w:rPr>
      </w:pPr>
    </w:p>
    <w:p w:rsidR="000F082B" w:rsidRDefault="000F082B" w:rsidP="001E4A9D">
      <w:pPr>
        <w:ind w:firstLine="708"/>
        <w:jc w:val="left"/>
        <w:rPr>
          <w:b/>
          <w:sz w:val="24"/>
          <w:szCs w:val="26"/>
        </w:rPr>
      </w:pPr>
    </w:p>
    <w:p w:rsidR="008D29C8" w:rsidRDefault="008D29C8" w:rsidP="001E4A9D">
      <w:pPr>
        <w:ind w:firstLine="708"/>
        <w:jc w:val="left"/>
        <w:rPr>
          <w:b/>
          <w:sz w:val="24"/>
          <w:szCs w:val="26"/>
        </w:rPr>
      </w:pPr>
    </w:p>
    <w:p w:rsidR="004C1F1D" w:rsidRDefault="00CB467B" w:rsidP="00CB467B">
      <w:pPr>
        <w:pStyle w:val="afa"/>
        <w:ind w:left="0" w:right="255" w:firstLine="709"/>
        <w:rPr>
          <w:szCs w:val="26"/>
        </w:rPr>
      </w:pPr>
      <w:r>
        <w:rPr>
          <w:szCs w:val="26"/>
        </w:rPr>
        <w:t xml:space="preserve">1. </w:t>
      </w:r>
      <w:r w:rsidR="004C1F1D">
        <w:rPr>
          <w:szCs w:val="26"/>
        </w:rPr>
        <w:t>Непредставление сведений (</w:t>
      </w:r>
      <w:r w:rsidR="004C1F1D">
        <w:rPr>
          <w:b/>
          <w:szCs w:val="26"/>
        </w:rPr>
        <w:t>ст. 19.7</w:t>
      </w:r>
      <w:r w:rsidR="004C1F1D">
        <w:rPr>
          <w:szCs w:val="26"/>
        </w:rPr>
        <w:t xml:space="preserve"> КоАП РФ) – </w:t>
      </w:r>
      <w:r>
        <w:rPr>
          <w:b/>
          <w:szCs w:val="26"/>
        </w:rPr>
        <w:t>584</w:t>
      </w:r>
      <w:r w:rsidRPr="00E53590">
        <w:rPr>
          <w:szCs w:val="26"/>
        </w:rPr>
        <w:t xml:space="preserve"> </w:t>
      </w:r>
      <w:r>
        <w:rPr>
          <w:szCs w:val="26"/>
        </w:rPr>
        <w:t>протокола.</w:t>
      </w:r>
    </w:p>
    <w:p w:rsidR="00CB467B" w:rsidRDefault="00CB467B" w:rsidP="00CB467B">
      <w:pPr>
        <w:pStyle w:val="afa"/>
        <w:ind w:left="0" w:right="255" w:firstLine="709"/>
        <w:rPr>
          <w:szCs w:val="26"/>
        </w:rPr>
      </w:pPr>
      <w:r>
        <w:rPr>
          <w:szCs w:val="26"/>
        </w:rPr>
        <w:t>2.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E53590">
        <w:rPr>
          <w:b/>
          <w:szCs w:val="26"/>
        </w:rPr>
        <w:t>ч.1 ст. 19.5</w:t>
      </w:r>
      <w:r>
        <w:rPr>
          <w:szCs w:val="26"/>
        </w:rPr>
        <w:t xml:space="preserve"> КоАП РФ) – </w:t>
      </w:r>
      <w:r w:rsidRPr="00E53590">
        <w:rPr>
          <w:b/>
          <w:szCs w:val="26"/>
        </w:rPr>
        <w:t>1</w:t>
      </w:r>
      <w:r>
        <w:rPr>
          <w:szCs w:val="26"/>
        </w:rPr>
        <w:t xml:space="preserve"> протокол.</w:t>
      </w:r>
    </w:p>
    <w:p w:rsidR="004C1F1D" w:rsidRDefault="004C1F1D" w:rsidP="00CB467B">
      <w:pPr>
        <w:ind w:right="255" w:firstLine="709"/>
        <w:rPr>
          <w:szCs w:val="26"/>
        </w:rPr>
      </w:pPr>
      <w:r>
        <w:rPr>
          <w:szCs w:val="26"/>
        </w:rPr>
        <w:t>Составленные протоколы об АПН направлены по подведомственности в суды.</w:t>
      </w:r>
    </w:p>
    <w:p w:rsidR="00CB467B" w:rsidRPr="007B580A" w:rsidRDefault="00CB467B" w:rsidP="00CB467B">
      <w:pPr>
        <w:ind w:right="255" w:firstLine="709"/>
        <w:rPr>
          <w:szCs w:val="26"/>
        </w:rPr>
      </w:pPr>
      <w:r w:rsidRPr="007B580A">
        <w:rPr>
          <w:szCs w:val="26"/>
        </w:rPr>
        <w:t xml:space="preserve">- судами решения вынесены по </w:t>
      </w:r>
      <w:r w:rsidRPr="007B580A">
        <w:rPr>
          <w:b/>
          <w:szCs w:val="26"/>
        </w:rPr>
        <w:t>367</w:t>
      </w:r>
      <w:r w:rsidRPr="007B580A">
        <w:rPr>
          <w:szCs w:val="26"/>
        </w:rPr>
        <w:t xml:space="preserve"> делам;</w:t>
      </w:r>
    </w:p>
    <w:p w:rsidR="00CB467B" w:rsidRPr="007B580A" w:rsidRDefault="00CB467B" w:rsidP="00CB467B">
      <w:pPr>
        <w:ind w:right="255" w:firstLine="709"/>
        <w:rPr>
          <w:szCs w:val="26"/>
        </w:rPr>
      </w:pPr>
      <w:r w:rsidRPr="007B580A">
        <w:rPr>
          <w:szCs w:val="26"/>
        </w:rPr>
        <w:t xml:space="preserve">- наложено административных наказаний в виде штрафа на сумму </w:t>
      </w:r>
      <w:r w:rsidRPr="007B580A">
        <w:rPr>
          <w:b/>
          <w:szCs w:val="26"/>
        </w:rPr>
        <w:t>62</w:t>
      </w:r>
      <w:r w:rsidR="009465B6">
        <w:rPr>
          <w:b/>
          <w:szCs w:val="26"/>
        </w:rPr>
        <w:t>6</w:t>
      </w:r>
      <w:r w:rsidRPr="007B580A">
        <w:rPr>
          <w:b/>
          <w:szCs w:val="26"/>
        </w:rPr>
        <w:t>,1 тыс.</w:t>
      </w:r>
      <w:r w:rsidRPr="007B580A">
        <w:rPr>
          <w:szCs w:val="26"/>
        </w:rPr>
        <w:t xml:space="preserve"> руб. (взыскано </w:t>
      </w:r>
      <w:r w:rsidRPr="007B580A">
        <w:rPr>
          <w:b/>
          <w:szCs w:val="26"/>
        </w:rPr>
        <w:t>298,4 тыс.</w:t>
      </w:r>
      <w:r w:rsidRPr="007B580A">
        <w:rPr>
          <w:szCs w:val="26"/>
        </w:rPr>
        <w:t xml:space="preserve"> руб.).</w:t>
      </w:r>
    </w:p>
    <w:p w:rsidR="00CE1610" w:rsidRDefault="00CE1610" w:rsidP="006B3597">
      <w:pPr>
        <w:ind w:right="255"/>
        <w:rPr>
          <w:b/>
          <w:i/>
        </w:rPr>
      </w:pPr>
    </w:p>
    <w:p w:rsidR="00776692" w:rsidRPr="00E13D3D" w:rsidRDefault="00E27DBF" w:rsidP="008858A4">
      <w:pPr>
        <w:ind w:right="255" w:firstLine="709"/>
        <w:rPr>
          <w:b/>
          <w:i/>
        </w:rPr>
      </w:pPr>
      <w:r w:rsidRPr="00E13D3D">
        <w:rPr>
          <w:b/>
          <w:i/>
        </w:rPr>
        <w:t xml:space="preserve">1.3.2. </w:t>
      </w:r>
      <w:r w:rsidR="00650D8C" w:rsidRPr="00E13D3D">
        <w:rPr>
          <w:b/>
          <w:i/>
        </w:rPr>
        <w:t>Обеспечивающие функции</w:t>
      </w:r>
    </w:p>
    <w:p w:rsidR="0056440B" w:rsidRPr="00E13D3D" w:rsidRDefault="0056440B" w:rsidP="00740669">
      <w:pPr>
        <w:spacing w:line="240" w:lineRule="auto"/>
        <w:ind w:firstLine="709"/>
        <w:rPr>
          <w:i/>
          <w:szCs w:val="26"/>
          <w:u w:val="single"/>
        </w:rPr>
      </w:pPr>
    </w:p>
    <w:p w:rsidR="00776692" w:rsidRPr="00E13D3D" w:rsidRDefault="00924994" w:rsidP="00740669">
      <w:pPr>
        <w:spacing w:line="240" w:lineRule="auto"/>
        <w:ind w:firstLine="709"/>
        <w:rPr>
          <w:i/>
          <w:szCs w:val="26"/>
          <w:u w:val="single"/>
        </w:rPr>
      </w:pPr>
      <w:r w:rsidRPr="00E13D3D">
        <w:rPr>
          <w:i/>
          <w:szCs w:val="26"/>
          <w:u w:val="single"/>
        </w:rPr>
        <w:t>Административно-хозяйственное обеспечение - организация эксплуатации и обслуживания зданий Роскомнадзора</w:t>
      </w:r>
    </w:p>
    <w:p w:rsidR="00983E85" w:rsidRPr="00E13D3D" w:rsidRDefault="00983E85" w:rsidP="00740669">
      <w:pPr>
        <w:spacing w:line="240" w:lineRule="auto"/>
        <w:ind w:firstLine="709"/>
        <w:rPr>
          <w:i/>
          <w:szCs w:val="26"/>
          <w:u w:val="single"/>
        </w:rPr>
      </w:pPr>
    </w:p>
    <w:p w:rsidR="000B3C8C" w:rsidRPr="00E13D3D" w:rsidRDefault="000B3C8C" w:rsidP="000B3C8C">
      <w:pPr>
        <w:spacing w:line="240" w:lineRule="auto"/>
        <w:ind w:firstLine="709"/>
        <w:rPr>
          <w:szCs w:val="26"/>
        </w:rPr>
      </w:pPr>
      <w:r w:rsidRPr="00E13D3D">
        <w:rPr>
          <w:szCs w:val="26"/>
        </w:rPr>
        <w:lastRenderedPageBreak/>
        <w:t xml:space="preserve">Полномочие выполняют – </w:t>
      </w:r>
      <w:r w:rsidR="00071E5E" w:rsidRPr="00E13D3D">
        <w:rPr>
          <w:szCs w:val="26"/>
        </w:rPr>
        <w:t>4</w:t>
      </w:r>
      <w:r w:rsidR="00046E56" w:rsidRPr="00E13D3D">
        <w:rPr>
          <w:szCs w:val="26"/>
        </w:rPr>
        <w:t xml:space="preserve"> </w:t>
      </w:r>
      <w:r w:rsidR="00071E5E" w:rsidRPr="00E13D3D">
        <w:rPr>
          <w:szCs w:val="26"/>
        </w:rPr>
        <w:t>единицы</w:t>
      </w:r>
      <w:r w:rsidR="00C03F10">
        <w:rPr>
          <w:szCs w:val="26"/>
        </w:rPr>
        <w:t xml:space="preserve"> </w:t>
      </w:r>
    </w:p>
    <w:p w:rsidR="000B3C8C" w:rsidRPr="00E13D3D" w:rsidRDefault="000B3C8C"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837"/>
        <w:gridCol w:w="890"/>
        <w:gridCol w:w="890"/>
        <w:gridCol w:w="890"/>
        <w:gridCol w:w="846"/>
        <w:gridCol w:w="709"/>
        <w:gridCol w:w="890"/>
        <w:gridCol w:w="890"/>
        <w:gridCol w:w="890"/>
        <w:gridCol w:w="896"/>
        <w:gridCol w:w="794"/>
      </w:tblGrid>
      <w:tr w:rsidR="00982778" w:rsidRPr="00E13D3D" w:rsidTr="0052113B">
        <w:tc>
          <w:tcPr>
            <w:tcW w:w="881" w:type="pct"/>
            <w:shd w:val="clear" w:color="auto" w:fill="FFFFFF"/>
          </w:tcPr>
          <w:p w:rsidR="00982778" w:rsidRPr="00E13D3D" w:rsidRDefault="00982778" w:rsidP="0052113B">
            <w:pPr>
              <w:spacing w:line="240" w:lineRule="auto"/>
              <w:rPr>
                <w:sz w:val="18"/>
                <w:szCs w:val="18"/>
              </w:rPr>
            </w:pP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w:t>
            </w:r>
            <w:r w:rsidR="004E2BD1">
              <w:rPr>
                <w:sz w:val="18"/>
                <w:szCs w:val="18"/>
              </w:rPr>
              <w:t xml:space="preserve">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w:t>
            </w:r>
            <w:r w:rsidR="004E2BD1">
              <w:rPr>
                <w:sz w:val="18"/>
                <w:szCs w:val="18"/>
              </w:rPr>
              <w:t xml:space="preserve">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w:t>
            </w:r>
            <w:r w:rsidR="004E2BD1">
              <w:rPr>
                <w:sz w:val="18"/>
                <w:szCs w:val="18"/>
              </w:rPr>
              <w:t xml:space="preserve"> квартал 2015</w:t>
            </w:r>
          </w:p>
        </w:tc>
        <w:tc>
          <w:tcPr>
            <w:tcW w:w="406" w:type="pct"/>
            <w:shd w:val="clear" w:color="auto" w:fill="FFFFFF"/>
          </w:tcPr>
          <w:p w:rsidR="00982778" w:rsidRPr="00E13D3D" w:rsidRDefault="00982778" w:rsidP="00982778">
            <w:pPr>
              <w:spacing w:line="240" w:lineRule="auto"/>
              <w:jc w:val="center"/>
              <w:rPr>
                <w:sz w:val="18"/>
                <w:szCs w:val="18"/>
              </w:rPr>
            </w:pPr>
            <w:r w:rsidRPr="00E13D3D">
              <w:rPr>
                <w:sz w:val="18"/>
                <w:szCs w:val="18"/>
              </w:rPr>
              <w:t>4</w:t>
            </w:r>
            <w:r w:rsidR="004E2BD1">
              <w:rPr>
                <w:sz w:val="18"/>
                <w:szCs w:val="18"/>
              </w:rPr>
              <w:t xml:space="preserve"> квартал 2015</w:t>
            </w:r>
          </w:p>
        </w:tc>
        <w:tc>
          <w:tcPr>
            <w:tcW w:w="340" w:type="pct"/>
            <w:shd w:val="clear" w:color="auto" w:fill="D9D9D9"/>
          </w:tcPr>
          <w:p w:rsidR="00982778" w:rsidRPr="00E13D3D" w:rsidRDefault="00982778" w:rsidP="00982778">
            <w:pPr>
              <w:spacing w:line="240" w:lineRule="auto"/>
              <w:jc w:val="center"/>
              <w:rPr>
                <w:b/>
                <w:sz w:val="18"/>
                <w:szCs w:val="18"/>
              </w:rPr>
            </w:pPr>
          </w:p>
          <w:p w:rsidR="00982778" w:rsidRPr="00E13D3D" w:rsidRDefault="005266D1" w:rsidP="00982778">
            <w:pPr>
              <w:spacing w:line="240" w:lineRule="auto"/>
              <w:jc w:val="center"/>
              <w:rPr>
                <w:b/>
                <w:sz w:val="18"/>
                <w:szCs w:val="18"/>
              </w:rPr>
            </w:pPr>
            <w:r>
              <w:rPr>
                <w:b/>
                <w:sz w:val="18"/>
                <w:szCs w:val="18"/>
              </w:rPr>
              <w:t>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w:t>
            </w:r>
            <w:r w:rsidR="004E2BD1">
              <w:rPr>
                <w:sz w:val="18"/>
                <w:szCs w:val="18"/>
              </w:rPr>
              <w:t xml:space="preserve"> квартал 2016</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w:t>
            </w:r>
            <w:r w:rsidR="004E2BD1">
              <w:rPr>
                <w:sz w:val="18"/>
                <w:szCs w:val="18"/>
              </w:rPr>
              <w:t xml:space="preserve"> квартал 2016</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w:t>
            </w:r>
            <w:r w:rsidR="004E2BD1">
              <w:rPr>
                <w:sz w:val="18"/>
                <w:szCs w:val="18"/>
              </w:rPr>
              <w:t xml:space="preserve"> квартал 2016</w:t>
            </w:r>
          </w:p>
        </w:tc>
        <w:tc>
          <w:tcPr>
            <w:tcW w:w="430" w:type="pct"/>
            <w:shd w:val="clear" w:color="auto" w:fill="FFFFFF"/>
          </w:tcPr>
          <w:p w:rsidR="00982778" w:rsidRPr="00E13D3D" w:rsidRDefault="00982778" w:rsidP="00982778">
            <w:pPr>
              <w:spacing w:line="240" w:lineRule="auto"/>
              <w:jc w:val="center"/>
              <w:rPr>
                <w:sz w:val="18"/>
                <w:szCs w:val="18"/>
              </w:rPr>
            </w:pPr>
            <w:r w:rsidRPr="00E13D3D">
              <w:rPr>
                <w:sz w:val="18"/>
                <w:szCs w:val="18"/>
              </w:rPr>
              <w:t>4</w:t>
            </w:r>
            <w:r w:rsidR="004E2BD1">
              <w:rPr>
                <w:sz w:val="18"/>
                <w:szCs w:val="18"/>
              </w:rPr>
              <w:t xml:space="preserve"> квартал 2016</w:t>
            </w:r>
          </w:p>
        </w:tc>
        <w:tc>
          <w:tcPr>
            <w:tcW w:w="381" w:type="pct"/>
            <w:shd w:val="clear" w:color="auto" w:fill="D9D9D9"/>
          </w:tcPr>
          <w:p w:rsidR="00982778" w:rsidRPr="00E13D3D" w:rsidRDefault="00982778" w:rsidP="00982778">
            <w:pPr>
              <w:spacing w:line="240" w:lineRule="auto"/>
              <w:jc w:val="center"/>
              <w:rPr>
                <w:b/>
                <w:sz w:val="18"/>
                <w:szCs w:val="18"/>
              </w:rPr>
            </w:pPr>
          </w:p>
          <w:p w:rsidR="00982778" w:rsidRPr="00E13D3D" w:rsidRDefault="005266D1" w:rsidP="00982778">
            <w:pPr>
              <w:spacing w:line="240" w:lineRule="auto"/>
              <w:jc w:val="center"/>
              <w:rPr>
                <w:b/>
                <w:sz w:val="18"/>
                <w:szCs w:val="18"/>
              </w:rPr>
            </w:pPr>
            <w:r>
              <w:rPr>
                <w:b/>
                <w:sz w:val="18"/>
                <w:szCs w:val="18"/>
              </w:rPr>
              <w:t>2016</w:t>
            </w:r>
          </w:p>
        </w:tc>
      </w:tr>
      <w:tr w:rsidR="001B0644" w:rsidRPr="00E13D3D" w:rsidTr="0052113B">
        <w:trPr>
          <w:trHeight w:val="40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 (по мере необходимости)</w:t>
            </w:r>
          </w:p>
        </w:tc>
      </w:tr>
      <w:tr w:rsidR="00A00655" w:rsidRPr="00E13D3D" w:rsidTr="00A00655">
        <w:trPr>
          <w:trHeight w:val="492"/>
        </w:trPr>
        <w:tc>
          <w:tcPr>
            <w:tcW w:w="881" w:type="pct"/>
            <w:shd w:val="clear" w:color="auto" w:fill="FFFFFF"/>
          </w:tcPr>
          <w:p w:rsidR="00A00655" w:rsidRPr="00E13D3D" w:rsidRDefault="00A00655"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A00655" w:rsidRPr="00E13D3D" w:rsidRDefault="00A00655" w:rsidP="0052113B">
            <w:pPr>
              <w:spacing w:line="240" w:lineRule="auto"/>
              <w:jc w:val="center"/>
              <w:rPr>
                <w:b/>
                <w:sz w:val="18"/>
                <w:szCs w:val="18"/>
              </w:rPr>
            </w:pPr>
            <w:r w:rsidRPr="00E13D3D">
              <w:rPr>
                <w:sz w:val="18"/>
                <w:szCs w:val="18"/>
              </w:rPr>
              <w:t>работа ведется постоянно</w:t>
            </w:r>
          </w:p>
        </w:tc>
      </w:tr>
    </w:tbl>
    <w:p w:rsidR="00FA3D1B" w:rsidRDefault="00FA3D1B" w:rsidP="00BD57F5">
      <w:pPr>
        <w:ind w:firstLine="709"/>
        <w:rPr>
          <w:szCs w:val="26"/>
        </w:rPr>
      </w:pPr>
    </w:p>
    <w:p w:rsidR="00DC5E10" w:rsidRPr="002656B0" w:rsidRDefault="00DC5E10" w:rsidP="00DC5E10">
      <w:pPr>
        <w:ind w:firstLine="709"/>
        <w:rPr>
          <w:szCs w:val="26"/>
        </w:rPr>
      </w:pPr>
      <w:r w:rsidRPr="002656B0">
        <w:rPr>
          <w:szCs w:val="26"/>
        </w:rPr>
        <w:t>За</w:t>
      </w:r>
      <w:r w:rsidR="006B3AE5">
        <w:rPr>
          <w:szCs w:val="26"/>
        </w:rPr>
        <w:t xml:space="preserve"> </w:t>
      </w:r>
      <w:r w:rsidRPr="002656B0">
        <w:rPr>
          <w:szCs w:val="26"/>
        </w:rPr>
        <w:t>2016 год заключены договоры:</w:t>
      </w:r>
    </w:p>
    <w:p w:rsidR="00DC5E10" w:rsidRPr="002656B0" w:rsidRDefault="00DC5E10" w:rsidP="00DC5E10">
      <w:pPr>
        <w:ind w:firstLine="709"/>
        <w:rPr>
          <w:szCs w:val="26"/>
        </w:rPr>
      </w:pPr>
      <w:r>
        <w:rPr>
          <w:szCs w:val="26"/>
        </w:rPr>
        <w:t>-</w:t>
      </w:r>
      <w:r w:rsidRPr="002656B0">
        <w:rPr>
          <w:szCs w:val="26"/>
        </w:rPr>
        <w:t>на поставку электрической энергии:</w:t>
      </w:r>
    </w:p>
    <w:p w:rsidR="00DC5E10" w:rsidRPr="002656B0" w:rsidRDefault="00DC5E10" w:rsidP="00DC5E10">
      <w:pPr>
        <w:ind w:firstLine="709"/>
        <w:rPr>
          <w:szCs w:val="26"/>
        </w:rPr>
      </w:pPr>
      <w:r>
        <w:rPr>
          <w:szCs w:val="26"/>
        </w:rPr>
        <w:tab/>
      </w:r>
      <w:r w:rsidRPr="002656B0">
        <w:rPr>
          <w:szCs w:val="26"/>
        </w:rPr>
        <w:t xml:space="preserve">ОАО «НЭСК» </w:t>
      </w:r>
      <w:proofErr w:type="spellStart"/>
      <w:r w:rsidRPr="002656B0">
        <w:rPr>
          <w:szCs w:val="26"/>
        </w:rPr>
        <w:t>Краснодарэнергосбыт</w:t>
      </w:r>
      <w:proofErr w:type="spellEnd"/>
      <w:r w:rsidRPr="002656B0">
        <w:rPr>
          <w:szCs w:val="26"/>
        </w:rPr>
        <w:t xml:space="preserve"> в г. Краснодар от 02.02.2016 № 930;</w:t>
      </w:r>
    </w:p>
    <w:p w:rsidR="00DC5E10" w:rsidRPr="002656B0" w:rsidRDefault="00DC5E10" w:rsidP="00DC5E10">
      <w:pPr>
        <w:ind w:firstLine="709"/>
        <w:rPr>
          <w:szCs w:val="26"/>
        </w:rPr>
      </w:pPr>
      <w:r>
        <w:rPr>
          <w:szCs w:val="26"/>
        </w:rPr>
        <w:tab/>
      </w:r>
      <w:r w:rsidRPr="002656B0">
        <w:rPr>
          <w:szCs w:val="26"/>
        </w:rPr>
        <w:t>Адыгейский филиал ОАО «</w:t>
      </w:r>
      <w:proofErr w:type="spellStart"/>
      <w:r w:rsidRPr="002656B0">
        <w:rPr>
          <w:szCs w:val="26"/>
        </w:rPr>
        <w:t>Кубаньэнергосбыт</w:t>
      </w:r>
      <w:proofErr w:type="spellEnd"/>
      <w:r w:rsidRPr="002656B0">
        <w:rPr>
          <w:szCs w:val="26"/>
        </w:rPr>
        <w:t>» в г. Майкоп от 10.02.2016</w:t>
      </w:r>
      <w:r w:rsidR="006B3AE5">
        <w:rPr>
          <w:szCs w:val="26"/>
        </w:rPr>
        <w:t xml:space="preserve"> </w:t>
      </w:r>
      <w:r w:rsidR="00297266">
        <w:rPr>
          <w:szCs w:val="26"/>
        </w:rPr>
        <w:br/>
      </w:r>
      <w:r w:rsidRPr="002656B0">
        <w:rPr>
          <w:szCs w:val="26"/>
        </w:rPr>
        <w:t>№ 453014.</w:t>
      </w:r>
    </w:p>
    <w:p w:rsidR="00DC5E10" w:rsidRPr="002656B0" w:rsidRDefault="00DC5E10" w:rsidP="00DC5E10">
      <w:pPr>
        <w:ind w:firstLine="709"/>
        <w:rPr>
          <w:szCs w:val="26"/>
        </w:rPr>
      </w:pPr>
      <w:r>
        <w:rPr>
          <w:szCs w:val="26"/>
        </w:rPr>
        <w:t xml:space="preserve">- </w:t>
      </w:r>
      <w:r w:rsidRPr="002656B0">
        <w:rPr>
          <w:szCs w:val="26"/>
        </w:rPr>
        <w:t>на водоснабжение и водоотведение:</w:t>
      </w:r>
    </w:p>
    <w:p w:rsidR="00DC5E10" w:rsidRPr="002656B0" w:rsidRDefault="00DC5E10" w:rsidP="00DC5E10">
      <w:pPr>
        <w:ind w:firstLine="709"/>
        <w:rPr>
          <w:szCs w:val="26"/>
        </w:rPr>
      </w:pPr>
      <w:r>
        <w:rPr>
          <w:szCs w:val="26"/>
        </w:rPr>
        <w:tab/>
      </w:r>
      <w:r w:rsidRPr="002656B0">
        <w:rPr>
          <w:szCs w:val="26"/>
        </w:rPr>
        <w:t>ООО «Краснодар-Водоканал» в г. Краснодар № 874 от 20.02.2016;</w:t>
      </w:r>
    </w:p>
    <w:p w:rsidR="00DC5E10" w:rsidRPr="002656B0" w:rsidRDefault="00DC5E10" w:rsidP="00DC5E10">
      <w:pPr>
        <w:ind w:firstLine="709"/>
        <w:rPr>
          <w:szCs w:val="26"/>
        </w:rPr>
      </w:pPr>
      <w:r>
        <w:rPr>
          <w:szCs w:val="26"/>
        </w:rPr>
        <w:tab/>
      </w:r>
      <w:r w:rsidRPr="002656B0">
        <w:rPr>
          <w:szCs w:val="26"/>
        </w:rPr>
        <w:t>МУП «Майкоп-Водоканал» в г. Майкоп от 09.02.2016 № 16;</w:t>
      </w:r>
    </w:p>
    <w:p w:rsidR="00DC5E10" w:rsidRPr="002656B0" w:rsidRDefault="00DC5E10" w:rsidP="00DC5E10">
      <w:pPr>
        <w:ind w:firstLine="709"/>
        <w:rPr>
          <w:szCs w:val="26"/>
        </w:rPr>
      </w:pPr>
      <w:r>
        <w:rPr>
          <w:szCs w:val="26"/>
        </w:rPr>
        <w:t xml:space="preserve">- на газоснабжение </w:t>
      </w:r>
      <w:r w:rsidRPr="002656B0">
        <w:rPr>
          <w:szCs w:val="26"/>
        </w:rPr>
        <w:t xml:space="preserve">- ООО «Газпром </w:t>
      </w:r>
      <w:proofErr w:type="spellStart"/>
      <w:r w:rsidRPr="002656B0">
        <w:rPr>
          <w:szCs w:val="26"/>
        </w:rPr>
        <w:t>межрегионгаз</w:t>
      </w:r>
      <w:proofErr w:type="spellEnd"/>
      <w:r w:rsidRPr="002656B0">
        <w:rPr>
          <w:szCs w:val="26"/>
        </w:rPr>
        <w:t xml:space="preserve"> Майкоп» в г. Майкоп от 20.01.2016№ 01-5-9706/16, </w:t>
      </w:r>
      <w:r w:rsidR="00966E96">
        <w:rPr>
          <w:szCs w:val="26"/>
        </w:rPr>
        <w:t>(</w:t>
      </w:r>
      <w:r w:rsidRPr="002656B0">
        <w:rPr>
          <w:szCs w:val="26"/>
        </w:rPr>
        <w:t>техническое обслуживание газового оборудования от 01.03.2016 № 188</w:t>
      </w:r>
      <w:r w:rsidR="00966E96">
        <w:rPr>
          <w:szCs w:val="26"/>
        </w:rPr>
        <w:t>)</w:t>
      </w:r>
      <w:r w:rsidRPr="002656B0">
        <w:rPr>
          <w:szCs w:val="26"/>
        </w:rPr>
        <w:t>;</w:t>
      </w:r>
    </w:p>
    <w:p w:rsidR="00DC5E10" w:rsidRPr="002656B0" w:rsidRDefault="00DC5E10" w:rsidP="00DC5E10">
      <w:pPr>
        <w:ind w:firstLine="709"/>
        <w:rPr>
          <w:szCs w:val="26"/>
        </w:rPr>
      </w:pPr>
      <w:r>
        <w:rPr>
          <w:szCs w:val="26"/>
        </w:rPr>
        <w:t xml:space="preserve">- </w:t>
      </w:r>
      <w:r w:rsidRPr="002656B0">
        <w:rPr>
          <w:szCs w:val="26"/>
        </w:rPr>
        <w:t>на теплоэнергетические ресурсы:</w:t>
      </w:r>
    </w:p>
    <w:p w:rsidR="00DC5E10" w:rsidRPr="002656B0" w:rsidRDefault="00DC5E10" w:rsidP="00DC5E10">
      <w:pPr>
        <w:ind w:firstLine="709"/>
        <w:rPr>
          <w:szCs w:val="26"/>
        </w:rPr>
      </w:pPr>
      <w:r w:rsidRPr="002656B0">
        <w:rPr>
          <w:szCs w:val="26"/>
        </w:rPr>
        <w:t>ОАО «</w:t>
      </w:r>
      <w:proofErr w:type="spellStart"/>
      <w:r w:rsidRPr="002656B0">
        <w:rPr>
          <w:szCs w:val="26"/>
        </w:rPr>
        <w:t>Краснодартеплосеть</w:t>
      </w:r>
      <w:proofErr w:type="spellEnd"/>
      <w:r w:rsidRPr="002656B0">
        <w:rPr>
          <w:szCs w:val="26"/>
        </w:rPr>
        <w:t xml:space="preserve">» в г. Краснодар от 21.03.2016 № 497/7, </w:t>
      </w:r>
      <w:r w:rsidR="00966E96">
        <w:rPr>
          <w:szCs w:val="26"/>
        </w:rPr>
        <w:t>от 28</w:t>
      </w:r>
      <w:r w:rsidR="00966E96" w:rsidRPr="002656B0">
        <w:rPr>
          <w:szCs w:val="26"/>
        </w:rPr>
        <w:t>.</w:t>
      </w:r>
      <w:r w:rsidR="00966E96">
        <w:rPr>
          <w:szCs w:val="26"/>
        </w:rPr>
        <w:t xml:space="preserve">12.2016 </w:t>
      </w:r>
      <w:r w:rsidR="00297266">
        <w:rPr>
          <w:szCs w:val="26"/>
        </w:rPr>
        <w:br/>
      </w:r>
      <w:r w:rsidR="00966E96">
        <w:rPr>
          <w:szCs w:val="26"/>
        </w:rPr>
        <w:t>№ 13</w:t>
      </w:r>
      <w:r w:rsidR="00966E96" w:rsidRPr="002656B0">
        <w:rPr>
          <w:szCs w:val="26"/>
        </w:rPr>
        <w:t>/</w:t>
      </w:r>
      <w:r w:rsidR="00966E96">
        <w:rPr>
          <w:szCs w:val="26"/>
        </w:rPr>
        <w:t>1</w:t>
      </w:r>
      <w:r w:rsidR="00966E96" w:rsidRPr="002656B0">
        <w:rPr>
          <w:szCs w:val="26"/>
        </w:rPr>
        <w:t>7</w:t>
      </w:r>
      <w:r w:rsidR="00966E96">
        <w:rPr>
          <w:szCs w:val="26"/>
        </w:rPr>
        <w:t xml:space="preserve"> (</w:t>
      </w:r>
      <w:r w:rsidRPr="002656B0">
        <w:rPr>
          <w:szCs w:val="26"/>
        </w:rPr>
        <w:t>на проведение аварийных работ от 22.01.2016 № 535</w:t>
      </w:r>
      <w:r w:rsidR="00966E96">
        <w:rPr>
          <w:szCs w:val="26"/>
        </w:rPr>
        <w:t>)</w:t>
      </w:r>
      <w:r w:rsidRPr="002656B0">
        <w:rPr>
          <w:szCs w:val="26"/>
        </w:rPr>
        <w:t>;</w:t>
      </w:r>
      <w:r>
        <w:rPr>
          <w:szCs w:val="26"/>
        </w:rPr>
        <w:t xml:space="preserve"> </w:t>
      </w:r>
    </w:p>
    <w:p w:rsidR="00966E96" w:rsidRDefault="00DC5E10" w:rsidP="00DC5E10">
      <w:pPr>
        <w:ind w:firstLine="709"/>
        <w:rPr>
          <w:szCs w:val="26"/>
        </w:rPr>
      </w:pPr>
      <w:r>
        <w:rPr>
          <w:szCs w:val="26"/>
        </w:rPr>
        <w:t xml:space="preserve">- </w:t>
      </w:r>
      <w:r w:rsidRPr="002656B0">
        <w:rPr>
          <w:szCs w:val="26"/>
        </w:rPr>
        <w:t>на проведение обслуживания пожарной сигнализации</w:t>
      </w:r>
      <w:r w:rsidR="00966E96">
        <w:rPr>
          <w:szCs w:val="26"/>
        </w:rPr>
        <w:t>:</w:t>
      </w:r>
    </w:p>
    <w:p w:rsidR="00966E96" w:rsidRDefault="00966E96" w:rsidP="00DC5E10">
      <w:pPr>
        <w:ind w:firstLine="709"/>
        <w:rPr>
          <w:szCs w:val="26"/>
        </w:rPr>
      </w:pPr>
      <w:r>
        <w:rPr>
          <w:szCs w:val="26"/>
        </w:rPr>
        <w:tab/>
      </w:r>
      <w:r w:rsidR="00DC5E10">
        <w:rPr>
          <w:szCs w:val="26"/>
        </w:rPr>
        <w:t xml:space="preserve"> </w:t>
      </w:r>
      <w:r w:rsidR="00DC5E10" w:rsidRPr="002656B0">
        <w:rPr>
          <w:szCs w:val="26"/>
        </w:rPr>
        <w:t>- ООО «</w:t>
      </w:r>
      <w:r>
        <w:rPr>
          <w:szCs w:val="26"/>
        </w:rPr>
        <w:t>Стрелец» от 14.01.2016 № 75/23;</w:t>
      </w:r>
    </w:p>
    <w:p w:rsidR="00DC5E10" w:rsidRPr="002656B0" w:rsidRDefault="00966E96" w:rsidP="00DC5E10">
      <w:pPr>
        <w:ind w:firstLine="709"/>
        <w:rPr>
          <w:szCs w:val="26"/>
        </w:rPr>
      </w:pPr>
      <w:r>
        <w:rPr>
          <w:szCs w:val="26"/>
        </w:rPr>
        <w:tab/>
        <w:t>-</w:t>
      </w:r>
      <w:r w:rsidR="00DC5E10" w:rsidRPr="002656B0">
        <w:rPr>
          <w:szCs w:val="26"/>
        </w:rPr>
        <w:t xml:space="preserve"> ООО «Спецоборудование» от 14.01.2016 № 74/23.</w:t>
      </w:r>
    </w:p>
    <w:p w:rsidR="00DC5E10" w:rsidRPr="002656B0" w:rsidRDefault="00DC5E10" w:rsidP="00DC5E10">
      <w:pPr>
        <w:ind w:firstLine="709"/>
        <w:rPr>
          <w:szCs w:val="26"/>
        </w:rPr>
      </w:pPr>
      <w:r w:rsidRPr="002656B0">
        <w:rPr>
          <w:szCs w:val="26"/>
        </w:rPr>
        <w:t>В период подготовки к отопительному сезону (28.09.2016) проведено обслуживание</w:t>
      </w:r>
      <w:r w:rsidR="006B3AE5">
        <w:rPr>
          <w:szCs w:val="26"/>
        </w:rPr>
        <w:t xml:space="preserve"> </w:t>
      </w:r>
      <w:r w:rsidRPr="002656B0">
        <w:rPr>
          <w:szCs w:val="26"/>
        </w:rPr>
        <w:t xml:space="preserve">и </w:t>
      </w:r>
      <w:proofErr w:type="spellStart"/>
      <w:r w:rsidRPr="002656B0">
        <w:rPr>
          <w:szCs w:val="26"/>
        </w:rPr>
        <w:t>опрессовка</w:t>
      </w:r>
      <w:proofErr w:type="spellEnd"/>
      <w:r w:rsidRPr="002656B0">
        <w:rPr>
          <w:szCs w:val="26"/>
        </w:rPr>
        <w:t xml:space="preserve"> оборудования подачи тепловой энергии.</w:t>
      </w:r>
    </w:p>
    <w:p w:rsidR="00DC5E10" w:rsidRPr="00400F0B" w:rsidRDefault="00DC5E10" w:rsidP="00DC5E10">
      <w:pPr>
        <w:ind w:firstLine="709"/>
        <w:rPr>
          <w:szCs w:val="26"/>
        </w:rPr>
      </w:pPr>
      <w:r w:rsidRPr="002656B0">
        <w:rPr>
          <w:szCs w:val="26"/>
        </w:rPr>
        <w:t>В период отопительного сезона (21.01.2016, 25.02.2016, 22.03.2016</w:t>
      </w:r>
      <w:r>
        <w:rPr>
          <w:szCs w:val="26"/>
        </w:rPr>
        <w:t>, 23.10.2016, 24.11.2016, 22.12.2016</w:t>
      </w:r>
      <w:r w:rsidRPr="002656B0">
        <w:rPr>
          <w:szCs w:val="26"/>
        </w:rPr>
        <w:t>) проводилось обслуживание узлов учета тепловой</w:t>
      </w:r>
      <w:r w:rsidR="006B3AE5">
        <w:rPr>
          <w:szCs w:val="26"/>
        </w:rPr>
        <w:t xml:space="preserve"> </w:t>
      </w:r>
      <w:r w:rsidRPr="002656B0">
        <w:rPr>
          <w:szCs w:val="26"/>
        </w:rPr>
        <w:t>энергии.</w:t>
      </w:r>
    </w:p>
    <w:p w:rsidR="009F4788" w:rsidRPr="008A4FAC" w:rsidRDefault="009F4788">
      <w:pPr>
        <w:spacing w:line="240" w:lineRule="auto"/>
        <w:jc w:val="left"/>
        <w:rPr>
          <w:szCs w:val="26"/>
        </w:rPr>
      </w:pPr>
    </w:p>
    <w:p w:rsidR="00776692" w:rsidRPr="008A4FAC" w:rsidRDefault="00924994" w:rsidP="00740669">
      <w:pPr>
        <w:spacing w:line="240" w:lineRule="auto"/>
        <w:ind w:firstLine="709"/>
        <w:rPr>
          <w:i/>
          <w:szCs w:val="26"/>
          <w:u w:val="single"/>
        </w:rPr>
      </w:pPr>
      <w:r w:rsidRPr="008A4FAC">
        <w:rPr>
          <w:i/>
          <w:szCs w:val="26"/>
          <w:u w:val="single"/>
        </w:rPr>
        <w:t xml:space="preserve">Выполнение функций государственного заказчика - размещение в установленном порядке заказов на поставку товаров, выполнение работ, оказание услуг, проведение </w:t>
      </w:r>
      <w:proofErr w:type="spellStart"/>
      <w:r w:rsidRPr="008A4FAC">
        <w:rPr>
          <w:i/>
          <w:szCs w:val="26"/>
          <w:u w:val="single"/>
        </w:rPr>
        <w:t>нир</w:t>
      </w:r>
      <w:proofErr w:type="spellEnd"/>
      <w:r w:rsidRPr="008A4FAC">
        <w:rPr>
          <w:i/>
          <w:szCs w:val="26"/>
          <w:u w:val="single"/>
        </w:rPr>
        <w:t xml:space="preserve">, </w:t>
      </w:r>
      <w:proofErr w:type="spellStart"/>
      <w:r w:rsidRPr="008A4FAC">
        <w:rPr>
          <w:i/>
          <w:szCs w:val="26"/>
          <w:u w:val="single"/>
        </w:rPr>
        <w:t>окр</w:t>
      </w:r>
      <w:proofErr w:type="spellEnd"/>
      <w:r w:rsidRPr="008A4FAC">
        <w:rPr>
          <w:i/>
          <w:szCs w:val="26"/>
          <w:u w:val="single"/>
        </w:rPr>
        <w:t xml:space="preserve"> и технологических работ для государственных нужд и обеспечения нужд Роскомнадзора</w:t>
      </w:r>
    </w:p>
    <w:p w:rsidR="00983E85" w:rsidRPr="008A4FAC" w:rsidRDefault="00983E85" w:rsidP="00740669">
      <w:pPr>
        <w:spacing w:line="240" w:lineRule="auto"/>
        <w:ind w:firstLine="709"/>
        <w:rPr>
          <w:i/>
          <w:szCs w:val="26"/>
          <w:u w:val="single"/>
        </w:rPr>
      </w:pPr>
    </w:p>
    <w:p w:rsidR="000B3C8C" w:rsidRPr="008A4FAC" w:rsidRDefault="000B3C8C" w:rsidP="000B3C8C">
      <w:pPr>
        <w:spacing w:line="240" w:lineRule="auto"/>
        <w:ind w:firstLine="709"/>
        <w:rPr>
          <w:szCs w:val="26"/>
        </w:rPr>
      </w:pPr>
      <w:r w:rsidRPr="008A4FAC">
        <w:rPr>
          <w:szCs w:val="26"/>
        </w:rPr>
        <w:t xml:space="preserve">Полномочие выполняют – </w:t>
      </w:r>
      <w:r w:rsidR="009A6C89" w:rsidRPr="008A4FAC">
        <w:rPr>
          <w:szCs w:val="26"/>
        </w:rPr>
        <w:t>2</w:t>
      </w:r>
      <w:r w:rsidR="00C52FEC" w:rsidRPr="008A4FAC">
        <w:rPr>
          <w:szCs w:val="26"/>
        </w:rPr>
        <w:t xml:space="preserve"> </w:t>
      </w:r>
      <w:r w:rsidR="009A6C89" w:rsidRPr="008A4FAC">
        <w:rPr>
          <w:szCs w:val="26"/>
        </w:rPr>
        <w:t>единицы</w:t>
      </w:r>
      <w:r w:rsidR="00C03F10">
        <w:rPr>
          <w:szCs w:val="26"/>
        </w:rPr>
        <w:t xml:space="preserve"> </w:t>
      </w:r>
    </w:p>
    <w:p w:rsidR="001B0644" w:rsidRPr="009D58F6" w:rsidRDefault="001B0644" w:rsidP="000B3C8C">
      <w:pPr>
        <w:spacing w:line="240" w:lineRule="auto"/>
        <w:ind w:firstLine="709"/>
        <w:rPr>
          <w:color w:val="FF0000"/>
          <w:szCs w:val="26"/>
        </w:rPr>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75"/>
        <w:gridCol w:w="833"/>
        <w:gridCol w:w="831"/>
        <w:gridCol w:w="831"/>
        <w:gridCol w:w="897"/>
        <w:gridCol w:w="613"/>
        <w:gridCol w:w="831"/>
        <w:gridCol w:w="831"/>
        <w:gridCol w:w="831"/>
        <w:gridCol w:w="837"/>
        <w:gridCol w:w="724"/>
      </w:tblGrid>
      <w:tr w:rsidR="00982778" w:rsidRPr="00EC4694" w:rsidTr="00D831C5">
        <w:trPr>
          <w:jc w:val="center"/>
        </w:trPr>
        <w:tc>
          <w:tcPr>
            <w:tcW w:w="1775" w:type="dxa"/>
            <w:shd w:val="clear" w:color="auto" w:fill="FFFFFF"/>
          </w:tcPr>
          <w:p w:rsidR="00982778" w:rsidRPr="00EC4694" w:rsidRDefault="00982778" w:rsidP="00966FD3">
            <w:pPr>
              <w:spacing w:line="240" w:lineRule="auto"/>
              <w:rPr>
                <w:sz w:val="18"/>
                <w:szCs w:val="18"/>
              </w:rPr>
            </w:pPr>
          </w:p>
        </w:tc>
        <w:tc>
          <w:tcPr>
            <w:tcW w:w="833" w:type="dxa"/>
            <w:shd w:val="clear" w:color="auto" w:fill="FFFFFF"/>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2015</w:t>
            </w:r>
          </w:p>
        </w:tc>
        <w:tc>
          <w:tcPr>
            <w:tcW w:w="831" w:type="dxa"/>
            <w:shd w:val="clear" w:color="auto" w:fill="FFFFFF"/>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2015</w:t>
            </w:r>
          </w:p>
        </w:tc>
        <w:tc>
          <w:tcPr>
            <w:tcW w:w="831" w:type="dxa"/>
            <w:shd w:val="clear" w:color="auto" w:fill="FFFFFF"/>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2015</w:t>
            </w:r>
          </w:p>
        </w:tc>
        <w:tc>
          <w:tcPr>
            <w:tcW w:w="897" w:type="dxa"/>
            <w:shd w:val="clear" w:color="auto" w:fill="FFFFFF"/>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2015</w:t>
            </w:r>
          </w:p>
        </w:tc>
        <w:tc>
          <w:tcPr>
            <w:tcW w:w="613" w:type="dxa"/>
            <w:shd w:val="clear" w:color="auto" w:fill="D9D9D9"/>
          </w:tcPr>
          <w:p w:rsidR="00982778" w:rsidRPr="00EC4694" w:rsidRDefault="00982778" w:rsidP="00982778">
            <w:pPr>
              <w:spacing w:line="240" w:lineRule="auto"/>
              <w:jc w:val="center"/>
              <w:rPr>
                <w:b/>
                <w:sz w:val="18"/>
                <w:szCs w:val="18"/>
              </w:rPr>
            </w:pPr>
          </w:p>
          <w:p w:rsidR="00982778" w:rsidRPr="00EC4694" w:rsidRDefault="005266D1" w:rsidP="00982778">
            <w:pPr>
              <w:spacing w:line="240" w:lineRule="auto"/>
              <w:jc w:val="center"/>
              <w:rPr>
                <w:b/>
                <w:sz w:val="18"/>
                <w:szCs w:val="18"/>
              </w:rPr>
            </w:pPr>
            <w:r w:rsidRPr="00EC4694">
              <w:rPr>
                <w:b/>
                <w:sz w:val="18"/>
                <w:szCs w:val="18"/>
              </w:rPr>
              <w:t>2015</w:t>
            </w:r>
          </w:p>
        </w:tc>
        <w:tc>
          <w:tcPr>
            <w:tcW w:w="831" w:type="dxa"/>
            <w:shd w:val="clear" w:color="auto" w:fill="FFFFFF"/>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2016</w:t>
            </w:r>
          </w:p>
        </w:tc>
        <w:tc>
          <w:tcPr>
            <w:tcW w:w="831" w:type="dxa"/>
            <w:shd w:val="clear" w:color="auto" w:fill="FFFFFF"/>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2016</w:t>
            </w:r>
          </w:p>
        </w:tc>
        <w:tc>
          <w:tcPr>
            <w:tcW w:w="831" w:type="dxa"/>
            <w:shd w:val="clear" w:color="auto" w:fill="FFFFFF"/>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2016</w:t>
            </w:r>
          </w:p>
        </w:tc>
        <w:tc>
          <w:tcPr>
            <w:tcW w:w="837" w:type="dxa"/>
            <w:shd w:val="clear" w:color="auto" w:fill="FFFFFF"/>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2016</w:t>
            </w:r>
          </w:p>
        </w:tc>
        <w:tc>
          <w:tcPr>
            <w:tcW w:w="724" w:type="dxa"/>
            <w:shd w:val="clear" w:color="auto" w:fill="D9D9D9"/>
          </w:tcPr>
          <w:p w:rsidR="00982778" w:rsidRPr="00EC4694" w:rsidRDefault="00982778" w:rsidP="00982778">
            <w:pPr>
              <w:spacing w:line="240" w:lineRule="auto"/>
              <w:jc w:val="center"/>
              <w:rPr>
                <w:b/>
                <w:sz w:val="18"/>
                <w:szCs w:val="18"/>
              </w:rPr>
            </w:pPr>
          </w:p>
          <w:p w:rsidR="00982778" w:rsidRPr="00EC4694" w:rsidRDefault="005266D1" w:rsidP="00982778">
            <w:pPr>
              <w:spacing w:line="240" w:lineRule="auto"/>
              <w:jc w:val="center"/>
              <w:rPr>
                <w:b/>
                <w:sz w:val="18"/>
                <w:szCs w:val="18"/>
              </w:rPr>
            </w:pPr>
            <w:r w:rsidRPr="00EC4694">
              <w:rPr>
                <w:b/>
                <w:sz w:val="18"/>
                <w:szCs w:val="18"/>
              </w:rPr>
              <w:t>2016</w:t>
            </w:r>
          </w:p>
        </w:tc>
      </w:tr>
      <w:tr w:rsidR="00C36D2D" w:rsidRPr="00EC4694" w:rsidTr="00D831C5">
        <w:trPr>
          <w:trHeight w:val="345"/>
          <w:jc w:val="center"/>
        </w:trPr>
        <w:tc>
          <w:tcPr>
            <w:tcW w:w="1775" w:type="dxa"/>
            <w:shd w:val="clear" w:color="auto" w:fill="FFFFFF"/>
          </w:tcPr>
          <w:p w:rsidR="00C36D2D" w:rsidRPr="00EC4694" w:rsidRDefault="00C36D2D" w:rsidP="00966FD3">
            <w:pPr>
              <w:spacing w:line="240" w:lineRule="auto"/>
              <w:rPr>
                <w:sz w:val="20"/>
              </w:rPr>
            </w:pPr>
            <w:r w:rsidRPr="00EC4694">
              <w:rPr>
                <w:sz w:val="20"/>
              </w:rPr>
              <w:t>Запланировано мероприятий</w:t>
            </w:r>
          </w:p>
        </w:tc>
        <w:tc>
          <w:tcPr>
            <w:tcW w:w="8059" w:type="dxa"/>
            <w:gridSpan w:val="10"/>
            <w:shd w:val="clear" w:color="auto" w:fill="FFFFFF"/>
          </w:tcPr>
          <w:p w:rsidR="00C36D2D" w:rsidRPr="00EC4694" w:rsidRDefault="00C36D2D" w:rsidP="00966FD3">
            <w:pPr>
              <w:spacing w:line="240" w:lineRule="auto"/>
              <w:jc w:val="center"/>
              <w:rPr>
                <w:sz w:val="20"/>
              </w:rPr>
            </w:pPr>
            <w:r w:rsidRPr="00EC4694">
              <w:rPr>
                <w:sz w:val="22"/>
                <w:szCs w:val="22"/>
              </w:rPr>
              <w:t>постоянно (по мере необходимости)</w:t>
            </w:r>
          </w:p>
        </w:tc>
      </w:tr>
      <w:tr w:rsidR="000A4655" w:rsidRPr="00EC4694" w:rsidTr="000A4655">
        <w:trPr>
          <w:trHeight w:val="565"/>
          <w:jc w:val="center"/>
        </w:trPr>
        <w:tc>
          <w:tcPr>
            <w:tcW w:w="1775" w:type="dxa"/>
            <w:shd w:val="clear" w:color="auto" w:fill="FFFFFF"/>
          </w:tcPr>
          <w:p w:rsidR="000A4655" w:rsidRPr="00EC4694" w:rsidRDefault="000A4655" w:rsidP="00966FD3">
            <w:pPr>
              <w:spacing w:line="240" w:lineRule="auto"/>
              <w:jc w:val="left"/>
              <w:rPr>
                <w:sz w:val="20"/>
              </w:rPr>
            </w:pPr>
            <w:r w:rsidRPr="00EC4694">
              <w:rPr>
                <w:sz w:val="20"/>
              </w:rPr>
              <w:t>Проведено мероприятий</w:t>
            </w:r>
          </w:p>
        </w:tc>
        <w:tc>
          <w:tcPr>
            <w:tcW w:w="8059" w:type="dxa"/>
            <w:gridSpan w:val="10"/>
            <w:shd w:val="clear" w:color="auto" w:fill="FFFFFF"/>
          </w:tcPr>
          <w:p w:rsidR="000A4655" w:rsidRPr="00EC4694" w:rsidRDefault="000A4655" w:rsidP="00966FD3">
            <w:pPr>
              <w:spacing w:line="240" w:lineRule="auto"/>
              <w:jc w:val="center"/>
              <w:rPr>
                <w:b/>
                <w:sz w:val="20"/>
              </w:rPr>
            </w:pPr>
            <w:r w:rsidRPr="00EC4694">
              <w:rPr>
                <w:sz w:val="22"/>
                <w:szCs w:val="22"/>
              </w:rPr>
              <w:t>работа ведется постоянно</w:t>
            </w:r>
          </w:p>
        </w:tc>
      </w:tr>
    </w:tbl>
    <w:p w:rsidR="00966FD3" w:rsidRPr="009D58F6" w:rsidRDefault="00966FD3" w:rsidP="000E2DAD">
      <w:pPr>
        <w:ind w:firstLine="709"/>
        <w:rPr>
          <w:color w:val="FF0000"/>
          <w:szCs w:val="26"/>
        </w:rPr>
      </w:pPr>
    </w:p>
    <w:p w:rsidR="00DC5E10" w:rsidRPr="002656B0" w:rsidRDefault="00DC5E10" w:rsidP="00DC5E10">
      <w:pPr>
        <w:ind w:firstLine="709"/>
        <w:rPr>
          <w:szCs w:val="26"/>
        </w:rPr>
      </w:pPr>
      <w:r w:rsidRPr="002656B0">
        <w:rPr>
          <w:szCs w:val="26"/>
        </w:rPr>
        <w:t>За 2016 год проведено:</w:t>
      </w:r>
    </w:p>
    <w:p w:rsidR="00DC5E10" w:rsidRPr="002656B0" w:rsidRDefault="00DC5E10" w:rsidP="00DC5E10">
      <w:pPr>
        <w:ind w:firstLine="709"/>
        <w:rPr>
          <w:szCs w:val="26"/>
        </w:rPr>
      </w:pPr>
      <w:r>
        <w:rPr>
          <w:szCs w:val="26"/>
        </w:rPr>
        <w:t>40</w:t>
      </w:r>
      <w:r w:rsidRPr="002656B0">
        <w:rPr>
          <w:szCs w:val="26"/>
        </w:rPr>
        <w:t xml:space="preserve"> открытых аукционов в электронной форме на:</w:t>
      </w:r>
    </w:p>
    <w:p w:rsidR="00DC5E10" w:rsidRPr="002656B0" w:rsidRDefault="00DC5E10" w:rsidP="00DC5E10">
      <w:pPr>
        <w:ind w:firstLine="709"/>
        <w:rPr>
          <w:szCs w:val="26"/>
        </w:rPr>
      </w:pPr>
      <w:r w:rsidRPr="002656B0">
        <w:rPr>
          <w:szCs w:val="26"/>
        </w:rPr>
        <w:t xml:space="preserve">- обслуживание правовой справочной системы «Гарант»; </w:t>
      </w:r>
    </w:p>
    <w:p w:rsidR="00DC5E10" w:rsidRPr="002656B0" w:rsidRDefault="00DC5E10" w:rsidP="00DC5E10">
      <w:pPr>
        <w:ind w:firstLine="709"/>
        <w:rPr>
          <w:szCs w:val="26"/>
        </w:rPr>
      </w:pPr>
      <w:r w:rsidRPr="002656B0">
        <w:rPr>
          <w:szCs w:val="26"/>
        </w:rPr>
        <w:t>- поставку ГСМ во 2-м квартале 2016 года;</w:t>
      </w:r>
    </w:p>
    <w:p w:rsidR="00DC5E10" w:rsidRDefault="00DC5E10" w:rsidP="00DC5E10">
      <w:pPr>
        <w:ind w:firstLine="709"/>
        <w:rPr>
          <w:szCs w:val="26"/>
        </w:rPr>
      </w:pPr>
      <w:r w:rsidRPr="002656B0">
        <w:rPr>
          <w:szCs w:val="26"/>
        </w:rPr>
        <w:t>- поставку ГСМ во 2-м полугодии 2016 года;</w:t>
      </w:r>
    </w:p>
    <w:p w:rsidR="00DC5E10" w:rsidRPr="002656B0" w:rsidRDefault="00DC5E10" w:rsidP="00DC5E10">
      <w:pPr>
        <w:ind w:firstLine="709"/>
        <w:rPr>
          <w:szCs w:val="26"/>
        </w:rPr>
      </w:pPr>
      <w:r>
        <w:rPr>
          <w:szCs w:val="26"/>
        </w:rPr>
        <w:t>- поставку ГСМ в</w:t>
      </w:r>
      <w:r w:rsidRPr="002656B0">
        <w:rPr>
          <w:szCs w:val="26"/>
        </w:rPr>
        <w:t xml:space="preserve"> </w:t>
      </w:r>
      <w:r>
        <w:rPr>
          <w:szCs w:val="26"/>
        </w:rPr>
        <w:t>1-м полугодии 2017</w:t>
      </w:r>
      <w:r w:rsidRPr="002656B0">
        <w:rPr>
          <w:szCs w:val="26"/>
        </w:rPr>
        <w:t xml:space="preserve"> года;</w:t>
      </w:r>
    </w:p>
    <w:p w:rsidR="00DC5E10" w:rsidRPr="002656B0" w:rsidRDefault="00DC5E10" w:rsidP="00DC5E10">
      <w:pPr>
        <w:ind w:firstLine="709"/>
        <w:rPr>
          <w:szCs w:val="26"/>
        </w:rPr>
      </w:pPr>
      <w:r w:rsidRPr="002656B0">
        <w:rPr>
          <w:szCs w:val="26"/>
        </w:rPr>
        <w:t xml:space="preserve">- обслуживание </w:t>
      </w:r>
      <w:proofErr w:type="spellStart"/>
      <w:r w:rsidRPr="002656B0">
        <w:rPr>
          <w:szCs w:val="26"/>
        </w:rPr>
        <w:t>сплит-систем</w:t>
      </w:r>
      <w:proofErr w:type="spellEnd"/>
      <w:r w:rsidRPr="002656B0">
        <w:rPr>
          <w:szCs w:val="26"/>
        </w:rPr>
        <w:t xml:space="preserve"> и кондиционеров;</w:t>
      </w:r>
    </w:p>
    <w:p w:rsidR="00DC5E10" w:rsidRPr="002656B0" w:rsidRDefault="00DC5E10" w:rsidP="00DC5E10">
      <w:pPr>
        <w:ind w:firstLine="709"/>
        <w:rPr>
          <w:szCs w:val="26"/>
        </w:rPr>
      </w:pPr>
      <w:r w:rsidRPr="002656B0">
        <w:rPr>
          <w:szCs w:val="26"/>
        </w:rPr>
        <w:t>- поставку канцтоваров;</w:t>
      </w:r>
    </w:p>
    <w:p w:rsidR="00DC5E10" w:rsidRPr="002656B0" w:rsidRDefault="00DC5E10" w:rsidP="00DC5E10">
      <w:pPr>
        <w:ind w:firstLine="709"/>
        <w:rPr>
          <w:szCs w:val="26"/>
        </w:rPr>
      </w:pPr>
      <w:r w:rsidRPr="002656B0">
        <w:rPr>
          <w:szCs w:val="26"/>
        </w:rPr>
        <w:t>- поставку бумаги для оргтехники;</w:t>
      </w:r>
    </w:p>
    <w:p w:rsidR="00DC5E10" w:rsidRPr="002656B0" w:rsidRDefault="00DC5E10" w:rsidP="00DC5E10">
      <w:pPr>
        <w:ind w:firstLine="709"/>
        <w:rPr>
          <w:szCs w:val="26"/>
        </w:rPr>
      </w:pPr>
      <w:r w:rsidRPr="002656B0">
        <w:rPr>
          <w:szCs w:val="26"/>
        </w:rPr>
        <w:t>- поставку кассет для франкировальной машины;</w:t>
      </w:r>
    </w:p>
    <w:p w:rsidR="00DC5E10" w:rsidRPr="002656B0" w:rsidRDefault="00DC5E10" w:rsidP="00DC5E10">
      <w:pPr>
        <w:ind w:firstLine="709"/>
        <w:rPr>
          <w:szCs w:val="26"/>
        </w:rPr>
      </w:pPr>
      <w:r w:rsidRPr="002656B0">
        <w:rPr>
          <w:szCs w:val="26"/>
        </w:rPr>
        <w:t>- поставку бытовой химии;</w:t>
      </w:r>
    </w:p>
    <w:p w:rsidR="00DC5E10" w:rsidRPr="002656B0" w:rsidRDefault="00DC5E10" w:rsidP="00DC5E10">
      <w:pPr>
        <w:ind w:firstLine="709"/>
        <w:rPr>
          <w:szCs w:val="26"/>
        </w:rPr>
      </w:pPr>
      <w:r w:rsidRPr="002656B0">
        <w:rPr>
          <w:szCs w:val="26"/>
        </w:rPr>
        <w:t>- техническое обслуживание автомобилей;</w:t>
      </w:r>
    </w:p>
    <w:p w:rsidR="00DC5E10" w:rsidRPr="002656B0" w:rsidRDefault="00DC5E10" w:rsidP="00DC5E10">
      <w:pPr>
        <w:ind w:firstLine="709"/>
        <w:rPr>
          <w:szCs w:val="26"/>
        </w:rPr>
      </w:pPr>
      <w:r w:rsidRPr="002656B0">
        <w:rPr>
          <w:szCs w:val="26"/>
        </w:rPr>
        <w:t>- поставку электронных ключей;</w:t>
      </w:r>
    </w:p>
    <w:p w:rsidR="00DC5E10" w:rsidRPr="002656B0" w:rsidRDefault="00DC5E10" w:rsidP="00DC5E10">
      <w:pPr>
        <w:ind w:firstLine="709"/>
        <w:rPr>
          <w:szCs w:val="26"/>
        </w:rPr>
      </w:pPr>
      <w:r w:rsidRPr="002656B0">
        <w:rPr>
          <w:szCs w:val="26"/>
        </w:rPr>
        <w:t>- заправку картриджей;</w:t>
      </w:r>
    </w:p>
    <w:p w:rsidR="00DC5E10" w:rsidRPr="002656B0" w:rsidRDefault="00DC5E10" w:rsidP="00DC5E10">
      <w:pPr>
        <w:ind w:firstLine="709"/>
        <w:rPr>
          <w:szCs w:val="26"/>
        </w:rPr>
      </w:pPr>
      <w:r w:rsidRPr="002656B0">
        <w:rPr>
          <w:szCs w:val="26"/>
        </w:rPr>
        <w:t>- проведение аттестации рабочих мест;</w:t>
      </w:r>
    </w:p>
    <w:p w:rsidR="00DC5E10" w:rsidRPr="002656B0" w:rsidRDefault="00DC5E10" w:rsidP="00DC5E10">
      <w:pPr>
        <w:ind w:firstLine="709"/>
        <w:rPr>
          <w:szCs w:val="26"/>
        </w:rPr>
      </w:pPr>
      <w:r w:rsidRPr="002656B0">
        <w:rPr>
          <w:szCs w:val="26"/>
        </w:rPr>
        <w:t>- поставку конвертов;</w:t>
      </w:r>
    </w:p>
    <w:p w:rsidR="00DC5E10" w:rsidRPr="002656B0" w:rsidRDefault="00DC5E10" w:rsidP="00DC5E10">
      <w:pPr>
        <w:ind w:firstLine="709"/>
        <w:rPr>
          <w:szCs w:val="26"/>
        </w:rPr>
      </w:pPr>
      <w:r w:rsidRPr="002656B0">
        <w:rPr>
          <w:szCs w:val="26"/>
        </w:rPr>
        <w:t>- поставку компьютерной техники;</w:t>
      </w:r>
    </w:p>
    <w:p w:rsidR="00DC5E10" w:rsidRPr="002656B0" w:rsidRDefault="00DC5E10" w:rsidP="00DC5E10">
      <w:pPr>
        <w:ind w:firstLine="709"/>
        <w:rPr>
          <w:szCs w:val="26"/>
        </w:rPr>
      </w:pPr>
      <w:r w:rsidRPr="002656B0">
        <w:rPr>
          <w:szCs w:val="26"/>
        </w:rPr>
        <w:t>- поставку средств личной гигиены;</w:t>
      </w:r>
    </w:p>
    <w:p w:rsidR="00DC5E10" w:rsidRPr="002656B0" w:rsidRDefault="00DC5E10" w:rsidP="00DC5E10">
      <w:pPr>
        <w:ind w:firstLine="709"/>
        <w:rPr>
          <w:szCs w:val="26"/>
        </w:rPr>
      </w:pPr>
      <w:r w:rsidRPr="002656B0">
        <w:rPr>
          <w:szCs w:val="26"/>
        </w:rPr>
        <w:t>- поставку марок почтовых;</w:t>
      </w:r>
    </w:p>
    <w:p w:rsidR="00DC5E10" w:rsidRPr="002656B0" w:rsidRDefault="00DC5E10" w:rsidP="00DC5E10">
      <w:pPr>
        <w:ind w:firstLine="709"/>
        <w:rPr>
          <w:szCs w:val="26"/>
        </w:rPr>
      </w:pPr>
      <w:r w:rsidRPr="002656B0">
        <w:rPr>
          <w:szCs w:val="26"/>
        </w:rPr>
        <w:t>- обслуживание системы «С1»;</w:t>
      </w:r>
    </w:p>
    <w:p w:rsidR="00DC5E10" w:rsidRPr="002656B0" w:rsidRDefault="00DC5E10" w:rsidP="00DC5E10">
      <w:pPr>
        <w:ind w:firstLine="709"/>
        <w:rPr>
          <w:szCs w:val="26"/>
        </w:rPr>
      </w:pPr>
      <w:r w:rsidRPr="002656B0">
        <w:rPr>
          <w:szCs w:val="26"/>
        </w:rPr>
        <w:t>- поставку антивирусного обеспечения;</w:t>
      </w:r>
    </w:p>
    <w:p w:rsidR="00DC5E10" w:rsidRPr="002656B0" w:rsidRDefault="00DC5E10" w:rsidP="00DC5E10">
      <w:pPr>
        <w:ind w:firstLine="709"/>
        <w:rPr>
          <w:szCs w:val="26"/>
        </w:rPr>
      </w:pPr>
      <w:r w:rsidRPr="002656B0">
        <w:rPr>
          <w:szCs w:val="26"/>
        </w:rPr>
        <w:t>- поставку расходных материалов для компьютеров и офисной техники;</w:t>
      </w:r>
    </w:p>
    <w:p w:rsidR="00DC5E10" w:rsidRPr="002656B0" w:rsidRDefault="00DC5E10" w:rsidP="00DC5E10">
      <w:pPr>
        <w:ind w:firstLine="709"/>
        <w:rPr>
          <w:szCs w:val="26"/>
        </w:rPr>
      </w:pPr>
      <w:r w:rsidRPr="002656B0">
        <w:rPr>
          <w:szCs w:val="26"/>
        </w:rPr>
        <w:t>- поставку сетевого хранилища;</w:t>
      </w:r>
    </w:p>
    <w:p w:rsidR="00DC5E10" w:rsidRDefault="00DC5E10" w:rsidP="00DC5E10">
      <w:pPr>
        <w:ind w:firstLine="709"/>
        <w:rPr>
          <w:szCs w:val="26"/>
        </w:rPr>
      </w:pPr>
      <w:r w:rsidRPr="002656B0">
        <w:rPr>
          <w:szCs w:val="26"/>
        </w:rPr>
        <w:t>- оказание услуг по уборке служебных помещений и прилегающей территории;</w:t>
      </w:r>
    </w:p>
    <w:p w:rsidR="00DC5E10" w:rsidRDefault="00DC5E10" w:rsidP="00DC5E10">
      <w:pPr>
        <w:ind w:firstLine="709"/>
        <w:rPr>
          <w:szCs w:val="26"/>
        </w:rPr>
      </w:pPr>
      <w:r w:rsidRPr="002656B0">
        <w:rPr>
          <w:szCs w:val="26"/>
        </w:rPr>
        <w:t>- оказание услуг по</w:t>
      </w:r>
      <w:r>
        <w:rPr>
          <w:szCs w:val="26"/>
        </w:rPr>
        <w:t xml:space="preserve"> физической охране;</w:t>
      </w:r>
    </w:p>
    <w:p w:rsidR="00DC5E10" w:rsidRPr="002656B0" w:rsidRDefault="00DC5E10" w:rsidP="00DC5E10">
      <w:pPr>
        <w:ind w:firstLine="709"/>
        <w:rPr>
          <w:szCs w:val="26"/>
        </w:rPr>
      </w:pPr>
      <w:r>
        <w:rPr>
          <w:szCs w:val="26"/>
        </w:rPr>
        <w:t>- оказание услуг автоматической телефонной связи;</w:t>
      </w:r>
    </w:p>
    <w:p w:rsidR="00DC5E10" w:rsidRPr="002656B0" w:rsidRDefault="00DC5E10" w:rsidP="00DC5E10">
      <w:pPr>
        <w:ind w:firstLine="709"/>
        <w:rPr>
          <w:szCs w:val="26"/>
        </w:rPr>
      </w:pPr>
      <w:r w:rsidRPr="002656B0">
        <w:rPr>
          <w:szCs w:val="26"/>
        </w:rPr>
        <w:t>- поставку офисной мебели;</w:t>
      </w:r>
    </w:p>
    <w:p w:rsidR="00DC5E10" w:rsidRPr="002656B0" w:rsidRDefault="00DC5E10" w:rsidP="00DC5E10">
      <w:pPr>
        <w:ind w:firstLine="709"/>
        <w:rPr>
          <w:szCs w:val="26"/>
        </w:rPr>
      </w:pPr>
      <w:r w:rsidRPr="002656B0">
        <w:rPr>
          <w:szCs w:val="26"/>
        </w:rPr>
        <w:t>- проведение периодического медицинского осмотра;</w:t>
      </w:r>
    </w:p>
    <w:p w:rsidR="00DC5E10" w:rsidRPr="002656B0" w:rsidRDefault="00DC5E10" w:rsidP="00DC5E10">
      <w:pPr>
        <w:ind w:firstLine="709"/>
        <w:rPr>
          <w:szCs w:val="26"/>
        </w:rPr>
      </w:pPr>
      <w:r w:rsidRPr="002656B0">
        <w:rPr>
          <w:szCs w:val="26"/>
        </w:rPr>
        <w:lastRenderedPageBreak/>
        <w:t>- передачу неисключительных прав использования системы «Госфинансы»;</w:t>
      </w:r>
    </w:p>
    <w:p w:rsidR="00DC5E10" w:rsidRDefault="00DC5E10" w:rsidP="00DC5E10">
      <w:pPr>
        <w:ind w:firstLine="709"/>
        <w:rPr>
          <w:szCs w:val="26"/>
        </w:rPr>
      </w:pPr>
      <w:r w:rsidRPr="002656B0">
        <w:rPr>
          <w:szCs w:val="26"/>
        </w:rPr>
        <w:t>- передачу неисключительных прав на использование антивирусного ПО.</w:t>
      </w:r>
    </w:p>
    <w:p w:rsidR="00DC5E10" w:rsidRPr="002656B0" w:rsidRDefault="00DC5E10" w:rsidP="00DC5E10">
      <w:pPr>
        <w:ind w:firstLine="709"/>
        <w:rPr>
          <w:szCs w:val="26"/>
        </w:rPr>
      </w:pPr>
      <w:r>
        <w:rPr>
          <w:szCs w:val="26"/>
        </w:rPr>
        <w:t>1 запрос предложений на оказание услуг по уборке служебных помещений и прилегающей территории.</w:t>
      </w:r>
    </w:p>
    <w:p w:rsidR="00DC5E10" w:rsidRPr="00400F0B" w:rsidRDefault="00DC5E10" w:rsidP="00DC5E10">
      <w:pPr>
        <w:ind w:firstLine="709"/>
        <w:rPr>
          <w:szCs w:val="26"/>
        </w:rPr>
      </w:pPr>
      <w:r w:rsidRPr="002656B0">
        <w:rPr>
          <w:szCs w:val="26"/>
        </w:rPr>
        <w:t xml:space="preserve">Экономия бюджетных средств по результатам проведенных </w:t>
      </w:r>
      <w:r>
        <w:rPr>
          <w:szCs w:val="26"/>
        </w:rPr>
        <w:t>закупочных процедур</w:t>
      </w:r>
      <w:r w:rsidRPr="002656B0">
        <w:rPr>
          <w:szCs w:val="26"/>
        </w:rPr>
        <w:t xml:space="preserve"> составила</w:t>
      </w:r>
      <w:r w:rsidR="006B3AE5">
        <w:rPr>
          <w:szCs w:val="26"/>
        </w:rPr>
        <w:t xml:space="preserve"> </w:t>
      </w:r>
      <w:r w:rsidRPr="002656B0">
        <w:rPr>
          <w:szCs w:val="26"/>
        </w:rPr>
        <w:t xml:space="preserve">1 </w:t>
      </w:r>
      <w:r>
        <w:rPr>
          <w:szCs w:val="26"/>
        </w:rPr>
        <w:t>618</w:t>
      </w:r>
      <w:r w:rsidRPr="002656B0">
        <w:rPr>
          <w:szCs w:val="26"/>
        </w:rPr>
        <w:t xml:space="preserve"> </w:t>
      </w:r>
      <w:r>
        <w:rPr>
          <w:szCs w:val="26"/>
        </w:rPr>
        <w:t>977</w:t>
      </w:r>
      <w:r w:rsidRPr="002656B0">
        <w:rPr>
          <w:szCs w:val="26"/>
        </w:rPr>
        <w:t xml:space="preserve">, </w:t>
      </w:r>
      <w:r>
        <w:rPr>
          <w:szCs w:val="26"/>
        </w:rPr>
        <w:t>54</w:t>
      </w:r>
      <w:r w:rsidRPr="002656B0">
        <w:rPr>
          <w:szCs w:val="26"/>
        </w:rPr>
        <w:t xml:space="preserve"> руб.</w:t>
      </w:r>
    </w:p>
    <w:p w:rsidR="00597671" w:rsidRPr="00E13D3D" w:rsidRDefault="00597671" w:rsidP="00983E85">
      <w:pPr>
        <w:spacing w:line="240" w:lineRule="auto"/>
        <w:ind w:firstLine="709"/>
        <w:rPr>
          <w:i/>
          <w:szCs w:val="26"/>
          <w:u w:val="single"/>
        </w:rPr>
      </w:pPr>
    </w:p>
    <w:p w:rsidR="00776692" w:rsidRPr="00E13D3D" w:rsidRDefault="00924994" w:rsidP="00983E85">
      <w:pPr>
        <w:spacing w:line="240" w:lineRule="auto"/>
        <w:ind w:firstLine="709"/>
        <w:rPr>
          <w:i/>
          <w:szCs w:val="26"/>
          <w:u w:val="single"/>
        </w:rPr>
      </w:pPr>
      <w:r w:rsidRPr="00E13D3D">
        <w:rPr>
          <w:i/>
          <w:szCs w:val="26"/>
          <w:u w:val="single"/>
        </w:rPr>
        <w:t>Защита государственной тайны - обеспечение в пределах своей компетенции защиты сведений, составляющих государственную тайну</w:t>
      </w:r>
    </w:p>
    <w:p w:rsidR="00983E85" w:rsidRPr="00E13D3D" w:rsidRDefault="00983E85" w:rsidP="00983E85">
      <w:pPr>
        <w:spacing w:line="240" w:lineRule="auto"/>
        <w:ind w:firstLine="709"/>
        <w:rPr>
          <w:i/>
          <w:szCs w:val="26"/>
          <w:u w:val="single"/>
        </w:rPr>
      </w:pPr>
    </w:p>
    <w:p w:rsidR="000B3C8C" w:rsidRDefault="000B3C8C" w:rsidP="005F1E91">
      <w:pPr>
        <w:spacing w:after="240" w:line="240" w:lineRule="auto"/>
        <w:ind w:firstLine="709"/>
        <w:rPr>
          <w:szCs w:val="26"/>
        </w:rPr>
      </w:pPr>
      <w:r w:rsidRPr="00E13D3D">
        <w:rPr>
          <w:szCs w:val="26"/>
        </w:rPr>
        <w:t xml:space="preserve">Полномочие выполняют – </w:t>
      </w:r>
      <w:r w:rsidR="00071E5E" w:rsidRPr="00E13D3D">
        <w:rPr>
          <w:szCs w:val="26"/>
        </w:rPr>
        <w:t>2</w:t>
      </w:r>
      <w:r w:rsidR="00503797" w:rsidRPr="00E13D3D">
        <w:rPr>
          <w:szCs w:val="26"/>
        </w:rPr>
        <w:t xml:space="preserve"> </w:t>
      </w:r>
      <w:r w:rsidR="00071E5E" w:rsidRPr="00E13D3D">
        <w:rPr>
          <w:szCs w:val="26"/>
        </w:rPr>
        <w:t>единицы</w:t>
      </w:r>
      <w:r w:rsidR="00C03F10">
        <w:rPr>
          <w:szCs w:val="26"/>
        </w:rPr>
        <w:t xml:space="preserve"> </w:t>
      </w:r>
    </w:p>
    <w:p w:rsidR="005F522A" w:rsidRPr="00E13D3D" w:rsidRDefault="005F522A" w:rsidP="005F1E91">
      <w:pPr>
        <w:spacing w:after="240"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7"/>
        <w:gridCol w:w="890"/>
        <w:gridCol w:w="890"/>
        <w:gridCol w:w="890"/>
        <w:gridCol w:w="896"/>
        <w:gridCol w:w="659"/>
        <w:gridCol w:w="890"/>
        <w:gridCol w:w="890"/>
        <w:gridCol w:w="890"/>
        <w:gridCol w:w="894"/>
        <w:gridCol w:w="796"/>
      </w:tblGrid>
      <w:tr w:rsidR="00982778" w:rsidRPr="00E13D3D" w:rsidTr="005F1E91">
        <w:tc>
          <w:tcPr>
            <w:tcW w:w="881" w:type="pct"/>
            <w:shd w:val="clear" w:color="auto" w:fill="FFFFFF"/>
          </w:tcPr>
          <w:p w:rsidR="00982778" w:rsidRPr="00E13D3D" w:rsidRDefault="00982778" w:rsidP="0052113B">
            <w:pPr>
              <w:spacing w:line="240" w:lineRule="auto"/>
              <w:rPr>
                <w:sz w:val="18"/>
                <w:szCs w:val="18"/>
              </w:rPr>
            </w:pP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w:t>
            </w:r>
            <w:r w:rsidR="004E2BD1">
              <w:rPr>
                <w:sz w:val="18"/>
                <w:szCs w:val="18"/>
              </w:rPr>
              <w:t xml:space="preserve">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w:t>
            </w:r>
            <w:r w:rsidR="004E2BD1">
              <w:rPr>
                <w:sz w:val="18"/>
                <w:szCs w:val="18"/>
              </w:rPr>
              <w:t xml:space="preserve">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w:t>
            </w:r>
            <w:r w:rsidR="004E2BD1">
              <w:rPr>
                <w:sz w:val="18"/>
                <w:szCs w:val="18"/>
              </w:rPr>
              <w:t xml:space="preserve"> квартал 2015</w:t>
            </w:r>
          </w:p>
        </w:tc>
        <w:tc>
          <w:tcPr>
            <w:tcW w:w="430" w:type="pct"/>
            <w:shd w:val="clear" w:color="auto" w:fill="FFFFFF"/>
          </w:tcPr>
          <w:p w:rsidR="00982778" w:rsidRPr="00E13D3D" w:rsidRDefault="00982778" w:rsidP="00982778">
            <w:pPr>
              <w:spacing w:line="240" w:lineRule="auto"/>
              <w:jc w:val="center"/>
              <w:rPr>
                <w:sz w:val="18"/>
                <w:szCs w:val="18"/>
              </w:rPr>
            </w:pPr>
            <w:r w:rsidRPr="00E13D3D">
              <w:rPr>
                <w:sz w:val="18"/>
                <w:szCs w:val="18"/>
              </w:rPr>
              <w:t>4</w:t>
            </w:r>
            <w:r w:rsidR="004E2BD1">
              <w:rPr>
                <w:sz w:val="18"/>
                <w:szCs w:val="18"/>
              </w:rPr>
              <w:t xml:space="preserve"> квартал 2015</w:t>
            </w:r>
          </w:p>
        </w:tc>
        <w:tc>
          <w:tcPr>
            <w:tcW w:w="316" w:type="pct"/>
            <w:shd w:val="clear" w:color="auto" w:fill="D9D9D9"/>
          </w:tcPr>
          <w:p w:rsidR="00982778" w:rsidRPr="00E13D3D" w:rsidRDefault="00982778" w:rsidP="00982778">
            <w:pPr>
              <w:spacing w:line="240" w:lineRule="auto"/>
              <w:jc w:val="center"/>
              <w:rPr>
                <w:b/>
                <w:sz w:val="18"/>
                <w:szCs w:val="18"/>
              </w:rPr>
            </w:pPr>
          </w:p>
          <w:p w:rsidR="00982778" w:rsidRPr="00E13D3D" w:rsidRDefault="005266D1" w:rsidP="00982778">
            <w:pPr>
              <w:spacing w:line="240" w:lineRule="auto"/>
              <w:jc w:val="center"/>
              <w:rPr>
                <w:b/>
                <w:sz w:val="18"/>
                <w:szCs w:val="18"/>
              </w:rPr>
            </w:pPr>
            <w:r>
              <w:rPr>
                <w:b/>
                <w:sz w:val="18"/>
                <w:szCs w:val="18"/>
              </w:rPr>
              <w:t>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w:t>
            </w:r>
            <w:r w:rsidR="004E2BD1">
              <w:rPr>
                <w:sz w:val="18"/>
                <w:szCs w:val="18"/>
              </w:rPr>
              <w:t xml:space="preserve"> квартал 2016</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w:t>
            </w:r>
            <w:r w:rsidR="004E2BD1">
              <w:rPr>
                <w:sz w:val="18"/>
                <w:szCs w:val="18"/>
              </w:rPr>
              <w:t xml:space="preserve"> квартал 2016</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w:t>
            </w:r>
            <w:r w:rsidR="004E2BD1">
              <w:rPr>
                <w:sz w:val="18"/>
                <w:szCs w:val="18"/>
              </w:rPr>
              <w:t xml:space="preserve"> квартал 2016</w:t>
            </w:r>
          </w:p>
        </w:tc>
        <w:tc>
          <w:tcPr>
            <w:tcW w:w="429" w:type="pct"/>
            <w:shd w:val="clear" w:color="auto" w:fill="FFFFFF"/>
          </w:tcPr>
          <w:p w:rsidR="00982778" w:rsidRPr="00E13D3D" w:rsidRDefault="00982778" w:rsidP="00982778">
            <w:pPr>
              <w:spacing w:line="240" w:lineRule="auto"/>
              <w:jc w:val="center"/>
              <w:rPr>
                <w:sz w:val="18"/>
                <w:szCs w:val="18"/>
              </w:rPr>
            </w:pPr>
            <w:r w:rsidRPr="00E13D3D">
              <w:rPr>
                <w:sz w:val="18"/>
                <w:szCs w:val="18"/>
              </w:rPr>
              <w:t>4</w:t>
            </w:r>
            <w:r w:rsidR="004E2BD1">
              <w:rPr>
                <w:sz w:val="18"/>
                <w:szCs w:val="18"/>
              </w:rPr>
              <w:t xml:space="preserve"> квартал 2016</w:t>
            </w:r>
          </w:p>
        </w:tc>
        <w:tc>
          <w:tcPr>
            <w:tcW w:w="382" w:type="pct"/>
            <w:shd w:val="clear" w:color="auto" w:fill="D9D9D9"/>
          </w:tcPr>
          <w:p w:rsidR="00982778" w:rsidRPr="00E13D3D" w:rsidRDefault="00982778" w:rsidP="00982778">
            <w:pPr>
              <w:spacing w:line="240" w:lineRule="auto"/>
              <w:jc w:val="center"/>
              <w:rPr>
                <w:b/>
                <w:sz w:val="18"/>
                <w:szCs w:val="18"/>
              </w:rPr>
            </w:pPr>
          </w:p>
          <w:p w:rsidR="00982778" w:rsidRPr="00E13D3D" w:rsidRDefault="005266D1" w:rsidP="00982778">
            <w:pPr>
              <w:spacing w:line="240" w:lineRule="auto"/>
              <w:jc w:val="center"/>
              <w:rPr>
                <w:b/>
                <w:sz w:val="18"/>
                <w:szCs w:val="18"/>
              </w:rPr>
            </w:pPr>
            <w:r>
              <w:rPr>
                <w:b/>
                <w:sz w:val="18"/>
                <w:szCs w:val="18"/>
              </w:rPr>
              <w:t>2016</w:t>
            </w:r>
          </w:p>
        </w:tc>
      </w:tr>
      <w:tr w:rsidR="001B0644" w:rsidRPr="00E13D3D" w:rsidTr="001B0644">
        <w:trPr>
          <w:trHeight w:val="49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w:t>
            </w:r>
          </w:p>
        </w:tc>
      </w:tr>
      <w:tr w:rsidR="001B0644" w:rsidRPr="00E13D3D" w:rsidTr="001B0644">
        <w:trPr>
          <w:trHeight w:val="413"/>
        </w:trPr>
        <w:tc>
          <w:tcPr>
            <w:tcW w:w="881" w:type="pct"/>
            <w:shd w:val="clear" w:color="auto" w:fill="FFFFFF"/>
          </w:tcPr>
          <w:p w:rsidR="001B0644" w:rsidRPr="00E13D3D" w:rsidRDefault="001B0644"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1B0644" w:rsidRPr="00E13D3D" w:rsidRDefault="001B0644" w:rsidP="0052113B">
            <w:pPr>
              <w:spacing w:line="240" w:lineRule="auto"/>
              <w:jc w:val="center"/>
              <w:rPr>
                <w:b/>
                <w:sz w:val="18"/>
                <w:szCs w:val="18"/>
              </w:rPr>
            </w:pPr>
            <w:r w:rsidRPr="00E13D3D">
              <w:rPr>
                <w:sz w:val="18"/>
                <w:szCs w:val="18"/>
              </w:rPr>
              <w:t>работа ведется постоянно</w:t>
            </w:r>
          </w:p>
        </w:tc>
      </w:tr>
    </w:tbl>
    <w:p w:rsidR="000B3C8C" w:rsidRPr="00E13D3D" w:rsidRDefault="000B3C8C" w:rsidP="00983E85">
      <w:pPr>
        <w:spacing w:line="240" w:lineRule="auto"/>
        <w:ind w:firstLine="709"/>
        <w:rPr>
          <w:i/>
          <w:szCs w:val="26"/>
          <w:u w:val="single"/>
        </w:rPr>
      </w:pPr>
    </w:p>
    <w:p w:rsidR="003D0067" w:rsidRPr="001A53E9" w:rsidRDefault="003D0067" w:rsidP="003D0067">
      <w:pPr>
        <w:pStyle w:val="ConsPlusTitle"/>
        <w:widowControl/>
        <w:spacing w:line="360" w:lineRule="auto"/>
        <w:ind w:firstLine="708"/>
        <w:jc w:val="both"/>
        <w:rPr>
          <w:rFonts w:ascii="Times New Roman" w:hAnsi="Times New Roman" w:cs="Times New Roman"/>
          <w:b w:val="0"/>
          <w:sz w:val="26"/>
          <w:szCs w:val="26"/>
        </w:rPr>
      </w:pPr>
      <w:r w:rsidRPr="001A53E9">
        <w:rPr>
          <w:rFonts w:ascii="Times New Roman" w:hAnsi="Times New Roman" w:cs="Times New Roman"/>
          <w:b w:val="0"/>
          <w:sz w:val="26"/>
          <w:szCs w:val="26"/>
        </w:rPr>
        <w:t>Работа по допуску и сохранению сведений, относящихся к государственной тайне проводится в Управлении в соответствии с требованиями Федерального закона «О 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«Об утверждении инструкции о порядке допуска должностных лиц и граждан Российской Федерации к государственной тайне» от 06.02.2010 № 63.</w:t>
      </w:r>
    </w:p>
    <w:p w:rsidR="001A53E9" w:rsidRPr="009D58F6" w:rsidRDefault="001A53E9" w:rsidP="00B22766">
      <w:pPr>
        <w:ind w:firstLine="709"/>
        <w:rPr>
          <w:color w:val="FF0000"/>
          <w:szCs w:val="26"/>
        </w:rPr>
      </w:pPr>
    </w:p>
    <w:p w:rsidR="00776692" w:rsidRPr="00FB1866" w:rsidRDefault="00924994" w:rsidP="00740669">
      <w:pPr>
        <w:spacing w:line="240" w:lineRule="auto"/>
        <w:ind w:firstLine="709"/>
        <w:rPr>
          <w:i/>
          <w:color w:val="000000" w:themeColor="text1"/>
          <w:szCs w:val="26"/>
          <w:u w:val="single"/>
        </w:rPr>
      </w:pPr>
      <w:r w:rsidRPr="00FB1866">
        <w:rPr>
          <w:i/>
          <w:color w:val="000000" w:themeColor="text1"/>
          <w:szCs w:val="26"/>
          <w:u w:val="single"/>
        </w:rPr>
        <w:t>Иные функции - организация внедрения достижений науки, техники и положительного опыта в деятельность подразделений и территориальных органов Роскомнадзора</w:t>
      </w:r>
    </w:p>
    <w:p w:rsidR="00983E85" w:rsidRDefault="00983E85" w:rsidP="00740669">
      <w:pPr>
        <w:spacing w:line="240" w:lineRule="auto"/>
        <w:ind w:firstLine="709"/>
        <w:rPr>
          <w:i/>
          <w:szCs w:val="26"/>
          <w:u w:val="single"/>
        </w:rPr>
      </w:pPr>
    </w:p>
    <w:p w:rsidR="006B3597" w:rsidRPr="0039655A" w:rsidRDefault="006605D0" w:rsidP="00BA1206">
      <w:pPr>
        <w:ind w:firstLine="708"/>
        <w:rPr>
          <w:color w:val="000000" w:themeColor="text1"/>
          <w:szCs w:val="26"/>
        </w:rPr>
      </w:pPr>
      <w:r w:rsidRPr="0039655A">
        <w:rPr>
          <w:color w:val="000000" w:themeColor="text1"/>
          <w:szCs w:val="26"/>
        </w:rPr>
        <w:t xml:space="preserve">За </w:t>
      </w:r>
      <w:r w:rsidR="001122D9" w:rsidRPr="0039655A">
        <w:rPr>
          <w:color w:val="000000" w:themeColor="text1"/>
          <w:szCs w:val="26"/>
        </w:rPr>
        <w:t>201</w:t>
      </w:r>
      <w:r w:rsidR="00FB1866" w:rsidRPr="0039655A">
        <w:rPr>
          <w:color w:val="000000" w:themeColor="text1"/>
          <w:szCs w:val="26"/>
        </w:rPr>
        <w:t>6</w:t>
      </w:r>
      <w:r w:rsidR="001122D9" w:rsidRPr="0039655A">
        <w:rPr>
          <w:color w:val="000000" w:themeColor="text1"/>
          <w:szCs w:val="26"/>
        </w:rPr>
        <w:t xml:space="preserve"> год проводились мероприятия по повышению квалификации, обмену опы</w:t>
      </w:r>
      <w:r w:rsidR="00161F56" w:rsidRPr="0039655A">
        <w:rPr>
          <w:color w:val="000000" w:themeColor="text1"/>
          <w:szCs w:val="26"/>
        </w:rPr>
        <w:t>том</w:t>
      </w:r>
      <w:r w:rsidR="00FB1866" w:rsidRPr="0039655A">
        <w:rPr>
          <w:color w:val="000000" w:themeColor="text1"/>
          <w:szCs w:val="26"/>
        </w:rPr>
        <w:t xml:space="preserve"> между Управлением Роскомнадзора по ЮФО и Управлением Роскомна</w:t>
      </w:r>
      <w:r w:rsidR="004B4F13" w:rsidRPr="0039655A">
        <w:rPr>
          <w:color w:val="000000" w:themeColor="text1"/>
          <w:szCs w:val="26"/>
        </w:rPr>
        <w:t xml:space="preserve">дзора по Республике Крым и г. </w:t>
      </w:r>
      <w:proofErr w:type="spellStart"/>
      <w:r w:rsidR="004B4F13" w:rsidRPr="0039655A">
        <w:rPr>
          <w:color w:val="000000" w:themeColor="text1"/>
          <w:szCs w:val="26"/>
        </w:rPr>
        <w:t>С</w:t>
      </w:r>
      <w:r w:rsidR="00FB1866" w:rsidRPr="0039655A">
        <w:rPr>
          <w:color w:val="000000" w:themeColor="text1"/>
          <w:szCs w:val="26"/>
        </w:rPr>
        <w:t>вастополь</w:t>
      </w:r>
      <w:proofErr w:type="spellEnd"/>
      <w:r w:rsidR="00161F56" w:rsidRPr="0039655A">
        <w:rPr>
          <w:color w:val="000000" w:themeColor="text1"/>
          <w:szCs w:val="26"/>
        </w:rPr>
        <w:t xml:space="preserve">. </w:t>
      </w:r>
    </w:p>
    <w:p w:rsidR="00161F56" w:rsidRPr="0039655A" w:rsidRDefault="00864695" w:rsidP="00702448">
      <w:pPr>
        <w:pStyle w:val="aff7"/>
        <w:spacing w:line="360" w:lineRule="auto"/>
        <w:ind w:firstLine="708"/>
        <w:jc w:val="both"/>
        <w:rPr>
          <w:color w:val="000000" w:themeColor="text1"/>
          <w:sz w:val="26"/>
          <w:szCs w:val="26"/>
        </w:rPr>
      </w:pPr>
      <w:r w:rsidRPr="0039655A">
        <w:rPr>
          <w:color w:val="000000" w:themeColor="text1"/>
          <w:sz w:val="26"/>
          <w:szCs w:val="26"/>
        </w:rPr>
        <w:t>В Республику Крым выезжал</w:t>
      </w:r>
      <w:r w:rsidR="006605D0" w:rsidRPr="0039655A">
        <w:rPr>
          <w:color w:val="000000" w:themeColor="text1"/>
          <w:sz w:val="26"/>
          <w:szCs w:val="26"/>
        </w:rPr>
        <w:t>и:</w:t>
      </w:r>
    </w:p>
    <w:tbl>
      <w:tblPr>
        <w:tblStyle w:val="af7"/>
        <w:tblW w:w="5000" w:type="pct"/>
        <w:jc w:val="right"/>
        <w:tblLook w:val="04A0"/>
      </w:tblPr>
      <w:tblGrid>
        <w:gridCol w:w="560"/>
        <w:gridCol w:w="1816"/>
        <w:gridCol w:w="3160"/>
        <w:gridCol w:w="2066"/>
        <w:gridCol w:w="2095"/>
        <w:gridCol w:w="725"/>
      </w:tblGrid>
      <w:tr w:rsidR="001A3C06" w:rsidRPr="0039655A" w:rsidTr="00BB4CDC">
        <w:trPr>
          <w:jc w:val="right"/>
        </w:trPr>
        <w:tc>
          <w:tcPr>
            <w:tcW w:w="269" w:type="pct"/>
            <w:vAlign w:val="center"/>
          </w:tcPr>
          <w:p w:rsidR="001A3C06" w:rsidRPr="0039655A" w:rsidRDefault="001A3C06" w:rsidP="0039655A">
            <w:pPr>
              <w:spacing w:line="240" w:lineRule="auto"/>
              <w:jc w:val="center"/>
              <w:rPr>
                <w:b/>
                <w:color w:val="000000" w:themeColor="text1"/>
                <w:sz w:val="18"/>
                <w:szCs w:val="18"/>
              </w:rPr>
            </w:pPr>
            <w:r w:rsidRPr="0039655A">
              <w:rPr>
                <w:b/>
                <w:color w:val="000000" w:themeColor="text1"/>
                <w:sz w:val="18"/>
                <w:szCs w:val="18"/>
              </w:rPr>
              <w:t>№ п/п</w:t>
            </w:r>
          </w:p>
        </w:tc>
        <w:tc>
          <w:tcPr>
            <w:tcW w:w="871" w:type="pct"/>
            <w:vAlign w:val="center"/>
          </w:tcPr>
          <w:p w:rsidR="001A3C06" w:rsidRPr="0039655A" w:rsidRDefault="001A3C06" w:rsidP="0039655A">
            <w:pPr>
              <w:spacing w:line="240" w:lineRule="auto"/>
              <w:jc w:val="center"/>
              <w:rPr>
                <w:b/>
                <w:color w:val="000000" w:themeColor="text1"/>
                <w:sz w:val="18"/>
                <w:szCs w:val="18"/>
              </w:rPr>
            </w:pPr>
            <w:r w:rsidRPr="0039655A">
              <w:rPr>
                <w:b/>
                <w:color w:val="000000" w:themeColor="text1"/>
                <w:sz w:val="18"/>
                <w:szCs w:val="18"/>
              </w:rPr>
              <w:t>ФИО</w:t>
            </w:r>
          </w:p>
        </w:tc>
        <w:tc>
          <w:tcPr>
            <w:tcW w:w="1516" w:type="pct"/>
            <w:vAlign w:val="center"/>
          </w:tcPr>
          <w:p w:rsidR="001A3C06" w:rsidRPr="0039655A" w:rsidRDefault="001A3C06" w:rsidP="0039655A">
            <w:pPr>
              <w:spacing w:line="240" w:lineRule="auto"/>
              <w:jc w:val="center"/>
              <w:rPr>
                <w:b/>
                <w:color w:val="000000" w:themeColor="text1"/>
                <w:sz w:val="18"/>
                <w:szCs w:val="18"/>
              </w:rPr>
            </w:pPr>
            <w:r w:rsidRPr="0039655A">
              <w:rPr>
                <w:b/>
                <w:color w:val="000000" w:themeColor="text1"/>
                <w:sz w:val="18"/>
                <w:szCs w:val="18"/>
              </w:rPr>
              <w:t>Направление деятельности</w:t>
            </w:r>
          </w:p>
        </w:tc>
        <w:tc>
          <w:tcPr>
            <w:tcW w:w="991" w:type="pct"/>
            <w:vAlign w:val="center"/>
          </w:tcPr>
          <w:p w:rsidR="001A3C06" w:rsidRPr="0039655A" w:rsidRDefault="001A3C06" w:rsidP="0039655A">
            <w:pPr>
              <w:spacing w:line="240" w:lineRule="auto"/>
              <w:jc w:val="center"/>
              <w:rPr>
                <w:b/>
                <w:color w:val="000000" w:themeColor="text1"/>
                <w:sz w:val="18"/>
                <w:szCs w:val="18"/>
              </w:rPr>
            </w:pPr>
            <w:r w:rsidRPr="0039655A">
              <w:rPr>
                <w:b/>
                <w:color w:val="000000" w:themeColor="text1"/>
                <w:sz w:val="18"/>
                <w:szCs w:val="18"/>
              </w:rPr>
              <w:t>Место командирования</w:t>
            </w:r>
          </w:p>
        </w:tc>
        <w:tc>
          <w:tcPr>
            <w:tcW w:w="1005" w:type="pct"/>
            <w:vAlign w:val="center"/>
          </w:tcPr>
          <w:p w:rsidR="001A3C06" w:rsidRPr="0039655A" w:rsidRDefault="001A3C06" w:rsidP="0039655A">
            <w:pPr>
              <w:spacing w:line="240" w:lineRule="auto"/>
              <w:jc w:val="center"/>
              <w:rPr>
                <w:b/>
                <w:color w:val="000000" w:themeColor="text1"/>
                <w:sz w:val="18"/>
                <w:szCs w:val="18"/>
              </w:rPr>
            </w:pPr>
            <w:r w:rsidRPr="0039655A">
              <w:rPr>
                <w:b/>
                <w:color w:val="000000" w:themeColor="text1"/>
                <w:sz w:val="18"/>
                <w:szCs w:val="18"/>
              </w:rPr>
              <w:t>Сроки командирования</w:t>
            </w:r>
          </w:p>
        </w:tc>
        <w:tc>
          <w:tcPr>
            <w:tcW w:w="348" w:type="pct"/>
            <w:vAlign w:val="center"/>
          </w:tcPr>
          <w:p w:rsidR="001A3C06" w:rsidRPr="0039655A" w:rsidRDefault="001A3C06" w:rsidP="0039655A">
            <w:pPr>
              <w:spacing w:line="240" w:lineRule="auto"/>
              <w:jc w:val="center"/>
              <w:rPr>
                <w:b/>
                <w:color w:val="000000" w:themeColor="text1"/>
                <w:sz w:val="18"/>
                <w:szCs w:val="18"/>
              </w:rPr>
            </w:pPr>
            <w:r w:rsidRPr="0039655A">
              <w:rPr>
                <w:b/>
                <w:color w:val="000000" w:themeColor="text1"/>
                <w:sz w:val="18"/>
                <w:szCs w:val="18"/>
              </w:rPr>
              <w:t>Кол-во дней</w:t>
            </w:r>
          </w:p>
        </w:tc>
      </w:tr>
      <w:tr w:rsidR="00BB4CDC" w:rsidRPr="0039655A" w:rsidTr="00BB4CDC">
        <w:trPr>
          <w:trHeight w:val="672"/>
          <w:jc w:val="right"/>
        </w:trPr>
        <w:tc>
          <w:tcPr>
            <w:tcW w:w="269" w:type="pct"/>
            <w:vAlign w:val="center"/>
          </w:tcPr>
          <w:p w:rsidR="00BB4CDC" w:rsidRPr="0039655A" w:rsidRDefault="00BB4CDC" w:rsidP="0039655A">
            <w:pPr>
              <w:pStyle w:val="afa"/>
              <w:numPr>
                <w:ilvl w:val="0"/>
                <w:numId w:val="15"/>
              </w:numPr>
              <w:spacing w:line="240" w:lineRule="auto"/>
              <w:jc w:val="center"/>
              <w:rPr>
                <w:color w:val="000000" w:themeColor="text1"/>
                <w:sz w:val="18"/>
                <w:szCs w:val="18"/>
              </w:rPr>
            </w:pPr>
          </w:p>
        </w:tc>
        <w:tc>
          <w:tcPr>
            <w:tcW w:w="871" w:type="pct"/>
            <w:vAlign w:val="center"/>
          </w:tcPr>
          <w:p w:rsidR="00BB4CDC" w:rsidRPr="0039655A" w:rsidRDefault="00BB4CDC" w:rsidP="0039655A">
            <w:pPr>
              <w:spacing w:line="240" w:lineRule="auto"/>
              <w:rPr>
                <w:color w:val="000000" w:themeColor="text1"/>
                <w:sz w:val="18"/>
                <w:szCs w:val="18"/>
              </w:rPr>
            </w:pPr>
            <w:proofErr w:type="spellStart"/>
            <w:r w:rsidRPr="0039655A">
              <w:rPr>
                <w:color w:val="000000" w:themeColor="text1"/>
                <w:sz w:val="18"/>
                <w:szCs w:val="18"/>
              </w:rPr>
              <w:t>Шмулянская</w:t>
            </w:r>
            <w:proofErr w:type="spellEnd"/>
            <w:r w:rsidRPr="0039655A">
              <w:rPr>
                <w:color w:val="000000" w:themeColor="text1"/>
                <w:sz w:val="18"/>
                <w:szCs w:val="18"/>
              </w:rPr>
              <w:t xml:space="preserve"> М.К.</w:t>
            </w:r>
          </w:p>
        </w:tc>
        <w:tc>
          <w:tcPr>
            <w:tcW w:w="1516" w:type="pct"/>
            <w:vAlign w:val="center"/>
          </w:tcPr>
          <w:p w:rsidR="00BB4CDC" w:rsidRPr="0039655A" w:rsidRDefault="004B4F13" w:rsidP="0039655A">
            <w:pPr>
              <w:spacing w:line="240" w:lineRule="auto"/>
              <w:rPr>
                <w:color w:val="000000" w:themeColor="text1"/>
                <w:sz w:val="18"/>
                <w:szCs w:val="18"/>
              </w:rPr>
            </w:pPr>
            <w:r w:rsidRPr="0039655A">
              <w:rPr>
                <w:color w:val="000000" w:themeColor="text1"/>
                <w:sz w:val="18"/>
                <w:szCs w:val="18"/>
              </w:rPr>
              <w:t>Контроль (надзор) в сфере почтовой связи</w:t>
            </w:r>
          </w:p>
        </w:tc>
        <w:tc>
          <w:tcPr>
            <w:tcW w:w="991" w:type="pct"/>
            <w:vAlign w:val="center"/>
          </w:tcPr>
          <w:p w:rsidR="00BB4CDC" w:rsidRPr="0039655A" w:rsidRDefault="00BB4CDC" w:rsidP="0039655A">
            <w:pPr>
              <w:spacing w:line="240" w:lineRule="auto"/>
              <w:jc w:val="center"/>
              <w:rPr>
                <w:color w:val="000000" w:themeColor="text1"/>
                <w:sz w:val="18"/>
                <w:szCs w:val="18"/>
              </w:rPr>
            </w:pPr>
            <w:r w:rsidRPr="0039655A">
              <w:rPr>
                <w:color w:val="000000" w:themeColor="text1"/>
                <w:sz w:val="18"/>
                <w:szCs w:val="18"/>
              </w:rPr>
              <w:t>г. Симферополь</w:t>
            </w:r>
          </w:p>
        </w:tc>
        <w:tc>
          <w:tcPr>
            <w:tcW w:w="1005" w:type="pct"/>
            <w:shd w:val="clear" w:color="auto" w:fill="auto"/>
            <w:vAlign w:val="center"/>
          </w:tcPr>
          <w:p w:rsidR="00BB4CDC" w:rsidRPr="0039655A" w:rsidRDefault="00BB4CDC" w:rsidP="0039655A">
            <w:pPr>
              <w:spacing w:line="240" w:lineRule="auto"/>
              <w:jc w:val="center"/>
              <w:rPr>
                <w:color w:val="000000" w:themeColor="text1"/>
                <w:sz w:val="18"/>
                <w:szCs w:val="18"/>
              </w:rPr>
            </w:pPr>
            <w:r w:rsidRPr="0039655A">
              <w:rPr>
                <w:color w:val="000000" w:themeColor="text1"/>
                <w:sz w:val="18"/>
                <w:szCs w:val="18"/>
              </w:rPr>
              <w:t>22.03.2016 - 25.03.2016</w:t>
            </w:r>
          </w:p>
        </w:tc>
        <w:tc>
          <w:tcPr>
            <w:tcW w:w="348" w:type="pct"/>
            <w:vAlign w:val="center"/>
          </w:tcPr>
          <w:p w:rsidR="00BB4CDC" w:rsidRPr="0039655A" w:rsidRDefault="00BB4CDC" w:rsidP="0039655A">
            <w:pPr>
              <w:spacing w:line="240" w:lineRule="auto"/>
              <w:jc w:val="center"/>
              <w:rPr>
                <w:color w:val="000000" w:themeColor="text1"/>
                <w:sz w:val="18"/>
                <w:szCs w:val="18"/>
              </w:rPr>
            </w:pPr>
            <w:r w:rsidRPr="0039655A">
              <w:rPr>
                <w:color w:val="000000" w:themeColor="text1"/>
                <w:sz w:val="18"/>
                <w:szCs w:val="18"/>
              </w:rPr>
              <w:t>3</w:t>
            </w:r>
          </w:p>
        </w:tc>
      </w:tr>
      <w:tr w:rsidR="00BB4CDC" w:rsidRPr="0039655A" w:rsidTr="00BB4CDC">
        <w:trPr>
          <w:trHeight w:val="672"/>
          <w:jc w:val="right"/>
        </w:trPr>
        <w:tc>
          <w:tcPr>
            <w:tcW w:w="269" w:type="pct"/>
            <w:vAlign w:val="center"/>
          </w:tcPr>
          <w:p w:rsidR="00BB4CDC" w:rsidRPr="0039655A" w:rsidRDefault="00BB4CDC" w:rsidP="0039655A">
            <w:pPr>
              <w:pStyle w:val="afa"/>
              <w:numPr>
                <w:ilvl w:val="0"/>
                <w:numId w:val="15"/>
              </w:numPr>
              <w:spacing w:line="240" w:lineRule="auto"/>
              <w:jc w:val="center"/>
              <w:rPr>
                <w:color w:val="000000" w:themeColor="text1"/>
                <w:sz w:val="18"/>
                <w:szCs w:val="18"/>
              </w:rPr>
            </w:pPr>
          </w:p>
        </w:tc>
        <w:tc>
          <w:tcPr>
            <w:tcW w:w="871" w:type="pct"/>
            <w:vAlign w:val="center"/>
          </w:tcPr>
          <w:p w:rsidR="00BB4CDC" w:rsidRPr="0039655A" w:rsidRDefault="00BB4CDC" w:rsidP="0039655A">
            <w:pPr>
              <w:spacing w:line="240" w:lineRule="auto"/>
              <w:rPr>
                <w:color w:val="000000" w:themeColor="text1"/>
                <w:sz w:val="18"/>
                <w:szCs w:val="18"/>
              </w:rPr>
            </w:pPr>
            <w:r w:rsidRPr="0039655A">
              <w:rPr>
                <w:color w:val="000000" w:themeColor="text1"/>
                <w:sz w:val="18"/>
                <w:szCs w:val="18"/>
              </w:rPr>
              <w:t>Ермолова А.В.</w:t>
            </w:r>
          </w:p>
        </w:tc>
        <w:tc>
          <w:tcPr>
            <w:tcW w:w="1516" w:type="pct"/>
            <w:vAlign w:val="center"/>
          </w:tcPr>
          <w:p w:rsidR="00BB4CDC" w:rsidRPr="0039655A" w:rsidRDefault="00BB4CDC" w:rsidP="0039655A">
            <w:pPr>
              <w:spacing w:line="240" w:lineRule="auto"/>
              <w:rPr>
                <w:color w:val="000000" w:themeColor="text1"/>
                <w:sz w:val="18"/>
                <w:szCs w:val="18"/>
              </w:rPr>
            </w:pPr>
            <w:r w:rsidRPr="0039655A">
              <w:rPr>
                <w:color w:val="000000" w:themeColor="text1"/>
                <w:sz w:val="18"/>
                <w:szCs w:val="18"/>
              </w:rPr>
              <w:t xml:space="preserve">Контроль в сфере ПД, </w:t>
            </w:r>
            <w:proofErr w:type="spellStart"/>
            <w:r w:rsidRPr="0039655A">
              <w:rPr>
                <w:color w:val="000000" w:themeColor="text1"/>
                <w:sz w:val="18"/>
                <w:szCs w:val="18"/>
              </w:rPr>
              <w:t>разрешительно-регистрационная</w:t>
            </w:r>
            <w:proofErr w:type="spellEnd"/>
            <w:r w:rsidRPr="0039655A">
              <w:rPr>
                <w:color w:val="000000" w:themeColor="text1"/>
                <w:sz w:val="18"/>
                <w:szCs w:val="18"/>
              </w:rPr>
              <w:t xml:space="preserve"> деятельность</w:t>
            </w:r>
          </w:p>
        </w:tc>
        <w:tc>
          <w:tcPr>
            <w:tcW w:w="991" w:type="pct"/>
            <w:vAlign w:val="center"/>
          </w:tcPr>
          <w:p w:rsidR="00BB4CDC" w:rsidRPr="0039655A" w:rsidRDefault="00BB4CDC" w:rsidP="0039655A">
            <w:pPr>
              <w:spacing w:line="240" w:lineRule="auto"/>
              <w:jc w:val="center"/>
              <w:rPr>
                <w:color w:val="000000" w:themeColor="text1"/>
                <w:sz w:val="18"/>
                <w:szCs w:val="18"/>
              </w:rPr>
            </w:pPr>
            <w:r w:rsidRPr="0039655A">
              <w:rPr>
                <w:color w:val="000000" w:themeColor="text1"/>
                <w:sz w:val="18"/>
                <w:szCs w:val="18"/>
              </w:rPr>
              <w:t>г. Симферополь</w:t>
            </w:r>
          </w:p>
        </w:tc>
        <w:tc>
          <w:tcPr>
            <w:tcW w:w="1005" w:type="pct"/>
            <w:shd w:val="clear" w:color="auto" w:fill="auto"/>
            <w:vAlign w:val="center"/>
          </w:tcPr>
          <w:p w:rsidR="00BB4CDC" w:rsidRPr="0039655A" w:rsidRDefault="00BB4CDC" w:rsidP="0039655A">
            <w:pPr>
              <w:spacing w:line="240" w:lineRule="auto"/>
              <w:jc w:val="center"/>
              <w:rPr>
                <w:color w:val="000000" w:themeColor="text1"/>
                <w:sz w:val="18"/>
                <w:szCs w:val="18"/>
              </w:rPr>
            </w:pPr>
            <w:r w:rsidRPr="0039655A">
              <w:rPr>
                <w:color w:val="000000" w:themeColor="text1"/>
                <w:sz w:val="18"/>
                <w:szCs w:val="18"/>
              </w:rPr>
              <w:t>27.06.2016 - 01.07.2016</w:t>
            </w:r>
          </w:p>
        </w:tc>
        <w:tc>
          <w:tcPr>
            <w:tcW w:w="348" w:type="pct"/>
            <w:vAlign w:val="center"/>
          </w:tcPr>
          <w:p w:rsidR="00BB4CDC" w:rsidRPr="0039655A" w:rsidRDefault="00BB4CDC" w:rsidP="0039655A">
            <w:pPr>
              <w:spacing w:line="240" w:lineRule="auto"/>
              <w:jc w:val="center"/>
              <w:rPr>
                <w:color w:val="000000" w:themeColor="text1"/>
                <w:sz w:val="18"/>
                <w:szCs w:val="18"/>
              </w:rPr>
            </w:pPr>
            <w:r w:rsidRPr="0039655A">
              <w:rPr>
                <w:color w:val="000000" w:themeColor="text1"/>
                <w:sz w:val="18"/>
                <w:szCs w:val="18"/>
              </w:rPr>
              <w:t>5</w:t>
            </w:r>
          </w:p>
        </w:tc>
      </w:tr>
      <w:tr w:rsidR="00BB4CDC" w:rsidRPr="0039655A" w:rsidTr="00BB4CDC">
        <w:trPr>
          <w:trHeight w:val="672"/>
          <w:jc w:val="right"/>
        </w:trPr>
        <w:tc>
          <w:tcPr>
            <w:tcW w:w="269" w:type="pct"/>
            <w:vAlign w:val="center"/>
          </w:tcPr>
          <w:p w:rsidR="00BB4CDC" w:rsidRPr="0039655A" w:rsidRDefault="00BB4CDC" w:rsidP="0039655A">
            <w:pPr>
              <w:pStyle w:val="afa"/>
              <w:numPr>
                <w:ilvl w:val="0"/>
                <w:numId w:val="15"/>
              </w:numPr>
              <w:spacing w:line="240" w:lineRule="auto"/>
              <w:jc w:val="center"/>
              <w:rPr>
                <w:color w:val="000000" w:themeColor="text1"/>
                <w:sz w:val="18"/>
                <w:szCs w:val="18"/>
              </w:rPr>
            </w:pPr>
          </w:p>
        </w:tc>
        <w:tc>
          <w:tcPr>
            <w:tcW w:w="871" w:type="pct"/>
            <w:vAlign w:val="center"/>
          </w:tcPr>
          <w:p w:rsidR="00BB4CDC" w:rsidRPr="0039655A" w:rsidRDefault="00BB4CDC" w:rsidP="0039655A">
            <w:pPr>
              <w:spacing w:line="240" w:lineRule="auto"/>
              <w:rPr>
                <w:color w:val="000000" w:themeColor="text1"/>
                <w:sz w:val="18"/>
                <w:szCs w:val="18"/>
              </w:rPr>
            </w:pPr>
            <w:r w:rsidRPr="0039655A">
              <w:rPr>
                <w:color w:val="000000" w:themeColor="text1"/>
                <w:sz w:val="18"/>
                <w:szCs w:val="18"/>
              </w:rPr>
              <w:t>Нехай А.Ю.</w:t>
            </w:r>
          </w:p>
        </w:tc>
        <w:tc>
          <w:tcPr>
            <w:tcW w:w="1516" w:type="pct"/>
            <w:vAlign w:val="center"/>
          </w:tcPr>
          <w:p w:rsidR="00BB4CDC" w:rsidRPr="0039655A" w:rsidRDefault="00BB4CDC" w:rsidP="0039655A">
            <w:pPr>
              <w:spacing w:line="240" w:lineRule="auto"/>
              <w:rPr>
                <w:color w:val="000000" w:themeColor="text1"/>
                <w:sz w:val="18"/>
                <w:szCs w:val="18"/>
              </w:rPr>
            </w:pPr>
            <w:r w:rsidRPr="0039655A">
              <w:rPr>
                <w:color w:val="000000" w:themeColor="text1"/>
                <w:sz w:val="18"/>
                <w:szCs w:val="18"/>
              </w:rPr>
              <w:t>Контроль в сфере связи (блокировка</w:t>
            </w:r>
            <w:r w:rsidR="004B4F13" w:rsidRPr="0039655A">
              <w:rPr>
                <w:color w:val="000000" w:themeColor="text1"/>
                <w:sz w:val="18"/>
                <w:szCs w:val="18"/>
              </w:rPr>
              <w:t xml:space="preserve"> сайтов</w:t>
            </w:r>
            <w:r w:rsidRPr="0039655A">
              <w:rPr>
                <w:color w:val="000000" w:themeColor="text1"/>
                <w:sz w:val="18"/>
                <w:szCs w:val="18"/>
              </w:rPr>
              <w:t>)</w:t>
            </w:r>
          </w:p>
        </w:tc>
        <w:tc>
          <w:tcPr>
            <w:tcW w:w="991" w:type="pct"/>
            <w:vAlign w:val="center"/>
          </w:tcPr>
          <w:p w:rsidR="00BB4CDC" w:rsidRPr="0039655A" w:rsidRDefault="00BB4CDC" w:rsidP="0039655A">
            <w:pPr>
              <w:spacing w:line="240" w:lineRule="auto"/>
              <w:jc w:val="center"/>
              <w:rPr>
                <w:color w:val="000000" w:themeColor="text1"/>
                <w:sz w:val="18"/>
                <w:szCs w:val="18"/>
              </w:rPr>
            </w:pPr>
            <w:r w:rsidRPr="0039655A">
              <w:rPr>
                <w:color w:val="000000" w:themeColor="text1"/>
                <w:sz w:val="18"/>
                <w:szCs w:val="18"/>
              </w:rPr>
              <w:t>г. Симферополь</w:t>
            </w:r>
          </w:p>
        </w:tc>
        <w:tc>
          <w:tcPr>
            <w:tcW w:w="1005" w:type="pct"/>
            <w:shd w:val="clear" w:color="auto" w:fill="auto"/>
            <w:vAlign w:val="center"/>
          </w:tcPr>
          <w:p w:rsidR="00BB4CDC" w:rsidRPr="0039655A" w:rsidRDefault="00BB4CDC" w:rsidP="0039655A">
            <w:pPr>
              <w:spacing w:line="240" w:lineRule="auto"/>
              <w:jc w:val="center"/>
              <w:rPr>
                <w:color w:val="000000" w:themeColor="text1"/>
                <w:sz w:val="18"/>
                <w:szCs w:val="18"/>
              </w:rPr>
            </w:pPr>
            <w:r w:rsidRPr="0039655A">
              <w:rPr>
                <w:color w:val="000000" w:themeColor="text1"/>
                <w:sz w:val="18"/>
                <w:szCs w:val="18"/>
              </w:rPr>
              <w:t>27.06.2016 - 08.07.2016</w:t>
            </w:r>
          </w:p>
        </w:tc>
        <w:tc>
          <w:tcPr>
            <w:tcW w:w="348" w:type="pct"/>
            <w:vAlign w:val="center"/>
          </w:tcPr>
          <w:p w:rsidR="00BB4CDC" w:rsidRPr="0039655A" w:rsidRDefault="00BB4CDC" w:rsidP="0039655A">
            <w:pPr>
              <w:spacing w:line="240" w:lineRule="auto"/>
              <w:jc w:val="center"/>
              <w:rPr>
                <w:color w:val="000000" w:themeColor="text1"/>
                <w:sz w:val="18"/>
                <w:szCs w:val="18"/>
              </w:rPr>
            </w:pPr>
            <w:r w:rsidRPr="0039655A">
              <w:rPr>
                <w:color w:val="000000" w:themeColor="text1"/>
                <w:sz w:val="18"/>
                <w:szCs w:val="18"/>
              </w:rPr>
              <w:t>12</w:t>
            </w:r>
          </w:p>
        </w:tc>
      </w:tr>
      <w:tr w:rsidR="0039655A" w:rsidRPr="0039655A" w:rsidTr="00BB4CDC">
        <w:trPr>
          <w:trHeight w:val="672"/>
          <w:jc w:val="right"/>
        </w:trPr>
        <w:tc>
          <w:tcPr>
            <w:tcW w:w="269" w:type="pct"/>
            <w:vAlign w:val="center"/>
          </w:tcPr>
          <w:p w:rsidR="0039655A" w:rsidRPr="0039655A" w:rsidRDefault="0039655A" w:rsidP="0039655A">
            <w:pPr>
              <w:pStyle w:val="afa"/>
              <w:numPr>
                <w:ilvl w:val="0"/>
                <w:numId w:val="15"/>
              </w:numPr>
              <w:spacing w:line="240" w:lineRule="auto"/>
              <w:jc w:val="center"/>
              <w:rPr>
                <w:color w:val="000000" w:themeColor="text1"/>
                <w:sz w:val="18"/>
                <w:szCs w:val="18"/>
              </w:rPr>
            </w:pPr>
          </w:p>
        </w:tc>
        <w:tc>
          <w:tcPr>
            <w:tcW w:w="871" w:type="pct"/>
            <w:vAlign w:val="center"/>
          </w:tcPr>
          <w:p w:rsidR="0039655A" w:rsidRPr="0039655A" w:rsidRDefault="0039655A" w:rsidP="0039655A">
            <w:pPr>
              <w:spacing w:line="240" w:lineRule="auto"/>
              <w:rPr>
                <w:color w:val="000000" w:themeColor="text1"/>
                <w:sz w:val="18"/>
                <w:szCs w:val="18"/>
              </w:rPr>
            </w:pPr>
            <w:proofErr w:type="spellStart"/>
            <w:r w:rsidRPr="0039655A">
              <w:rPr>
                <w:color w:val="000000" w:themeColor="text1"/>
                <w:sz w:val="18"/>
                <w:szCs w:val="18"/>
              </w:rPr>
              <w:t>Егикян</w:t>
            </w:r>
            <w:proofErr w:type="spellEnd"/>
            <w:r w:rsidRPr="0039655A">
              <w:rPr>
                <w:color w:val="000000" w:themeColor="text1"/>
                <w:sz w:val="18"/>
                <w:szCs w:val="18"/>
              </w:rPr>
              <w:t xml:space="preserve"> С.Ш.</w:t>
            </w:r>
          </w:p>
        </w:tc>
        <w:tc>
          <w:tcPr>
            <w:tcW w:w="1516" w:type="pct"/>
            <w:vAlign w:val="center"/>
          </w:tcPr>
          <w:p w:rsidR="0039655A" w:rsidRPr="0039655A" w:rsidRDefault="0039655A" w:rsidP="0039655A">
            <w:pPr>
              <w:spacing w:line="240" w:lineRule="auto"/>
              <w:rPr>
                <w:color w:val="000000" w:themeColor="text1"/>
                <w:sz w:val="18"/>
                <w:szCs w:val="18"/>
              </w:rPr>
            </w:pPr>
            <w:r w:rsidRPr="0039655A">
              <w:rPr>
                <w:color w:val="000000" w:themeColor="text1"/>
                <w:sz w:val="18"/>
                <w:szCs w:val="18"/>
              </w:rPr>
              <w:t>Регистрация РЭС</w:t>
            </w:r>
            <w:r>
              <w:rPr>
                <w:color w:val="000000" w:themeColor="text1"/>
                <w:sz w:val="18"/>
                <w:szCs w:val="18"/>
              </w:rPr>
              <w:t xml:space="preserve"> </w:t>
            </w:r>
            <w:r w:rsidRPr="0039655A">
              <w:rPr>
                <w:color w:val="000000" w:themeColor="text1"/>
                <w:sz w:val="18"/>
                <w:szCs w:val="18"/>
              </w:rPr>
              <w:t>и</w:t>
            </w:r>
            <w:r>
              <w:rPr>
                <w:color w:val="000000" w:themeColor="text1"/>
                <w:sz w:val="18"/>
                <w:szCs w:val="18"/>
              </w:rPr>
              <w:t xml:space="preserve"> </w:t>
            </w:r>
            <w:r w:rsidRPr="0039655A">
              <w:rPr>
                <w:color w:val="000000" w:themeColor="text1"/>
                <w:sz w:val="18"/>
                <w:szCs w:val="18"/>
              </w:rPr>
              <w:t>ВЧУ, судовых радиостанций</w:t>
            </w:r>
          </w:p>
        </w:tc>
        <w:tc>
          <w:tcPr>
            <w:tcW w:w="991" w:type="pct"/>
            <w:vAlign w:val="center"/>
          </w:tcPr>
          <w:p w:rsidR="0039655A" w:rsidRPr="0039655A" w:rsidRDefault="0039655A" w:rsidP="0039655A">
            <w:pPr>
              <w:spacing w:line="240" w:lineRule="auto"/>
              <w:jc w:val="center"/>
              <w:rPr>
                <w:color w:val="000000" w:themeColor="text1"/>
                <w:sz w:val="18"/>
                <w:szCs w:val="18"/>
              </w:rPr>
            </w:pPr>
            <w:r w:rsidRPr="0039655A">
              <w:rPr>
                <w:color w:val="000000" w:themeColor="text1"/>
                <w:sz w:val="18"/>
                <w:szCs w:val="18"/>
              </w:rPr>
              <w:t>г. Симферополь</w:t>
            </w:r>
          </w:p>
        </w:tc>
        <w:tc>
          <w:tcPr>
            <w:tcW w:w="1005" w:type="pct"/>
            <w:shd w:val="clear" w:color="auto" w:fill="auto"/>
            <w:vAlign w:val="center"/>
          </w:tcPr>
          <w:p w:rsidR="0039655A" w:rsidRPr="0039655A" w:rsidRDefault="0039655A" w:rsidP="0039655A">
            <w:pPr>
              <w:spacing w:line="240" w:lineRule="auto"/>
              <w:rPr>
                <w:color w:val="000000" w:themeColor="text1"/>
                <w:sz w:val="18"/>
                <w:szCs w:val="18"/>
              </w:rPr>
            </w:pPr>
            <w:r w:rsidRPr="0039655A">
              <w:rPr>
                <w:color w:val="000000" w:themeColor="text1"/>
                <w:sz w:val="18"/>
                <w:szCs w:val="18"/>
              </w:rPr>
              <w:t>11.07.2016 - 15.07.2016</w:t>
            </w:r>
          </w:p>
        </w:tc>
        <w:tc>
          <w:tcPr>
            <w:tcW w:w="348" w:type="pct"/>
            <w:vAlign w:val="center"/>
          </w:tcPr>
          <w:p w:rsidR="0039655A" w:rsidRPr="0039655A" w:rsidRDefault="0039655A" w:rsidP="0039655A">
            <w:pPr>
              <w:spacing w:line="240" w:lineRule="auto"/>
              <w:jc w:val="center"/>
              <w:rPr>
                <w:color w:val="000000" w:themeColor="text1"/>
                <w:sz w:val="18"/>
                <w:szCs w:val="18"/>
              </w:rPr>
            </w:pPr>
            <w:r w:rsidRPr="0039655A">
              <w:rPr>
                <w:color w:val="000000" w:themeColor="text1"/>
                <w:sz w:val="18"/>
                <w:szCs w:val="18"/>
              </w:rPr>
              <w:t>5</w:t>
            </w:r>
          </w:p>
        </w:tc>
      </w:tr>
      <w:tr w:rsidR="0039655A" w:rsidRPr="0039655A" w:rsidTr="00BB4CDC">
        <w:trPr>
          <w:trHeight w:val="672"/>
          <w:jc w:val="right"/>
        </w:trPr>
        <w:tc>
          <w:tcPr>
            <w:tcW w:w="269" w:type="pct"/>
            <w:vAlign w:val="center"/>
          </w:tcPr>
          <w:p w:rsidR="0039655A" w:rsidRPr="0039655A" w:rsidRDefault="0039655A" w:rsidP="0039655A">
            <w:pPr>
              <w:pStyle w:val="afa"/>
              <w:numPr>
                <w:ilvl w:val="0"/>
                <w:numId w:val="15"/>
              </w:numPr>
              <w:spacing w:line="240" w:lineRule="auto"/>
              <w:jc w:val="center"/>
              <w:rPr>
                <w:color w:val="000000" w:themeColor="text1"/>
                <w:sz w:val="18"/>
                <w:szCs w:val="18"/>
              </w:rPr>
            </w:pPr>
          </w:p>
        </w:tc>
        <w:tc>
          <w:tcPr>
            <w:tcW w:w="871" w:type="pct"/>
            <w:vAlign w:val="center"/>
          </w:tcPr>
          <w:p w:rsidR="0039655A" w:rsidRPr="0039655A" w:rsidRDefault="0039655A" w:rsidP="0039655A">
            <w:pPr>
              <w:spacing w:line="240" w:lineRule="auto"/>
              <w:rPr>
                <w:color w:val="000000" w:themeColor="text1"/>
                <w:sz w:val="18"/>
                <w:szCs w:val="18"/>
              </w:rPr>
            </w:pPr>
            <w:r w:rsidRPr="0039655A">
              <w:rPr>
                <w:color w:val="000000" w:themeColor="text1"/>
                <w:sz w:val="18"/>
                <w:szCs w:val="18"/>
              </w:rPr>
              <w:t>Саранский Ю.Ю.</w:t>
            </w:r>
          </w:p>
        </w:tc>
        <w:tc>
          <w:tcPr>
            <w:tcW w:w="1516" w:type="pct"/>
            <w:vAlign w:val="center"/>
          </w:tcPr>
          <w:p w:rsidR="0039655A" w:rsidRPr="0039655A" w:rsidRDefault="0039655A" w:rsidP="0039655A">
            <w:pPr>
              <w:spacing w:line="240" w:lineRule="auto"/>
              <w:rPr>
                <w:color w:val="000000" w:themeColor="text1"/>
                <w:sz w:val="18"/>
                <w:szCs w:val="18"/>
              </w:rPr>
            </w:pPr>
            <w:r w:rsidRPr="0039655A">
              <w:rPr>
                <w:color w:val="000000" w:themeColor="text1"/>
                <w:sz w:val="18"/>
                <w:szCs w:val="18"/>
              </w:rPr>
              <w:t>Организация взаимодействия с РЧС</w:t>
            </w:r>
          </w:p>
        </w:tc>
        <w:tc>
          <w:tcPr>
            <w:tcW w:w="991" w:type="pct"/>
            <w:vAlign w:val="center"/>
          </w:tcPr>
          <w:p w:rsidR="0039655A" w:rsidRPr="0039655A" w:rsidRDefault="0039655A" w:rsidP="0039655A">
            <w:pPr>
              <w:spacing w:line="240" w:lineRule="auto"/>
              <w:jc w:val="center"/>
              <w:rPr>
                <w:color w:val="000000" w:themeColor="text1"/>
                <w:sz w:val="18"/>
                <w:szCs w:val="18"/>
              </w:rPr>
            </w:pPr>
            <w:r w:rsidRPr="0039655A">
              <w:rPr>
                <w:color w:val="000000" w:themeColor="text1"/>
                <w:sz w:val="18"/>
                <w:szCs w:val="18"/>
              </w:rPr>
              <w:t>г. Симферополь</w:t>
            </w:r>
          </w:p>
        </w:tc>
        <w:tc>
          <w:tcPr>
            <w:tcW w:w="1005" w:type="pct"/>
            <w:shd w:val="clear" w:color="auto" w:fill="auto"/>
            <w:vAlign w:val="center"/>
          </w:tcPr>
          <w:p w:rsidR="0039655A" w:rsidRPr="0039655A" w:rsidRDefault="0039655A" w:rsidP="0039655A">
            <w:pPr>
              <w:spacing w:line="240" w:lineRule="auto"/>
              <w:rPr>
                <w:color w:val="000000" w:themeColor="text1"/>
                <w:sz w:val="18"/>
                <w:szCs w:val="18"/>
              </w:rPr>
            </w:pPr>
            <w:r w:rsidRPr="0039655A">
              <w:rPr>
                <w:color w:val="000000" w:themeColor="text1"/>
                <w:sz w:val="18"/>
                <w:szCs w:val="18"/>
              </w:rPr>
              <w:t>11.07.2016 - 15.07.2016</w:t>
            </w:r>
          </w:p>
        </w:tc>
        <w:tc>
          <w:tcPr>
            <w:tcW w:w="348" w:type="pct"/>
            <w:vAlign w:val="center"/>
          </w:tcPr>
          <w:p w:rsidR="0039655A" w:rsidRPr="0039655A" w:rsidRDefault="0039655A" w:rsidP="0039655A">
            <w:pPr>
              <w:spacing w:line="240" w:lineRule="auto"/>
              <w:jc w:val="center"/>
              <w:rPr>
                <w:color w:val="000000" w:themeColor="text1"/>
                <w:sz w:val="18"/>
                <w:szCs w:val="18"/>
              </w:rPr>
            </w:pPr>
            <w:r w:rsidRPr="0039655A">
              <w:rPr>
                <w:color w:val="000000" w:themeColor="text1"/>
                <w:sz w:val="18"/>
                <w:szCs w:val="18"/>
              </w:rPr>
              <w:t>5</w:t>
            </w:r>
          </w:p>
        </w:tc>
      </w:tr>
      <w:tr w:rsidR="0039655A" w:rsidRPr="0039655A" w:rsidTr="00BB4CDC">
        <w:trPr>
          <w:trHeight w:val="672"/>
          <w:jc w:val="right"/>
        </w:trPr>
        <w:tc>
          <w:tcPr>
            <w:tcW w:w="269" w:type="pct"/>
            <w:vAlign w:val="center"/>
          </w:tcPr>
          <w:p w:rsidR="0039655A" w:rsidRPr="0039655A" w:rsidRDefault="0039655A" w:rsidP="0039655A">
            <w:pPr>
              <w:pStyle w:val="afa"/>
              <w:numPr>
                <w:ilvl w:val="0"/>
                <w:numId w:val="15"/>
              </w:numPr>
              <w:spacing w:line="240" w:lineRule="auto"/>
              <w:jc w:val="center"/>
              <w:rPr>
                <w:color w:val="000000" w:themeColor="text1"/>
                <w:sz w:val="18"/>
                <w:szCs w:val="18"/>
              </w:rPr>
            </w:pPr>
          </w:p>
        </w:tc>
        <w:tc>
          <w:tcPr>
            <w:tcW w:w="871" w:type="pct"/>
            <w:vAlign w:val="center"/>
          </w:tcPr>
          <w:p w:rsidR="0039655A" w:rsidRPr="0039655A" w:rsidRDefault="0039655A" w:rsidP="0039655A">
            <w:pPr>
              <w:spacing w:line="240" w:lineRule="auto"/>
              <w:rPr>
                <w:color w:val="000000" w:themeColor="text1"/>
                <w:sz w:val="18"/>
                <w:szCs w:val="18"/>
              </w:rPr>
            </w:pPr>
            <w:r w:rsidRPr="0039655A">
              <w:rPr>
                <w:color w:val="000000" w:themeColor="text1"/>
                <w:sz w:val="18"/>
                <w:szCs w:val="18"/>
              </w:rPr>
              <w:t>Дорошенко П.А.</w:t>
            </w:r>
          </w:p>
        </w:tc>
        <w:tc>
          <w:tcPr>
            <w:tcW w:w="1516" w:type="pct"/>
            <w:vAlign w:val="center"/>
          </w:tcPr>
          <w:p w:rsidR="0039655A" w:rsidRPr="0039655A" w:rsidRDefault="0039655A" w:rsidP="0039655A">
            <w:pPr>
              <w:spacing w:line="240" w:lineRule="auto"/>
              <w:rPr>
                <w:color w:val="000000" w:themeColor="text1"/>
                <w:sz w:val="18"/>
                <w:szCs w:val="18"/>
              </w:rPr>
            </w:pPr>
            <w:r w:rsidRPr="0039655A">
              <w:rPr>
                <w:color w:val="000000" w:themeColor="text1"/>
                <w:sz w:val="18"/>
                <w:szCs w:val="18"/>
              </w:rPr>
              <w:t xml:space="preserve">Контроль в сфере ПД, </w:t>
            </w:r>
            <w:proofErr w:type="spellStart"/>
            <w:r w:rsidRPr="0039655A">
              <w:rPr>
                <w:color w:val="000000" w:themeColor="text1"/>
                <w:sz w:val="18"/>
                <w:szCs w:val="18"/>
              </w:rPr>
              <w:t>разрешительно-регистрационная</w:t>
            </w:r>
            <w:proofErr w:type="spellEnd"/>
            <w:r w:rsidRPr="0039655A">
              <w:rPr>
                <w:color w:val="000000" w:themeColor="text1"/>
                <w:sz w:val="18"/>
                <w:szCs w:val="18"/>
              </w:rPr>
              <w:t xml:space="preserve"> деятельность</w:t>
            </w:r>
          </w:p>
        </w:tc>
        <w:tc>
          <w:tcPr>
            <w:tcW w:w="991" w:type="pct"/>
            <w:vAlign w:val="center"/>
          </w:tcPr>
          <w:p w:rsidR="0039655A" w:rsidRPr="0039655A" w:rsidRDefault="0039655A" w:rsidP="0039655A">
            <w:pPr>
              <w:spacing w:line="240" w:lineRule="auto"/>
              <w:jc w:val="center"/>
              <w:rPr>
                <w:color w:val="000000" w:themeColor="text1"/>
                <w:sz w:val="18"/>
                <w:szCs w:val="18"/>
              </w:rPr>
            </w:pPr>
            <w:r w:rsidRPr="0039655A">
              <w:rPr>
                <w:color w:val="000000" w:themeColor="text1"/>
                <w:sz w:val="18"/>
                <w:szCs w:val="18"/>
              </w:rPr>
              <w:t>г. Симферополь</w:t>
            </w:r>
          </w:p>
        </w:tc>
        <w:tc>
          <w:tcPr>
            <w:tcW w:w="1005" w:type="pct"/>
            <w:shd w:val="clear" w:color="auto" w:fill="auto"/>
            <w:vAlign w:val="center"/>
          </w:tcPr>
          <w:p w:rsidR="0039655A" w:rsidRPr="0039655A" w:rsidRDefault="0039655A" w:rsidP="0039655A">
            <w:pPr>
              <w:spacing w:line="240" w:lineRule="auto"/>
              <w:rPr>
                <w:color w:val="000000" w:themeColor="text1"/>
                <w:sz w:val="18"/>
                <w:szCs w:val="18"/>
              </w:rPr>
            </w:pPr>
            <w:r w:rsidRPr="0039655A">
              <w:rPr>
                <w:color w:val="000000" w:themeColor="text1"/>
                <w:sz w:val="18"/>
                <w:szCs w:val="18"/>
              </w:rPr>
              <w:t>11.07.2016 - 15.07.2016</w:t>
            </w:r>
          </w:p>
        </w:tc>
        <w:tc>
          <w:tcPr>
            <w:tcW w:w="348" w:type="pct"/>
            <w:vAlign w:val="center"/>
          </w:tcPr>
          <w:p w:rsidR="0039655A" w:rsidRPr="0039655A" w:rsidRDefault="0039655A" w:rsidP="0039655A">
            <w:pPr>
              <w:spacing w:line="240" w:lineRule="auto"/>
              <w:jc w:val="center"/>
              <w:rPr>
                <w:color w:val="000000" w:themeColor="text1"/>
                <w:sz w:val="18"/>
                <w:szCs w:val="18"/>
              </w:rPr>
            </w:pPr>
            <w:r w:rsidRPr="0039655A">
              <w:rPr>
                <w:color w:val="000000" w:themeColor="text1"/>
                <w:sz w:val="18"/>
                <w:szCs w:val="18"/>
              </w:rPr>
              <w:t>5</w:t>
            </w:r>
          </w:p>
        </w:tc>
      </w:tr>
      <w:tr w:rsidR="0039655A" w:rsidRPr="0039655A" w:rsidTr="00BB4CDC">
        <w:trPr>
          <w:trHeight w:val="672"/>
          <w:jc w:val="right"/>
        </w:trPr>
        <w:tc>
          <w:tcPr>
            <w:tcW w:w="269" w:type="pct"/>
            <w:vAlign w:val="center"/>
          </w:tcPr>
          <w:p w:rsidR="0039655A" w:rsidRPr="0039655A" w:rsidRDefault="0039655A" w:rsidP="0039655A">
            <w:pPr>
              <w:pStyle w:val="afa"/>
              <w:numPr>
                <w:ilvl w:val="0"/>
                <w:numId w:val="15"/>
              </w:numPr>
              <w:spacing w:line="240" w:lineRule="auto"/>
              <w:jc w:val="center"/>
              <w:rPr>
                <w:color w:val="000000" w:themeColor="text1"/>
                <w:sz w:val="18"/>
                <w:szCs w:val="18"/>
              </w:rPr>
            </w:pPr>
          </w:p>
        </w:tc>
        <w:tc>
          <w:tcPr>
            <w:tcW w:w="871" w:type="pct"/>
            <w:vAlign w:val="center"/>
          </w:tcPr>
          <w:p w:rsidR="0039655A" w:rsidRPr="0039655A" w:rsidRDefault="0039655A" w:rsidP="0039655A">
            <w:pPr>
              <w:spacing w:line="240" w:lineRule="auto"/>
              <w:rPr>
                <w:color w:val="000000" w:themeColor="text1"/>
                <w:sz w:val="18"/>
                <w:szCs w:val="18"/>
              </w:rPr>
            </w:pPr>
            <w:proofErr w:type="spellStart"/>
            <w:r w:rsidRPr="0039655A">
              <w:rPr>
                <w:color w:val="000000" w:themeColor="text1"/>
                <w:sz w:val="18"/>
                <w:szCs w:val="18"/>
              </w:rPr>
              <w:t>Коренев</w:t>
            </w:r>
            <w:proofErr w:type="spellEnd"/>
            <w:r w:rsidRPr="0039655A">
              <w:rPr>
                <w:color w:val="000000" w:themeColor="text1"/>
                <w:sz w:val="18"/>
                <w:szCs w:val="18"/>
              </w:rPr>
              <w:t xml:space="preserve"> В.А.</w:t>
            </w:r>
          </w:p>
        </w:tc>
        <w:tc>
          <w:tcPr>
            <w:tcW w:w="1516" w:type="pct"/>
            <w:vAlign w:val="center"/>
          </w:tcPr>
          <w:p w:rsidR="0039655A" w:rsidRPr="0039655A" w:rsidRDefault="0039655A" w:rsidP="0039655A">
            <w:pPr>
              <w:spacing w:line="240" w:lineRule="auto"/>
              <w:rPr>
                <w:color w:val="000000" w:themeColor="text1"/>
                <w:sz w:val="18"/>
                <w:szCs w:val="18"/>
              </w:rPr>
            </w:pPr>
            <w:r w:rsidRPr="0039655A">
              <w:rPr>
                <w:color w:val="000000" w:themeColor="text1"/>
                <w:sz w:val="18"/>
                <w:szCs w:val="18"/>
              </w:rPr>
              <w:t>Организация взаимодействия с РЧС</w:t>
            </w:r>
          </w:p>
        </w:tc>
        <w:tc>
          <w:tcPr>
            <w:tcW w:w="991" w:type="pct"/>
            <w:vAlign w:val="center"/>
          </w:tcPr>
          <w:p w:rsidR="0039655A" w:rsidRPr="0039655A" w:rsidRDefault="0039655A" w:rsidP="0039655A">
            <w:pPr>
              <w:spacing w:line="240" w:lineRule="auto"/>
              <w:jc w:val="center"/>
              <w:rPr>
                <w:color w:val="000000" w:themeColor="text1"/>
                <w:sz w:val="18"/>
                <w:szCs w:val="18"/>
              </w:rPr>
            </w:pPr>
            <w:r w:rsidRPr="0039655A">
              <w:rPr>
                <w:color w:val="000000" w:themeColor="text1"/>
                <w:sz w:val="18"/>
                <w:szCs w:val="18"/>
              </w:rPr>
              <w:t>г. Симферополь</w:t>
            </w:r>
          </w:p>
        </w:tc>
        <w:tc>
          <w:tcPr>
            <w:tcW w:w="1005" w:type="pct"/>
            <w:shd w:val="clear" w:color="auto" w:fill="auto"/>
            <w:vAlign w:val="center"/>
          </w:tcPr>
          <w:p w:rsidR="0039655A" w:rsidRPr="0039655A" w:rsidRDefault="0039655A" w:rsidP="0039655A">
            <w:pPr>
              <w:spacing w:line="240" w:lineRule="auto"/>
              <w:rPr>
                <w:color w:val="000000" w:themeColor="text1"/>
                <w:sz w:val="18"/>
                <w:szCs w:val="18"/>
              </w:rPr>
            </w:pPr>
            <w:r w:rsidRPr="0039655A">
              <w:rPr>
                <w:color w:val="000000" w:themeColor="text1"/>
                <w:sz w:val="18"/>
                <w:szCs w:val="18"/>
              </w:rPr>
              <w:t xml:space="preserve">08.08.2016 - 12.08.2016 </w:t>
            </w:r>
          </w:p>
        </w:tc>
        <w:tc>
          <w:tcPr>
            <w:tcW w:w="348" w:type="pct"/>
            <w:vAlign w:val="center"/>
          </w:tcPr>
          <w:p w:rsidR="0039655A" w:rsidRPr="0039655A" w:rsidRDefault="0039655A" w:rsidP="0039655A">
            <w:pPr>
              <w:spacing w:line="240" w:lineRule="auto"/>
              <w:jc w:val="center"/>
              <w:rPr>
                <w:color w:val="000000" w:themeColor="text1"/>
                <w:sz w:val="18"/>
                <w:szCs w:val="18"/>
              </w:rPr>
            </w:pPr>
            <w:r w:rsidRPr="0039655A">
              <w:rPr>
                <w:color w:val="000000" w:themeColor="text1"/>
                <w:sz w:val="18"/>
                <w:szCs w:val="18"/>
              </w:rPr>
              <w:t>5</w:t>
            </w:r>
          </w:p>
        </w:tc>
      </w:tr>
      <w:tr w:rsidR="0039655A" w:rsidRPr="0039655A" w:rsidTr="00BB4CDC">
        <w:trPr>
          <w:trHeight w:val="672"/>
          <w:jc w:val="right"/>
        </w:trPr>
        <w:tc>
          <w:tcPr>
            <w:tcW w:w="269" w:type="pct"/>
            <w:vAlign w:val="center"/>
          </w:tcPr>
          <w:p w:rsidR="0039655A" w:rsidRPr="0039655A" w:rsidRDefault="0039655A" w:rsidP="0039655A">
            <w:pPr>
              <w:pStyle w:val="afa"/>
              <w:numPr>
                <w:ilvl w:val="0"/>
                <w:numId w:val="15"/>
              </w:numPr>
              <w:spacing w:line="240" w:lineRule="auto"/>
              <w:jc w:val="center"/>
              <w:rPr>
                <w:color w:val="000000" w:themeColor="text1"/>
                <w:sz w:val="18"/>
                <w:szCs w:val="18"/>
              </w:rPr>
            </w:pPr>
          </w:p>
        </w:tc>
        <w:tc>
          <w:tcPr>
            <w:tcW w:w="871" w:type="pct"/>
            <w:vAlign w:val="center"/>
          </w:tcPr>
          <w:p w:rsidR="0039655A" w:rsidRPr="0039655A" w:rsidRDefault="0039655A" w:rsidP="0039655A">
            <w:pPr>
              <w:spacing w:line="240" w:lineRule="auto"/>
              <w:rPr>
                <w:color w:val="000000" w:themeColor="text1"/>
                <w:sz w:val="18"/>
                <w:szCs w:val="18"/>
              </w:rPr>
            </w:pPr>
            <w:proofErr w:type="spellStart"/>
            <w:r w:rsidRPr="0039655A">
              <w:rPr>
                <w:color w:val="000000" w:themeColor="text1"/>
                <w:sz w:val="18"/>
                <w:szCs w:val="18"/>
              </w:rPr>
              <w:t>Мзокова</w:t>
            </w:r>
            <w:proofErr w:type="spellEnd"/>
            <w:r w:rsidRPr="0039655A">
              <w:rPr>
                <w:color w:val="000000" w:themeColor="text1"/>
                <w:sz w:val="18"/>
                <w:szCs w:val="18"/>
              </w:rPr>
              <w:t xml:space="preserve"> Д.И.</w:t>
            </w:r>
          </w:p>
        </w:tc>
        <w:tc>
          <w:tcPr>
            <w:tcW w:w="1516" w:type="pct"/>
            <w:vAlign w:val="center"/>
          </w:tcPr>
          <w:p w:rsidR="0039655A" w:rsidRPr="0039655A" w:rsidRDefault="0039655A" w:rsidP="0039655A">
            <w:pPr>
              <w:spacing w:line="240" w:lineRule="auto"/>
              <w:rPr>
                <w:color w:val="000000" w:themeColor="text1"/>
                <w:sz w:val="18"/>
                <w:szCs w:val="18"/>
              </w:rPr>
            </w:pPr>
            <w:r w:rsidRPr="0039655A">
              <w:rPr>
                <w:color w:val="000000" w:themeColor="text1"/>
                <w:sz w:val="18"/>
                <w:szCs w:val="18"/>
              </w:rPr>
              <w:t xml:space="preserve">Контроль в сфере ПД, </w:t>
            </w:r>
            <w:proofErr w:type="spellStart"/>
            <w:r w:rsidRPr="0039655A">
              <w:rPr>
                <w:color w:val="000000" w:themeColor="text1"/>
                <w:sz w:val="18"/>
                <w:szCs w:val="18"/>
              </w:rPr>
              <w:t>разрешительно-регистрационная</w:t>
            </w:r>
            <w:proofErr w:type="spellEnd"/>
            <w:r w:rsidRPr="0039655A">
              <w:rPr>
                <w:color w:val="000000" w:themeColor="text1"/>
                <w:sz w:val="18"/>
                <w:szCs w:val="18"/>
              </w:rPr>
              <w:t xml:space="preserve"> деятельность</w:t>
            </w:r>
          </w:p>
        </w:tc>
        <w:tc>
          <w:tcPr>
            <w:tcW w:w="991" w:type="pct"/>
            <w:vAlign w:val="center"/>
          </w:tcPr>
          <w:p w:rsidR="0039655A" w:rsidRPr="0039655A" w:rsidRDefault="0039655A" w:rsidP="0039655A">
            <w:pPr>
              <w:spacing w:line="240" w:lineRule="auto"/>
              <w:jc w:val="center"/>
              <w:rPr>
                <w:color w:val="000000" w:themeColor="text1"/>
                <w:sz w:val="18"/>
                <w:szCs w:val="18"/>
              </w:rPr>
            </w:pPr>
            <w:r w:rsidRPr="0039655A">
              <w:rPr>
                <w:color w:val="000000" w:themeColor="text1"/>
                <w:sz w:val="18"/>
                <w:szCs w:val="18"/>
              </w:rPr>
              <w:t>г. Симферополь</w:t>
            </w:r>
          </w:p>
        </w:tc>
        <w:tc>
          <w:tcPr>
            <w:tcW w:w="1005" w:type="pct"/>
            <w:shd w:val="clear" w:color="auto" w:fill="auto"/>
            <w:vAlign w:val="center"/>
          </w:tcPr>
          <w:p w:rsidR="0039655A" w:rsidRPr="0039655A" w:rsidRDefault="0039655A" w:rsidP="0039655A">
            <w:pPr>
              <w:spacing w:line="240" w:lineRule="auto"/>
              <w:rPr>
                <w:color w:val="000000" w:themeColor="text1"/>
                <w:sz w:val="18"/>
                <w:szCs w:val="18"/>
              </w:rPr>
            </w:pPr>
            <w:r w:rsidRPr="0039655A">
              <w:rPr>
                <w:color w:val="000000" w:themeColor="text1"/>
                <w:sz w:val="18"/>
                <w:szCs w:val="18"/>
              </w:rPr>
              <w:t xml:space="preserve">15.08.2016 - 19.08.2016 </w:t>
            </w:r>
          </w:p>
        </w:tc>
        <w:tc>
          <w:tcPr>
            <w:tcW w:w="348" w:type="pct"/>
            <w:vAlign w:val="center"/>
          </w:tcPr>
          <w:p w:rsidR="0039655A" w:rsidRPr="0039655A" w:rsidRDefault="0039655A" w:rsidP="0039655A">
            <w:pPr>
              <w:spacing w:line="240" w:lineRule="auto"/>
              <w:jc w:val="center"/>
              <w:rPr>
                <w:color w:val="000000" w:themeColor="text1"/>
                <w:sz w:val="18"/>
                <w:szCs w:val="18"/>
              </w:rPr>
            </w:pPr>
            <w:r w:rsidRPr="0039655A">
              <w:rPr>
                <w:color w:val="000000" w:themeColor="text1"/>
                <w:sz w:val="18"/>
                <w:szCs w:val="18"/>
              </w:rPr>
              <w:t>5</w:t>
            </w:r>
          </w:p>
        </w:tc>
      </w:tr>
      <w:tr w:rsidR="00687B3F" w:rsidRPr="0039655A" w:rsidTr="00BB4CDC">
        <w:trPr>
          <w:trHeight w:val="672"/>
          <w:jc w:val="right"/>
        </w:trPr>
        <w:tc>
          <w:tcPr>
            <w:tcW w:w="269" w:type="pct"/>
            <w:vAlign w:val="center"/>
          </w:tcPr>
          <w:p w:rsidR="00687B3F" w:rsidRPr="0039655A" w:rsidRDefault="00687B3F" w:rsidP="0039655A">
            <w:pPr>
              <w:pStyle w:val="afa"/>
              <w:numPr>
                <w:ilvl w:val="0"/>
                <w:numId w:val="15"/>
              </w:numPr>
              <w:spacing w:line="240" w:lineRule="auto"/>
              <w:jc w:val="center"/>
              <w:rPr>
                <w:color w:val="000000" w:themeColor="text1"/>
                <w:sz w:val="18"/>
                <w:szCs w:val="18"/>
              </w:rPr>
            </w:pPr>
          </w:p>
        </w:tc>
        <w:tc>
          <w:tcPr>
            <w:tcW w:w="871" w:type="pct"/>
            <w:vAlign w:val="center"/>
          </w:tcPr>
          <w:p w:rsidR="00687B3F" w:rsidRPr="0039655A" w:rsidRDefault="00687B3F" w:rsidP="0039655A">
            <w:pPr>
              <w:spacing w:line="240" w:lineRule="auto"/>
              <w:rPr>
                <w:color w:val="000000" w:themeColor="text1"/>
                <w:sz w:val="18"/>
                <w:szCs w:val="18"/>
              </w:rPr>
            </w:pPr>
            <w:r>
              <w:rPr>
                <w:color w:val="000000" w:themeColor="text1"/>
                <w:sz w:val="18"/>
                <w:szCs w:val="18"/>
              </w:rPr>
              <w:t>Керимов С.В.</w:t>
            </w:r>
          </w:p>
        </w:tc>
        <w:tc>
          <w:tcPr>
            <w:tcW w:w="1516" w:type="pct"/>
            <w:vAlign w:val="center"/>
          </w:tcPr>
          <w:p w:rsidR="00687B3F" w:rsidRPr="0039655A" w:rsidRDefault="00084BC1" w:rsidP="0039655A">
            <w:pPr>
              <w:spacing w:line="240" w:lineRule="auto"/>
              <w:rPr>
                <w:color w:val="000000" w:themeColor="text1"/>
                <w:sz w:val="18"/>
                <w:szCs w:val="18"/>
              </w:rPr>
            </w:pPr>
            <w:r>
              <w:rPr>
                <w:color w:val="000000" w:themeColor="text1"/>
                <w:sz w:val="18"/>
                <w:szCs w:val="18"/>
              </w:rPr>
              <w:t>Организация работ по закупкам</w:t>
            </w:r>
          </w:p>
        </w:tc>
        <w:tc>
          <w:tcPr>
            <w:tcW w:w="991" w:type="pct"/>
            <w:vAlign w:val="center"/>
          </w:tcPr>
          <w:p w:rsidR="00687B3F" w:rsidRPr="0039655A" w:rsidRDefault="00687B3F" w:rsidP="0039655A">
            <w:pPr>
              <w:spacing w:line="240" w:lineRule="auto"/>
              <w:jc w:val="center"/>
              <w:rPr>
                <w:color w:val="000000" w:themeColor="text1"/>
                <w:sz w:val="18"/>
                <w:szCs w:val="18"/>
              </w:rPr>
            </w:pPr>
            <w:r w:rsidRPr="0039655A">
              <w:rPr>
                <w:color w:val="000000" w:themeColor="text1"/>
                <w:sz w:val="18"/>
                <w:szCs w:val="18"/>
              </w:rPr>
              <w:t>г. Симферополь</w:t>
            </w:r>
          </w:p>
        </w:tc>
        <w:tc>
          <w:tcPr>
            <w:tcW w:w="1005" w:type="pct"/>
            <w:shd w:val="clear" w:color="auto" w:fill="auto"/>
            <w:vAlign w:val="center"/>
          </w:tcPr>
          <w:p w:rsidR="00687B3F" w:rsidRPr="0039655A" w:rsidRDefault="00687B3F" w:rsidP="0039655A">
            <w:pPr>
              <w:spacing w:line="240" w:lineRule="auto"/>
              <w:rPr>
                <w:color w:val="000000" w:themeColor="text1"/>
                <w:sz w:val="18"/>
                <w:szCs w:val="18"/>
              </w:rPr>
            </w:pPr>
            <w:r>
              <w:rPr>
                <w:color w:val="000000" w:themeColor="text1"/>
                <w:sz w:val="18"/>
                <w:szCs w:val="18"/>
              </w:rPr>
              <w:t>12.09.2016 - 16.09.2016</w:t>
            </w:r>
          </w:p>
        </w:tc>
        <w:tc>
          <w:tcPr>
            <w:tcW w:w="348" w:type="pct"/>
            <w:vAlign w:val="center"/>
          </w:tcPr>
          <w:p w:rsidR="00687B3F" w:rsidRPr="0039655A" w:rsidRDefault="00687B3F" w:rsidP="0039655A">
            <w:pPr>
              <w:spacing w:line="240" w:lineRule="auto"/>
              <w:jc w:val="center"/>
              <w:rPr>
                <w:color w:val="000000" w:themeColor="text1"/>
                <w:sz w:val="18"/>
                <w:szCs w:val="18"/>
              </w:rPr>
            </w:pPr>
            <w:r>
              <w:rPr>
                <w:color w:val="000000" w:themeColor="text1"/>
                <w:sz w:val="18"/>
                <w:szCs w:val="18"/>
              </w:rPr>
              <w:t>5</w:t>
            </w:r>
          </w:p>
        </w:tc>
      </w:tr>
      <w:tr w:rsidR="00687B3F" w:rsidRPr="0039655A" w:rsidTr="00BB4CDC">
        <w:trPr>
          <w:trHeight w:val="672"/>
          <w:jc w:val="right"/>
        </w:trPr>
        <w:tc>
          <w:tcPr>
            <w:tcW w:w="269" w:type="pct"/>
            <w:vAlign w:val="center"/>
          </w:tcPr>
          <w:p w:rsidR="00687B3F" w:rsidRPr="0039655A" w:rsidRDefault="00687B3F" w:rsidP="0039655A">
            <w:pPr>
              <w:pStyle w:val="afa"/>
              <w:numPr>
                <w:ilvl w:val="0"/>
                <w:numId w:val="15"/>
              </w:numPr>
              <w:spacing w:line="240" w:lineRule="auto"/>
              <w:jc w:val="center"/>
              <w:rPr>
                <w:color w:val="000000" w:themeColor="text1"/>
                <w:sz w:val="18"/>
                <w:szCs w:val="18"/>
              </w:rPr>
            </w:pPr>
          </w:p>
        </w:tc>
        <w:tc>
          <w:tcPr>
            <w:tcW w:w="871" w:type="pct"/>
            <w:vAlign w:val="center"/>
          </w:tcPr>
          <w:p w:rsidR="00687B3F" w:rsidRPr="0039655A" w:rsidRDefault="00687B3F" w:rsidP="0039655A">
            <w:pPr>
              <w:spacing w:line="240" w:lineRule="auto"/>
              <w:rPr>
                <w:color w:val="000000" w:themeColor="text1"/>
                <w:sz w:val="18"/>
                <w:szCs w:val="18"/>
              </w:rPr>
            </w:pPr>
            <w:proofErr w:type="spellStart"/>
            <w:r>
              <w:rPr>
                <w:color w:val="000000" w:themeColor="text1"/>
                <w:sz w:val="18"/>
                <w:szCs w:val="18"/>
              </w:rPr>
              <w:t>Корин</w:t>
            </w:r>
            <w:proofErr w:type="spellEnd"/>
            <w:r>
              <w:rPr>
                <w:color w:val="000000" w:themeColor="text1"/>
                <w:sz w:val="18"/>
                <w:szCs w:val="18"/>
              </w:rPr>
              <w:t xml:space="preserve"> А.В.</w:t>
            </w:r>
          </w:p>
        </w:tc>
        <w:tc>
          <w:tcPr>
            <w:tcW w:w="1516" w:type="pct"/>
            <w:vAlign w:val="center"/>
          </w:tcPr>
          <w:p w:rsidR="00687B3F" w:rsidRPr="0039655A" w:rsidRDefault="00687B3F" w:rsidP="00687B3F">
            <w:pPr>
              <w:spacing w:line="240" w:lineRule="auto"/>
              <w:rPr>
                <w:color w:val="000000" w:themeColor="text1"/>
                <w:sz w:val="18"/>
                <w:szCs w:val="18"/>
              </w:rPr>
            </w:pPr>
            <w:r>
              <w:rPr>
                <w:color w:val="000000" w:themeColor="text1"/>
                <w:sz w:val="18"/>
                <w:szCs w:val="18"/>
              </w:rPr>
              <w:t xml:space="preserve">Контрольно надзорная и </w:t>
            </w:r>
            <w:proofErr w:type="spellStart"/>
            <w:r>
              <w:rPr>
                <w:color w:val="000000" w:themeColor="text1"/>
                <w:sz w:val="18"/>
                <w:szCs w:val="18"/>
              </w:rPr>
              <w:t>разрешительно-регистрационная</w:t>
            </w:r>
            <w:proofErr w:type="spellEnd"/>
            <w:r>
              <w:rPr>
                <w:color w:val="000000" w:themeColor="text1"/>
                <w:sz w:val="18"/>
                <w:szCs w:val="18"/>
              </w:rPr>
              <w:t xml:space="preserve"> деятельности в сфере СМИ</w:t>
            </w:r>
          </w:p>
        </w:tc>
        <w:tc>
          <w:tcPr>
            <w:tcW w:w="991" w:type="pct"/>
            <w:vAlign w:val="center"/>
          </w:tcPr>
          <w:p w:rsidR="00687B3F" w:rsidRPr="0039655A" w:rsidRDefault="00687B3F" w:rsidP="0039655A">
            <w:pPr>
              <w:spacing w:line="240" w:lineRule="auto"/>
              <w:jc w:val="center"/>
              <w:rPr>
                <w:color w:val="000000" w:themeColor="text1"/>
                <w:sz w:val="18"/>
                <w:szCs w:val="18"/>
              </w:rPr>
            </w:pPr>
            <w:r w:rsidRPr="0039655A">
              <w:rPr>
                <w:color w:val="000000" w:themeColor="text1"/>
                <w:sz w:val="18"/>
                <w:szCs w:val="18"/>
              </w:rPr>
              <w:t>г. Симферополь</w:t>
            </w:r>
          </w:p>
        </w:tc>
        <w:tc>
          <w:tcPr>
            <w:tcW w:w="1005" w:type="pct"/>
            <w:shd w:val="clear" w:color="auto" w:fill="auto"/>
            <w:vAlign w:val="center"/>
          </w:tcPr>
          <w:p w:rsidR="00687B3F" w:rsidRPr="0039655A" w:rsidRDefault="00687B3F" w:rsidP="00561A1B">
            <w:pPr>
              <w:spacing w:line="240" w:lineRule="auto"/>
              <w:rPr>
                <w:color w:val="000000" w:themeColor="text1"/>
                <w:sz w:val="18"/>
                <w:szCs w:val="18"/>
              </w:rPr>
            </w:pPr>
            <w:r>
              <w:rPr>
                <w:color w:val="000000" w:themeColor="text1"/>
                <w:sz w:val="18"/>
                <w:szCs w:val="18"/>
              </w:rPr>
              <w:t>12.09.2016 - 16.09.2016</w:t>
            </w:r>
          </w:p>
        </w:tc>
        <w:tc>
          <w:tcPr>
            <w:tcW w:w="348" w:type="pct"/>
            <w:vAlign w:val="center"/>
          </w:tcPr>
          <w:p w:rsidR="00687B3F" w:rsidRPr="0039655A" w:rsidRDefault="00687B3F" w:rsidP="00561A1B">
            <w:pPr>
              <w:spacing w:line="240" w:lineRule="auto"/>
              <w:jc w:val="center"/>
              <w:rPr>
                <w:color w:val="000000" w:themeColor="text1"/>
                <w:sz w:val="18"/>
                <w:szCs w:val="18"/>
              </w:rPr>
            </w:pPr>
            <w:r>
              <w:rPr>
                <w:color w:val="000000" w:themeColor="text1"/>
                <w:sz w:val="18"/>
                <w:szCs w:val="18"/>
              </w:rPr>
              <w:t>5</w:t>
            </w:r>
          </w:p>
        </w:tc>
      </w:tr>
      <w:tr w:rsidR="00D05FC4" w:rsidRPr="0039655A" w:rsidTr="00BB4CDC">
        <w:trPr>
          <w:trHeight w:val="672"/>
          <w:jc w:val="right"/>
        </w:trPr>
        <w:tc>
          <w:tcPr>
            <w:tcW w:w="269" w:type="pct"/>
            <w:vAlign w:val="center"/>
          </w:tcPr>
          <w:p w:rsidR="00D05FC4" w:rsidRPr="0039655A" w:rsidRDefault="00D05FC4" w:rsidP="0039655A">
            <w:pPr>
              <w:pStyle w:val="afa"/>
              <w:numPr>
                <w:ilvl w:val="0"/>
                <w:numId w:val="15"/>
              </w:numPr>
              <w:spacing w:line="240" w:lineRule="auto"/>
              <w:jc w:val="center"/>
              <w:rPr>
                <w:color w:val="000000" w:themeColor="text1"/>
                <w:sz w:val="18"/>
                <w:szCs w:val="18"/>
              </w:rPr>
            </w:pPr>
          </w:p>
        </w:tc>
        <w:tc>
          <w:tcPr>
            <w:tcW w:w="871" w:type="pct"/>
            <w:vAlign w:val="center"/>
          </w:tcPr>
          <w:p w:rsidR="00D05FC4" w:rsidRDefault="00D05FC4" w:rsidP="00FE596F">
            <w:pPr>
              <w:spacing w:line="240" w:lineRule="auto"/>
              <w:rPr>
                <w:color w:val="000000" w:themeColor="text1"/>
                <w:sz w:val="18"/>
                <w:szCs w:val="18"/>
              </w:rPr>
            </w:pPr>
            <w:r>
              <w:rPr>
                <w:color w:val="000000" w:themeColor="text1"/>
                <w:sz w:val="18"/>
                <w:szCs w:val="18"/>
              </w:rPr>
              <w:t>Финагина А.А.</w:t>
            </w:r>
          </w:p>
        </w:tc>
        <w:tc>
          <w:tcPr>
            <w:tcW w:w="1516" w:type="pct"/>
            <w:vAlign w:val="center"/>
          </w:tcPr>
          <w:p w:rsidR="00D05FC4" w:rsidRPr="0039655A" w:rsidRDefault="00D05FC4" w:rsidP="00FE596F">
            <w:pPr>
              <w:spacing w:line="240" w:lineRule="auto"/>
              <w:rPr>
                <w:color w:val="000000" w:themeColor="text1"/>
                <w:sz w:val="18"/>
                <w:szCs w:val="18"/>
              </w:rPr>
            </w:pPr>
            <w:r w:rsidRPr="0039655A">
              <w:rPr>
                <w:color w:val="000000" w:themeColor="text1"/>
                <w:sz w:val="18"/>
                <w:szCs w:val="18"/>
              </w:rPr>
              <w:t>Контроль (надзор) в сфере</w:t>
            </w:r>
            <w:r>
              <w:rPr>
                <w:color w:val="000000" w:themeColor="text1"/>
                <w:sz w:val="18"/>
                <w:szCs w:val="18"/>
              </w:rPr>
              <w:t xml:space="preserve"> СМК</w:t>
            </w:r>
          </w:p>
        </w:tc>
        <w:tc>
          <w:tcPr>
            <w:tcW w:w="991" w:type="pct"/>
            <w:vAlign w:val="center"/>
          </w:tcPr>
          <w:p w:rsidR="00D05FC4" w:rsidRPr="0039655A" w:rsidRDefault="00D05FC4" w:rsidP="00FE596F">
            <w:pPr>
              <w:spacing w:line="240" w:lineRule="auto"/>
              <w:jc w:val="center"/>
              <w:rPr>
                <w:color w:val="000000" w:themeColor="text1"/>
                <w:sz w:val="18"/>
                <w:szCs w:val="18"/>
              </w:rPr>
            </w:pPr>
            <w:r w:rsidRPr="0039655A">
              <w:rPr>
                <w:color w:val="000000" w:themeColor="text1"/>
                <w:sz w:val="18"/>
                <w:szCs w:val="18"/>
              </w:rPr>
              <w:t>г. Симферополь</w:t>
            </w:r>
          </w:p>
        </w:tc>
        <w:tc>
          <w:tcPr>
            <w:tcW w:w="1005" w:type="pct"/>
            <w:shd w:val="clear" w:color="auto" w:fill="auto"/>
            <w:vAlign w:val="center"/>
          </w:tcPr>
          <w:p w:rsidR="00D05FC4" w:rsidRPr="0039655A" w:rsidRDefault="00D05FC4" w:rsidP="00FE596F">
            <w:pPr>
              <w:spacing w:line="240" w:lineRule="auto"/>
              <w:jc w:val="center"/>
              <w:rPr>
                <w:color w:val="000000" w:themeColor="text1"/>
                <w:sz w:val="18"/>
                <w:szCs w:val="18"/>
              </w:rPr>
            </w:pPr>
            <w:r>
              <w:rPr>
                <w:color w:val="000000" w:themeColor="text1"/>
                <w:sz w:val="18"/>
                <w:szCs w:val="18"/>
              </w:rPr>
              <w:t>24.10.2016 - 28.10</w:t>
            </w:r>
            <w:r w:rsidRPr="0039655A">
              <w:rPr>
                <w:color w:val="000000" w:themeColor="text1"/>
                <w:sz w:val="18"/>
                <w:szCs w:val="18"/>
              </w:rPr>
              <w:t>.2016</w:t>
            </w:r>
          </w:p>
        </w:tc>
        <w:tc>
          <w:tcPr>
            <w:tcW w:w="348" w:type="pct"/>
            <w:vAlign w:val="center"/>
          </w:tcPr>
          <w:p w:rsidR="00D05FC4" w:rsidRDefault="00D05FC4" w:rsidP="00561A1B">
            <w:pPr>
              <w:spacing w:line="240" w:lineRule="auto"/>
              <w:jc w:val="center"/>
              <w:rPr>
                <w:color w:val="000000" w:themeColor="text1"/>
                <w:sz w:val="18"/>
                <w:szCs w:val="18"/>
              </w:rPr>
            </w:pPr>
            <w:r>
              <w:rPr>
                <w:color w:val="000000" w:themeColor="text1"/>
                <w:sz w:val="18"/>
                <w:szCs w:val="18"/>
              </w:rPr>
              <w:t>5</w:t>
            </w:r>
          </w:p>
        </w:tc>
      </w:tr>
      <w:tr w:rsidR="00D05FC4" w:rsidRPr="0039655A" w:rsidTr="00BB4CDC">
        <w:trPr>
          <w:trHeight w:val="672"/>
          <w:jc w:val="right"/>
        </w:trPr>
        <w:tc>
          <w:tcPr>
            <w:tcW w:w="269" w:type="pct"/>
            <w:vAlign w:val="center"/>
          </w:tcPr>
          <w:p w:rsidR="00D05FC4" w:rsidRPr="0039655A" w:rsidRDefault="00D05FC4" w:rsidP="0039655A">
            <w:pPr>
              <w:pStyle w:val="afa"/>
              <w:numPr>
                <w:ilvl w:val="0"/>
                <w:numId w:val="15"/>
              </w:numPr>
              <w:spacing w:line="240" w:lineRule="auto"/>
              <w:jc w:val="center"/>
              <w:rPr>
                <w:color w:val="000000" w:themeColor="text1"/>
                <w:sz w:val="18"/>
                <w:szCs w:val="18"/>
              </w:rPr>
            </w:pPr>
          </w:p>
        </w:tc>
        <w:tc>
          <w:tcPr>
            <w:tcW w:w="871" w:type="pct"/>
            <w:vAlign w:val="center"/>
          </w:tcPr>
          <w:p w:rsidR="00D05FC4" w:rsidRDefault="00D05FC4" w:rsidP="00FE596F">
            <w:pPr>
              <w:spacing w:line="240" w:lineRule="auto"/>
              <w:rPr>
                <w:color w:val="000000" w:themeColor="text1"/>
                <w:sz w:val="18"/>
                <w:szCs w:val="18"/>
              </w:rPr>
            </w:pPr>
            <w:r>
              <w:rPr>
                <w:color w:val="000000" w:themeColor="text1"/>
                <w:sz w:val="18"/>
                <w:szCs w:val="18"/>
              </w:rPr>
              <w:t xml:space="preserve">Кононович И.Н. </w:t>
            </w:r>
          </w:p>
        </w:tc>
        <w:tc>
          <w:tcPr>
            <w:tcW w:w="1516" w:type="pct"/>
            <w:vAlign w:val="center"/>
          </w:tcPr>
          <w:p w:rsidR="00D05FC4" w:rsidRPr="0039655A" w:rsidRDefault="00D05FC4" w:rsidP="00F94350">
            <w:pPr>
              <w:spacing w:line="240" w:lineRule="auto"/>
              <w:rPr>
                <w:color w:val="000000" w:themeColor="text1"/>
                <w:sz w:val="18"/>
                <w:szCs w:val="18"/>
              </w:rPr>
            </w:pPr>
            <w:r>
              <w:rPr>
                <w:color w:val="000000" w:themeColor="text1"/>
                <w:sz w:val="18"/>
                <w:szCs w:val="18"/>
              </w:rPr>
              <w:t>Регистраци</w:t>
            </w:r>
            <w:r w:rsidR="00F94350">
              <w:rPr>
                <w:color w:val="000000" w:themeColor="text1"/>
                <w:sz w:val="18"/>
                <w:szCs w:val="18"/>
              </w:rPr>
              <w:t>онная деятельность в сфере</w:t>
            </w:r>
            <w:r>
              <w:rPr>
                <w:color w:val="000000" w:themeColor="text1"/>
                <w:sz w:val="18"/>
                <w:szCs w:val="18"/>
              </w:rPr>
              <w:t xml:space="preserve"> СМ</w:t>
            </w:r>
            <w:r w:rsidR="00F94350">
              <w:rPr>
                <w:color w:val="000000" w:themeColor="text1"/>
                <w:sz w:val="18"/>
                <w:szCs w:val="18"/>
              </w:rPr>
              <w:t>К</w:t>
            </w:r>
          </w:p>
        </w:tc>
        <w:tc>
          <w:tcPr>
            <w:tcW w:w="991" w:type="pct"/>
            <w:vAlign w:val="center"/>
          </w:tcPr>
          <w:p w:rsidR="00D05FC4" w:rsidRPr="0039655A" w:rsidRDefault="00D05FC4" w:rsidP="00FE596F">
            <w:pPr>
              <w:spacing w:line="240" w:lineRule="auto"/>
              <w:jc w:val="center"/>
              <w:rPr>
                <w:color w:val="000000" w:themeColor="text1"/>
                <w:sz w:val="18"/>
                <w:szCs w:val="18"/>
              </w:rPr>
            </w:pPr>
            <w:r w:rsidRPr="0039655A">
              <w:rPr>
                <w:color w:val="000000" w:themeColor="text1"/>
                <w:sz w:val="18"/>
                <w:szCs w:val="18"/>
              </w:rPr>
              <w:t>г. Симферополь</w:t>
            </w:r>
          </w:p>
        </w:tc>
        <w:tc>
          <w:tcPr>
            <w:tcW w:w="1005" w:type="pct"/>
            <w:shd w:val="clear" w:color="auto" w:fill="auto"/>
            <w:vAlign w:val="center"/>
          </w:tcPr>
          <w:p w:rsidR="00D05FC4" w:rsidRPr="0039655A" w:rsidRDefault="00D05FC4" w:rsidP="00FE596F">
            <w:pPr>
              <w:spacing w:line="240" w:lineRule="auto"/>
              <w:jc w:val="center"/>
              <w:rPr>
                <w:color w:val="000000" w:themeColor="text1"/>
                <w:sz w:val="18"/>
                <w:szCs w:val="18"/>
              </w:rPr>
            </w:pPr>
            <w:r>
              <w:rPr>
                <w:color w:val="000000" w:themeColor="text1"/>
                <w:sz w:val="18"/>
                <w:szCs w:val="18"/>
              </w:rPr>
              <w:t>28.11.2016 - 02.12</w:t>
            </w:r>
            <w:r w:rsidRPr="0039655A">
              <w:rPr>
                <w:color w:val="000000" w:themeColor="text1"/>
                <w:sz w:val="18"/>
                <w:szCs w:val="18"/>
              </w:rPr>
              <w:t>.2016</w:t>
            </w:r>
          </w:p>
        </w:tc>
        <w:tc>
          <w:tcPr>
            <w:tcW w:w="348" w:type="pct"/>
            <w:vAlign w:val="center"/>
          </w:tcPr>
          <w:p w:rsidR="00D05FC4" w:rsidRDefault="00D05FC4" w:rsidP="00561A1B">
            <w:pPr>
              <w:spacing w:line="240" w:lineRule="auto"/>
              <w:jc w:val="center"/>
              <w:rPr>
                <w:color w:val="000000" w:themeColor="text1"/>
                <w:sz w:val="18"/>
                <w:szCs w:val="18"/>
              </w:rPr>
            </w:pPr>
            <w:r>
              <w:rPr>
                <w:color w:val="000000" w:themeColor="text1"/>
                <w:sz w:val="18"/>
                <w:szCs w:val="18"/>
              </w:rPr>
              <w:t>5</w:t>
            </w:r>
          </w:p>
        </w:tc>
      </w:tr>
      <w:tr w:rsidR="00D05FC4" w:rsidRPr="0039655A" w:rsidTr="00BB4CDC">
        <w:trPr>
          <w:trHeight w:val="672"/>
          <w:jc w:val="right"/>
        </w:trPr>
        <w:tc>
          <w:tcPr>
            <w:tcW w:w="269" w:type="pct"/>
            <w:vAlign w:val="center"/>
          </w:tcPr>
          <w:p w:rsidR="00D05FC4" w:rsidRPr="0039655A" w:rsidRDefault="00D05FC4" w:rsidP="0039655A">
            <w:pPr>
              <w:pStyle w:val="afa"/>
              <w:numPr>
                <w:ilvl w:val="0"/>
                <w:numId w:val="15"/>
              </w:numPr>
              <w:spacing w:line="240" w:lineRule="auto"/>
              <w:jc w:val="center"/>
              <w:rPr>
                <w:color w:val="000000" w:themeColor="text1"/>
                <w:sz w:val="18"/>
                <w:szCs w:val="18"/>
              </w:rPr>
            </w:pPr>
          </w:p>
        </w:tc>
        <w:tc>
          <w:tcPr>
            <w:tcW w:w="871" w:type="pct"/>
            <w:vAlign w:val="center"/>
          </w:tcPr>
          <w:p w:rsidR="00D05FC4" w:rsidRDefault="00D05FC4" w:rsidP="0039655A">
            <w:pPr>
              <w:spacing w:line="240" w:lineRule="auto"/>
              <w:rPr>
                <w:color w:val="000000" w:themeColor="text1"/>
                <w:sz w:val="18"/>
                <w:szCs w:val="18"/>
              </w:rPr>
            </w:pPr>
            <w:r>
              <w:rPr>
                <w:color w:val="000000" w:themeColor="text1"/>
                <w:sz w:val="18"/>
                <w:szCs w:val="18"/>
              </w:rPr>
              <w:t>Саранский Ю.Ю.</w:t>
            </w:r>
          </w:p>
        </w:tc>
        <w:tc>
          <w:tcPr>
            <w:tcW w:w="1516" w:type="pct"/>
            <w:vAlign w:val="center"/>
          </w:tcPr>
          <w:p w:rsidR="00D05FC4" w:rsidRPr="0039655A" w:rsidRDefault="00D05FC4" w:rsidP="00A3187A">
            <w:pPr>
              <w:spacing w:line="240" w:lineRule="auto"/>
              <w:rPr>
                <w:color w:val="000000" w:themeColor="text1"/>
                <w:sz w:val="18"/>
                <w:szCs w:val="18"/>
              </w:rPr>
            </w:pPr>
            <w:r w:rsidRPr="0039655A">
              <w:rPr>
                <w:color w:val="000000" w:themeColor="text1"/>
                <w:sz w:val="18"/>
                <w:szCs w:val="18"/>
              </w:rPr>
              <w:t>Организация взаимодействия с РЧС</w:t>
            </w:r>
          </w:p>
        </w:tc>
        <w:tc>
          <w:tcPr>
            <w:tcW w:w="991" w:type="pct"/>
            <w:vAlign w:val="center"/>
          </w:tcPr>
          <w:p w:rsidR="00D05FC4" w:rsidRPr="0039655A" w:rsidRDefault="00D05FC4" w:rsidP="00A3187A">
            <w:pPr>
              <w:spacing w:line="240" w:lineRule="auto"/>
              <w:jc w:val="center"/>
              <w:rPr>
                <w:color w:val="000000" w:themeColor="text1"/>
                <w:sz w:val="18"/>
                <w:szCs w:val="18"/>
              </w:rPr>
            </w:pPr>
            <w:r w:rsidRPr="0039655A">
              <w:rPr>
                <w:color w:val="000000" w:themeColor="text1"/>
                <w:sz w:val="18"/>
                <w:szCs w:val="18"/>
              </w:rPr>
              <w:t>г. Симферополь</w:t>
            </w:r>
          </w:p>
        </w:tc>
        <w:tc>
          <w:tcPr>
            <w:tcW w:w="1005" w:type="pct"/>
            <w:shd w:val="clear" w:color="auto" w:fill="auto"/>
            <w:vAlign w:val="center"/>
          </w:tcPr>
          <w:p w:rsidR="00D05FC4" w:rsidRPr="0039655A" w:rsidRDefault="00D05FC4" w:rsidP="00A3187A">
            <w:pPr>
              <w:spacing w:line="240" w:lineRule="auto"/>
              <w:rPr>
                <w:color w:val="000000" w:themeColor="text1"/>
                <w:sz w:val="18"/>
                <w:szCs w:val="18"/>
              </w:rPr>
            </w:pPr>
            <w:r>
              <w:rPr>
                <w:color w:val="000000" w:themeColor="text1"/>
                <w:sz w:val="18"/>
                <w:szCs w:val="18"/>
              </w:rPr>
              <w:t>28.11.2016 - 02.12</w:t>
            </w:r>
            <w:r w:rsidRPr="0039655A">
              <w:rPr>
                <w:color w:val="000000" w:themeColor="text1"/>
                <w:sz w:val="18"/>
                <w:szCs w:val="18"/>
              </w:rPr>
              <w:t>.2016</w:t>
            </w:r>
          </w:p>
        </w:tc>
        <w:tc>
          <w:tcPr>
            <w:tcW w:w="348" w:type="pct"/>
            <w:vAlign w:val="center"/>
          </w:tcPr>
          <w:p w:rsidR="00D05FC4" w:rsidRPr="0039655A" w:rsidRDefault="00D05FC4" w:rsidP="00A3187A">
            <w:pPr>
              <w:spacing w:line="240" w:lineRule="auto"/>
              <w:jc w:val="center"/>
              <w:rPr>
                <w:color w:val="000000" w:themeColor="text1"/>
                <w:sz w:val="18"/>
                <w:szCs w:val="18"/>
              </w:rPr>
            </w:pPr>
            <w:r w:rsidRPr="0039655A">
              <w:rPr>
                <w:color w:val="000000" w:themeColor="text1"/>
                <w:sz w:val="18"/>
                <w:szCs w:val="18"/>
              </w:rPr>
              <w:t>5</w:t>
            </w:r>
          </w:p>
        </w:tc>
      </w:tr>
      <w:tr w:rsidR="00D05FC4" w:rsidRPr="0039655A" w:rsidTr="00BB4CDC">
        <w:trPr>
          <w:trHeight w:val="672"/>
          <w:jc w:val="right"/>
        </w:trPr>
        <w:tc>
          <w:tcPr>
            <w:tcW w:w="269" w:type="pct"/>
            <w:vAlign w:val="center"/>
          </w:tcPr>
          <w:p w:rsidR="00D05FC4" w:rsidRPr="0039655A" w:rsidRDefault="00D05FC4" w:rsidP="0039655A">
            <w:pPr>
              <w:pStyle w:val="afa"/>
              <w:numPr>
                <w:ilvl w:val="0"/>
                <w:numId w:val="15"/>
              </w:numPr>
              <w:spacing w:line="240" w:lineRule="auto"/>
              <w:jc w:val="center"/>
              <w:rPr>
                <w:color w:val="000000" w:themeColor="text1"/>
                <w:sz w:val="18"/>
                <w:szCs w:val="18"/>
              </w:rPr>
            </w:pPr>
          </w:p>
        </w:tc>
        <w:tc>
          <w:tcPr>
            <w:tcW w:w="871" w:type="pct"/>
            <w:vAlign w:val="center"/>
          </w:tcPr>
          <w:p w:rsidR="00D05FC4" w:rsidRDefault="00D05FC4" w:rsidP="0039655A">
            <w:pPr>
              <w:spacing w:line="240" w:lineRule="auto"/>
              <w:rPr>
                <w:color w:val="000000" w:themeColor="text1"/>
                <w:sz w:val="18"/>
                <w:szCs w:val="18"/>
              </w:rPr>
            </w:pPr>
            <w:proofErr w:type="spellStart"/>
            <w:r>
              <w:rPr>
                <w:color w:val="000000" w:themeColor="text1"/>
                <w:sz w:val="18"/>
                <w:szCs w:val="18"/>
              </w:rPr>
              <w:t>Шмулянская</w:t>
            </w:r>
            <w:proofErr w:type="spellEnd"/>
            <w:r>
              <w:rPr>
                <w:color w:val="000000" w:themeColor="text1"/>
                <w:sz w:val="18"/>
                <w:szCs w:val="18"/>
              </w:rPr>
              <w:t xml:space="preserve"> М.К.</w:t>
            </w:r>
          </w:p>
        </w:tc>
        <w:tc>
          <w:tcPr>
            <w:tcW w:w="1516" w:type="pct"/>
            <w:vAlign w:val="center"/>
          </w:tcPr>
          <w:p w:rsidR="00D05FC4" w:rsidRPr="0039655A" w:rsidRDefault="00D05FC4" w:rsidP="00A3187A">
            <w:pPr>
              <w:spacing w:line="240" w:lineRule="auto"/>
              <w:rPr>
                <w:color w:val="000000" w:themeColor="text1"/>
                <w:sz w:val="18"/>
                <w:szCs w:val="18"/>
              </w:rPr>
            </w:pPr>
            <w:r w:rsidRPr="0039655A">
              <w:rPr>
                <w:color w:val="000000" w:themeColor="text1"/>
                <w:sz w:val="18"/>
                <w:szCs w:val="18"/>
              </w:rPr>
              <w:t>Контроль (надзор) в сфере почтовой связи</w:t>
            </w:r>
          </w:p>
        </w:tc>
        <w:tc>
          <w:tcPr>
            <w:tcW w:w="991" w:type="pct"/>
            <w:vAlign w:val="center"/>
          </w:tcPr>
          <w:p w:rsidR="00D05FC4" w:rsidRPr="0039655A" w:rsidRDefault="00D05FC4" w:rsidP="00A3187A">
            <w:pPr>
              <w:spacing w:line="240" w:lineRule="auto"/>
              <w:jc w:val="center"/>
              <w:rPr>
                <w:color w:val="000000" w:themeColor="text1"/>
                <w:sz w:val="18"/>
                <w:szCs w:val="18"/>
              </w:rPr>
            </w:pPr>
            <w:r w:rsidRPr="0039655A">
              <w:rPr>
                <w:color w:val="000000" w:themeColor="text1"/>
                <w:sz w:val="18"/>
                <w:szCs w:val="18"/>
              </w:rPr>
              <w:t>г. Симферополь</w:t>
            </w:r>
          </w:p>
        </w:tc>
        <w:tc>
          <w:tcPr>
            <w:tcW w:w="1005" w:type="pct"/>
            <w:shd w:val="clear" w:color="auto" w:fill="auto"/>
            <w:vAlign w:val="center"/>
          </w:tcPr>
          <w:p w:rsidR="00D05FC4" w:rsidRPr="0039655A" w:rsidRDefault="00D05FC4" w:rsidP="003E7B6F">
            <w:pPr>
              <w:spacing w:line="240" w:lineRule="auto"/>
              <w:jc w:val="center"/>
              <w:rPr>
                <w:color w:val="000000" w:themeColor="text1"/>
                <w:sz w:val="18"/>
                <w:szCs w:val="18"/>
              </w:rPr>
            </w:pPr>
            <w:r>
              <w:rPr>
                <w:color w:val="000000" w:themeColor="text1"/>
                <w:sz w:val="18"/>
                <w:szCs w:val="18"/>
              </w:rPr>
              <w:t>05.12.2016 - 09.12</w:t>
            </w:r>
            <w:r w:rsidRPr="0039655A">
              <w:rPr>
                <w:color w:val="000000" w:themeColor="text1"/>
                <w:sz w:val="18"/>
                <w:szCs w:val="18"/>
              </w:rPr>
              <w:t>.2016</w:t>
            </w:r>
          </w:p>
        </w:tc>
        <w:tc>
          <w:tcPr>
            <w:tcW w:w="348" w:type="pct"/>
            <w:vAlign w:val="center"/>
          </w:tcPr>
          <w:p w:rsidR="00D05FC4" w:rsidRDefault="00D05FC4" w:rsidP="00561A1B">
            <w:pPr>
              <w:spacing w:line="240" w:lineRule="auto"/>
              <w:jc w:val="center"/>
              <w:rPr>
                <w:color w:val="000000" w:themeColor="text1"/>
                <w:sz w:val="18"/>
                <w:szCs w:val="18"/>
              </w:rPr>
            </w:pPr>
            <w:r>
              <w:rPr>
                <w:color w:val="000000" w:themeColor="text1"/>
                <w:sz w:val="18"/>
                <w:szCs w:val="18"/>
              </w:rPr>
              <w:t>5</w:t>
            </w:r>
          </w:p>
        </w:tc>
      </w:tr>
      <w:tr w:rsidR="00D05FC4" w:rsidRPr="0039655A" w:rsidTr="00BB4CDC">
        <w:trPr>
          <w:trHeight w:val="672"/>
          <w:jc w:val="right"/>
        </w:trPr>
        <w:tc>
          <w:tcPr>
            <w:tcW w:w="269" w:type="pct"/>
            <w:vAlign w:val="center"/>
          </w:tcPr>
          <w:p w:rsidR="00D05FC4" w:rsidRPr="0039655A" w:rsidRDefault="00D05FC4" w:rsidP="0039655A">
            <w:pPr>
              <w:pStyle w:val="afa"/>
              <w:numPr>
                <w:ilvl w:val="0"/>
                <w:numId w:val="15"/>
              </w:numPr>
              <w:spacing w:line="240" w:lineRule="auto"/>
              <w:jc w:val="center"/>
              <w:rPr>
                <w:color w:val="000000" w:themeColor="text1"/>
                <w:sz w:val="18"/>
                <w:szCs w:val="18"/>
              </w:rPr>
            </w:pPr>
          </w:p>
        </w:tc>
        <w:tc>
          <w:tcPr>
            <w:tcW w:w="871" w:type="pct"/>
            <w:vAlign w:val="center"/>
          </w:tcPr>
          <w:p w:rsidR="00D05FC4" w:rsidRPr="0039655A" w:rsidRDefault="00D05FC4" w:rsidP="007F7918">
            <w:pPr>
              <w:spacing w:line="240" w:lineRule="auto"/>
              <w:rPr>
                <w:color w:val="000000" w:themeColor="text1"/>
                <w:sz w:val="18"/>
                <w:szCs w:val="18"/>
              </w:rPr>
            </w:pPr>
            <w:proofErr w:type="spellStart"/>
            <w:r w:rsidRPr="0039655A">
              <w:rPr>
                <w:color w:val="000000" w:themeColor="text1"/>
                <w:sz w:val="18"/>
                <w:szCs w:val="18"/>
              </w:rPr>
              <w:t>Мзокова</w:t>
            </w:r>
            <w:proofErr w:type="spellEnd"/>
            <w:r w:rsidRPr="0039655A">
              <w:rPr>
                <w:color w:val="000000" w:themeColor="text1"/>
                <w:sz w:val="18"/>
                <w:szCs w:val="18"/>
              </w:rPr>
              <w:t xml:space="preserve"> Д.И.</w:t>
            </w:r>
          </w:p>
        </w:tc>
        <w:tc>
          <w:tcPr>
            <w:tcW w:w="1516" w:type="pct"/>
            <w:vAlign w:val="center"/>
          </w:tcPr>
          <w:p w:rsidR="00D05FC4" w:rsidRPr="0039655A" w:rsidRDefault="00D05FC4" w:rsidP="007F7918">
            <w:pPr>
              <w:spacing w:line="240" w:lineRule="auto"/>
              <w:rPr>
                <w:color w:val="000000" w:themeColor="text1"/>
                <w:sz w:val="18"/>
                <w:szCs w:val="18"/>
              </w:rPr>
            </w:pPr>
            <w:r w:rsidRPr="0039655A">
              <w:rPr>
                <w:color w:val="000000" w:themeColor="text1"/>
                <w:sz w:val="18"/>
                <w:szCs w:val="18"/>
              </w:rPr>
              <w:t xml:space="preserve">Контроль в сфере ПД, </w:t>
            </w:r>
            <w:proofErr w:type="spellStart"/>
            <w:r w:rsidRPr="0039655A">
              <w:rPr>
                <w:color w:val="000000" w:themeColor="text1"/>
                <w:sz w:val="18"/>
                <w:szCs w:val="18"/>
              </w:rPr>
              <w:t>разрешительно-регистрационная</w:t>
            </w:r>
            <w:proofErr w:type="spellEnd"/>
            <w:r w:rsidRPr="0039655A">
              <w:rPr>
                <w:color w:val="000000" w:themeColor="text1"/>
                <w:sz w:val="18"/>
                <w:szCs w:val="18"/>
              </w:rPr>
              <w:t xml:space="preserve"> деятельность</w:t>
            </w:r>
          </w:p>
        </w:tc>
        <w:tc>
          <w:tcPr>
            <w:tcW w:w="991" w:type="pct"/>
            <w:vAlign w:val="center"/>
          </w:tcPr>
          <w:p w:rsidR="00D05FC4" w:rsidRPr="0039655A" w:rsidRDefault="00D05FC4" w:rsidP="007F7918">
            <w:pPr>
              <w:spacing w:line="240" w:lineRule="auto"/>
              <w:jc w:val="center"/>
              <w:rPr>
                <w:color w:val="000000" w:themeColor="text1"/>
                <w:sz w:val="18"/>
                <w:szCs w:val="18"/>
              </w:rPr>
            </w:pPr>
            <w:r w:rsidRPr="0039655A">
              <w:rPr>
                <w:color w:val="000000" w:themeColor="text1"/>
                <w:sz w:val="18"/>
                <w:szCs w:val="18"/>
              </w:rPr>
              <w:t>г. Симферополь</w:t>
            </w:r>
          </w:p>
        </w:tc>
        <w:tc>
          <w:tcPr>
            <w:tcW w:w="1005" w:type="pct"/>
            <w:shd w:val="clear" w:color="auto" w:fill="auto"/>
            <w:vAlign w:val="center"/>
          </w:tcPr>
          <w:p w:rsidR="00D05FC4" w:rsidRDefault="00D05FC4" w:rsidP="007F7918">
            <w:pPr>
              <w:spacing w:line="240" w:lineRule="auto"/>
              <w:rPr>
                <w:color w:val="000000" w:themeColor="text1"/>
                <w:sz w:val="18"/>
                <w:szCs w:val="18"/>
              </w:rPr>
            </w:pPr>
            <w:r>
              <w:rPr>
                <w:color w:val="000000" w:themeColor="text1"/>
                <w:sz w:val="18"/>
                <w:szCs w:val="18"/>
              </w:rPr>
              <w:t>12.12.2016 - 16.12</w:t>
            </w:r>
            <w:r w:rsidRPr="0039655A">
              <w:rPr>
                <w:color w:val="000000" w:themeColor="text1"/>
                <w:sz w:val="18"/>
                <w:szCs w:val="18"/>
              </w:rPr>
              <w:t>.2016</w:t>
            </w:r>
          </w:p>
        </w:tc>
        <w:tc>
          <w:tcPr>
            <w:tcW w:w="348" w:type="pct"/>
            <w:vAlign w:val="center"/>
          </w:tcPr>
          <w:p w:rsidR="00D05FC4" w:rsidRDefault="00D05FC4" w:rsidP="007F7918">
            <w:pPr>
              <w:spacing w:line="240" w:lineRule="auto"/>
              <w:jc w:val="center"/>
              <w:rPr>
                <w:color w:val="000000" w:themeColor="text1"/>
                <w:sz w:val="18"/>
                <w:szCs w:val="18"/>
              </w:rPr>
            </w:pPr>
            <w:r>
              <w:rPr>
                <w:color w:val="000000" w:themeColor="text1"/>
                <w:sz w:val="18"/>
                <w:szCs w:val="18"/>
              </w:rPr>
              <w:t>5</w:t>
            </w:r>
          </w:p>
        </w:tc>
      </w:tr>
      <w:tr w:rsidR="00D05FC4" w:rsidRPr="0039655A" w:rsidTr="00BB4CDC">
        <w:trPr>
          <w:trHeight w:val="672"/>
          <w:jc w:val="right"/>
        </w:trPr>
        <w:tc>
          <w:tcPr>
            <w:tcW w:w="269" w:type="pct"/>
            <w:vAlign w:val="center"/>
          </w:tcPr>
          <w:p w:rsidR="00D05FC4" w:rsidRPr="0039655A" w:rsidRDefault="00D05FC4" w:rsidP="0039655A">
            <w:pPr>
              <w:pStyle w:val="afa"/>
              <w:numPr>
                <w:ilvl w:val="0"/>
                <w:numId w:val="15"/>
              </w:numPr>
              <w:spacing w:line="240" w:lineRule="auto"/>
              <w:jc w:val="center"/>
              <w:rPr>
                <w:color w:val="000000" w:themeColor="text1"/>
                <w:sz w:val="18"/>
                <w:szCs w:val="18"/>
              </w:rPr>
            </w:pPr>
          </w:p>
        </w:tc>
        <w:tc>
          <w:tcPr>
            <w:tcW w:w="871" w:type="pct"/>
            <w:vAlign w:val="center"/>
          </w:tcPr>
          <w:p w:rsidR="00D05FC4" w:rsidRDefault="00D05FC4" w:rsidP="007F7918">
            <w:pPr>
              <w:spacing w:line="240" w:lineRule="auto"/>
              <w:rPr>
                <w:color w:val="000000" w:themeColor="text1"/>
                <w:sz w:val="18"/>
                <w:szCs w:val="18"/>
              </w:rPr>
            </w:pPr>
            <w:proofErr w:type="spellStart"/>
            <w:r>
              <w:rPr>
                <w:color w:val="000000" w:themeColor="text1"/>
                <w:sz w:val="18"/>
                <w:szCs w:val="18"/>
              </w:rPr>
              <w:t>Хелько</w:t>
            </w:r>
            <w:proofErr w:type="spellEnd"/>
            <w:r>
              <w:rPr>
                <w:color w:val="000000" w:themeColor="text1"/>
                <w:sz w:val="18"/>
                <w:szCs w:val="18"/>
              </w:rPr>
              <w:t xml:space="preserve"> Н.А.</w:t>
            </w:r>
          </w:p>
        </w:tc>
        <w:tc>
          <w:tcPr>
            <w:tcW w:w="1516" w:type="pct"/>
            <w:vAlign w:val="center"/>
          </w:tcPr>
          <w:p w:rsidR="00D05FC4" w:rsidRDefault="00D05FC4" w:rsidP="007F7918">
            <w:pPr>
              <w:spacing w:line="240" w:lineRule="auto"/>
              <w:rPr>
                <w:color w:val="000000" w:themeColor="text1"/>
                <w:sz w:val="18"/>
                <w:szCs w:val="18"/>
              </w:rPr>
            </w:pPr>
            <w:r>
              <w:rPr>
                <w:color w:val="000000" w:themeColor="text1"/>
                <w:sz w:val="18"/>
                <w:szCs w:val="18"/>
              </w:rPr>
              <w:t>Правоприменительная практика</w:t>
            </w:r>
          </w:p>
        </w:tc>
        <w:tc>
          <w:tcPr>
            <w:tcW w:w="991" w:type="pct"/>
            <w:vAlign w:val="center"/>
          </w:tcPr>
          <w:p w:rsidR="00D05FC4" w:rsidRPr="0039655A" w:rsidRDefault="00D05FC4" w:rsidP="007F7918">
            <w:pPr>
              <w:spacing w:line="240" w:lineRule="auto"/>
              <w:jc w:val="center"/>
              <w:rPr>
                <w:color w:val="000000" w:themeColor="text1"/>
                <w:sz w:val="18"/>
                <w:szCs w:val="18"/>
              </w:rPr>
            </w:pPr>
            <w:r w:rsidRPr="0039655A">
              <w:rPr>
                <w:color w:val="000000" w:themeColor="text1"/>
                <w:sz w:val="18"/>
                <w:szCs w:val="18"/>
              </w:rPr>
              <w:t>г. Симферополь</w:t>
            </w:r>
          </w:p>
        </w:tc>
        <w:tc>
          <w:tcPr>
            <w:tcW w:w="1005" w:type="pct"/>
            <w:shd w:val="clear" w:color="auto" w:fill="auto"/>
            <w:vAlign w:val="center"/>
          </w:tcPr>
          <w:p w:rsidR="00D05FC4" w:rsidRDefault="00D05FC4" w:rsidP="007F7918">
            <w:pPr>
              <w:spacing w:line="240" w:lineRule="auto"/>
              <w:rPr>
                <w:color w:val="000000" w:themeColor="text1"/>
                <w:sz w:val="18"/>
                <w:szCs w:val="18"/>
              </w:rPr>
            </w:pPr>
            <w:r>
              <w:rPr>
                <w:color w:val="000000" w:themeColor="text1"/>
                <w:sz w:val="18"/>
                <w:szCs w:val="18"/>
              </w:rPr>
              <w:t>12.12.2016 - 16.12</w:t>
            </w:r>
            <w:r w:rsidRPr="0039655A">
              <w:rPr>
                <w:color w:val="000000" w:themeColor="text1"/>
                <w:sz w:val="18"/>
                <w:szCs w:val="18"/>
              </w:rPr>
              <w:t>.2016</w:t>
            </w:r>
          </w:p>
        </w:tc>
        <w:tc>
          <w:tcPr>
            <w:tcW w:w="348" w:type="pct"/>
            <w:vAlign w:val="center"/>
          </w:tcPr>
          <w:p w:rsidR="00D05FC4" w:rsidRDefault="00D05FC4" w:rsidP="007F7918">
            <w:pPr>
              <w:spacing w:line="240" w:lineRule="auto"/>
              <w:jc w:val="center"/>
              <w:rPr>
                <w:color w:val="000000" w:themeColor="text1"/>
                <w:sz w:val="18"/>
                <w:szCs w:val="18"/>
              </w:rPr>
            </w:pPr>
            <w:r>
              <w:rPr>
                <w:color w:val="000000" w:themeColor="text1"/>
                <w:sz w:val="18"/>
                <w:szCs w:val="18"/>
              </w:rPr>
              <w:t>5</w:t>
            </w:r>
          </w:p>
        </w:tc>
      </w:tr>
      <w:tr w:rsidR="00D05FC4" w:rsidRPr="0039655A" w:rsidTr="00BB4CDC">
        <w:trPr>
          <w:trHeight w:val="672"/>
          <w:jc w:val="right"/>
        </w:trPr>
        <w:tc>
          <w:tcPr>
            <w:tcW w:w="269" w:type="pct"/>
            <w:vAlign w:val="center"/>
          </w:tcPr>
          <w:p w:rsidR="00D05FC4" w:rsidRPr="0039655A" w:rsidRDefault="00D05FC4" w:rsidP="0039655A">
            <w:pPr>
              <w:pStyle w:val="afa"/>
              <w:numPr>
                <w:ilvl w:val="0"/>
                <w:numId w:val="15"/>
              </w:numPr>
              <w:spacing w:line="240" w:lineRule="auto"/>
              <w:jc w:val="center"/>
              <w:rPr>
                <w:color w:val="000000" w:themeColor="text1"/>
                <w:sz w:val="18"/>
                <w:szCs w:val="18"/>
              </w:rPr>
            </w:pPr>
          </w:p>
        </w:tc>
        <w:tc>
          <w:tcPr>
            <w:tcW w:w="871" w:type="pct"/>
            <w:vAlign w:val="center"/>
          </w:tcPr>
          <w:p w:rsidR="00D05FC4" w:rsidRDefault="00D05FC4" w:rsidP="007F7918">
            <w:pPr>
              <w:spacing w:line="240" w:lineRule="auto"/>
              <w:rPr>
                <w:color w:val="000000" w:themeColor="text1"/>
                <w:sz w:val="18"/>
                <w:szCs w:val="18"/>
              </w:rPr>
            </w:pPr>
            <w:r>
              <w:rPr>
                <w:color w:val="000000" w:themeColor="text1"/>
                <w:sz w:val="18"/>
                <w:szCs w:val="18"/>
              </w:rPr>
              <w:t>Бахметьев А.А.</w:t>
            </w:r>
          </w:p>
        </w:tc>
        <w:tc>
          <w:tcPr>
            <w:tcW w:w="1516" w:type="pct"/>
            <w:vAlign w:val="center"/>
          </w:tcPr>
          <w:p w:rsidR="00D05FC4" w:rsidRDefault="00D05FC4" w:rsidP="007F7918">
            <w:pPr>
              <w:spacing w:line="240" w:lineRule="auto"/>
              <w:rPr>
                <w:color w:val="000000" w:themeColor="text1"/>
                <w:sz w:val="18"/>
                <w:szCs w:val="18"/>
              </w:rPr>
            </w:pPr>
            <w:r w:rsidRPr="0039655A">
              <w:rPr>
                <w:color w:val="000000" w:themeColor="text1"/>
                <w:sz w:val="18"/>
                <w:szCs w:val="18"/>
              </w:rPr>
              <w:t>Контроль (надзор) в сфере</w:t>
            </w:r>
            <w:r>
              <w:rPr>
                <w:color w:val="000000" w:themeColor="text1"/>
                <w:sz w:val="18"/>
                <w:szCs w:val="18"/>
              </w:rPr>
              <w:t xml:space="preserve"> СМК</w:t>
            </w:r>
          </w:p>
        </w:tc>
        <w:tc>
          <w:tcPr>
            <w:tcW w:w="991" w:type="pct"/>
            <w:vAlign w:val="center"/>
          </w:tcPr>
          <w:p w:rsidR="00D05FC4" w:rsidRPr="0039655A" w:rsidRDefault="00D05FC4" w:rsidP="007F7918">
            <w:pPr>
              <w:spacing w:line="240" w:lineRule="auto"/>
              <w:jc w:val="center"/>
              <w:rPr>
                <w:color w:val="000000" w:themeColor="text1"/>
                <w:sz w:val="18"/>
                <w:szCs w:val="18"/>
              </w:rPr>
            </w:pPr>
            <w:r w:rsidRPr="0039655A">
              <w:rPr>
                <w:color w:val="000000" w:themeColor="text1"/>
                <w:sz w:val="18"/>
                <w:szCs w:val="18"/>
              </w:rPr>
              <w:t>г. Симферополь</w:t>
            </w:r>
          </w:p>
        </w:tc>
        <w:tc>
          <w:tcPr>
            <w:tcW w:w="1005" w:type="pct"/>
            <w:shd w:val="clear" w:color="auto" w:fill="auto"/>
            <w:vAlign w:val="center"/>
          </w:tcPr>
          <w:p w:rsidR="00D05FC4" w:rsidRPr="0039655A" w:rsidRDefault="00D05FC4" w:rsidP="007F7918">
            <w:pPr>
              <w:spacing w:line="240" w:lineRule="auto"/>
              <w:jc w:val="center"/>
              <w:rPr>
                <w:color w:val="000000" w:themeColor="text1"/>
                <w:sz w:val="18"/>
                <w:szCs w:val="18"/>
              </w:rPr>
            </w:pPr>
            <w:r>
              <w:rPr>
                <w:color w:val="000000" w:themeColor="text1"/>
                <w:sz w:val="18"/>
                <w:szCs w:val="18"/>
              </w:rPr>
              <w:t>19.12.2016 - 23.12</w:t>
            </w:r>
            <w:r w:rsidRPr="0039655A">
              <w:rPr>
                <w:color w:val="000000" w:themeColor="text1"/>
                <w:sz w:val="18"/>
                <w:szCs w:val="18"/>
              </w:rPr>
              <w:t>.2016</w:t>
            </w:r>
          </w:p>
        </w:tc>
        <w:tc>
          <w:tcPr>
            <w:tcW w:w="348" w:type="pct"/>
            <w:vAlign w:val="center"/>
          </w:tcPr>
          <w:p w:rsidR="00D05FC4" w:rsidRDefault="00D05FC4" w:rsidP="007F7918">
            <w:pPr>
              <w:spacing w:line="240" w:lineRule="auto"/>
              <w:jc w:val="center"/>
              <w:rPr>
                <w:color w:val="000000" w:themeColor="text1"/>
                <w:sz w:val="18"/>
                <w:szCs w:val="18"/>
              </w:rPr>
            </w:pPr>
            <w:r>
              <w:rPr>
                <w:color w:val="000000" w:themeColor="text1"/>
                <w:sz w:val="18"/>
                <w:szCs w:val="18"/>
              </w:rPr>
              <w:t>5</w:t>
            </w:r>
          </w:p>
        </w:tc>
      </w:tr>
    </w:tbl>
    <w:p w:rsidR="007F7918" w:rsidRDefault="007F7918" w:rsidP="00894940">
      <w:pPr>
        <w:ind w:firstLine="709"/>
        <w:rPr>
          <w:color w:val="000000" w:themeColor="text1"/>
          <w:szCs w:val="26"/>
          <w:u w:val="single"/>
        </w:rPr>
      </w:pPr>
    </w:p>
    <w:p w:rsidR="002C4380" w:rsidRPr="00894940" w:rsidRDefault="006B3597" w:rsidP="00894940">
      <w:pPr>
        <w:ind w:firstLine="709"/>
        <w:rPr>
          <w:color w:val="000000" w:themeColor="text1"/>
          <w:szCs w:val="26"/>
          <w:u w:val="single"/>
        </w:rPr>
      </w:pPr>
      <w:r w:rsidRPr="00894940">
        <w:rPr>
          <w:color w:val="000000" w:themeColor="text1"/>
          <w:szCs w:val="26"/>
          <w:u w:val="single"/>
        </w:rPr>
        <w:t>Была оказана</w:t>
      </w:r>
      <w:r w:rsidR="002C4380" w:rsidRPr="00894940">
        <w:rPr>
          <w:color w:val="000000" w:themeColor="text1"/>
          <w:szCs w:val="26"/>
          <w:u w:val="single"/>
        </w:rPr>
        <w:t xml:space="preserve"> практическ</w:t>
      </w:r>
      <w:r w:rsidRPr="00894940">
        <w:rPr>
          <w:color w:val="000000" w:themeColor="text1"/>
          <w:szCs w:val="26"/>
          <w:u w:val="single"/>
        </w:rPr>
        <w:t>ая помощ</w:t>
      </w:r>
      <w:r w:rsidR="008858A4" w:rsidRPr="00894940">
        <w:rPr>
          <w:color w:val="000000" w:themeColor="text1"/>
          <w:szCs w:val="26"/>
          <w:u w:val="single"/>
        </w:rPr>
        <w:t>ь</w:t>
      </w:r>
      <w:r w:rsidRPr="00894940">
        <w:rPr>
          <w:color w:val="000000" w:themeColor="text1"/>
          <w:szCs w:val="26"/>
          <w:u w:val="single"/>
        </w:rPr>
        <w:t xml:space="preserve"> в</w:t>
      </w:r>
      <w:r w:rsidR="002C4380" w:rsidRPr="00894940">
        <w:rPr>
          <w:color w:val="000000" w:themeColor="text1"/>
          <w:szCs w:val="26"/>
          <w:u w:val="single"/>
        </w:rPr>
        <w:t>:</w:t>
      </w:r>
    </w:p>
    <w:p w:rsidR="002C4380" w:rsidRPr="00894940" w:rsidRDefault="006B3597" w:rsidP="00894940">
      <w:pPr>
        <w:ind w:firstLine="709"/>
        <w:rPr>
          <w:color w:val="000000" w:themeColor="text1"/>
          <w:szCs w:val="26"/>
        </w:rPr>
      </w:pPr>
      <w:r w:rsidRPr="00894940">
        <w:rPr>
          <w:color w:val="000000" w:themeColor="text1"/>
          <w:szCs w:val="26"/>
        </w:rPr>
        <w:t>-</w:t>
      </w:r>
      <w:r w:rsidR="002C4380" w:rsidRPr="00894940">
        <w:rPr>
          <w:color w:val="000000" w:themeColor="text1"/>
          <w:szCs w:val="26"/>
        </w:rPr>
        <w:t xml:space="preserve"> проведении систематического наблюдения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 Прави</w:t>
      </w:r>
      <w:r w:rsidR="00CF455B" w:rsidRPr="00894940">
        <w:rPr>
          <w:color w:val="000000" w:themeColor="text1"/>
          <w:szCs w:val="26"/>
        </w:rPr>
        <w:t xml:space="preserve">л оказания услуг почтовой связи, </w:t>
      </w:r>
      <w:r w:rsidR="003E7B6F">
        <w:rPr>
          <w:color w:val="000000" w:themeColor="text1"/>
          <w:szCs w:val="26"/>
        </w:rPr>
        <w:t xml:space="preserve">а также </w:t>
      </w:r>
      <w:r w:rsidR="00CF455B" w:rsidRPr="00894940">
        <w:rPr>
          <w:color w:val="000000" w:themeColor="text1"/>
          <w:szCs w:val="26"/>
        </w:rPr>
        <w:t xml:space="preserve">составлении отчета за </w:t>
      </w:r>
      <w:r w:rsidR="00084BC1">
        <w:rPr>
          <w:color w:val="000000" w:themeColor="text1"/>
          <w:szCs w:val="26"/>
        </w:rPr>
        <w:t>2016 год</w:t>
      </w:r>
      <w:r w:rsidR="00CF455B" w:rsidRPr="00894940">
        <w:rPr>
          <w:color w:val="000000" w:themeColor="text1"/>
          <w:szCs w:val="26"/>
        </w:rPr>
        <w:t>;</w:t>
      </w:r>
    </w:p>
    <w:p w:rsidR="002C4380" w:rsidRPr="00894940" w:rsidRDefault="006B3597" w:rsidP="00894940">
      <w:pPr>
        <w:ind w:firstLine="709"/>
        <w:rPr>
          <w:color w:val="000000" w:themeColor="text1"/>
          <w:szCs w:val="26"/>
        </w:rPr>
      </w:pPr>
      <w:r w:rsidRPr="00894940">
        <w:rPr>
          <w:color w:val="000000" w:themeColor="text1"/>
          <w:szCs w:val="26"/>
        </w:rPr>
        <w:lastRenderedPageBreak/>
        <w:t>-</w:t>
      </w:r>
      <w:r w:rsidR="002C4380" w:rsidRPr="00894940">
        <w:rPr>
          <w:color w:val="000000" w:themeColor="text1"/>
          <w:szCs w:val="26"/>
        </w:rPr>
        <w:t xml:space="preserve"> оформлении результатов проведения планового мероприятия государственного контроля, за исполнением Федерального закона от 07 августа 2001 года № 115-ФЗ </w:t>
      </w:r>
      <w:r w:rsidR="002C4380" w:rsidRPr="00894940">
        <w:rPr>
          <w:color w:val="000000" w:themeColor="text1"/>
          <w:spacing w:val="-4"/>
          <w:szCs w:val="26"/>
        </w:rPr>
        <w:t xml:space="preserve">«О противодействии легализации (отмыванию) доходов, </w:t>
      </w:r>
      <w:r w:rsidR="002C4380" w:rsidRPr="00894940">
        <w:rPr>
          <w:color w:val="000000" w:themeColor="text1"/>
          <w:spacing w:val="-3"/>
          <w:szCs w:val="26"/>
        </w:rPr>
        <w:t xml:space="preserve">полученных преступным путем, и финансированию терроризма» в части </w:t>
      </w:r>
      <w:r w:rsidR="002C4380" w:rsidRPr="00894940">
        <w:rPr>
          <w:color w:val="000000" w:themeColor="text1"/>
          <w:szCs w:val="26"/>
        </w:rPr>
        <w:t>фиксирования, хранения представления информации о денежных операциях, подлежащих в соответствии с законодательством Российской Федерации обязательному контролю, а также организацией и осуществлением ими внутреннего контро</w:t>
      </w:r>
      <w:r w:rsidR="00702448" w:rsidRPr="00894940">
        <w:rPr>
          <w:color w:val="000000" w:themeColor="text1"/>
          <w:szCs w:val="26"/>
        </w:rPr>
        <w:t>ля;</w:t>
      </w:r>
    </w:p>
    <w:p w:rsidR="00F5409E" w:rsidRPr="00894940" w:rsidRDefault="00F5409E" w:rsidP="00894940">
      <w:pPr>
        <w:ind w:firstLine="709"/>
        <w:rPr>
          <w:color w:val="000000" w:themeColor="text1"/>
          <w:szCs w:val="26"/>
        </w:rPr>
      </w:pPr>
      <w:r w:rsidRPr="00894940">
        <w:rPr>
          <w:color w:val="000000" w:themeColor="text1"/>
          <w:szCs w:val="26"/>
        </w:rPr>
        <w:t xml:space="preserve">- </w:t>
      </w:r>
      <w:r w:rsidR="008F73B5" w:rsidRPr="00894940">
        <w:rPr>
          <w:color w:val="000000" w:themeColor="text1"/>
          <w:szCs w:val="26"/>
        </w:rPr>
        <w:t xml:space="preserve">проведении контрольных (надзорных) </w:t>
      </w:r>
      <w:r w:rsidR="00C84074" w:rsidRPr="00894940">
        <w:rPr>
          <w:color w:val="000000" w:themeColor="text1"/>
          <w:szCs w:val="26"/>
        </w:rPr>
        <w:t>м</w:t>
      </w:r>
      <w:r w:rsidR="008F73B5" w:rsidRPr="00894940">
        <w:rPr>
          <w:color w:val="000000" w:themeColor="text1"/>
          <w:szCs w:val="26"/>
        </w:rPr>
        <w:t xml:space="preserve">ероприятий в сфере </w:t>
      </w:r>
      <w:r w:rsidR="00CF455B" w:rsidRPr="00894940">
        <w:rPr>
          <w:color w:val="000000" w:themeColor="text1"/>
          <w:szCs w:val="26"/>
        </w:rPr>
        <w:t>св</w:t>
      </w:r>
      <w:r w:rsidR="00084BC1">
        <w:rPr>
          <w:color w:val="000000" w:themeColor="text1"/>
          <w:szCs w:val="26"/>
        </w:rPr>
        <w:t>язи</w:t>
      </w:r>
      <w:r w:rsidR="00CF455B" w:rsidRPr="00894940">
        <w:rPr>
          <w:color w:val="000000" w:themeColor="text1"/>
          <w:szCs w:val="26"/>
        </w:rPr>
        <w:t xml:space="preserve"> (организация работы по блокировке сайтов)</w:t>
      </w:r>
      <w:r w:rsidR="00932BAC">
        <w:rPr>
          <w:color w:val="000000" w:themeColor="text1"/>
          <w:szCs w:val="26"/>
        </w:rPr>
        <w:t xml:space="preserve"> и СМК</w:t>
      </w:r>
      <w:r w:rsidR="00CF455B" w:rsidRPr="00894940">
        <w:rPr>
          <w:color w:val="000000" w:themeColor="text1"/>
          <w:szCs w:val="26"/>
        </w:rPr>
        <w:t>;</w:t>
      </w:r>
    </w:p>
    <w:p w:rsidR="0039655A" w:rsidRPr="00894940" w:rsidRDefault="0039655A" w:rsidP="00894940">
      <w:pPr>
        <w:ind w:firstLine="709"/>
        <w:rPr>
          <w:color w:val="000000" w:themeColor="text1"/>
          <w:szCs w:val="26"/>
        </w:rPr>
      </w:pPr>
      <w:r w:rsidRPr="00894940">
        <w:rPr>
          <w:color w:val="000000" w:themeColor="text1"/>
          <w:szCs w:val="26"/>
        </w:rPr>
        <w:t>-</w:t>
      </w:r>
      <w:r w:rsidR="006B3AE5">
        <w:rPr>
          <w:color w:val="000000" w:themeColor="text1"/>
          <w:szCs w:val="26"/>
        </w:rPr>
        <w:t xml:space="preserve"> </w:t>
      </w:r>
      <w:r w:rsidRPr="00894940">
        <w:rPr>
          <w:color w:val="000000" w:themeColor="text1"/>
          <w:szCs w:val="26"/>
        </w:rPr>
        <w:t>организации взаимодействия с РЧС;</w:t>
      </w:r>
    </w:p>
    <w:p w:rsidR="0039655A" w:rsidRPr="00894940" w:rsidRDefault="0039655A" w:rsidP="00894940">
      <w:pPr>
        <w:ind w:firstLine="709"/>
        <w:rPr>
          <w:color w:val="000000" w:themeColor="text1"/>
          <w:szCs w:val="26"/>
        </w:rPr>
      </w:pPr>
      <w:r w:rsidRPr="00894940">
        <w:rPr>
          <w:color w:val="000000" w:themeColor="text1"/>
          <w:szCs w:val="26"/>
        </w:rPr>
        <w:t>- регистрации РЭС и ВЧУ, судовых радиостанций;</w:t>
      </w:r>
    </w:p>
    <w:p w:rsidR="007F1ED5" w:rsidRDefault="007F1ED5" w:rsidP="00894940">
      <w:pPr>
        <w:ind w:firstLine="709"/>
        <w:rPr>
          <w:color w:val="000000" w:themeColor="text1"/>
          <w:szCs w:val="26"/>
        </w:rPr>
      </w:pPr>
      <w:r w:rsidRPr="00894940">
        <w:rPr>
          <w:color w:val="000000" w:themeColor="text1"/>
          <w:szCs w:val="26"/>
        </w:rPr>
        <w:t xml:space="preserve">- </w:t>
      </w:r>
      <w:r w:rsidR="00CF455B" w:rsidRPr="00894940">
        <w:rPr>
          <w:color w:val="000000" w:themeColor="text1"/>
          <w:szCs w:val="26"/>
        </w:rPr>
        <w:t>регистрацион</w:t>
      </w:r>
      <w:r w:rsidR="003E7B6F">
        <w:rPr>
          <w:color w:val="000000" w:themeColor="text1"/>
          <w:szCs w:val="26"/>
        </w:rPr>
        <w:t xml:space="preserve">ной </w:t>
      </w:r>
      <w:r w:rsidR="00CF455B" w:rsidRPr="00894940">
        <w:rPr>
          <w:color w:val="000000" w:themeColor="text1"/>
          <w:szCs w:val="26"/>
        </w:rPr>
        <w:t>деят</w:t>
      </w:r>
      <w:r w:rsidR="00084BC1">
        <w:rPr>
          <w:color w:val="000000" w:themeColor="text1"/>
          <w:szCs w:val="26"/>
        </w:rPr>
        <w:t>е</w:t>
      </w:r>
      <w:r w:rsidR="00CF455B" w:rsidRPr="00894940">
        <w:rPr>
          <w:color w:val="000000" w:themeColor="text1"/>
          <w:szCs w:val="26"/>
        </w:rPr>
        <w:t>льности в сфере защиты прав субъектов персональных данных</w:t>
      </w:r>
      <w:r w:rsidR="00932BAC">
        <w:rPr>
          <w:color w:val="000000" w:themeColor="text1"/>
          <w:szCs w:val="26"/>
        </w:rPr>
        <w:t xml:space="preserve"> и СМИ;</w:t>
      </w:r>
    </w:p>
    <w:p w:rsidR="00932BAC" w:rsidRPr="00894940" w:rsidRDefault="00932BAC" w:rsidP="00894940">
      <w:pPr>
        <w:ind w:firstLine="709"/>
        <w:rPr>
          <w:color w:val="000000" w:themeColor="text1"/>
          <w:szCs w:val="26"/>
        </w:rPr>
      </w:pPr>
      <w:r>
        <w:rPr>
          <w:color w:val="000000" w:themeColor="text1"/>
          <w:szCs w:val="26"/>
        </w:rPr>
        <w:t>- организаци</w:t>
      </w:r>
      <w:r w:rsidR="007B435E">
        <w:rPr>
          <w:color w:val="000000" w:themeColor="text1"/>
          <w:szCs w:val="26"/>
        </w:rPr>
        <w:t>и</w:t>
      </w:r>
      <w:r>
        <w:rPr>
          <w:color w:val="000000" w:themeColor="text1"/>
          <w:szCs w:val="26"/>
        </w:rPr>
        <w:t xml:space="preserve"> работ по закупкам.</w:t>
      </w:r>
    </w:p>
    <w:p w:rsidR="00CF455B" w:rsidRPr="00894940" w:rsidRDefault="00555B6C" w:rsidP="00894940">
      <w:pPr>
        <w:pStyle w:val="aff7"/>
        <w:spacing w:line="360" w:lineRule="auto"/>
        <w:ind w:firstLine="708"/>
        <w:jc w:val="both"/>
        <w:rPr>
          <w:color w:val="0D0D0D" w:themeColor="text1" w:themeTint="F2"/>
          <w:sz w:val="26"/>
          <w:szCs w:val="26"/>
        </w:rPr>
      </w:pPr>
      <w:r w:rsidRPr="00894940">
        <w:rPr>
          <w:color w:val="0D0D0D" w:themeColor="text1" w:themeTint="F2"/>
          <w:sz w:val="26"/>
          <w:szCs w:val="26"/>
        </w:rPr>
        <w:t>В период с</w:t>
      </w:r>
      <w:r w:rsidR="002E29A8" w:rsidRPr="00894940">
        <w:rPr>
          <w:color w:val="0D0D0D" w:themeColor="text1" w:themeTint="F2"/>
          <w:sz w:val="26"/>
          <w:szCs w:val="26"/>
        </w:rPr>
        <w:t xml:space="preserve"> 22</w:t>
      </w:r>
      <w:r w:rsidR="00AF1659" w:rsidRPr="00894940">
        <w:rPr>
          <w:color w:val="0D0D0D" w:themeColor="text1" w:themeTint="F2"/>
          <w:sz w:val="26"/>
          <w:szCs w:val="26"/>
        </w:rPr>
        <w:t>.05.2016</w:t>
      </w:r>
      <w:r w:rsidRPr="00894940">
        <w:rPr>
          <w:color w:val="0D0D0D" w:themeColor="text1" w:themeTint="F2"/>
          <w:sz w:val="26"/>
          <w:szCs w:val="26"/>
        </w:rPr>
        <w:t xml:space="preserve"> по 25.05.2016</w:t>
      </w:r>
      <w:r w:rsidR="00AF1659" w:rsidRPr="00894940">
        <w:rPr>
          <w:color w:val="0D0D0D" w:themeColor="text1" w:themeTint="F2"/>
          <w:sz w:val="26"/>
          <w:szCs w:val="26"/>
        </w:rPr>
        <w:t xml:space="preserve"> сотрудниками </w:t>
      </w:r>
      <w:r w:rsidR="00445058" w:rsidRPr="00894940">
        <w:rPr>
          <w:color w:val="0D0D0D" w:themeColor="text1" w:themeTint="F2"/>
          <w:sz w:val="26"/>
          <w:szCs w:val="26"/>
        </w:rPr>
        <w:t>Управления</w:t>
      </w:r>
      <w:r w:rsidR="00AF1659" w:rsidRPr="00894940">
        <w:rPr>
          <w:color w:val="0D0D0D" w:themeColor="text1" w:themeTint="F2"/>
          <w:sz w:val="26"/>
          <w:szCs w:val="26"/>
        </w:rPr>
        <w:t xml:space="preserve"> было принято </w:t>
      </w:r>
      <w:r w:rsidR="00AF1659" w:rsidRPr="00894940">
        <w:rPr>
          <w:rFonts w:eastAsia="Calibri"/>
          <w:color w:val="0D0D0D" w:themeColor="text1" w:themeTint="F2"/>
          <w:sz w:val="26"/>
          <w:szCs w:val="26"/>
        </w:rPr>
        <w:t>участие в работе комиссии по приему-передаче дел</w:t>
      </w:r>
      <w:r w:rsidR="00E208A7" w:rsidRPr="00894940">
        <w:rPr>
          <w:rFonts w:eastAsia="Calibri"/>
          <w:color w:val="0D0D0D" w:themeColor="text1" w:themeTint="F2"/>
          <w:sz w:val="26"/>
          <w:szCs w:val="26"/>
        </w:rPr>
        <w:t xml:space="preserve"> в Управлении Роскомнадзора по Республике Крым</w:t>
      </w:r>
      <w:r w:rsidR="003E7B6F">
        <w:rPr>
          <w:rFonts w:eastAsia="Calibri"/>
          <w:color w:val="0D0D0D" w:themeColor="text1" w:themeTint="F2"/>
          <w:sz w:val="26"/>
          <w:szCs w:val="26"/>
        </w:rPr>
        <w:t xml:space="preserve"> и г. Севастополь</w:t>
      </w:r>
      <w:r w:rsidR="00AF1659" w:rsidRPr="00894940">
        <w:rPr>
          <w:rFonts w:eastAsia="Calibri"/>
          <w:color w:val="0D0D0D" w:themeColor="text1" w:themeTint="F2"/>
          <w:sz w:val="26"/>
          <w:szCs w:val="26"/>
        </w:rPr>
        <w:t xml:space="preserve"> по направлениям:</w:t>
      </w:r>
    </w:p>
    <w:p w:rsidR="00AF1659" w:rsidRPr="00894940" w:rsidRDefault="00AF1659" w:rsidP="00894940">
      <w:pPr>
        <w:pStyle w:val="aff7"/>
        <w:spacing w:line="360" w:lineRule="auto"/>
        <w:ind w:firstLine="709"/>
        <w:jc w:val="both"/>
        <w:rPr>
          <w:color w:val="0D0D0D" w:themeColor="text1" w:themeTint="F2"/>
          <w:sz w:val="26"/>
          <w:szCs w:val="26"/>
        </w:rPr>
      </w:pPr>
      <w:r w:rsidRPr="00894940">
        <w:rPr>
          <w:color w:val="0D0D0D" w:themeColor="text1" w:themeTint="F2"/>
          <w:sz w:val="26"/>
          <w:szCs w:val="26"/>
        </w:rPr>
        <w:t xml:space="preserve">- </w:t>
      </w:r>
      <w:r w:rsidRPr="00894940">
        <w:rPr>
          <w:rFonts w:eastAsia="Calibri"/>
          <w:color w:val="0D0D0D" w:themeColor="text1" w:themeTint="F2"/>
          <w:sz w:val="26"/>
          <w:szCs w:val="26"/>
        </w:rPr>
        <w:t xml:space="preserve">финансовое обеспечение, бухгалтерский учет </w:t>
      </w:r>
      <w:r w:rsidRPr="00894940">
        <w:rPr>
          <w:color w:val="0D0D0D" w:themeColor="text1" w:themeTint="F2"/>
          <w:sz w:val="26"/>
          <w:szCs w:val="26"/>
        </w:rPr>
        <w:t>- ст. специалист 1 разряда ОФОБУ И.А. Якимова;</w:t>
      </w:r>
    </w:p>
    <w:p w:rsidR="00EF4ED3" w:rsidRPr="00894940" w:rsidRDefault="00AF1659" w:rsidP="00894940">
      <w:pPr>
        <w:pStyle w:val="aff7"/>
        <w:spacing w:line="360" w:lineRule="auto"/>
        <w:ind w:firstLine="708"/>
        <w:jc w:val="both"/>
        <w:rPr>
          <w:color w:val="0D0D0D" w:themeColor="text1" w:themeTint="F2"/>
          <w:sz w:val="26"/>
          <w:szCs w:val="26"/>
        </w:rPr>
      </w:pPr>
      <w:r w:rsidRPr="00894940">
        <w:rPr>
          <w:color w:val="0D0D0D" w:themeColor="text1" w:themeTint="F2"/>
          <w:sz w:val="26"/>
          <w:szCs w:val="26"/>
        </w:rPr>
        <w:t xml:space="preserve">- </w:t>
      </w:r>
      <w:r w:rsidRPr="00894940">
        <w:rPr>
          <w:rFonts w:eastAsia="Calibri"/>
          <w:color w:val="0D0D0D" w:themeColor="text1" w:themeTint="F2"/>
          <w:sz w:val="26"/>
          <w:szCs w:val="26"/>
        </w:rPr>
        <w:t>административное обеспечение деятельности</w:t>
      </w:r>
      <w:r w:rsidRPr="00894940">
        <w:rPr>
          <w:color w:val="0D0D0D" w:themeColor="text1" w:themeTint="F2"/>
          <w:sz w:val="26"/>
          <w:szCs w:val="26"/>
        </w:rPr>
        <w:t xml:space="preserve"> </w:t>
      </w:r>
      <w:r w:rsidR="00EF4ED3" w:rsidRPr="00894940">
        <w:rPr>
          <w:color w:val="0D0D0D" w:themeColor="text1" w:themeTint="F2"/>
          <w:sz w:val="26"/>
          <w:szCs w:val="26"/>
        </w:rPr>
        <w:t>- начальник ОАО В.Г. Кондрашов;</w:t>
      </w:r>
    </w:p>
    <w:p w:rsidR="00770E99" w:rsidRPr="00894940" w:rsidRDefault="00AF1659" w:rsidP="00894940">
      <w:pPr>
        <w:pStyle w:val="aff7"/>
        <w:spacing w:line="360" w:lineRule="auto"/>
        <w:ind w:firstLine="709"/>
        <w:jc w:val="both"/>
        <w:rPr>
          <w:color w:val="0D0D0D" w:themeColor="text1" w:themeTint="F2"/>
          <w:sz w:val="26"/>
          <w:szCs w:val="26"/>
        </w:rPr>
      </w:pPr>
      <w:r w:rsidRPr="00894940">
        <w:rPr>
          <w:rFonts w:eastAsia="Calibri"/>
          <w:color w:val="0D0D0D" w:themeColor="text1" w:themeTint="F2"/>
          <w:sz w:val="26"/>
          <w:szCs w:val="26"/>
        </w:rPr>
        <w:t>- кадровые вопросы, прохождение государственной гражданской службы, противодействие коррупции</w:t>
      </w:r>
      <w:r w:rsidRPr="00894940">
        <w:rPr>
          <w:color w:val="0D0D0D" w:themeColor="text1" w:themeTint="F2"/>
          <w:sz w:val="26"/>
          <w:szCs w:val="26"/>
        </w:rPr>
        <w:t xml:space="preserve"> </w:t>
      </w:r>
      <w:r w:rsidR="00EF4ED3" w:rsidRPr="00894940">
        <w:rPr>
          <w:color w:val="0D0D0D" w:themeColor="text1" w:themeTint="F2"/>
          <w:sz w:val="26"/>
          <w:szCs w:val="26"/>
        </w:rPr>
        <w:t>- главный специа</w:t>
      </w:r>
      <w:r w:rsidRPr="00894940">
        <w:rPr>
          <w:color w:val="0D0D0D" w:themeColor="text1" w:themeTint="F2"/>
          <w:sz w:val="26"/>
          <w:szCs w:val="26"/>
        </w:rPr>
        <w:t xml:space="preserve">лист-эксперт ОГСКПО Ж.Б. </w:t>
      </w:r>
      <w:proofErr w:type="spellStart"/>
      <w:r w:rsidRPr="00894940">
        <w:rPr>
          <w:color w:val="0D0D0D" w:themeColor="text1" w:themeTint="F2"/>
          <w:sz w:val="26"/>
          <w:szCs w:val="26"/>
        </w:rPr>
        <w:t>Макляк</w:t>
      </w:r>
      <w:proofErr w:type="spellEnd"/>
      <w:r w:rsidRPr="00894940">
        <w:rPr>
          <w:color w:val="0D0D0D" w:themeColor="text1" w:themeTint="F2"/>
          <w:sz w:val="26"/>
          <w:szCs w:val="26"/>
        </w:rPr>
        <w:t>.</w:t>
      </w:r>
    </w:p>
    <w:p w:rsidR="004B4F13" w:rsidRPr="00CB2BB2" w:rsidRDefault="001122D9" w:rsidP="00894940">
      <w:pPr>
        <w:pStyle w:val="aff7"/>
        <w:spacing w:line="360" w:lineRule="auto"/>
        <w:ind w:firstLine="708"/>
        <w:jc w:val="both"/>
        <w:rPr>
          <w:color w:val="000000" w:themeColor="text1"/>
          <w:sz w:val="26"/>
          <w:szCs w:val="26"/>
        </w:rPr>
      </w:pPr>
      <w:r w:rsidRPr="00CB2BB2">
        <w:rPr>
          <w:color w:val="000000" w:themeColor="text1"/>
          <w:sz w:val="26"/>
          <w:szCs w:val="26"/>
        </w:rPr>
        <w:t>В течение</w:t>
      </w:r>
      <w:r w:rsidR="00FB1866" w:rsidRPr="00CB2BB2">
        <w:rPr>
          <w:color w:val="000000" w:themeColor="text1"/>
          <w:sz w:val="26"/>
          <w:szCs w:val="26"/>
        </w:rPr>
        <w:t xml:space="preserve"> </w:t>
      </w:r>
      <w:r w:rsidRPr="00CB2BB2">
        <w:rPr>
          <w:color w:val="000000" w:themeColor="text1"/>
          <w:sz w:val="26"/>
          <w:szCs w:val="26"/>
        </w:rPr>
        <w:t>201</w:t>
      </w:r>
      <w:r w:rsidR="00FB1866" w:rsidRPr="00CB2BB2">
        <w:rPr>
          <w:color w:val="000000" w:themeColor="text1"/>
          <w:sz w:val="26"/>
          <w:szCs w:val="26"/>
        </w:rPr>
        <w:t>6</w:t>
      </w:r>
      <w:r w:rsidRPr="00CB2BB2">
        <w:rPr>
          <w:color w:val="000000" w:themeColor="text1"/>
          <w:sz w:val="26"/>
          <w:szCs w:val="26"/>
        </w:rPr>
        <w:t xml:space="preserve"> года проводилась работа по координации деятельности территориальных управлений Роскомнадзора в Южном федеральном округе. </w:t>
      </w:r>
    </w:p>
    <w:p w:rsidR="009934B0" w:rsidRPr="00CB2BB2" w:rsidRDefault="001122D9" w:rsidP="00894940">
      <w:pPr>
        <w:pStyle w:val="aff7"/>
        <w:spacing w:line="360" w:lineRule="auto"/>
        <w:ind w:firstLine="708"/>
        <w:jc w:val="both"/>
        <w:rPr>
          <w:color w:val="000000" w:themeColor="text1"/>
          <w:sz w:val="26"/>
          <w:szCs w:val="26"/>
        </w:rPr>
      </w:pPr>
      <w:r w:rsidRPr="00CB2BB2">
        <w:rPr>
          <w:color w:val="000000" w:themeColor="text1"/>
          <w:sz w:val="26"/>
          <w:szCs w:val="26"/>
        </w:rPr>
        <w:t xml:space="preserve">По итогам анализа деятельности были организованы и </w:t>
      </w:r>
      <w:r w:rsidRPr="00966E96">
        <w:rPr>
          <w:sz w:val="26"/>
          <w:szCs w:val="26"/>
        </w:rPr>
        <w:t xml:space="preserve">проведены </w:t>
      </w:r>
      <w:r w:rsidR="00966E96" w:rsidRPr="00966E96">
        <w:rPr>
          <w:b/>
          <w:sz w:val="26"/>
          <w:szCs w:val="26"/>
        </w:rPr>
        <w:t>48</w:t>
      </w:r>
      <w:r w:rsidR="00AF1B6C" w:rsidRPr="00966E96">
        <w:rPr>
          <w:b/>
          <w:sz w:val="26"/>
          <w:szCs w:val="26"/>
        </w:rPr>
        <w:t xml:space="preserve"> </w:t>
      </w:r>
      <w:r w:rsidRPr="00966E96">
        <w:rPr>
          <w:sz w:val="26"/>
          <w:szCs w:val="26"/>
        </w:rPr>
        <w:t>совместных</w:t>
      </w:r>
      <w:r w:rsidRPr="00CB2BB2">
        <w:rPr>
          <w:color w:val="000000" w:themeColor="text1"/>
          <w:sz w:val="26"/>
          <w:szCs w:val="26"/>
        </w:rPr>
        <w:t xml:space="preserve"> совещани</w:t>
      </w:r>
      <w:r w:rsidR="00D5555D" w:rsidRPr="00CB2BB2">
        <w:rPr>
          <w:color w:val="000000" w:themeColor="text1"/>
          <w:sz w:val="26"/>
          <w:szCs w:val="26"/>
        </w:rPr>
        <w:t>й</w:t>
      </w:r>
      <w:r w:rsidR="00491F98" w:rsidRPr="00CB2BB2">
        <w:rPr>
          <w:color w:val="000000" w:themeColor="text1"/>
          <w:sz w:val="26"/>
          <w:szCs w:val="26"/>
        </w:rPr>
        <w:t xml:space="preserve"> с</w:t>
      </w:r>
      <w:r w:rsidR="007C5DA2" w:rsidRPr="00CB2BB2">
        <w:rPr>
          <w:color w:val="000000" w:themeColor="text1"/>
          <w:sz w:val="26"/>
          <w:szCs w:val="26"/>
        </w:rPr>
        <w:t xml:space="preserve"> </w:t>
      </w:r>
      <w:r w:rsidRPr="00CB2BB2">
        <w:rPr>
          <w:color w:val="000000" w:themeColor="text1"/>
          <w:sz w:val="26"/>
          <w:szCs w:val="26"/>
        </w:rPr>
        <w:t>руководит</w:t>
      </w:r>
      <w:r w:rsidR="00D5555D" w:rsidRPr="00CB2BB2">
        <w:rPr>
          <w:color w:val="000000" w:themeColor="text1"/>
          <w:sz w:val="26"/>
          <w:szCs w:val="26"/>
        </w:rPr>
        <w:t>елями</w:t>
      </w:r>
      <w:r w:rsidR="00491F98" w:rsidRPr="00CB2BB2">
        <w:rPr>
          <w:color w:val="000000" w:themeColor="text1"/>
          <w:sz w:val="26"/>
          <w:szCs w:val="26"/>
        </w:rPr>
        <w:t xml:space="preserve"> ТО в ЮФО</w:t>
      </w:r>
      <w:r w:rsidRPr="00CB2BB2">
        <w:rPr>
          <w:color w:val="000000" w:themeColor="text1"/>
          <w:sz w:val="26"/>
          <w:szCs w:val="26"/>
        </w:rPr>
        <w:t xml:space="preserve"> в режиме ВКС:</w:t>
      </w:r>
    </w:p>
    <w:p w:rsidR="00687B3F" w:rsidRPr="00CB2BB2" w:rsidRDefault="00687B3F" w:rsidP="00894940">
      <w:pPr>
        <w:pStyle w:val="aff7"/>
        <w:spacing w:line="360" w:lineRule="auto"/>
        <w:ind w:firstLine="709"/>
        <w:jc w:val="both"/>
        <w:rPr>
          <w:color w:val="000000" w:themeColor="text1"/>
          <w:sz w:val="26"/>
          <w:szCs w:val="26"/>
        </w:rPr>
      </w:pPr>
      <w:r w:rsidRPr="00CB2BB2">
        <w:rPr>
          <w:color w:val="000000" w:themeColor="text1"/>
          <w:sz w:val="26"/>
          <w:szCs w:val="26"/>
        </w:rPr>
        <w:t>- 27.01.2016 «Подведение итогов деятельности ТО РКН в ЮФО за 2015 год, постановка задач на 2016 год»;</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- 18.02.2016 «Пресечение злоупотребления свободой массовой информации в сетевых СМИ»;</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- 24.02.2016 «Подведение итогов работы в рамках нового порядка взаимодействия в сфере массовых коммуникаций»;</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lastRenderedPageBreak/>
        <w:t>- 10.03.2016 «Проблемные вопросы правоприменительной практики, возникающие в контрольно- надзорной деятельности территориальных органов Роскомнадзора в Южном федеральном округе»;</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- 22.03.2016 «Обеспечение контроля соблюдения ограничений, предусмотренных ст. 19.1 Закона о СМИ»;</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xml:space="preserve">- 30.03.2016 «Подведение промежуточных итогов деятельности ТО в ЮФО». </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- 14.04.2016 «Особенности привлечения к административной ответственности за нарушения, связанные с объявлением выходных данных СМИ»;</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- 24.04.2016 «Подведение итогов деятельности ТО РКН в ЮФО за 1 квартал 2016 года»;</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- 12.05.2016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- 18.05.2016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- 26.05.2016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- 02.06.2016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- 09.06.2016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- 16.06.2016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- 22.06.2016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lastRenderedPageBreak/>
        <w:t>- 30.06.2016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- 04.07.2016 «Организация деятельности ТО РКН в ЮФО в сфере защиты прав субъектов персональных данных»;</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- 07.07.2016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- 13.07.2016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- 20.07.2016 «Организация деятельности ТО Роскомнадзора в ЮФО в сфере защиты прав субъектов персональных данных»;</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- 21.07.2016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- 26.07.2016 «Подведение итогов деятельности ТО РКН в ЮФО за 2 квартал 2016 года. Планирование на 2017 год»;</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- 28.07.2016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- 04.08.2016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xml:space="preserve">- 05.08.2016 «Организация взаимодействия с органами власти субъектов ответственных за образовательный процесс, образовательными учреждениями. </w:t>
      </w:r>
      <w:r w:rsidR="00932BAC">
        <w:rPr>
          <w:color w:val="000000" w:themeColor="text1"/>
          <w:sz w:val="26"/>
          <w:szCs w:val="26"/>
        </w:rPr>
        <w:t>О</w:t>
      </w:r>
      <w:r w:rsidRPr="00894940">
        <w:rPr>
          <w:color w:val="000000" w:themeColor="text1"/>
          <w:sz w:val="26"/>
          <w:szCs w:val="26"/>
        </w:rPr>
        <w:t>бмен опытом по проведению уроков в школах»;</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- 11.08.2016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lastRenderedPageBreak/>
        <w:t>- 18.08.2016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- 25.08.2016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- 01.09.2016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- 05.09.2016 «Анализ деятельности ТО по ведению реестра операторов. Уточнение прогнозной численности операторов»;</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- 08.09.2016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- 15.09.2016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687B3F" w:rsidRPr="00894940"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- 22.09.2016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CB2BB2" w:rsidRDefault="00687B3F" w:rsidP="00894940">
      <w:pPr>
        <w:pStyle w:val="aff7"/>
        <w:spacing w:line="360" w:lineRule="auto"/>
        <w:ind w:firstLine="709"/>
        <w:jc w:val="both"/>
        <w:rPr>
          <w:color w:val="000000" w:themeColor="text1"/>
          <w:sz w:val="26"/>
          <w:szCs w:val="26"/>
        </w:rPr>
      </w:pPr>
      <w:r w:rsidRPr="00894940">
        <w:rPr>
          <w:color w:val="000000" w:themeColor="text1"/>
          <w:sz w:val="26"/>
          <w:szCs w:val="26"/>
        </w:rPr>
        <w:t>- 29.09.2016 «Еженедельный анализ принятых мер по результатам контрольно-надзорных мероприятий, в рамках взаимодействия ТО в ЮФО с подотчетными ТО на у</w:t>
      </w:r>
      <w:r w:rsidR="007C48DF">
        <w:rPr>
          <w:color w:val="000000" w:themeColor="text1"/>
          <w:sz w:val="26"/>
          <w:szCs w:val="26"/>
        </w:rPr>
        <w:t>ровне руководителей управлений»;</w:t>
      </w:r>
    </w:p>
    <w:p w:rsidR="007C48DF" w:rsidRDefault="007C48DF" w:rsidP="007C48DF">
      <w:pPr>
        <w:pStyle w:val="aff7"/>
        <w:spacing w:line="360" w:lineRule="auto"/>
        <w:ind w:firstLine="709"/>
        <w:jc w:val="both"/>
        <w:rPr>
          <w:color w:val="000000" w:themeColor="text1"/>
          <w:sz w:val="26"/>
          <w:szCs w:val="26"/>
        </w:rPr>
      </w:pPr>
      <w:r w:rsidRPr="00894940">
        <w:rPr>
          <w:color w:val="000000" w:themeColor="text1"/>
          <w:sz w:val="26"/>
          <w:szCs w:val="26"/>
        </w:rPr>
        <w:t xml:space="preserve">- </w:t>
      </w:r>
      <w:r w:rsidR="00C12ACB">
        <w:rPr>
          <w:color w:val="000000" w:themeColor="text1"/>
          <w:sz w:val="26"/>
          <w:szCs w:val="26"/>
        </w:rPr>
        <w:t>06.</w:t>
      </w:r>
      <w:r>
        <w:rPr>
          <w:color w:val="000000" w:themeColor="text1"/>
          <w:sz w:val="26"/>
          <w:szCs w:val="26"/>
        </w:rPr>
        <w:t>10</w:t>
      </w:r>
      <w:r w:rsidRPr="00894940">
        <w:rPr>
          <w:color w:val="000000" w:themeColor="text1"/>
          <w:sz w:val="26"/>
          <w:szCs w:val="26"/>
        </w:rPr>
        <w:t>.2016 «Еженедельный анализ принятых мер по результатам контрольно-надзорных мероприятий, в рамках взаимодействия ТО в ЮФО с подотчетными ТО на у</w:t>
      </w:r>
      <w:r>
        <w:rPr>
          <w:color w:val="000000" w:themeColor="text1"/>
          <w:sz w:val="26"/>
          <w:szCs w:val="26"/>
        </w:rPr>
        <w:t>ровне руководителей управлений»;</w:t>
      </w:r>
    </w:p>
    <w:p w:rsidR="007C48DF" w:rsidRDefault="007C48DF" w:rsidP="007C48DF">
      <w:pPr>
        <w:pStyle w:val="aff7"/>
        <w:spacing w:line="360" w:lineRule="auto"/>
        <w:ind w:firstLine="709"/>
        <w:jc w:val="both"/>
        <w:rPr>
          <w:color w:val="000000" w:themeColor="text1"/>
          <w:sz w:val="26"/>
          <w:szCs w:val="26"/>
        </w:rPr>
      </w:pPr>
      <w:r w:rsidRPr="00894940">
        <w:rPr>
          <w:color w:val="000000" w:themeColor="text1"/>
          <w:sz w:val="26"/>
          <w:szCs w:val="26"/>
        </w:rPr>
        <w:t xml:space="preserve">- </w:t>
      </w:r>
      <w:r>
        <w:rPr>
          <w:color w:val="000000" w:themeColor="text1"/>
          <w:sz w:val="26"/>
          <w:szCs w:val="26"/>
        </w:rPr>
        <w:t>13</w:t>
      </w:r>
      <w:r w:rsidRPr="00894940">
        <w:rPr>
          <w:color w:val="000000" w:themeColor="text1"/>
          <w:sz w:val="26"/>
          <w:szCs w:val="26"/>
        </w:rPr>
        <w:t>.</w:t>
      </w:r>
      <w:r>
        <w:rPr>
          <w:color w:val="000000" w:themeColor="text1"/>
          <w:sz w:val="26"/>
          <w:szCs w:val="26"/>
        </w:rPr>
        <w:t>10</w:t>
      </w:r>
      <w:r w:rsidRPr="00894940">
        <w:rPr>
          <w:color w:val="000000" w:themeColor="text1"/>
          <w:sz w:val="26"/>
          <w:szCs w:val="26"/>
        </w:rPr>
        <w:t>.2016 «Еженедельный анализ принятых мер по результатам контрольно-надзорных мероприятий, в рамках взаимодействия ТО в ЮФО с подотчетными ТО на у</w:t>
      </w:r>
      <w:r>
        <w:rPr>
          <w:color w:val="000000" w:themeColor="text1"/>
          <w:sz w:val="26"/>
          <w:szCs w:val="26"/>
        </w:rPr>
        <w:t>ровне руководителей управлений»;</w:t>
      </w:r>
    </w:p>
    <w:p w:rsidR="007C48DF" w:rsidRDefault="007C48DF" w:rsidP="007C48DF">
      <w:pPr>
        <w:pStyle w:val="aff7"/>
        <w:spacing w:line="360" w:lineRule="auto"/>
        <w:ind w:firstLine="709"/>
        <w:jc w:val="both"/>
        <w:rPr>
          <w:color w:val="000000" w:themeColor="text1"/>
          <w:sz w:val="26"/>
          <w:szCs w:val="26"/>
        </w:rPr>
      </w:pPr>
      <w:r w:rsidRPr="00894940">
        <w:rPr>
          <w:color w:val="000000" w:themeColor="text1"/>
          <w:sz w:val="26"/>
          <w:szCs w:val="26"/>
        </w:rPr>
        <w:t xml:space="preserve">- </w:t>
      </w:r>
      <w:r>
        <w:rPr>
          <w:color w:val="000000" w:themeColor="text1"/>
          <w:sz w:val="26"/>
          <w:szCs w:val="26"/>
        </w:rPr>
        <w:t>20</w:t>
      </w:r>
      <w:r w:rsidRPr="00894940">
        <w:rPr>
          <w:color w:val="000000" w:themeColor="text1"/>
          <w:sz w:val="26"/>
          <w:szCs w:val="26"/>
        </w:rPr>
        <w:t>.</w:t>
      </w:r>
      <w:r>
        <w:rPr>
          <w:color w:val="000000" w:themeColor="text1"/>
          <w:sz w:val="26"/>
          <w:szCs w:val="26"/>
        </w:rPr>
        <w:t>10</w:t>
      </w:r>
      <w:r w:rsidRPr="00894940">
        <w:rPr>
          <w:color w:val="000000" w:themeColor="text1"/>
          <w:sz w:val="26"/>
          <w:szCs w:val="26"/>
        </w:rPr>
        <w:t>.2016 «Еженедельный анализ принятых мер по результатам контрольно-надзорных мероприятий, в рамках взаимодействия ТО в ЮФО с подотчетными ТО на у</w:t>
      </w:r>
      <w:r>
        <w:rPr>
          <w:color w:val="000000" w:themeColor="text1"/>
          <w:sz w:val="26"/>
          <w:szCs w:val="26"/>
        </w:rPr>
        <w:t>ровне руководителей управлений»;</w:t>
      </w:r>
    </w:p>
    <w:p w:rsidR="007C48DF" w:rsidRDefault="007C48DF" w:rsidP="007C48DF">
      <w:pPr>
        <w:pStyle w:val="aff7"/>
        <w:spacing w:line="360" w:lineRule="auto"/>
        <w:ind w:firstLine="709"/>
        <w:jc w:val="both"/>
        <w:rPr>
          <w:color w:val="000000" w:themeColor="text1"/>
          <w:sz w:val="26"/>
          <w:szCs w:val="26"/>
        </w:rPr>
      </w:pPr>
      <w:r w:rsidRPr="00894940">
        <w:rPr>
          <w:color w:val="000000" w:themeColor="text1"/>
          <w:sz w:val="26"/>
          <w:szCs w:val="26"/>
        </w:rPr>
        <w:lastRenderedPageBreak/>
        <w:t xml:space="preserve">- </w:t>
      </w:r>
      <w:r>
        <w:rPr>
          <w:color w:val="000000" w:themeColor="text1"/>
          <w:sz w:val="26"/>
          <w:szCs w:val="26"/>
        </w:rPr>
        <w:t>26</w:t>
      </w:r>
      <w:r w:rsidRPr="00894940">
        <w:rPr>
          <w:color w:val="000000" w:themeColor="text1"/>
          <w:sz w:val="26"/>
          <w:szCs w:val="26"/>
        </w:rPr>
        <w:t>.</w:t>
      </w:r>
      <w:r>
        <w:rPr>
          <w:color w:val="000000" w:themeColor="text1"/>
          <w:sz w:val="26"/>
          <w:szCs w:val="26"/>
        </w:rPr>
        <w:t>10</w:t>
      </w:r>
      <w:r w:rsidRPr="00894940">
        <w:rPr>
          <w:color w:val="000000" w:themeColor="text1"/>
          <w:sz w:val="26"/>
          <w:szCs w:val="26"/>
        </w:rPr>
        <w:t>.2016</w:t>
      </w:r>
      <w:r w:rsidR="006B3AE5">
        <w:rPr>
          <w:color w:val="000000" w:themeColor="text1"/>
          <w:sz w:val="26"/>
          <w:szCs w:val="26"/>
        </w:rPr>
        <w:t xml:space="preserve"> </w:t>
      </w:r>
      <w:r w:rsidR="002C6EFD">
        <w:rPr>
          <w:color w:val="000000" w:themeColor="text1"/>
          <w:sz w:val="26"/>
          <w:szCs w:val="26"/>
        </w:rPr>
        <w:t>«</w:t>
      </w:r>
      <w:r w:rsidR="002C6EFD" w:rsidRPr="002C6EFD">
        <w:rPr>
          <w:color w:val="000000" w:themeColor="text1"/>
          <w:sz w:val="26"/>
          <w:szCs w:val="26"/>
        </w:rPr>
        <w:t>Подведение итогов деят</w:t>
      </w:r>
      <w:r w:rsidR="002C6EFD">
        <w:rPr>
          <w:color w:val="000000" w:themeColor="text1"/>
          <w:sz w:val="26"/>
          <w:szCs w:val="26"/>
        </w:rPr>
        <w:t>ельности за 3 квартал 2016 года»;</w:t>
      </w:r>
    </w:p>
    <w:p w:rsidR="002C6EFD" w:rsidRDefault="002C6EFD" w:rsidP="002C6EFD">
      <w:pPr>
        <w:pStyle w:val="aff7"/>
        <w:spacing w:line="360" w:lineRule="auto"/>
        <w:ind w:firstLine="709"/>
        <w:jc w:val="both"/>
        <w:rPr>
          <w:color w:val="000000" w:themeColor="text1"/>
          <w:sz w:val="26"/>
          <w:szCs w:val="26"/>
        </w:rPr>
      </w:pPr>
      <w:r w:rsidRPr="00894940">
        <w:rPr>
          <w:color w:val="000000" w:themeColor="text1"/>
          <w:sz w:val="26"/>
          <w:szCs w:val="26"/>
        </w:rPr>
        <w:t xml:space="preserve">- </w:t>
      </w:r>
      <w:r>
        <w:rPr>
          <w:color w:val="000000" w:themeColor="text1"/>
          <w:sz w:val="26"/>
          <w:szCs w:val="26"/>
        </w:rPr>
        <w:t>27</w:t>
      </w:r>
      <w:r w:rsidRPr="00894940">
        <w:rPr>
          <w:color w:val="000000" w:themeColor="text1"/>
          <w:sz w:val="26"/>
          <w:szCs w:val="26"/>
        </w:rPr>
        <w:t>.</w:t>
      </w:r>
      <w:r>
        <w:rPr>
          <w:color w:val="000000" w:themeColor="text1"/>
          <w:sz w:val="26"/>
          <w:szCs w:val="26"/>
        </w:rPr>
        <w:t>10</w:t>
      </w:r>
      <w:r w:rsidRPr="00894940">
        <w:rPr>
          <w:color w:val="000000" w:themeColor="text1"/>
          <w:sz w:val="26"/>
          <w:szCs w:val="26"/>
        </w:rPr>
        <w:t>.2016 «Еженедельный анализ принятых мер по результатам контрольно-надзорных мероприятий, в рамках взаимодействия ТО в ЮФО с подотчетными ТО на у</w:t>
      </w:r>
      <w:r>
        <w:rPr>
          <w:color w:val="000000" w:themeColor="text1"/>
          <w:sz w:val="26"/>
          <w:szCs w:val="26"/>
        </w:rPr>
        <w:t>ровне руководителей управлений»;</w:t>
      </w:r>
    </w:p>
    <w:p w:rsidR="002C6EFD" w:rsidRDefault="002C6EFD" w:rsidP="002C6EFD">
      <w:pPr>
        <w:pStyle w:val="aff7"/>
        <w:spacing w:line="360" w:lineRule="auto"/>
        <w:ind w:firstLine="709"/>
        <w:jc w:val="both"/>
        <w:rPr>
          <w:color w:val="000000" w:themeColor="text1"/>
          <w:sz w:val="26"/>
          <w:szCs w:val="26"/>
        </w:rPr>
      </w:pPr>
      <w:r w:rsidRPr="00894940">
        <w:rPr>
          <w:color w:val="000000" w:themeColor="text1"/>
          <w:sz w:val="26"/>
          <w:szCs w:val="26"/>
        </w:rPr>
        <w:t xml:space="preserve">- </w:t>
      </w:r>
      <w:r>
        <w:rPr>
          <w:color w:val="000000" w:themeColor="text1"/>
          <w:sz w:val="26"/>
          <w:szCs w:val="26"/>
        </w:rPr>
        <w:t>03</w:t>
      </w:r>
      <w:r w:rsidRPr="00894940">
        <w:rPr>
          <w:color w:val="000000" w:themeColor="text1"/>
          <w:sz w:val="26"/>
          <w:szCs w:val="26"/>
        </w:rPr>
        <w:t>.</w:t>
      </w:r>
      <w:r>
        <w:rPr>
          <w:color w:val="000000" w:themeColor="text1"/>
          <w:sz w:val="26"/>
          <w:szCs w:val="26"/>
        </w:rPr>
        <w:t>11</w:t>
      </w:r>
      <w:r w:rsidRPr="00894940">
        <w:rPr>
          <w:color w:val="000000" w:themeColor="text1"/>
          <w:sz w:val="26"/>
          <w:szCs w:val="26"/>
        </w:rPr>
        <w:t>.2016 «Еженедельный анализ принятых мер по результатам контрольно-надзорных мероприятий, в рамках взаимодействия ТО в ЮФО с подотчетными ТО на у</w:t>
      </w:r>
      <w:r>
        <w:rPr>
          <w:color w:val="000000" w:themeColor="text1"/>
          <w:sz w:val="26"/>
          <w:szCs w:val="26"/>
        </w:rPr>
        <w:t>ровне руководителей управлений»;</w:t>
      </w:r>
    </w:p>
    <w:p w:rsidR="002C6EFD" w:rsidRDefault="002C6EFD" w:rsidP="002C6EFD">
      <w:pPr>
        <w:pStyle w:val="aff7"/>
        <w:spacing w:line="360" w:lineRule="auto"/>
        <w:ind w:firstLine="709"/>
        <w:jc w:val="both"/>
        <w:rPr>
          <w:color w:val="000000" w:themeColor="text1"/>
          <w:sz w:val="26"/>
          <w:szCs w:val="26"/>
        </w:rPr>
      </w:pPr>
      <w:r w:rsidRPr="00894940">
        <w:rPr>
          <w:color w:val="000000" w:themeColor="text1"/>
          <w:sz w:val="26"/>
          <w:szCs w:val="26"/>
        </w:rPr>
        <w:t xml:space="preserve">- </w:t>
      </w:r>
      <w:r>
        <w:rPr>
          <w:color w:val="000000" w:themeColor="text1"/>
          <w:sz w:val="26"/>
          <w:szCs w:val="26"/>
        </w:rPr>
        <w:t>11</w:t>
      </w:r>
      <w:r w:rsidRPr="00894940">
        <w:rPr>
          <w:color w:val="000000" w:themeColor="text1"/>
          <w:sz w:val="26"/>
          <w:szCs w:val="26"/>
        </w:rPr>
        <w:t>.</w:t>
      </w:r>
      <w:r>
        <w:rPr>
          <w:color w:val="000000" w:themeColor="text1"/>
          <w:sz w:val="26"/>
          <w:szCs w:val="26"/>
        </w:rPr>
        <w:t>11</w:t>
      </w:r>
      <w:r w:rsidRPr="00894940">
        <w:rPr>
          <w:color w:val="000000" w:themeColor="text1"/>
          <w:sz w:val="26"/>
          <w:szCs w:val="26"/>
        </w:rPr>
        <w:t>.2016 «Еженедельный анализ принятых мер по результатам контрольно-надзорных мероприятий, в рамках взаимодействия ТО в ЮФО с подотчетными ТО на у</w:t>
      </w:r>
      <w:r>
        <w:rPr>
          <w:color w:val="000000" w:themeColor="text1"/>
          <w:sz w:val="26"/>
          <w:szCs w:val="26"/>
        </w:rPr>
        <w:t>ровне руководителей управлений»;</w:t>
      </w:r>
    </w:p>
    <w:p w:rsidR="002C6EFD" w:rsidRDefault="002C6EFD" w:rsidP="002C6EFD">
      <w:pPr>
        <w:pStyle w:val="aff7"/>
        <w:spacing w:line="360" w:lineRule="auto"/>
        <w:ind w:firstLine="709"/>
        <w:jc w:val="both"/>
        <w:rPr>
          <w:color w:val="000000" w:themeColor="text1"/>
          <w:sz w:val="26"/>
          <w:szCs w:val="26"/>
        </w:rPr>
      </w:pPr>
      <w:r w:rsidRPr="00894940">
        <w:rPr>
          <w:color w:val="000000" w:themeColor="text1"/>
          <w:sz w:val="26"/>
          <w:szCs w:val="26"/>
        </w:rPr>
        <w:t xml:space="preserve">- </w:t>
      </w:r>
      <w:r>
        <w:rPr>
          <w:color w:val="000000" w:themeColor="text1"/>
          <w:sz w:val="26"/>
          <w:szCs w:val="26"/>
        </w:rPr>
        <w:t>17</w:t>
      </w:r>
      <w:r w:rsidRPr="00894940">
        <w:rPr>
          <w:color w:val="000000" w:themeColor="text1"/>
          <w:sz w:val="26"/>
          <w:szCs w:val="26"/>
        </w:rPr>
        <w:t>.</w:t>
      </w:r>
      <w:r>
        <w:rPr>
          <w:color w:val="000000" w:themeColor="text1"/>
          <w:sz w:val="26"/>
          <w:szCs w:val="26"/>
        </w:rPr>
        <w:t>11</w:t>
      </w:r>
      <w:r w:rsidRPr="00894940">
        <w:rPr>
          <w:color w:val="000000" w:themeColor="text1"/>
          <w:sz w:val="26"/>
          <w:szCs w:val="26"/>
        </w:rPr>
        <w:t>.2016 «Еженедельный анализ принятых мер по результатам контрольно-надзорных мероприятий, в рамках взаимодействия ТО в ЮФО с подотчетными ТО на у</w:t>
      </w:r>
      <w:r>
        <w:rPr>
          <w:color w:val="000000" w:themeColor="text1"/>
          <w:sz w:val="26"/>
          <w:szCs w:val="26"/>
        </w:rPr>
        <w:t>ровне руководителей управлений»;</w:t>
      </w:r>
    </w:p>
    <w:p w:rsidR="002C6EFD" w:rsidRDefault="002C6EFD" w:rsidP="002C6EFD">
      <w:pPr>
        <w:pStyle w:val="aff7"/>
        <w:spacing w:line="360" w:lineRule="auto"/>
        <w:ind w:firstLine="709"/>
        <w:jc w:val="both"/>
        <w:rPr>
          <w:color w:val="000000" w:themeColor="text1"/>
          <w:sz w:val="26"/>
          <w:szCs w:val="26"/>
        </w:rPr>
      </w:pPr>
      <w:r w:rsidRPr="00894940">
        <w:rPr>
          <w:color w:val="000000" w:themeColor="text1"/>
          <w:sz w:val="26"/>
          <w:szCs w:val="26"/>
        </w:rPr>
        <w:t xml:space="preserve">- </w:t>
      </w:r>
      <w:r>
        <w:rPr>
          <w:color w:val="000000" w:themeColor="text1"/>
          <w:sz w:val="26"/>
          <w:szCs w:val="26"/>
        </w:rPr>
        <w:t>23</w:t>
      </w:r>
      <w:r w:rsidRPr="00894940">
        <w:rPr>
          <w:color w:val="000000" w:themeColor="text1"/>
          <w:sz w:val="26"/>
          <w:szCs w:val="26"/>
        </w:rPr>
        <w:t>.</w:t>
      </w:r>
      <w:r>
        <w:rPr>
          <w:color w:val="000000" w:themeColor="text1"/>
          <w:sz w:val="26"/>
          <w:szCs w:val="26"/>
        </w:rPr>
        <w:t>11</w:t>
      </w:r>
      <w:r w:rsidRPr="00894940">
        <w:rPr>
          <w:color w:val="000000" w:themeColor="text1"/>
          <w:sz w:val="26"/>
          <w:szCs w:val="26"/>
        </w:rPr>
        <w:t>.2016 «Еженедельный анализ принятых мер по результатам контрольно-надзорных мероприятий, в рамках взаимодействия ТО в ЮФО с подотчетными ТО на у</w:t>
      </w:r>
      <w:r>
        <w:rPr>
          <w:color w:val="000000" w:themeColor="text1"/>
          <w:sz w:val="26"/>
          <w:szCs w:val="26"/>
        </w:rPr>
        <w:t>ровне руководителей управлений»;</w:t>
      </w:r>
    </w:p>
    <w:p w:rsidR="002C6EFD" w:rsidRDefault="002C6EFD" w:rsidP="002C6EFD">
      <w:pPr>
        <w:pStyle w:val="aff7"/>
        <w:spacing w:line="360" w:lineRule="auto"/>
        <w:ind w:firstLine="709"/>
        <w:jc w:val="both"/>
        <w:rPr>
          <w:color w:val="000000" w:themeColor="text1"/>
          <w:sz w:val="26"/>
          <w:szCs w:val="26"/>
        </w:rPr>
      </w:pPr>
      <w:r w:rsidRPr="00894940">
        <w:rPr>
          <w:color w:val="000000" w:themeColor="text1"/>
          <w:sz w:val="26"/>
          <w:szCs w:val="26"/>
        </w:rPr>
        <w:t xml:space="preserve">- </w:t>
      </w:r>
      <w:r>
        <w:rPr>
          <w:color w:val="000000" w:themeColor="text1"/>
          <w:sz w:val="26"/>
          <w:szCs w:val="26"/>
        </w:rPr>
        <w:t>01</w:t>
      </w:r>
      <w:r w:rsidRPr="00894940">
        <w:rPr>
          <w:color w:val="000000" w:themeColor="text1"/>
          <w:sz w:val="26"/>
          <w:szCs w:val="26"/>
        </w:rPr>
        <w:t>.</w:t>
      </w:r>
      <w:r>
        <w:rPr>
          <w:color w:val="000000" w:themeColor="text1"/>
          <w:sz w:val="26"/>
          <w:szCs w:val="26"/>
        </w:rPr>
        <w:t>12</w:t>
      </w:r>
      <w:r w:rsidRPr="00894940">
        <w:rPr>
          <w:color w:val="000000" w:themeColor="text1"/>
          <w:sz w:val="26"/>
          <w:szCs w:val="26"/>
        </w:rPr>
        <w:t>.2016 «Еженедельный анализ принятых мер по результатам контрольно-надзорных мероприятий, в рамках взаимодействия ТО в ЮФО с подотчетными ТО на у</w:t>
      </w:r>
      <w:r>
        <w:rPr>
          <w:color w:val="000000" w:themeColor="text1"/>
          <w:sz w:val="26"/>
          <w:szCs w:val="26"/>
        </w:rPr>
        <w:t>ровне руководителей управлений»;</w:t>
      </w:r>
    </w:p>
    <w:p w:rsidR="002C6EFD" w:rsidRDefault="002C6EFD" w:rsidP="002C6EFD">
      <w:pPr>
        <w:pStyle w:val="aff7"/>
        <w:spacing w:line="360" w:lineRule="auto"/>
        <w:ind w:firstLine="709"/>
        <w:jc w:val="both"/>
        <w:rPr>
          <w:color w:val="000000" w:themeColor="text1"/>
          <w:sz w:val="26"/>
          <w:szCs w:val="26"/>
        </w:rPr>
      </w:pPr>
      <w:r w:rsidRPr="00894940">
        <w:rPr>
          <w:color w:val="000000" w:themeColor="text1"/>
          <w:sz w:val="26"/>
          <w:szCs w:val="26"/>
        </w:rPr>
        <w:t xml:space="preserve">- </w:t>
      </w:r>
      <w:r>
        <w:rPr>
          <w:color w:val="000000" w:themeColor="text1"/>
          <w:sz w:val="26"/>
          <w:szCs w:val="26"/>
        </w:rPr>
        <w:t>08</w:t>
      </w:r>
      <w:r w:rsidRPr="00894940">
        <w:rPr>
          <w:color w:val="000000" w:themeColor="text1"/>
          <w:sz w:val="26"/>
          <w:szCs w:val="26"/>
        </w:rPr>
        <w:t>.</w:t>
      </w:r>
      <w:r>
        <w:rPr>
          <w:color w:val="000000" w:themeColor="text1"/>
          <w:sz w:val="26"/>
          <w:szCs w:val="26"/>
        </w:rPr>
        <w:t>12</w:t>
      </w:r>
      <w:r w:rsidRPr="00894940">
        <w:rPr>
          <w:color w:val="000000" w:themeColor="text1"/>
          <w:sz w:val="26"/>
          <w:szCs w:val="26"/>
        </w:rPr>
        <w:t>.2016 «Еженедельный анализ принятых мер по результатам контрольно-надзорных мероприятий, в рамках взаимодействия ТО в ЮФО с подотчетными ТО на у</w:t>
      </w:r>
      <w:r>
        <w:rPr>
          <w:color w:val="000000" w:themeColor="text1"/>
          <w:sz w:val="26"/>
          <w:szCs w:val="26"/>
        </w:rPr>
        <w:t>ровне руководителей управлений»;</w:t>
      </w:r>
    </w:p>
    <w:p w:rsidR="002C6EFD" w:rsidRDefault="002C6EFD" w:rsidP="002C6EFD">
      <w:pPr>
        <w:pStyle w:val="aff7"/>
        <w:spacing w:line="360" w:lineRule="auto"/>
        <w:ind w:firstLine="709"/>
        <w:jc w:val="both"/>
        <w:rPr>
          <w:color w:val="000000" w:themeColor="text1"/>
          <w:sz w:val="26"/>
          <w:szCs w:val="26"/>
        </w:rPr>
      </w:pPr>
      <w:r w:rsidRPr="00894940">
        <w:rPr>
          <w:color w:val="000000" w:themeColor="text1"/>
          <w:sz w:val="26"/>
          <w:szCs w:val="26"/>
        </w:rPr>
        <w:t xml:space="preserve">- </w:t>
      </w:r>
      <w:r>
        <w:rPr>
          <w:color w:val="000000" w:themeColor="text1"/>
          <w:sz w:val="26"/>
          <w:szCs w:val="26"/>
        </w:rPr>
        <w:t>15</w:t>
      </w:r>
      <w:r w:rsidRPr="00894940">
        <w:rPr>
          <w:color w:val="000000" w:themeColor="text1"/>
          <w:sz w:val="26"/>
          <w:szCs w:val="26"/>
        </w:rPr>
        <w:t>.</w:t>
      </w:r>
      <w:r>
        <w:rPr>
          <w:color w:val="000000" w:themeColor="text1"/>
          <w:sz w:val="26"/>
          <w:szCs w:val="26"/>
        </w:rPr>
        <w:t>12</w:t>
      </w:r>
      <w:r w:rsidRPr="00894940">
        <w:rPr>
          <w:color w:val="000000" w:themeColor="text1"/>
          <w:sz w:val="26"/>
          <w:szCs w:val="26"/>
        </w:rPr>
        <w:t>.2016 «Еженедельный анализ принятых мер по результатам контрольно-надзорных мероприятий, в рамках взаимодействия ТО в ЮФО с подотчетными ТО на у</w:t>
      </w:r>
      <w:r>
        <w:rPr>
          <w:color w:val="000000" w:themeColor="text1"/>
          <w:sz w:val="26"/>
          <w:szCs w:val="26"/>
        </w:rPr>
        <w:t>ровне руководителей управлений»;</w:t>
      </w:r>
    </w:p>
    <w:p w:rsidR="002C6EFD" w:rsidRDefault="002C6EFD" w:rsidP="002C6EFD">
      <w:pPr>
        <w:pStyle w:val="aff7"/>
        <w:spacing w:line="360" w:lineRule="auto"/>
        <w:ind w:firstLine="709"/>
        <w:jc w:val="both"/>
        <w:rPr>
          <w:color w:val="000000" w:themeColor="text1"/>
          <w:sz w:val="26"/>
          <w:szCs w:val="26"/>
        </w:rPr>
      </w:pPr>
      <w:r w:rsidRPr="00894940">
        <w:rPr>
          <w:color w:val="000000" w:themeColor="text1"/>
          <w:sz w:val="26"/>
          <w:szCs w:val="26"/>
        </w:rPr>
        <w:t xml:space="preserve">- </w:t>
      </w:r>
      <w:r>
        <w:rPr>
          <w:color w:val="000000" w:themeColor="text1"/>
          <w:sz w:val="26"/>
          <w:szCs w:val="26"/>
        </w:rPr>
        <w:t>22</w:t>
      </w:r>
      <w:r w:rsidRPr="00894940">
        <w:rPr>
          <w:color w:val="000000" w:themeColor="text1"/>
          <w:sz w:val="26"/>
          <w:szCs w:val="26"/>
        </w:rPr>
        <w:t>.</w:t>
      </w:r>
      <w:r>
        <w:rPr>
          <w:color w:val="000000" w:themeColor="text1"/>
          <w:sz w:val="26"/>
          <w:szCs w:val="26"/>
        </w:rPr>
        <w:t>12</w:t>
      </w:r>
      <w:r w:rsidRPr="00894940">
        <w:rPr>
          <w:color w:val="000000" w:themeColor="text1"/>
          <w:sz w:val="26"/>
          <w:szCs w:val="26"/>
        </w:rPr>
        <w:t>.2016 «Еженедельный анализ принятых мер по результатам контрольно-надзорных мероприятий, в рамках взаимодействия ТО в ЮФО с подотчетными ТО на у</w:t>
      </w:r>
      <w:r>
        <w:rPr>
          <w:color w:val="000000" w:themeColor="text1"/>
          <w:sz w:val="26"/>
          <w:szCs w:val="26"/>
        </w:rPr>
        <w:t>ровне руководителей управлений»;</w:t>
      </w:r>
    </w:p>
    <w:p w:rsidR="002C6EFD" w:rsidRDefault="002C6EFD" w:rsidP="002C6EFD">
      <w:pPr>
        <w:pStyle w:val="aff7"/>
        <w:spacing w:line="360" w:lineRule="auto"/>
        <w:ind w:firstLine="709"/>
        <w:jc w:val="both"/>
        <w:rPr>
          <w:color w:val="000000" w:themeColor="text1"/>
          <w:sz w:val="26"/>
          <w:szCs w:val="26"/>
        </w:rPr>
      </w:pPr>
      <w:r w:rsidRPr="00894940">
        <w:rPr>
          <w:color w:val="000000" w:themeColor="text1"/>
          <w:sz w:val="26"/>
          <w:szCs w:val="26"/>
        </w:rPr>
        <w:t xml:space="preserve">- </w:t>
      </w:r>
      <w:r>
        <w:rPr>
          <w:color w:val="000000" w:themeColor="text1"/>
          <w:sz w:val="26"/>
          <w:szCs w:val="26"/>
        </w:rPr>
        <w:t>29</w:t>
      </w:r>
      <w:r w:rsidRPr="00894940">
        <w:rPr>
          <w:color w:val="000000" w:themeColor="text1"/>
          <w:sz w:val="26"/>
          <w:szCs w:val="26"/>
        </w:rPr>
        <w:t>.</w:t>
      </w:r>
      <w:r>
        <w:rPr>
          <w:color w:val="000000" w:themeColor="text1"/>
          <w:sz w:val="26"/>
          <w:szCs w:val="26"/>
        </w:rPr>
        <w:t>1</w:t>
      </w:r>
      <w:r w:rsidR="00770E99">
        <w:rPr>
          <w:color w:val="000000" w:themeColor="text1"/>
          <w:sz w:val="26"/>
          <w:szCs w:val="26"/>
        </w:rPr>
        <w:t>2</w:t>
      </w:r>
      <w:r w:rsidRPr="00894940">
        <w:rPr>
          <w:color w:val="000000" w:themeColor="text1"/>
          <w:sz w:val="26"/>
          <w:szCs w:val="26"/>
        </w:rPr>
        <w:t>.2016 «Еженедельный анализ принятых мер по результатам контрольно-надзорных мероприятий, в рамках взаимодействия ТО в ЮФО с подотчетными ТО на у</w:t>
      </w:r>
      <w:r>
        <w:rPr>
          <w:color w:val="000000" w:themeColor="text1"/>
          <w:sz w:val="26"/>
          <w:szCs w:val="26"/>
        </w:rPr>
        <w:t>ровне руководителей управлений».</w:t>
      </w:r>
    </w:p>
    <w:p w:rsidR="00B57959" w:rsidRPr="00770E99" w:rsidRDefault="001122D9" w:rsidP="00894940">
      <w:pPr>
        <w:pStyle w:val="aff7"/>
        <w:spacing w:line="360" w:lineRule="auto"/>
        <w:ind w:firstLine="708"/>
        <w:jc w:val="both"/>
        <w:rPr>
          <w:sz w:val="26"/>
          <w:szCs w:val="26"/>
        </w:rPr>
      </w:pPr>
      <w:r w:rsidRPr="00770E99">
        <w:rPr>
          <w:sz w:val="26"/>
          <w:szCs w:val="26"/>
        </w:rPr>
        <w:lastRenderedPageBreak/>
        <w:t>Организованные и проведенные мероприятия позволили добиться повышения эффективности исполнения ТУ в ЮФО своих полномочий по осуществлению государственного контроля и надзора за соблюдением законодательства Российской Федерации, приведения к единообразию подходов к оформлению в ЕИС Роскомнадзора результатов мероприятий государственного контроля и надзора и применению мер административной ответственности.</w:t>
      </w:r>
    </w:p>
    <w:p w:rsidR="00DA3F36" w:rsidRPr="00E13D3D" w:rsidRDefault="00DA3F36" w:rsidP="00740669">
      <w:pPr>
        <w:spacing w:line="240" w:lineRule="auto"/>
        <w:ind w:firstLine="709"/>
        <w:rPr>
          <w:i/>
          <w:szCs w:val="26"/>
          <w:u w:val="single"/>
        </w:rPr>
      </w:pPr>
    </w:p>
    <w:p w:rsidR="00776692" w:rsidRPr="00E13D3D" w:rsidRDefault="00924994" w:rsidP="00B22766">
      <w:pPr>
        <w:ind w:firstLine="709"/>
        <w:rPr>
          <w:i/>
          <w:szCs w:val="26"/>
          <w:u w:val="single"/>
        </w:rPr>
      </w:pPr>
      <w:r w:rsidRPr="00E13D3D">
        <w:rPr>
          <w:i/>
          <w:szCs w:val="26"/>
          <w:u w:val="single"/>
        </w:rPr>
        <w:t>Иные функции - осуществление организации и ведени</w:t>
      </w:r>
      <w:r w:rsidR="0039779C">
        <w:rPr>
          <w:i/>
          <w:szCs w:val="26"/>
          <w:u w:val="single"/>
        </w:rPr>
        <w:t>я</w:t>
      </w:r>
      <w:r w:rsidRPr="00E13D3D">
        <w:rPr>
          <w:i/>
          <w:szCs w:val="26"/>
          <w:u w:val="single"/>
        </w:rPr>
        <w:t xml:space="preserve"> гражданской обороны</w:t>
      </w:r>
    </w:p>
    <w:p w:rsidR="000B3C8C" w:rsidRPr="00E13D3D" w:rsidRDefault="000B3C8C" w:rsidP="000B3C8C">
      <w:pPr>
        <w:spacing w:line="240" w:lineRule="auto"/>
        <w:ind w:firstLine="709"/>
        <w:rPr>
          <w:szCs w:val="26"/>
        </w:rPr>
      </w:pPr>
    </w:p>
    <w:p w:rsidR="000B3C8C" w:rsidRPr="00E13D3D" w:rsidRDefault="000B3C8C" w:rsidP="000B3C8C">
      <w:pPr>
        <w:spacing w:line="240" w:lineRule="auto"/>
        <w:ind w:firstLine="709"/>
        <w:rPr>
          <w:szCs w:val="26"/>
        </w:rPr>
      </w:pPr>
      <w:r w:rsidRPr="00E13D3D">
        <w:rPr>
          <w:szCs w:val="26"/>
        </w:rPr>
        <w:t xml:space="preserve">Полномочие выполняют – </w:t>
      </w:r>
      <w:r w:rsidR="00071E5E" w:rsidRPr="00E13D3D">
        <w:rPr>
          <w:szCs w:val="26"/>
        </w:rPr>
        <w:t>2</w:t>
      </w:r>
      <w:r w:rsidR="00046E56" w:rsidRPr="00E13D3D">
        <w:rPr>
          <w:szCs w:val="26"/>
        </w:rPr>
        <w:t xml:space="preserve"> </w:t>
      </w:r>
      <w:r w:rsidR="00071E5E" w:rsidRPr="00E13D3D">
        <w:rPr>
          <w:szCs w:val="26"/>
        </w:rPr>
        <w:t>единицы</w:t>
      </w:r>
      <w:r w:rsidR="00C03F10">
        <w:rPr>
          <w:szCs w:val="26"/>
        </w:rPr>
        <w:t xml:space="preserve"> </w:t>
      </w:r>
    </w:p>
    <w:p w:rsidR="00393932" w:rsidRPr="00E13D3D" w:rsidRDefault="00393932" w:rsidP="000B3C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9"/>
        <w:gridCol w:w="892"/>
        <w:gridCol w:w="890"/>
        <w:gridCol w:w="890"/>
        <w:gridCol w:w="894"/>
        <w:gridCol w:w="659"/>
        <w:gridCol w:w="890"/>
        <w:gridCol w:w="890"/>
        <w:gridCol w:w="890"/>
        <w:gridCol w:w="894"/>
        <w:gridCol w:w="794"/>
      </w:tblGrid>
      <w:tr w:rsidR="00982778" w:rsidRPr="00E13D3D" w:rsidTr="00A52C86">
        <w:tc>
          <w:tcPr>
            <w:tcW w:w="882" w:type="pct"/>
            <w:shd w:val="clear" w:color="auto" w:fill="FFFFFF"/>
          </w:tcPr>
          <w:p w:rsidR="00982778" w:rsidRPr="00E13D3D" w:rsidRDefault="00982778" w:rsidP="00423959">
            <w:pPr>
              <w:spacing w:line="240" w:lineRule="auto"/>
              <w:rPr>
                <w:sz w:val="18"/>
                <w:szCs w:val="18"/>
              </w:rPr>
            </w:pPr>
          </w:p>
        </w:tc>
        <w:tc>
          <w:tcPr>
            <w:tcW w:w="428" w:type="pct"/>
            <w:shd w:val="clear" w:color="auto" w:fill="FFFFFF"/>
          </w:tcPr>
          <w:p w:rsidR="00982778" w:rsidRPr="00E13D3D" w:rsidRDefault="00982778" w:rsidP="00982778">
            <w:pPr>
              <w:spacing w:line="240" w:lineRule="auto"/>
              <w:jc w:val="center"/>
              <w:rPr>
                <w:sz w:val="18"/>
                <w:szCs w:val="18"/>
              </w:rPr>
            </w:pPr>
            <w:r w:rsidRPr="00E13D3D">
              <w:rPr>
                <w:sz w:val="18"/>
                <w:szCs w:val="18"/>
              </w:rPr>
              <w:t>1</w:t>
            </w:r>
            <w:r w:rsidR="004E2BD1">
              <w:rPr>
                <w:sz w:val="18"/>
                <w:szCs w:val="18"/>
              </w:rPr>
              <w:t xml:space="preserve">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w:t>
            </w:r>
            <w:r w:rsidR="004E2BD1">
              <w:rPr>
                <w:sz w:val="18"/>
                <w:szCs w:val="18"/>
              </w:rPr>
              <w:t xml:space="preserve">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w:t>
            </w:r>
            <w:r w:rsidR="004E2BD1">
              <w:rPr>
                <w:sz w:val="18"/>
                <w:szCs w:val="18"/>
              </w:rPr>
              <w:t xml:space="preserve"> квартал 2015</w:t>
            </w:r>
          </w:p>
        </w:tc>
        <w:tc>
          <w:tcPr>
            <w:tcW w:w="429" w:type="pct"/>
            <w:shd w:val="clear" w:color="auto" w:fill="FFFFFF"/>
          </w:tcPr>
          <w:p w:rsidR="00982778" w:rsidRPr="00E13D3D" w:rsidRDefault="00982778" w:rsidP="00982778">
            <w:pPr>
              <w:spacing w:line="240" w:lineRule="auto"/>
              <w:jc w:val="center"/>
              <w:rPr>
                <w:sz w:val="18"/>
                <w:szCs w:val="18"/>
              </w:rPr>
            </w:pPr>
            <w:r w:rsidRPr="00E13D3D">
              <w:rPr>
                <w:sz w:val="18"/>
                <w:szCs w:val="18"/>
              </w:rPr>
              <w:t>4</w:t>
            </w:r>
            <w:r w:rsidR="004E2BD1">
              <w:rPr>
                <w:sz w:val="18"/>
                <w:szCs w:val="18"/>
              </w:rPr>
              <w:t xml:space="preserve"> квартал 2015</w:t>
            </w:r>
          </w:p>
        </w:tc>
        <w:tc>
          <w:tcPr>
            <w:tcW w:w="316" w:type="pct"/>
            <w:shd w:val="clear" w:color="auto" w:fill="D9D9D9"/>
          </w:tcPr>
          <w:p w:rsidR="00982778" w:rsidRPr="00E13D3D" w:rsidRDefault="00982778" w:rsidP="00982778">
            <w:pPr>
              <w:spacing w:line="240" w:lineRule="auto"/>
              <w:jc w:val="center"/>
              <w:rPr>
                <w:b/>
                <w:sz w:val="18"/>
                <w:szCs w:val="18"/>
              </w:rPr>
            </w:pPr>
          </w:p>
          <w:p w:rsidR="00982778" w:rsidRPr="00E13D3D" w:rsidRDefault="005266D1" w:rsidP="00982778">
            <w:pPr>
              <w:spacing w:line="240" w:lineRule="auto"/>
              <w:jc w:val="center"/>
              <w:rPr>
                <w:b/>
                <w:sz w:val="18"/>
                <w:szCs w:val="18"/>
              </w:rPr>
            </w:pPr>
            <w:r>
              <w:rPr>
                <w:b/>
                <w:sz w:val="18"/>
                <w:szCs w:val="18"/>
              </w:rPr>
              <w:t>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w:t>
            </w:r>
            <w:r w:rsidR="004E2BD1">
              <w:rPr>
                <w:sz w:val="18"/>
                <w:szCs w:val="18"/>
              </w:rPr>
              <w:t xml:space="preserve"> квартал 2016</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w:t>
            </w:r>
            <w:r w:rsidR="004E2BD1">
              <w:rPr>
                <w:sz w:val="18"/>
                <w:szCs w:val="18"/>
              </w:rPr>
              <w:t xml:space="preserve"> квартал 2016</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w:t>
            </w:r>
            <w:r w:rsidR="004E2BD1">
              <w:rPr>
                <w:sz w:val="18"/>
                <w:szCs w:val="18"/>
              </w:rPr>
              <w:t xml:space="preserve"> квартал 2016</w:t>
            </w:r>
          </w:p>
        </w:tc>
        <w:tc>
          <w:tcPr>
            <w:tcW w:w="429" w:type="pct"/>
            <w:shd w:val="clear" w:color="auto" w:fill="FFFFFF"/>
          </w:tcPr>
          <w:p w:rsidR="00982778" w:rsidRPr="00E13D3D" w:rsidRDefault="00982778" w:rsidP="00982778">
            <w:pPr>
              <w:spacing w:line="240" w:lineRule="auto"/>
              <w:jc w:val="center"/>
              <w:rPr>
                <w:sz w:val="18"/>
                <w:szCs w:val="18"/>
              </w:rPr>
            </w:pPr>
            <w:r w:rsidRPr="00E13D3D">
              <w:rPr>
                <w:sz w:val="18"/>
                <w:szCs w:val="18"/>
              </w:rPr>
              <w:t>4</w:t>
            </w:r>
            <w:r w:rsidR="004E2BD1">
              <w:rPr>
                <w:sz w:val="18"/>
                <w:szCs w:val="18"/>
              </w:rPr>
              <w:t xml:space="preserve"> квартал 2016</w:t>
            </w:r>
          </w:p>
        </w:tc>
        <w:tc>
          <w:tcPr>
            <w:tcW w:w="381" w:type="pct"/>
            <w:shd w:val="clear" w:color="auto" w:fill="D9D9D9"/>
          </w:tcPr>
          <w:p w:rsidR="00982778" w:rsidRPr="00E13D3D" w:rsidRDefault="00982778" w:rsidP="00982778">
            <w:pPr>
              <w:spacing w:line="240" w:lineRule="auto"/>
              <w:jc w:val="center"/>
              <w:rPr>
                <w:b/>
                <w:sz w:val="18"/>
                <w:szCs w:val="18"/>
              </w:rPr>
            </w:pPr>
          </w:p>
          <w:p w:rsidR="00982778" w:rsidRPr="00E13D3D" w:rsidRDefault="005266D1" w:rsidP="00982778">
            <w:pPr>
              <w:spacing w:line="240" w:lineRule="auto"/>
              <w:jc w:val="center"/>
              <w:rPr>
                <w:b/>
                <w:sz w:val="18"/>
                <w:szCs w:val="18"/>
              </w:rPr>
            </w:pPr>
            <w:r>
              <w:rPr>
                <w:b/>
                <w:sz w:val="18"/>
                <w:szCs w:val="18"/>
              </w:rPr>
              <w:t>2016</w:t>
            </w:r>
          </w:p>
        </w:tc>
      </w:tr>
      <w:tr w:rsidR="00393932" w:rsidRPr="00E13D3D" w:rsidTr="008A1B1C">
        <w:trPr>
          <w:trHeight w:val="627"/>
        </w:trPr>
        <w:tc>
          <w:tcPr>
            <w:tcW w:w="882" w:type="pct"/>
            <w:shd w:val="clear" w:color="auto" w:fill="FFFFFF"/>
          </w:tcPr>
          <w:p w:rsidR="00393932" w:rsidRPr="00E13D3D" w:rsidRDefault="00393932" w:rsidP="00423959">
            <w:pPr>
              <w:spacing w:line="240" w:lineRule="auto"/>
              <w:rPr>
                <w:sz w:val="20"/>
              </w:rPr>
            </w:pPr>
            <w:r w:rsidRPr="00E13D3D">
              <w:rPr>
                <w:sz w:val="20"/>
              </w:rPr>
              <w:t>Запланировано мероприятий</w:t>
            </w:r>
          </w:p>
        </w:tc>
        <w:tc>
          <w:tcPr>
            <w:tcW w:w="4118" w:type="pct"/>
            <w:gridSpan w:val="10"/>
            <w:shd w:val="clear" w:color="auto" w:fill="FFFFFF"/>
          </w:tcPr>
          <w:p w:rsidR="00393932" w:rsidRPr="00E13D3D" w:rsidRDefault="00393932" w:rsidP="00423959">
            <w:pPr>
              <w:spacing w:line="240" w:lineRule="auto"/>
              <w:jc w:val="center"/>
              <w:rPr>
                <w:sz w:val="20"/>
              </w:rPr>
            </w:pPr>
            <w:r w:rsidRPr="00E13D3D">
              <w:rPr>
                <w:sz w:val="22"/>
                <w:szCs w:val="22"/>
              </w:rPr>
              <w:t>постоянно (по отдельному плану)</w:t>
            </w:r>
          </w:p>
        </w:tc>
      </w:tr>
      <w:tr w:rsidR="00393932" w:rsidRPr="00E13D3D" w:rsidTr="008A1B1C">
        <w:trPr>
          <w:trHeight w:val="565"/>
        </w:trPr>
        <w:tc>
          <w:tcPr>
            <w:tcW w:w="882" w:type="pct"/>
            <w:shd w:val="clear" w:color="auto" w:fill="FFFFFF"/>
          </w:tcPr>
          <w:p w:rsidR="00393932" w:rsidRPr="00E13D3D" w:rsidRDefault="00393932" w:rsidP="00423959">
            <w:pPr>
              <w:spacing w:line="240" w:lineRule="auto"/>
              <w:jc w:val="left"/>
              <w:rPr>
                <w:sz w:val="20"/>
              </w:rPr>
            </w:pPr>
            <w:r w:rsidRPr="00E13D3D">
              <w:rPr>
                <w:sz w:val="20"/>
              </w:rPr>
              <w:t>Проведено мероприятий</w:t>
            </w:r>
          </w:p>
        </w:tc>
        <w:tc>
          <w:tcPr>
            <w:tcW w:w="4118" w:type="pct"/>
            <w:gridSpan w:val="10"/>
            <w:shd w:val="clear" w:color="auto" w:fill="FFFFFF"/>
          </w:tcPr>
          <w:p w:rsidR="00393932" w:rsidRPr="00E13D3D" w:rsidRDefault="00393932" w:rsidP="00423959">
            <w:pPr>
              <w:spacing w:line="240" w:lineRule="auto"/>
              <w:jc w:val="center"/>
              <w:rPr>
                <w:b/>
                <w:sz w:val="20"/>
              </w:rPr>
            </w:pPr>
            <w:r w:rsidRPr="00E13D3D">
              <w:rPr>
                <w:sz w:val="22"/>
                <w:szCs w:val="22"/>
              </w:rPr>
              <w:t>работа ведется постоянно</w:t>
            </w:r>
          </w:p>
        </w:tc>
      </w:tr>
    </w:tbl>
    <w:p w:rsidR="00914A29" w:rsidRDefault="00914A29" w:rsidP="00FD5965">
      <w:pPr>
        <w:ind w:firstLine="709"/>
      </w:pPr>
    </w:p>
    <w:p w:rsidR="003D0067" w:rsidRDefault="003D0067" w:rsidP="003D0067">
      <w:pPr>
        <w:ind w:firstLine="708"/>
      </w:pPr>
      <w:r w:rsidRPr="004B2A46">
        <w:t>Работа ведётся по отдельному плану, мероприятия, з</w:t>
      </w:r>
      <w:r>
        <w:t>апланированные на</w:t>
      </w:r>
      <w:r w:rsidR="006B3AE5">
        <w:t xml:space="preserve"> </w:t>
      </w:r>
      <w:r>
        <w:t>2016 год</w:t>
      </w:r>
      <w:r w:rsidRPr="004B2A46">
        <w:t xml:space="preserve"> выполнены полностью, за исключением закупок из-за отсутствия финансирования.</w:t>
      </w:r>
    </w:p>
    <w:p w:rsidR="006B24B7" w:rsidRDefault="006B24B7" w:rsidP="00FD5965">
      <w:pPr>
        <w:ind w:firstLine="709"/>
        <w:rPr>
          <w:i/>
          <w:sz w:val="28"/>
          <w:szCs w:val="28"/>
          <w:u w:val="single"/>
        </w:rPr>
      </w:pPr>
    </w:p>
    <w:p w:rsidR="00FD5965" w:rsidRPr="00445058" w:rsidRDefault="00FD5965" w:rsidP="00445058">
      <w:pPr>
        <w:ind w:firstLine="709"/>
        <w:rPr>
          <w:i/>
          <w:sz w:val="28"/>
          <w:szCs w:val="28"/>
          <w:u w:val="single"/>
        </w:rPr>
      </w:pPr>
      <w:r w:rsidRPr="00D0318B">
        <w:rPr>
          <w:i/>
          <w:sz w:val="28"/>
          <w:szCs w:val="28"/>
          <w:u w:val="single"/>
        </w:rPr>
        <w:t>Иные функции - работа по охране труда</w:t>
      </w:r>
    </w:p>
    <w:p w:rsidR="00FD5965" w:rsidRPr="00D0318B" w:rsidRDefault="00FD5965" w:rsidP="00FD5965">
      <w:pPr>
        <w:spacing w:line="240" w:lineRule="auto"/>
        <w:ind w:firstLine="709"/>
        <w:rPr>
          <w:sz w:val="28"/>
          <w:szCs w:val="28"/>
        </w:rPr>
      </w:pPr>
      <w:r w:rsidRPr="00D0318B">
        <w:rPr>
          <w:sz w:val="28"/>
          <w:szCs w:val="28"/>
        </w:rPr>
        <w:t>По</w:t>
      </w:r>
      <w:r w:rsidR="00A120A7">
        <w:rPr>
          <w:sz w:val="28"/>
          <w:szCs w:val="28"/>
        </w:rPr>
        <w:t>лномочие выполняют – 11 единиц</w:t>
      </w:r>
    </w:p>
    <w:tbl>
      <w:tblPr>
        <w:tblStyle w:val="af7"/>
        <w:tblW w:w="10456" w:type="dxa"/>
        <w:tblLook w:val="04A0"/>
      </w:tblPr>
      <w:tblGrid>
        <w:gridCol w:w="1809"/>
        <w:gridCol w:w="864"/>
        <w:gridCol w:w="865"/>
        <w:gridCol w:w="865"/>
        <w:gridCol w:w="864"/>
        <w:gridCol w:w="865"/>
        <w:gridCol w:w="865"/>
        <w:gridCol w:w="864"/>
        <w:gridCol w:w="865"/>
        <w:gridCol w:w="865"/>
        <w:gridCol w:w="865"/>
      </w:tblGrid>
      <w:tr w:rsidR="00FD5965" w:rsidRPr="00D0318B" w:rsidTr="00932BAC">
        <w:tc>
          <w:tcPr>
            <w:tcW w:w="1809" w:type="dxa"/>
          </w:tcPr>
          <w:p w:rsidR="00FD5965" w:rsidRPr="00D0318B" w:rsidRDefault="00FD5965" w:rsidP="001A7EE7"/>
        </w:tc>
        <w:tc>
          <w:tcPr>
            <w:tcW w:w="864" w:type="dxa"/>
            <w:vAlign w:val="center"/>
          </w:tcPr>
          <w:p w:rsidR="00FD5965" w:rsidRPr="00D0318B" w:rsidRDefault="00FD5965" w:rsidP="003E7B6F">
            <w:pPr>
              <w:spacing w:line="240" w:lineRule="auto"/>
              <w:jc w:val="center"/>
              <w:rPr>
                <w:sz w:val="18"/>
                <w:szCs w:val="18"/>
              </w:rPr>
            </w:pPr>
            <w:r w:rsidRPr="00D0318B">
              <w:rPr>
                <w:sz w:val="18"/>
                <w:szCs w:val="18"/>
              </w:rPr>
              <w:t>1 квартал 2015</w:t>
            </w:r>
          </w:p>
        </w:tc>
        <w:tc>
          <w:tcPr>
            <w:tcW w:w="865" w:type="dxa"/>
            <w:vAlign w:val="center"/>
          </w:tcPr>
          <w:p w:rsidR="00FD5965" w:rsidRPr="00D0318B" w:rsidRDefault="00FD5965" w:rsidP="003E7B6F">
            <w:pPr>
              <w:spacing w:line="240" w:lineRule="auto"/>
              <w:jc w:val="center"/>
              <w:rPr>
                <w:sz w:val="18"/>
                <w:szCs w:val="18"/>
              </w:rPr>
            </w:pPr>
            <w:r w:rsidRPr="00D0318B">
              <w:rPr>
                <w:sz w:val="18"/>
                <w:szCs w:val="18"/>
              </w:rPr>
              <w:t>2 квартал 2015</w:t>
            </w:r>
          </w:p>
        </w:tc>
        <w:tc>
          <w:tcPr>
            <w:tcW w:w="865" w:type="dxa"/>
            <w:vAlign w:val="center"/>
          </w:tcPr>
          <w:p w:rsidR="00FD5965" w:rsidRPr="00D0318B" w:rsidRDefault="00FD5965" w:rsidP="003E7B6F">
            <w:pPr>
              <w:spacing w:line="240" w:lineRule="auto"/>
              <w:jc w:val="center"/>
              <w:rPr>
                <w:sz w:val="18"/>
                <w:szCs w:val="18"/>
              </w:rPr>
            </w:pPr>
            <w:r w:rsidRPr="00D0318B">
              <w:rPr>
                <w:sz w:val="18"/>
                <w:szCs w:val="18"/>
              </w:rPr>
              <w:t>3 квартал 2015</w:t>
            </w:r>
          </w:p>
        </w:tc>
        <w:tc>
          <w:tcPr>
            <w:tcW w:w="864" w:type="dxa"/>
            <w:shd w:val="clear" w:color="auto" w:fill="auto"/>
            <w:vAlign w:val="center"/>
          </w:tcPr>
          <w:p w:rsidR="00FD5965" w:rsidRPr="00D0318B" w:rsidRDefault="00FD5965" w:rsidP="003E7B6F">
            <w:pPr>
              <w:spacing w:line="240" w:lineRule="auto"/>
              <w:jc w:val="center"/>
              <w:rPr>
                <w:sz w:val="18"/>
                <w:szCs w:val="18"/>
              </w:rPr>
            </w:pPr>
            <w:r w:rsidRPr="00D0318B">
              <w:rPr>
                <w:sz w:val="18"/>
                <w:szCs w:val="18"/>
              </w:rPr>
              <w:t>4 квартал 2015</w:t>
            </w:r>
          </w:p>
        </w:tc>
        <w:tc>
          <w:tcPr>
            <w:tcW w:w="865" w:type="dxa"/>
            <w:shd w:val="clear" w:color="auto" w:fill="D9D9D9" w:themeFill="background1" w:themeFillShade="D9"/>
            <w:vAlign w:val="center"/>
          </w:tcPr>
          <w:p w:rsidR="00FD5965" w:rsidRPr="00D0318B" w:rsidRDefault="00FD5965" w:rsidP="003E7B6F">
            <w:pPr>
              <w:spacing w:line="240" w:lineRule="auto"/>
              <w:jc w:val="center"/>
              <w:rPr>
                <w:b/>
                <w:sz w:val="18"/>
                <w:szCs w:val="18"/>
              </w:rPr>
            </w:pPr>
          </w:p>
          <w:p w:rsidR="00FD5965" w:rsidRPr="00D0318B" w:rsidRDefault="00FD5965" w:rsidP="003E7B6F">
            <w:pPr>
              <w:spacing w:line="240" w:lineRule="auto"/>
              <w:jc w:val="center"/>
              <w:rPr>
                <w:b/>
                <w:sz w:val="18"/>
                <w:szCs w:val="18"/>
              </w:rPr>
            </w:pPr>
            <w:r w:rsidRPr="00D0318B">
              <w:rPr>
                <w:b/>
                <w:sz w:val="18"/>
                <w:szCs w:val="18"/>
              </w:rPr>
              <w:t>2015</w:t>
            </w:r>
          </w:p>
        </w:tc>
        <w:tc>
          <w:tcPr>
            <w:tcW w:w="865" w:type="dxa"/>
            <w:vAlign w:val="center"/>
          </w:tcPr>
          <w:p w:rsidR="00FD5965" w:rsidRPr="00D0318B" w:rsidRDefault="00FD5965" w:rsidP="003E7B6F">
            <w:pPr>
              <w:spacing w:line="240" w:lineRule="auto"/>
              <w:jc w:val="center"/>
              <w:rPr>
                <w:sz w:val="18"/>
                <w:szCs w:val="18"/>
              </w:rPr>
            </w:pPr>
            <w:r w:rsidRPr="00D0318B">
              <w:rPr>
                <w:sz w:val="18"/>
                <w:szCs w:val="18"/>
              </w:rPr>
              <w:t>1 квартал 2016</w:t>
            </w:r>
          </w:p>
        </w:tc>
        <w:tc>
          <w:tcPr>
            <w:tcW w:w="864" w:type="dxa"/>
            <w:vAlign w:val="center"/>
          </w:tcPr>
          <w:p w:rsidR="00FD5965" w:rsidRPr="00D0318B" w:rsidRDefault="00FD5965" w:rsidP="003E7B6F">
            <w:pPr>
              <w:spacing w:line="240" w:lineRule="auto"/>
              <w:jc w:val="center"/>
              <w:rPr>
                <w:sz w:val="18"/>
                <w:szCs w:val="18"/>
              </w:rPr>
            </w:pPr>
            <w:r w:rsidRPr="00D0318B">
              <w:rPr>
                <w:sz w:val="18"/>
                <w:szCs w:val="18"/>
              </w:rPr>
              <w:t>2 квартал 2016</w:t>
            </w:r>
          </w:p>
        </w:tc>
        <w:tc>
          <w:tcPr>
            <w:tcW w:w="865" w:type="dxa"/>
            <w:vAlign w:val="center"/>
          </w:tcPr>
          <w:p w:rsidR="00FD5965" w:rsidRPr="00D0318B" w:rsidRDefault="00FD5965" w:rsidP="003E7B6F">
            <w:pPr>
              <w:spacing w:line="240" w:lineRule="auto"/>
              <w:jc w:val="center"/>
              <w:rPr>
                <w:sz w:val="18"/>
                <w:szCs w:val="18"/>
              </w:rPr>
            </w:pPr>
            <w:r w:rsidRPr="00D0318B">
              <w:rPr>
                <w:sz w:val="18"/>
                <w:szCs w:val="18"/>
              </w:rPr>
              <w:t>3 квартал 2016</w:t>
            </w:r>
          </w:p>
        </w:tc>
        <w:tc>
          <w:tcPr>
            <w:tcW w:w="865" w:type="dxa"/>
            <w:vAlign w:val="center"/>
          </w:tcPr>
          <w:p w:rsidR="00FD5965" w:rsidRPr="00D0318B" w:rsidRDefault="00FD5965" w:rsidP="003E7B6F">
            <w:pPr>
              <w:spacing w:line="240" w:lineRule="auto"/>
              <w:jc w:val="center"/>
              <w:rPr>
                <w:sz w:val="18"/>
                <w:szCs w:val="18"/>
              </w:rPr>
            </w:pPr>
            <w:r w:rsidRPr="00D0318B">
              <w:rPr>
                <w:sz w:val="18"/>
                <w:szCs w:val="18"/>
              </w:rPr>
              <w:t>4 квартал 2016</w:t>
            </w:r>
          </w:p>
        </w:tc>
        <w:tc>
          <w:tcPr>
            <w:tcW w:w="865" w:type="dxa"/>
            <w:shd w:val="clear" w:color="auto" w:fill="D9D9D9" w:themeFill="background1" w:themeFillShade="D9"/>
            <w:vAlign w:val="center"/>
          </w:tcPr>
          <w:p w:rsidR="00FD5965" w:rsidRPr="00D0318B" w:rsidRDefault="00FD5965" w:rsidP="003E7B6F">
            <w:pPr>
              <w:spacing w:line="240" w:lineRule="auto"/>
              <w:jc w:val="center"/>
              <w:rPr>
                <w:b/>
                <w:sz w:val="18"/>
                <w:szCs w:val="18"/>
              </w:rPr>
            </w:pPr>
          </w:p>
          <w:p w:rsidR="00FD5965" w:rsidRPr="00D0318B" w:rsidRDefault="00FD5965" w:rsidP="003E7B6F">
            <w:pPr>
              <w:spacing w:line="240" w:lineRule="auto"/>
              <w:jc w:val="center"/>
              <w:rPr>
                <w:b/>
                <w:sz w:val="18"/>
                <w:szCs w:val="18"/>
              </w:rPr>
            </w:pPr>
            <w:r w:rsidRPr="00D0318B">
              <w:rPr>
                <w:b/>
                <w:sz w:val="18"/>
                <w:szCs w:val="18"/>
              </w:rPr>
              <w:t>2016</w:t>
            </w:r>
          </w:p>
        </w:tc>
      </w:tr>
      <w:tr w:rsidR="00D0318B" w:rsidRPr="00D0318B" w:rsidTr="00932BAC">
        <w:tc>
          <w:tcPr>
            <w:tcW w:w="1809" w:type="dxa"/>
          </w:tcPr>
          <w:p w:rsidR="00D0318B" w:rsidRPr="00D0318B" w:rsidRDefault="00D0318B" w:rsidP="003E7B6F">
            <w:pPr>
              <w:spacing w:line="240" w:lineRule="auto"/>
              <w:rPr>
                <w:sz w:val="18"/>
                <w:szCs w:val="18"/>
              </w:rPr>
            </w:pPr>
            <w:r w:rsidRPr="00D0318B">
              <w:rPr>
                <w:sz w:val="18"/>
                <w:szCs w:val="18"/>
              </w:rPr>
              <w:t>Запланировано мероприятий</w:t>
            </w:r>
          </w:p>
        </w:tc>
        <w:tc>
          <w:tcPr>
            <w:tcW w:w="864" w:type="dxa"/>
            <w:vAlign w:val="center"/>
          </w:tcPr>
          <w:p w:rsidR="00D0318B" w:rsidRPr="00D0318B" w:rsidRDefault="00D0318B" w:rsidP="00932BAC">
            <w:pPr>
              <w:jc w:val="center"/>
              <w:rPr>
                <w:sz w:val="18"/>
                <w:szCs w:val="18"/>
              </w:rPr>
            </w:pPr>
            <w:r w:rsidRPr="00D0318B">
              <w:rPr>
                <w:sz w:val="18"/>
                <w:szCs w:val="18"/>
              </w:rPr>
              <w:t>11</w:t>
            </w:r>
          </w:p>
        </w:tc>
        <w:tc>
          <w:tcPr>
            <w:tcW w:w="865" w:type="dxa"/>
            <w:vAlign w:val="center"/>
          </w:tcPr>
          <w:p w:rsidR="00D0318B" w:rsidRPr="00D0318B" w:rsidRDefault="00D0318B" w:rsidP="00932BAC">
            <w:pPr>
              <w:jc w:val="center"/>
              <w:rPr>
                <w:sz w:val="18"/>
                <w:szCs w:val="18"/>
              </w:rPr>
            </w:pPr>
            <w:r w:rsidRPr="00D0318B">
              <w:rPr>
                <w:sz w:val="18"/>
                <w:szCs w:val="18"/>
              </w:rPr>
              <w:t>11</w:t>
            </w:r>
          </w:p>
        </w:tc>
        <w:tc>
          <w:tcPr>
            <w:tcW w:w="865" w:type="dxa"/>
            <w:vAlign w:val="center"/>
          </w:tcPr>
          <w:p w:rsidR="00D0318B" w:rsidRPr="00D0318B" w:rsidRDefault="00992017" w:rsidP="00932BAC">
            <w:pPr>
              <w:jc w:val="center"/>
              <w:rPr>
                <w:sz w:val="18"/>
                <w:szCs w:val="18"/>
              </w:rPr>
            </w:pPr>
            <w:r>
              <w:rPr>
                <w:sz w:val="18"/>
                <w:szCs w:val="18"/>
              </w:rPr>
              <w:t>11</w:t>
            </w:r>
          </w:p>
        </w:tc>
        <w:tc>
          <w:tcPr>
            <w:tcW w:w="864" w:type="dxa"/>
            <w:shd w:val="clear" w:color="auto" w:fill="auto"/>
            <w:vAlign w:val="center"/>
          </w:tcPr>
          <w:p w:rsidR="00D0318B" w:rsidRPr="00D0318B" w:rsidRDefault="00992017" w:rsidP="00932BAC">
            <w:pPr>
              <w:jc w:val="center"/>
              <w:rPr>
                <w:sz w:val="18"/>
                <w:szCs w:val="18"/>
              </w:rPr>
            </w:pPr>
            <w:r>
              <w:rPr>
                <w:sz w:val="18"/>
                <w:szCs w:val="18"/>
              </w:rPr>
              <w:t>11</w:t>
            </w:r>
          </w:p>
        </w:tc>
        <w:tc>
          <w:tcPr>
            <w:tcW w:w="865" w:type="dxa"/>
            <w:shd w:val="clear" w:color="auto" w:fill="D9D9D9" w:themeFill="background1" w:themeFillShade="D9"/>
            <w:vAlign w:val="center"/>
          </w:tcPr>
          <w:p w:rsidR="00D0318B" w:rsidRPr="00EE33E2" w:rsidRDefault="0015210F" w:rsidP="00932BAC">
            <w:pPr>
              <w:jc w:val="center"/>
              <w:rPr>
                <w:sz w:val="18"/>
                <w:szCs w:val="18"/>
              </w:rPr>
            </w:pPr>
            <w:r>
              <w:rPr>
                <w:sz w:val="18"/>
                <w:szCs w:val="18"/>
              </w:rPr>
              <w:t>44</w:t>
            </w:r>
          </w:p>
        </w:tc>
        <w:tc>
          <w:tcPr>
            <w:tcW w:w="865" w:type="dxa"/>
            <w:vAlign w:val="center"/>
          </w:tcPr>
          <w:p w:rsidR="00D0318B" w:rsidRPr="00D0318B" w:rsidRDefault="00D0318B" w:rsidP="00932BAC">
            <w:pPr>
              <w:jc w:val="center"/>
              <w:rPr>
                <w:sz w:val="18"/>
                <w:szCs w:val="18"/>
              </w:rPr>
            </w:pPr>
            <w:r w:rsidRPr="00D0318B">
              <w:rPr>
                <w:sz w:val="18"/>
                <w:szCs w:val="18"/>
              </w:rPr>
              <w:t>11</w:t>
            </w:r>
          </w:p>
        </w:tc>
        <w:tc>
          <w:tcPr>
            <w:tcW w:w="864" w:type="dxa"/>
            <w:vAlign w:val="center"/>
          </w:tcPr>
          <w:p w:rsidR="00D0318B" w:rsidRPr="00D0318B" w:rsidRDefault="00D0318B" w:rsidP="00932BAC">
            <w:pPr>
              <w:jc w:val="center"/>
              <w:rPr>
                <w:sz w:val="18"/>
                <w:szCs w:val="18"/>
              </w:rPr>
            </w:pPr>
            <w:r w:rsidRPr="00D0318B">
              <w:rPr>
                <w:sz w:val="18"/>
                <w:szCs w:val="18"/>
              </w:rPr>
              <w:t>0</w:t>
            </w:r>
          </w:p>
        </w:tc>
        <w:tc>
          <w:tcPr>
            <w:tcW w:w="865" w:type="dxa"/>
            <w:vAlign w:val="center"/>
          </w:tcPr>
          <w:p w:rsidR="00D0318B" w:rsidRPr="00D0318B" w:rsidRDefault="00A502D4" w:rsidP="00932BAC">
            <w:pPr>
              <w:jc w:val="center"/>
              <w:rPr>
                <w:sz w:val="18"/>
                <w:szCs w:val="18"/>
              </w:rPr>
            </w:pPr>
            <w:r>
              <w:rPr>
                <w:sz w:val="18"/>
                <w:szCs w:val="18"/>
              </w:rPr>
              <w:t>38</w:t>
            </w:r>
          </w:p>
        </w:tc>
        <w:tc>
          <w:tcPr>
            <w:tcW w:w="865" w:type="dxa"/>
            <w:vAlign w:val="center"/>
          </w:tcPr>
          <w:p w:rsidR="00D0318B" w:rsidRPr="00D0318B" w:rsidRDefault="007406BA" w:rsidP="00932BAC">
            <w:pPr>
              <w:jc w:val="center"/>
              <w:rPr>
                <w:sz w:val="18"/>
                <w:szCs w:val="18"/>
              </w:rPr>
            </w:pPr>
            <w:r>
              <w:rPr>
                <w:sz w:val="18"/>
                <w:szCs w:val="18"/>
              </w:rPr>
              <w:t>29</w:t>
            </w:r>
          </w:p>
        </w:tc>
        <w:tc>
          <w:tcPr>
            <w:tcW w:w="865" w:type="dxa"/>
            <w:shd w:val="clear" w:color="auto" w:fill="D9D9D9" w:themeFill="background1" w:themeFillShade="D9"/>
            <w:vAlign w:val="center"/>
          </w:tcPr>
          <w:p w:rsidR="00D0318B" w:rsidRPr="00D0318B" w:rsidRDefault="00C95791" w:rsidP="00932BAC">
            <w:pPr>
              <w:jc w:val="center"/>
              <w:rPr>
                <w:b/>
                <w:sz w:val="18"/>
                <w:szCs w:val="18"/>
              </w:rPr>
            </w:pPr>
            <w:r>
              <w:rPr>
                <w:b/>
                <w:sz w:val="18"/>
                <w:szCs w:val="18"/>
              </w:rPr>
              <w:t>78</w:t>
            </w:r>
          </w:p>
        </w:tc>
      </w:tr>
      <w:tr w:rsidR="00D0318B" w:rsidRPr="00D0318B" w:rsidTr="00932BAC">
        <w:tc>
          <w:tcPr>
            <w:tcW w:w="1809" w:type="dxa"/>
          </w:tcPr>
          <w:p w:rsidR="00D0318B" w:rsidRPr="00D0318B" w:rsidRDefault="00D0318B" w:rsidP="003E7B6F">
            <w:pPr>
              <w:spacing w:line="240" w:lineRule="auto"/>
              <w:rPr>
                <w:sz w:val="18"/>
                <w:szCs w:val="18"/>
              </w:rPr>
            </w:pPr>
            <w:r w:rsidRPr="00D0318B">
              <w:rPr>
                <w:sz w:val="18"/>
                <w:szCs w:val="18"/>
              </w:rPr>
              <w:t>Проведено мероприятий</w:t>
            </w:r>
          </w:p>
        </w:tc>
        <w:tc>
          <w:tcPr>
            <w:tcW w:w="864" w:type="dxa"/>
            <w:vAlign w:val="center"/>
          </w:tcPr>
          <w:p w:rsidR="00D0318B" w:rsidRPr="00D0318B" w:rsidRDefault="00D0318B" w:rsidP="00932BAC">
            <w:pPr>
              <w:jc w:val="center"/>
              <w:rPr>
                <w:sz w:val="18"/>
                <w:szCs w:val="18"/>
              </w:rPr>
            </w:pPr>
            <w:r w:rsidRPr="00D0318B">
              <w:rPr>
                <w:sz w:val="18"/>
                <w:szCs w:val="18"/>
              </w:rPr>
              <w:t>16</w:t>
            </w:r>
          </w:p>
        </w:tc>
        <w:tc>
          <w:tcPr>
            <w:tcW w:w="865" w:type="dxa"/>
            <w:vAlign w:val="center"/>
          </w:tcPr>
          <w:p w:rsidR="00D0318B" w:rsidRPr="00D0318B" w:rsidRDefault="00D0318B" w:rsidP="00932BAC">
            <w:pPr>
              <w:jc w:val="center"/>
              <w:rPr>
                <w:sz w:val="18"/>
                <w:szCs w:val="18"/>
              </w:rPr>
            </w:pPr>
            <w:r w:rsidRPr="00D0318B">
              <w:rPr>
                <w:sz w:val="18"/>
                <w:szCs w:val="18"/>
              </w:rPr>
              <w:t>29</w:t>
            </w:r>
          </w:p>
        </w:tc>
        <w:tc>
          <w:tcPr>
            <w:tcW w:w="865" w:type="dxa"/>
            <w:vAlign w:val="center"/>
          </w:tcPr>
          <w:p w:rsidR="00D0318B" w:rsidRPr="00D0318B" w:rsidRDefault="00992017" w:rsidP="00932BAC">
            <w:pPr>
              <w:jc w:val="center"/>
              <w:rPr>
                <w:sz w:val="18"/>
                <w:szCs w:val="18"/>
              </w:rPr>
            </w:pPr>
            <w:r>
              <w:rPr>
                <w:sz w:val="18"/>
                <w:szCs w:val="18"/>
              </w:rPr>
              <w:t>33</w:t>
            </w:r>
          </w:p>
        </w:tc>
        <w:tc>
          <w:tcPr>
            <w:tcW w:w="864" w:type="dxa"/>
            <w:shd w:val="clear" w:color="auto" w:fill="auto"/>
            <w:vAlign w:val="center"/>
          </w:tcPr>
          <w:p w:rsidR="00D0318B" w:rsidRPr="00D0318B" w:rsidRDefault="00992017" w:rsidP="00932BAC">
            <w:pPr>
              <w:jc w:val="center"/>
              <w:rPr>
                <w:sz w:val="18"/>
                <w:szCs w:val="18"/>
              </w:rPr>
            </w:pPr>
            <w:r>
              <w:rPr>
                <w:sz w:val="18"/>
                <w:szCs w:val="18"/>
              </w:rPr>
              <w:t>67</w:t>
            </w:r>
          </w:p>
        </w:tc>
        <w:tc>
          <w:tcPr>
            <w:tcW w:w="865" w:type="dxa"/>
            <w:shd w:val="clear" w:color="auto" w:fill="D9D9D9" w:themeFill="background1" w:themeFillShade="D9"/>
            <w:vAlign w:val="center"/>
          </w:tcPr>
          <w:p w:rsidR="00D0318B" w:rsidRPr="00EE33E2" w:rsidRDefault="0015210F" w:rsidP="00932BAC">
            <w:pPr>
              <w:jc w:val="center"/>
              <w:rPr>
                <w:sz w:val="18"/>
                <w:szCs w:val="18"/>
              </w:rPr>
            </w:pPr>
            <w:r>
              <w:rPr>
                <w:sz w:val="18"/>
                <w:szCs w:val="18"/>
              </w:rPr>
              <w:t>145</w:t>
            </w:r>
          </w:p>
        </w:tc>
        <w:tc>
          <w:tcPr>
            <w:tcW w:w="865" w:type="dxa"/>
            <w:vAlign w:val="center"/>
          </w:tcPr>
          <w:p w:rsidR="00D0318B" w:rsidRPr="00D0318B" w:rsidRDefault="00D0318B" w:rsidP="00932BAC">
            <w:pPr>
              <w:jc w:val="center"/>
              <w:rPr>
                <w:sz w:val="18"/>
                <w:szCs w:val="18"/>
              </w:rPr>
            </w:pPr>
            <w:r w:rsidRPr="00D0318B">
              <w:rPr>
                <w:sz w:val="18"/>
                <w:szCs w:val="18"/>
              </w:rPr>
              <w:t>17</w:t>
            </w:r>
          </w:p>
        </w:tc>
        <w:tc>
          <w:tcPr>
            <w:tcW w:w="864" w:type="dxa"/>
            <w:vAlign w:val="center"/>
          </w:tcPr>
          <w:p w:rsidR="00D0318B" w:rsidRPr="00D0318B" w:rsidRDefault="00D0318B" w:rsidP="00932BAC">
            <w:pPr>
              <w:jc w:val="center"/>
              <w:rPr>
                <w:sz w:val="18"/>
                <w:szCs w:val="18"/>
              </w:rPr>
            </w:pPr>
            <w:r w:rsidRPr="00D0318B">
              <w:rPr>
                <w:sz w:val="18"/>
                <w:szCs w:val="18"/>
              </w:rPr>
              <w:t>58</w:t>
            </w:r>
          </w:p>
        </w:tc>
        <w:tc>
          <w:tcPr>
            <w:tcW w:w="865" w:type="dxa"/>
            <w:vAlign w:val="center"/>
          </w:tcPr>
          <w:p w:rsidR="00D0318B" w:rsidRPr="00D0318B" w:rsidRDefault="00A502D4" w:rsidP="00932BAC">
            <w:pPr>
              <w:jc w:val="center"/>
              <w:rPr>
                <w:sz w:val="18"/>
                <w:szCs w:val="18"/>
              </w:rPr>
            </w:pPr>
            <w:r>
              <w:rPr>
                <w:sz w:val="18"/>
                <w:szCs w:val="18"/>
              </w:rPr>
              <w:t>56</w:t>
            </w:r>
          </w:p>
        </w:tc>
        <w:tc>
          <w:tcPr>
            <w:tcW w:w="865" w:type="dxa"/>
            <w:vAlign w:val="center"/>
          </w:tcPr>
          <w:p w:rsidR="00D0318B" w:rsidRPr="00D0318B" w:rsidRDefault="007406BA" w:rsidP="00932BAC">
            <w:pPr>
              <w:jc w:val="center"/>
              <w:rPr>
                <w:sz w:val="18"/>
                <w:szCs w:val="18"/>
              </w:rPr>
            </w:pPr>
            <w:r>
              <w:rPr>
                <w:sz w:val="18"/>
                <w:szCs w:val="18"/>
              </w:rPr>
              <w:t>29</w:t>
            </w:r>
          </w:p>
        </w:tc>
        <w:tc>
          <w:tcPr>
            <w:tcW w:w="865" w:type="dxa"/>
            <w:shd w:val="clear" w:color="auto" w:fill="D9D9D9" w:themeFill="background1" w:themeFillShade="D9"/>
            <w:vAlign w:val="center"/>
          </w:tcPr>
          <w:p w:rsidR="00D0318B" w:rsidRPr="00D0318B" w:rsidRDefault="00C95791" w:rsidP="00932BAC">
            <w:pPr>
              <w:jc w:val="center"/>
              <w:rPr>
                <w:b/>
                <w:sz w:val="18"/>
                <w:szCs w:val="18"/>
              </w:rPr>
            </w:pPr>
            <w:r>
              <w:rPr>
                <w:b/>
                <w:sz w:val="18"/>
                <w:szCs w:val="18"/>
              </w:rPr>
              <w:t>160</w:t>
            </w:r>
          </w:p>
        </w:tc>
      </w:tr>
      <w:tr w:rsidR="00D0318B" w:rsidRPr="00D0318B" w:rsidTr="00932BAC">
        <w:tc>
          <w:tcPr>
            <w:tcW w:w="1809" w:type="dxa"/>
          </w:tcPr>
          <w:p w:rsidR="00D0318B" w:rsidRPr="00D0318B" w:rsidRDefault="00D0318B" w:rsidP="003E7B6F">
            <w:pPr>
              <w:spacing w:line="240" w:lineRule="auto"/>
              <w:rPr>
                <w:sz w:val="18"/>
                <w:szCs w:val="18"/>
              </w:rPr>
            </w:pPr>
            <w:r w:rsidRPr="00D0318B">
              <w:rPr>
                <w:sz w:val="18"/>
                <w:szCs w:val="18"/>
              </w:rPr>
              <w:t>Нагрузка на 1 сотрудника</w:t>
            </w:r>
          </w:p>
        </w:tc>
        <w:tc>
          <w:tcPr>
            <w:tcW w:w="864" w:type="dxa"/>
            <w:vAlign w:val="center"/>
          </w:tcPr>
          <w:p w:rsidR="00D0318B" w:rsidRPr="00D0318B" w:rsidRDefault="00D0318B" w:rsidP="00932BAC">
            <w:pPr>
              <w:jc w:val="center"/>
              <w:rPr>
                <w:sz w:val="18"/>
                <w:szCs w:val="18"/>
              </w:rPr>
            </w:pPr>
            <w:r w:rsidRPr="00D0318B">
              <w:rPr>
                <w:sz w:val="18"/>
                <w:szCs w:val="18"/>
              </w:rPr>
              <w:t>2,4</w:t>
            </w:r>
          </w:p>
        </w:tc>
        <w:tc>
          <w:tcPr>
            <w:tcW w:w="865" w:type="dxa"/>
            <w:vAlign w:val="center"/>
          </w:tcPr>
          <w:p w:rsidR="00D0318B" w:rsidRPr="00D0318B" w:rsidRDefault="00D0318B" w:rsidP="00932BAC">
            <w:pPr>
              <w:jc w:val="center"/>
              <w:rPr>
                <w:sz w:val="18"/>
                <w:szCs w:val="18"/>
              </w:rPr>
            </w:pPr>
            <w:r w:rsidRPr="00D0318B">
              <w:rPr>
                <w:sz w:val="18"/>
                <w:szCs w:val="18"/>
              </w:rPr>
              <w:t>3,6</w:t>
            </w:r>
          </w:p>
        </w:tc>
        <w:tc>
          <w:tcPr>
            <w:tcW w:w="865" w:type="dxa"/>
            <w:vAlign w:val="center"/>
          </w:tcPr>
          <w:p w:rsidR="00D0318B" w:rsidRPr="00D0318B" w:rsidRDefault="00992017" w:rsidP="00932BAC">
            <w:pPr>
              <w:jc w:val="center"/>
              <w:rPr>
                <w:sz w:val="18"/>
                <w:szCs w:val="18"/>
              </w:rPr>
            </w:pPr>
            <w:r>
              <w:rPr>
                <w:sz w:val="18"/>
                <w:szCs w:val="18"/>
              </w:rPr>
              <w:t>4,0</w:t>
            </w:r>
          </w:p>
        </w:tc>
        <w:tc>
          <w:tcPr>
            <w:tcW w:w="864" w:type="dxa"/>
            <w:shd w:val="clear" w:color="auto" w:fill="auto"/>
            <w:vAlign w:val="center"/>
          </w:tcPr>
          <w:p w:rsidR="00D0318B" w:rsidRPr="00D0318B" w:rsidRDefault="00992017" w:rsidP="00932BAC">
            <w:pPr>
              <w:jc w:val="center"/>
              <w:rPr>
                <w:sz w:val="18"/>
                <w:szCs w:val="18"/>
              </w:rPr>
            </w:pPr>
            <w:r>
              <w:rPr>
                <w:sz w:val="18"/>
                <w:szCs w:val="18"/>
              </w:rPr>
              <w:t>7,1</w:t>
            </w:r>
          </w:p>
        </w:tc>
        <w:tc>
          <w:tcPr>
            <w:tcW w:w="865" w:type="dxa"/>
            <w:shd w:val="clear" w:color="auto" w:fill="D9D9D9" w:themeFill="background1" w:themeFillShade="D9"/>
            <w:vAlign w:val="center"/>
          </w:tcPr>
          <w:p w:rsidR="00D0318B" w:rsidRPr="00EE33E2" w:rsidRDefault="0015210F" w:rsidP="00932BAC">
            <w:pPr>
              <w:jc w:val="center"/>
              <w:rPr>
                <w:sz w:val="18"/>
                <w:szCs w:val="18"/>
              </w:rPr>
            </w:pPr>
            <w:r>
              <w:rPr>
                <w:sz w:val="18"/>
                <w:szCs w:val="18"/>
              </w:rPr>
              <w:t>17,1</w:t>
            </w:r>
          </w:p>
        </w:tc>
        <w:tc>
          <w:tcPr>
            <w:tcW w:w="865" w:type="dxa"/>
            <w:vAlign w:val="center"/>
          </w:tcPr>
          <w:p w:rsidR="00D0318B" w:rsidRPr="00D0318B" w:rsidRDefault="00A120A7" w:rsidP="00932BAC">
            <w:pPr>
              <w:jc w:val="center"/>
              <w:rPr>
                <w:sz w:val="18"/>
                <w:szCs w:val="18"/>
              </w:rPr>
            </w:pPr>
            <w:r>
              <w:rPr>
                <w:sz w:val="18"/>
                <w:szCs w:val="18"/>
              </w:rPr>
              <w:t>1,5</w:t>
            </w:r>
          </w:p>
        </w:tc>
        <w:tc>
          <w:tcPr>
            <w:tcW w:w="864" w:type="dxa"/>
            <w:vAlign w:val="center"/>
          </w:tcPr>
          <w:p w:rsidR="00D0318B" w:rsidRPr="00D0318B" w:rsidRDefault="00A120A7" w:rsidP="00932BAC">
            <w:pPr>
              <w:jc w:val="center"/>
              <w:rPr>
                <w:sz w:val="18"/>
                <w:szCs w:val="18"/>
              </w:rPr>
            </w:pPr>
            <w:r>
              <w:rPr>
                <w:sz w:val="18"/>
                <w:szCs w:val="18"/>
              </w:rPr>
              <w:t>5,2</w:t>
            </w:r>
          </w:p>
        </w:tc>
        <w:tc>
          <w:tcPr>
            <w:tcW w:w="865" w:type="dxa"/>
            <w:vAlign w:val="center"/>
          </w:tcPr>
          <w:p w:rsidR="00D0318B" w:rsidRPr="00D0318B" w:rsidRDefault="00ED2AFF" w:rsidP="00932BAC">
            <w:pPr>
              <w:jc w:val="center"/>
              <w:rPr>
                <w:sz w:val="18"/>
                <w:szCs w:val="18"/>
              </w:rPr>
            </w:pPr>
            <w:r>
              <w:rPr>
                <w:sz w:val="18"/>
                <w:szCs w:val="18"/>
              </w:rPr>
              <w:t>5,1</w:t>
            </w:r>
          </w:p>
        </w:tc>
        <w:tc>
          <w:tcPr>
            <w:tcW w:w="865" w:type="dxa"/>
            <w:vAlign w:val="center"/>
          </w:tcPr>
          <w:p w:rsidR="00D0318B" w:rsidRPr="00D0318B" w:rsidRDefault="007406BA" w:rsidP="00932BAC">
            <w:pPr>
              <w:jc w:val="center"/>
              <w:rPr>
                <w:sz w:val="18"/>
                <w:szCs w:val="18"/>
              </w:rPr>
            </w:pPr>
            <w:r>
              <w:rPr>
                <w:sz w:val="18"/>
                <w:szCs w:val="18"/>
              </w:rPr>
              <w:t>2,6</w:t>
            </w:r>
          </w:p>
        </w:tc>
        <w:tc>
          <w:tcPr>
            <w:tcW w:w="865" w:type="dxa"/>
            <w:shd w:val="clear" w:color="auto" w:fill="D9D9D9" w:themeFill="background1" w:themeFillShade="D9"/>
            <w:vAlign w:val="center"/>
          </w:tcPr>
          <w:p w:rsidR="00D0318B" w:rsidRPr="00D0318B" w:rsidRDefault="00C95791" w:rsidP="00932BAC">
            <w:pPr>
              <w:jc w:val="center"/>
              <w:rPr>
                <w:b/>
                <w:sz w:val="18"/>
                <w:szCs w:val="18"/>
              </w:rPr>
            </w:pPr>
            <w:r>
              <w:rPr>
                <w:b/>
                <w:sz w:val="18"/>
                <w:szCs w:val="18"/>
              </w:rPr>
              <w:t>14,4</w:t>
            </w:r>
          </w:p>
        </w:tc>
      </w:tr>
      <w:tr w:rsidR="00D0318B" w:rsidRPr="00D0318B" w:rsidTr="00932BAC">
        <w:tc>
          <w:tcPr>
            <w:tcW w:w="1809" w:type="dxa"/>
          </w:tcPr>
          <w:p w:rsidR="00D0318B" w:rsidRPr="00D0318B" w:rsidRDefault="00D0318B" w:rsidP="003E7B6F">
            <w:pPr>
              <w:spacing w:line="240" w:lineRule="auto"/>
              <w:rPr>
                <w:sz w:val="18"/>
                <w:szCs w:val="18"/>
              </w:rPr>
            </w:pPr>
            <w:r w:rsidRPr="00D0318B">
              <w:rPr>
                <w:sz w:val="18"/>
                <w:szCs w:val="18"/>
              </w:rPr>
              <w:t>Нарушено сроков</w:t>
            </w:r>
          </w:p>
        </w:tc>
        <w:tc>
          <w:tcPr>
            <w:tcW w:w="864" w:type="dxa"/>
            <w:vAlign w:val="center"/>
          </w:tcPr>
          <w:p w:rsidR="00D0318B" w:rsidRPr="00D0318B" w:rsidRDefault="00D0318B" w:rsidP="00932BAC">
            <w:pPr>
              <w:jc w:val="center"/>
              <w:rPr>
                <w:sz w:val="18"/>
                <w:szCs w:val="18"/>
              </w:rPr>
            </w:pPr>
            <w:r w:rsidRPr="00D0318B">
              <w:rPr>
                <w:sz w:val="18"/>
                <w:szCs w:val="18"/>
              </w:rPr>
              <w:t>0</w:t>
            </w:r>
          </w:p>
        </w:tc>
        <w:tc>
          <w:tcPr>
            <w:tcW w:w="865" w:type="dxa"/>
            <w:vAlign w:val="center"/>
          </w:tcPr>
          <w:p w:rsidR="00D0318B" w:rsidRPr="00D0318B" w:rsidRDefault="00D0318B" w:rsidP="00932BAC">
            <w:pPr>
              <w:jc w:val="center"/>
              <w:rPr>
                <w:sz w:val="18"/>
                <w:szCs w:val="18"/>
              </w:rPr>
            </w:pPr>
            <w:r w:rsidRPr="00D0318B">
              <w:rPr>
                <w:sz w:val="18"/>
                <w:szCs w:val="18"/>
              </w:rPr>
              <w:t>0</w:t>
            </w:r>
          </w:p>
        </w:tc>
        <w:tc>
          <w:tcPr>
            <w:tcW w:w="865" w:type="dxa"/>
            <w:vAlign w:val="center"/>
          </w:tcPr>
          <w:p w:rsidR="00D0318B" w:rsidRPr="00D0318B" w:rsidRDefault="00B432EB" w:rsidP="00932BAC">
            <w:pPr>
              <w:jc w:val="center"/>
              <w:rPr>
                <w:sz w:val="18"/>
                <w:szCs w:val="18"/>
              </w:rPr>
            </w:pPr>
            <w:r>
              <w:rPr>
                <w:sz w:val="18"/>
                <w:szCs w:val="18"/>
              </w:rPr>
              <w:t>0</w:t>
            </w:r>
          </w:p>
        </w:tc>
        <w:tc>
          <w:tcPr>
            <w:tcW w:w="864" w:type="dxa"/>
            <w:shd w:val="clear" w:color="auto" w:fill="auto"/>
            <w:vAlign w:val="center"/>
          </w:tcPr>
          <w:p w:rsidR="00D0318B" w:rsidRPr="00D0318B" w:rsidRDefault="00992017" w:rsidP="00932BAC">
            <w:pPr>
              <w:jc w:val="center"/>
              <w:rPr>
                <w:sz w:val="18"/>
                <w:szCs w:val="18"/>
              </w:rPr>
            </w:pPr>
            <w:r>
              <w:rPr>
                <w:sz w:val="18"/>
                <w:szCs w:val="18"/>
              </w:rPr>
              <w:t>0</w:t>
            </w:r>
          </w:p>
        </w:tc>
        <w:tc>
          <w:tcPr>
            <w:tcW w:w="865" w:type="dxa"/>
            <w:shd w:val="clear" w:color="auto" w:fill="D9D9D9" w:themeFill="background1" w:themeFillShade="D9"/>
            <w:vAlign w:val="center"/>
          </w:tcPr>
          <w:p w:rsidR="00D0318B" w:rsidRPr="00EE33E2" w:rsidRDefault="0015210F" w:rsidP="00932BAC">
            <w:pPr>
              <w:jc w:val="center"/>
              <w:rPr>
                <w:sz w:val="18"/>
                <w:szCs w:val="18"/>
              </w:rPr>
            </w:pPr>
            <w:r>
              <w:rPr>
                <w:sz w:val="18"/>
                <w:szCs w:val="18"/>
              </w:rPr>
              <w:t>0</w:t>
            </w:r>
          </w:p>
        </w:tc>
        <w:tc>
          <w:tcPr>
            <w:tcW w:w="865" w:type="dxa"/>
            <w:vAlign w:val="center"/>
          </w:tcPr>
          <w:p w:rsidR="00D0318B" w:rsidRPr="00D0318B" w:rsidRDefault="00D0318B" w:rsidP="00932BAC">
            <w:pPr>
              <w:jc w:val="center"/>
              <w:rPr>
                <w:sz w:val="18"/>
                <w:szCs w:val="18"/>
              </w:rPr>
            </w:pPr>
            <w:r w:rsidRPr="00D0318B">
              <w:rPr>
                <w:sz w:val="18"/>
                <w:szCs w:val="18"/>
              </w:rPr>
              <w:t>0</w:t>
            </w:r>
          </w:p>
        </w:tc>
        <w:tc>
          <w:tcPr>
            <w:tcW w:w="864" w:type="dxa"/>
            <w:vAlign w:val="center"/>
          </w:tcPr>
          <w:p w:rsidR="00D0318B" w:rsidRPr="00D0318B" w:rsidRDefault="00D0318B" w:rsidP="00932BAC">
            <w:pPr>
              <w:jc w:val="center"/>
              <w:rPr>
                <w:sz w:val="18"/>
                <w:szCs w:val="18"/>
              </w:rPr>
            </w:pPr>
            <w:r w:rsidRPr="00D0318B">
              <w:rPr>
                <w:sz w:val="18"/>
                <w:szCs w:val="18"/>
              </w:rPr>
              <w:t>0</w:t>
            </w:r>
          </w:p>
        </w:tc>
        <w:tc>
          <w:tcPr>
            <w:tcW w:w="865" w:type="dxa"/>
            <w:vAlign w:val="center"/>
          </w:tcPr>
          <w:p w:rsidR="00D0318B" w:rsidRPr="00D0318B" w:rsidRDefault="00ED2AFF" w:rsidP="00932BAC">
            <w:pPr>
              <w:jc w:val="center"/>
              <w:rPr>
                <w:sz w:val="18"/>
                <w:szCs w:val="18"/>
              </w:rPr>
            </w:pPr>
            <w:r>
              <w:rPr>
                <w:sz w:val="18"/>
                <w:szCs w:val="18"/>
              </w:rPr>
              <w:t>0</w:t>
            </w:r>
          </w:p>
        </w:tc>
        <w:tc>
          <w:tcPr>
            <w:tcW w:w="865" w:type="dxa"/>
            <w:vAlign w:val="center"/>
          </w:tcPr>
          <w:p w:rsidR="00D0318B" w:rsidRPr="00D0318B" w:rsidRDefault="007406BA" w:rsidP="00932BAC">
            <w:pPr>
              <w:jc w:val="center"/>
              <w:rPr>
                <w:sz w:val="18"/>
                <w:szCs w:val="18"/>
              </w:rPr>
            </w:pPr>
            <w:r>
              <w:rPr>
                <w:sz w:val="18"/>
                <w:szCs w:val="18"/>
              </w:rPr>
              <w:t>0</w:t>
            </w:r>
          </w:p>
        </w:tc>
        <w:tc>
          <w:tcPr>
            <w:tcW w:w="865" w:type="dxa"/>
            <w:shd w:val="clear" w:color="auto" w:fill="D9D9D9" w:themeFill="background1" w:themeFillShade="D9"/>
            <w:vAlign w:val="center"/>
          </w:tcPr>
          <w:p w:rsidR="00D0318B" w:rsidRPr="00D0318B" w:rsidRDefault="00C95791" w:rsidP="00932BAC">
            <w:pPr>
              <w:jc w:val="center"/>
              <w:rPr>
                <w:b/>
                <w:sz w:val="18"/>
                <w:szCs w:val="18"/>
              </w:rPr>
            </w:pPr>
            <w:r>
              <w:rPr>
                <w:b/>
                <w:sz w:val="18"/>
                <w:szCs w:val="18"/>
              </w:rPr>
              <w:t>0</w:t>
            </w:r>
          </w:p>
        </w:tc>
      </w:tr>
    </w:tbl>
    <w:p w:rsidR="00FD5965" w:rsidRPr="00D0318B" w:rsidRDefault="00FD5965" w:rsidP="00FD5965">
      <w:pPr>
        <w:ind w:firstLine="720"/>
        <w:rPr>
          <w:sz w:val="28"/>
          <w:szCs w:val="28"/>
        </w:rPr>
      </w:pPr>
    </w:p>
    <w:p w:rsidR="007406BA" w:rsidRPr="007406BA" w:rsidRDefault="007406BA" w:rsidP="007406BA">
      <w:pPr>
        <w:ind w:firstLine="720"/>
        <w:rPr>
          <w:szCs w:val="26"/>
        </w:rPr>
      </w:pPr>
      <w:r w:rsidRPr="007406BA">
        <w:rPr>
          <w:szCs w:val="26"/>
        </w:rPr>
        <w:t>Мероприятия по охране труда в Управлении организованы и проводятся в соответствии с требованиями Конституции Российской Федерации, Трудового Кодекса Российской Федерации, нормативных правовых актов по охране труда.</w:t>
      </w:r>
    </w:p>
    <w:p w:rsidR="007406BA" w:rsidRPr="007406BA" w:rsidRDefault="007406BA" w:rsidP="007406BA">
      <w:pPr>
        <w:ind w:firstLine="720"/>
        <w:rPr>
          <w:szCs w:val="26"/>
        </w:rPr>
      </w:pPr>
      <w:r w:rsidRPr="007406BA">
        <w:rPr>
          <w:szCs w:val="26"/>
        </w:rPr>
        <w:t xml:space="preserve">В Управлении штатные подразделения по охране труда отсутствуют. Приказом от 17.06.2016 № 198 создана комиссия по контролю за состоянием охраны труда и проверки знаний по охране труда и электробезопасности (состав 3 чел.), возложены обязанности за непосредственное управление и руководство работой по охране труда на заместителя </w:t>
      </w:r>
      <w:r w:rsidRPr="007406BA">
        <w:rPr>
          <w:szCs w:val="26"/>
        </w:rPr>
        <w:lastRenderedPageBreak/>
        <w:t xml:space="preserve">руководителя Вовк М.Л., за постоянный контроль за состоянием условий безопасности труда на начальника ОНСПС </w:t>
      </w:r>
      <w:proofErr w:type="spellStart"/>
      <w:r w:rsidRPr="007406BA">
        <w:rPr>
          <w:szCs w:val="26"/>
        </w:rPr>
        <w:t>Шмулянская</w:t>
      </w:r>
      <w:proofErr w:type="spellEnd"/>
      <w:r w:rsidRPr="007406BA">
        <w:rPr>
          <w:szCs w:val="26"/>
        </w:rPr>
        <w:t xml:space="preserve"> М.К.; </w:t>
      </w:r>
    </w:p>
    <w:p w:rsidR="007406BA" w:rsidRPr="007406BA" w:rsidRDefault="007406BA" w:rsidP="007406BA">
      <w:pPr>
        <w:ind w:firstLine="720"/>
        <w:rPr>
          <w:szCs w:val="26"/>
        </w:rPr>
      </w:pPr>
      <w:r w:rsidRPr="007406BA">
        <w:rPr>
          <w:szCs w:val="26"/>
        </w:rPr>
        <w:t>Численность работников на 30.12.2016 составляет 107 человек.</w:t>
      </w:r>
    </w:p>
    <w:p w:rsidR="00F41ADC" w:rsidRDefault="007406BA" w:rsidP="007406BA">
      <w:pPr>
        <w:ind w:firstLine="720"/>
        <w:rPr>
          <w:szCs w:val="26"/>
        </w:rPr>
      </w:pPr>
      <w:r w:rsidRPr="007406BA">
        <w:rPr>
          <w:szCs w:val="26"/>
        </w:rPr>
        <w:t>В 4 квартале 2016 года</w:t>
      </w:r>
      <w:r w:rsidR="00F41ADC">
        <w:rPr>
          <w:szCs w:val="26"/>
        </w:rPr>
        <w:t>:</w:t>
      </w:r>
    </w:p>
    <w:p w:rsidR="007406BA" w:rsidRPr="007406BA" w:rsidRDefault="00F41ADC" w:rsidP="007406BA">
      <w:pPr>
        <w:ind w:firstLine="720"/>
        <w:rPr>
          <w:szCs w:val="26"/>
        </w:rPr>
      </w:pPr>
      <w:r>
        <w:rPr>
          <w:szCs w:val="26"/>
        </w:rPr>
        <w:t xml:space="preserve">- </w:t>
      </w:r>
      <w:r w:rsidR="007406BA" w:rsidRPr="007406BA">
        <w:rPr>
          <w:szCs w:val="26"/>
        </w:rPr>
        <w:t xml:space="preserve">проведена проверка знаний правил электробезопасности </w:t>
      </w:r>
      <w:r w:rsidR="007406BA" w:rsidRPr="007406BA">
        <w:rPr>
          <w:szCs w:val="26"/>
        </w:rPr>
        <w:br/>
        <w:t>29 чел.</w:t>
      </w:r>
    </w:p>
    <w:p w:rsidR="007406BA" w:rsidRPr="007406BA" w:rsidRDefault="00F41ADC" w:rsidP="007406BA">
      <w:pPr>
        <w:ind w:firstLine="720"/>
        <w:rPr>
          <w:szCs w:val="26"/>
        </w:rPr>
      </w:pPr>
      <w:r>
        <w:rPr>
          <w:szCs w:val="26"/>
        </w:rPr>
        <w:t>-</w:t>
      </w:r>
      <w:r w:rsidR="007406BA" w:rsidRPr="007406BA">
        <w:rPr>
          <w:szCs w:val="26"/>
        </w:rPr>
        <w:t xml:space="preserve"> прошли очередную проверку знаний по электробезопасности 29 специалистов Управления. Им продлены соответствующие удостоверения)</w:t>
      </w:r>
    </w:p>
    <w:p w:rsidR="007406BA" w:rsidRPr="007406BA" w:rsidRDefault="00F41ADC" w:rsidP="007406BA">
      <w:pPr>
        <w:ind w:firstLine="720"/>
        <w:rPr>
          <w:szCs w:val="26"/>
        </w:rPr>
      </w:pPr>
      <w:r>
        <w:rPr>
          <w:szCs w:val="26"/>
        </w:rPr>
        <w:t>-</w:t>
      </w:r>
      <w:r w:rsidR="007406BA" w:rsidRPr="007406BA">
        <w:rPr>
          <w:szCs w:val="26"/>
        </w:rPr>
        <w:t xml:space="preserve"> случаи производственного травматизма и профзаболевания отсутствовали.</w:t>
      </w:r>
    </w:p>
    <w:p w:rsidR="007406BA" w:rsidRPr="007406BA" w:rsidRDefault="007406BA" w:rsidP="007406BA">
      <w:pPr>
        <w:ind w:firstLine="720"/>
        <w:rPr>
          <w:szCs w:val="26"/>
        </w:rPr>
      </w:pPr>
      <w:r w:rsidRPr="007406BA">
        <w:rPr>
          <w:szCs w:val="26"/>
        </w:rPr>
        <w:t>В соответствии с требованиями ГОСТ 12.0.230-07 «Общие требования к управлению охраной труда в организациях» «Стандарты предприятия. ССБТ» в Управлении ведется работа по следующим направлениям:</w:t>
      </w:r>
    </w:p>
    <w:p w:rsidR="007406BA" w:rsidRPr="007406BA" w:rsidRDefault="007406BA" w:rsidP="007406BA">
      <w:pPr>
        <w:ind w:firstLine="720"/>
        <w:rPr>
          <w:szCs w:val="26"/>
        </w:rPr>
      </w:pPr>
      <w:r w:rsidRPr="007406BA">
        <w:rPr>
          <w:szCs w:val="26"/>
        </w:rPr>
        <w:t>- управление охраной труда;</w:t>
      </w:r>
    </w:p>
    <w:p w:rsidR="007406BA" w:rsidRPr="007406BA" w:rsidRDefault="007406BA" w:rsidP="007406BA">
      <w:pPr>
        <w:ind w:firstLine="720"/>
        <w:rPr>
          <w:szCs w:val="26"/>
        </w:rPr>
      </w:pPr>
      <w:r w:rsidRPr="007406BA">
        <w:rPr>
          <w:szCs w:val="26"/>
        </w:rPr>
        <w:t>- проверка, контроль, оценка состояния и условий безопасности труда;</w:t>
      </w:r>
    </w:p>
    <w:p w:rsidR="007406BA" w:rsidRPr="007406BA" w:rsidRDefault="007406BA" w:rsidP="007406BA">
      <w:pPr>
        <w:ind w:firstLine="720"/>
        <w:rPr>
          <w:szCs w:val="26"/>
        </w:rPr>
      </w:pPr>
      <w:r w:rsidRPr="007406BA">
        <w:rPr>
          <w:szCs w:val="26"/>
        </w:rPr>
        <w:t>- обучение работников безопасным методам труда, соблюдению правил охраны труда и электробезопасности и</w:t>
      </w:r>
      <w:r w:rsidR="006B3AE5">
        <w:rPr>
          <w:szCs w:val="26"/>
        </w:rPr>
        <w:t xml:space="preserve"> </w:t>
      </w:r>
      <w:r w:rsidRPr="007406BA">
        <w:rPr>
          <w:szCs w:val="26"/>
        </w:rPr>
        <w:t>проверка знаний.</w:t>
      </w:r>
    </w:p>
    <w:p w:rsidR="007406BA" w:rsidRPr="007406BA" w:rsidRDefault="007406BA" w:rsidP="007406BA">
      <w:pPr>
        <w:ind w:firstLine="720"/>
        <w:rPr>
          <w:szCs w:val="26"/>
        </w:rPr>
      </w:pPr>
      <w:r w:rsidRPr="007406BA">
        <w:rPr>
          <w:szCs w:val="26"/>
        </w:rPr>
        <w:t>Работники Управления обеспечены сертифицированными средствами индивидуальной защиты. Коллективных средств защиты Управление не имеет.</w:t>
      </w:r>
    </w:p>
    <w:p w:rsidR="007406BA" w:rsidRPr="007406BA" w:rsidRDefault="007406BA" w:rsidP="007406BA">
      <w:pPr>
        <w:ind w:firstLine="720"/>
        <w:rPr>
          <w:szCs w:val="26"/>
        </w:rPr>
      </w:pPr>
      <w:r w:rsidRPr="007406BA">
        <w:rPr>
          <w:szCs w:val="26"/>
        </w:rPr>
        <w:t xml:space="preserve">Обучение по вопросам охраны труда и электробезопасности проводится в рамках технической учебы, как в масштабе управления, так и в структурных подразделениях по тематике программ обучения, с фиксацией в журнале единого учета работы по охране труда. </w:t>
      </w:r>
    </w:p>
    <w:p w:rsidR="00445058" w:rsidRPr="00445058" w:rsidRDefault="00445058" w:rsidP="00445058">
      <w:pPr>
        <w:spacing w:line="240" w:lineRule="auto"/>
        <w:ind w:firstLine="708"/>
        <w:rPr>
          <w:sz w:val="28"/>
          <w:szCs w:val="28"/>
        </w:rPr>
      </w:pPr>
    </w:p>
    <w:p w:rsidR="00776692" w:rsidRPr="00E13D3D" w:rsidRDefault="00924994" w:rsidP="00740669">
      <w:pPr>
        <w:spacing w:line="240" w:lineRule="auto"/>
        <w:ind w:firstLine="709"/>
        <w:rPr>
          <w:i/>
          <w:szCs w:val="26"/>
          <w:u w:val="single"/>
        </w:rPr>
      </w:pPr>
      <w:r w:rsidRPr="00E13D3D">
        <w:rPr>
          <w:i/>
          <w:szCs w:val="26"/>
          <w:u w:val="single"/>
        </w:rPr>
        <w:t>Кадровое обеспечение деятельности - документационное сопровождение кадровой работы</w:t>
      </w:r>
    </w:p>
    <w:p w:rsidR="00DB6E45" w:rsidRPr="00E13D3D" w:rsidRDefault="00DB6E45" w:rsidP="00740669">
      <w:pPr>
        <w:spacing w:line="240" w:lineRule="auto"/>
        <w:ind w:firstLine="709"/>
        <w:rPr>
          <w:i/>
          <w:szCs w:val="26"/>
          <w:u w:val="single"/>
        </w:rPr>
      </w:pPr>
    </w:p>
    <w:p w:rsidR="00422898" w:rsidRPr="00E13D3D" w:rsidRDefault="000B3C8C" w:rsidP="00740669">
      <w:pPr>
        <w:spacing w:line="240" w:lineRule="auto"/>
        <w:ind w:firstLine="709"/>
        <w:rPr>
          <w:szCs w:val="26"/>
        </w:rPr>
      </w:pPr>
      <w:r w:rsidRPr="00E13D3D">
        <w:rPr>
          <w:szCs w:val="26"/>
        </w:rPr>
        <w:t>П</w:t>
      </w:r>
      <w:r w:rsidR="00422898" w:rsidRPr="00E13D3D">
        <w:rPr>
          <w:szCs w:val="26"/>
        </w:rPr>
        <w:t xml:space="preserve">олномочие выполняют – 2 </w:t>
      </w:r>
      <w:r w:rsidR="00E17B62">
        <w:rPr>
          <w:szCs w:val="26"/>
        </w:rPr>
        <w:t>единицы</w:t>
      </w:r>
      <w:r w:rsidR="00C03F10">
        <w:rPr>
          <w:szCs w:val="26"/>
        </w:rPr>
        <w:t xml:space="preserve"> </w:t>
      </w:r>
    </w:p>
    <w:p w:rsidR="00422898" w:rsidRPr="00E13D3D" w:rsidRDefault="00422898"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816"/>
        <w:gridCol w:w="850"/>
        <w:gridCol w:w="851"/>
        <w:gridCol w:w="850"/>
        <w:gridCol w:w="851"/>
        <w:gridCol w:w="850"/>
        <w:gridCol w:w="851"/>
        <w:gridCol w:w="850"/>
        <w:gridCol w:w="850"/>
        <w:gridCol w:w="850"/>
      </w:tblGrid>
      <w:tr w:rsidR="00982778" w:rsidRPr="00EC4694" w:rsidTr="00D17B6C">
        <w:tc>
          <w:tcPr>
            <w:tcW w:w="1844" w:type="dxa"/>
            <w:tcBorders>
              <w:top w:val="single" w:sz="4" w:space="0" w:color="auto"/>
              <w:left w:val="single" w:sz="4" w:space="0" w:color="auto"/>
              <w:bottom w:val="single" w:sz="4" w:space="0" w:color="auto"/>
              <w:right w:val="single" w:sz="4" w:space="0" w:color="auto"/>
            </w:tcBorders>
          </w:tcPr>
          <w:p w:rsidR="00982778" w:rsidRPr="00EC4694" w:rsidRDefault="00982778" w:rsidP="00D17B6C">
            <w:pPr>
              <w:spacing w:line="240" w:lineRule="auto"/>
              <w:rPr>
                <w:sz w:val="18"/>
                <w:szCs w:val="18"/>
              </w:rPr>
            </w:pPr>
          </w:p>
        </w:tc>
        <w:tc>
          <w:tcPr>
            <w:tcW w:w="816" w:type="dxa"/>
            <w:tcBorders>
              <w:top w:val="single" w:sz="4" w:space="0" w:color="auto"/>
              <w:left w:val="single" w:sz="4" w:space="0" w:color="auto"/>
              <w:bottom w:val="single" w:sz="4" w:space="0" w:color="auto"/>
              <w:right w:val="single" w:sz="4" w:space="0" w:color="auto"/>
            </w:tcBorders>
            <w:hideMark/>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2015</w:t>
            </w:r>
          </w:p>
        </w:tc>
        <w:tc>
          <w:tcPr>
            <w:tcW w:w="850" w:type="dxa"/>
            <w:tcBorders>
              <w:top w:val="single" w:sz="4" w:space="0" w:color="auto"/>
              <w:left w:val="single" w:sz="4" w:space="0" w:color="auto"/>
              <w:bottom w:val="single" w:sz="4" w:space="0" w:color="auto"/>
              <w:right w:val="single" w:sz="4" w:space="0" w:color="auto"/>
            </w:tcBorders>
            <w:hideMark/>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2015</w:t>
            </w:r>
          </w:p>
        </w:tc>
        <w:tc>
          <w:tcPr>
            <w:tcW w:w="851" w:type="dxa"/>
            <w:tcBorders>
              <w:top w:val="single" w:sz="4" w:space="0" w:color="auto"/>
              <w:left w:val="single" w:sz="4" w:space="0" w:color="auto"/>
              <w:bottom w:val="single" w:sz="4" w:space="0" w:color="auto"/>
              <w:right w:val="single" w:sz="4" w:space="0" w:color="auto"/>
            </w:tcBorders>
            <w:hideMark/>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2015</w:t>
            </w:r>
          </w:p>
        </w:tc>
        <w:tc>
          <w:tcPr>
            <w:tcW w:w="851" w:type="dxa"/>
            <w:tcBorders>
              <w:top w:val="single" w:sz="4" w:space="0" w:color="auto"/>
              <w:left w:val="single" w:sz="4" w:space="0" w:color="auto"/>
              <w:bottom w:val="single" w:sz="4" w:space="0" w:color="auto"/>
              <w:right w:val="single" w:sz="4" w:space="0" w:color="auto"/>
            </w:tcBorders>
            <w:shd w:val="clear" w:color="auto" w:fill="BFBFBF"/>
            <w:hideMark/>
          </w:tcPr>
          <w:p w:rsidR="00982778" w:rsidRPr="00EC4694" w:rsidRDefault="00982778" w:rsidP="00982778">
            <w:pPr>
              <w:spacing w:line="240" w:lineRule="auto"/>
              <w:jc w:val="center"/>
              <w:rPr>
                <w:b/>
                <w:sz w:val="18"/>
                <w:szCs w:val="18"/>
              </w:rPr>
            </w:pPr>
          </w:p>
          <w:p w:rsidR="00982778" w:rsidRPr="00EC4694" w:rsidRDefault="005266D1" w:rsidP="00982778">
            <w:pPr>
              <w:spacing w:line="240" w:lineRule="auto"/>
              <w:jc w:val="center"/>
              <w:rPr>
                <w:b/>
                <w:sz w:val="18"/>
                <w:szCs w:val="18"/>
              </w:rPr>
            </w:pPr>
            <w:r w:rsidRPr="00EC4694">
              <w:rPr>
                <w:b/>
                <w:sz w:val="18"/>
                <w:szCs w:val="18"/>
              </w:rPr>
              <w:t>2015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2016</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2016</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2016</w:t>
            </w: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982778" w:rsidRPr="00EC4694" w:rsidRDefault="00982778" w:rsidP="00982778">
            <w:pPr>
              <w:spacing w:line="240" w:lineRule="auto"/>
              <w:jc w:val="center"/>
              <w:rPr>
                <w:b/>
                <w:sz w:val="18"/>
                <w:szCs w:val="18"/>
              </w:rPr>
            </w:pPr>
          </w:p>
          <w:p w:rsidR="00982778" w:rsidRPr="00EC4694" w:rsidRDefault="005266D1" w:rsidP="00982778">
            <w:pPr>
              <w:spacing w:line="240" w:lineRule="auto"/>
              <w:jc w:val="center"/>
              <w:rPr>
                <w:b/>
                <w:sz w:val="18"/>
                <w:szCs w:val="18"/>
              </w:rPr>
            </w:pPr>
            <w:r w:rsidRPr="00EC4694">
              <w:rPr>
                <w:b/>
                <w:sz w:val="18"/>
                <w:szCs w:val="18"/>
              </w:rPr>
              <w:t>2016</w:t>
            </w:r>
          </w:p>
        </w:tc>
      </w:tr>
      <w:tr w:rsidR="001B0644" w:rsidRPr="00EC4694" w:rsidTr="00D17B6C">
        <w:tc>
          <w:tcPr>
            <w:tcW w:w="1844" w:type="dxa"/>
            <w:tcBorders>
              <w:top w:val="single" w:sz="4" w:space="0" w:color="auto"/>
              <w:left w:val="single" w:sz="4" w:space="0" w:color="auto"/>
              <w:bottom w:val="single" w:sz="4" w:space="0" w:color="auto"/>
              <w:right w:val="single" w:sz="4" w:space="0" w:color="auto"/>
            </w:tcBorders>
            <w:hideMark/>
          </w:tcPr>
          <w:p w:rsidR="001B0644" w:rsidRPr="00EC4694" w:rsidRDefault="001B0644" w:rsidP="00D17B6C">
            <w:pPr>
              <w:spacing w:line="240" w:lineRule="auto"/>
              <w:rPr>
                <w:sz w:val="18"/>
                <w:szCs w:val="18"/>
              </w:rPr>
            </w:pPr>
            <w:r w:rsidRPr="00EC4694">
              <w:rPr>
                <w:sz w:val="18"/>
                <w:szCs w:val="18"/>
              </w:rPr>
              <w:t>Запланировано мероприятий</w:t>
            </w:r>
          </w:p>
        </w:tc>
        <w:tc>
          <w:tcPr>
            <w:tcW w:w="6769" w:type="dxa"/>
            <w:gridSpan w:val="8"/>
            <w:tcBorders>
              <w:top w:val="single" w:sz="4" w:space="0" w:color="auto"/>
              <w:left w:val="single" w:sz="4" w:space="0" w:color="auto"/>
              <w:bottom w:val="single" w:sz="4" w:space="0" w:color="auto"/>
              <w:right w:val="single" w:sz="4" w:space="0" w:color="auto"/>
            </w:tcBorders>
            <w:shd w:val="clear" w:color="auto" w:fill="auto"/>
            <w:hideMark/>
          </w:tcPr>
          <w:p w:rsidR="001B0644" w:rsidRPr="00EC4694" w:rsidRDefault="001B0644" w:rsidP="00D17B6C">
            <w:pPr>
              <w:spacing w:line="240" w:lineRule="auto"/>
              <w:jc w:val="center"/>
              <w:rPr>
                <w:sz w:val="18"/>
                <w:szCs w:val="18"/>
              </w:rPr>
            </w:pPr>
            <w:r w:rsidRPr="00EC4694">
              <w:rPr>
                <w:sz w:val="18"/>
                <w:szCs w:val="18"/>
              </w:rPr>
              <w:t>не планируется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C4694" w:rsidRDefault="001B0644"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C4694" w:rsidRDefault="001B0644" w:rsidP="00D17B6C">
            <w:pPr>
              <w:spacing w:line="240" w:lineRule="auto"/>
              <w:jc w:val="center"/>
              <w:rPr>
                <w:sz w:val="18"/>
                <w:szCs w:val="18"/>
              </w:rPr>
            </w:pPr>
          </w:p>
        </w:tc>
      </w:tr>
      <w:tr w:rsidR="00021C74" w:rsidRPr="00EC4694" w:rsidTr="00DD505A">
        <w:tc>
          <w:tcPr>
            <w:tcW w:w="1844" w:type="dxa"/>
            <w:tcBorders>
              <w:top w:val="single" w:sz="4" w:space="0" w:color="auto"/>
              <w:left w:val="single" w:sz="4" w:space="0" w:color="auto"/>
              <w:bottom w:val="single" w:sz="4" w:space="0" w:color="auto"/>
              <w:right w:val="single" w:sz="4" w:space="0" w:color="auto"/>
            </w:tcBorders>
            <w:hideMark/>
          </w:tcPr>
          <w:p w:rsidR="00021C74" w:rsidRPr="00EC4694" w:rsidRDefault="00021C74" w:rsidP="00D17B6C">
            <w:pPr>
              <w:spacing w:line="240" w:lineRule="auto"/>
              <w:rPr>
                <w:sz w:val="18"/>
                <w:szCs w:val="18"/>
              </w:rPr>
            </w:pPr>
            <w:r w:rsidRPr="00EC4694">
              <w:rPr>
                <w:sz w:val="18"/>
                <w:szCs w:val="18"/>
              </w:rPr>
              <w:t>Проведено мероприятий</w:t>
            </w:r>
          </w:p>
        </w:tc>
        <w:tc>
          <w:tcPr>
            <w:tcW w:w="816" w:type="dxa"/>
            <w:tcBorders>
              <w:top w:val="single" w:sz="4" w:space="0" w:color="auto"/>
              <w:left w:val="single" w:sz="4" w:space="0" w:color="auto"/>
              <w:bottom w:val="single" w:sz="4" w:space="0" w:color="auto"/>
              <w:right w:val="single" w:sz="4" w:space="0" w:color="auto"/>
            </w:tcBorders>
          </w:tcPr>
          <w:p w:rsidR="00021C74" w:rsidRPr="00EC4694" w:rsidRDefault="00021C74" w:rsidP="00EC4694">
            <w:pPr>
              <w:spacing w:line="240" w:lineRule="auto"/>
              <w:jc w:val="center"/>
              <w:rPr>
                <w:sz w:val="18"/>
                <w:szCs w:val="18"/>
              </w:rPr>
            </w:pPr>
            <w:r w:rsidRPr="00EC4694">
              <w:rPr>
                <w:sz w:val="18"/>
                <w:szCs w:val="18"/>
              </w:rPr>
              <w:t>541</w:t>
            </w:r>
          </w:p>
        </w:tc>
        <w:tc>
          <w:tcPr>
            <w:tcW w:w="850" w:type="dxa"/>
            <w:tcBorders>
              <w:top w:val="single" w:sz="4" w:space="0" w:color="auto"/>
              <w:left w:val="single" w:sz="4" w:space="0" w:color="auto"/>
              <w:bottom w:val="single" w:sz="4" w:space="0" w:color="auto"/>
              <w:right w:val="single" w:sz="4" w:space="0" w:color="auto"/>
            </w:tcBorders>
          </w:tcPr>
          <w:p w:rsidR="00021C74" w:rsidRPr="00EC4694" w:rsidRDefault="00021C74" w:rsidP="005D58E7">
            <w:pPr>
              <w:spacing w:line="240" w:lineRule="auto"/>
              <w:jc w:val="center"/>
              <w:rPr>
                <w:sz w:val="18"/>
                <w:szCs w:val="18"/>
              </w:rPr>
            </w:pPr>
            <w:r>
              <w:rPr>
                <w:sz w:val="18"/>
                <w:szCs w:val="18"/>
              </w:rPr>
              <w:t>561</w:t>
            </w:r>
          </w:p>
        </w:tc>
        <w:tc>
          <w:tcPr>
            <w:tcW w:w="851" w:type="dxa"/>
            <w:tcBorders>
              <w:top w:val="single" w:sz="4" w:space="0" w:color="auto"/>
              <w:left w:val="single" w:sz="4" w:space="0" w:color="auto"/>
              <w:bottom w:val="single" w:sz="4" w:space="0" w:color="auto"/>
              <w:right w:val="single" w:sz="4" w:space="0" w:color="auto"/>
            </w:tcBorders>
          </w:tcPr>
          <w:p w:rsidR="00021C74" w:rsidRPr="00EC4694" w:rsidRDefault="00B432EB" w:rsidP="005D58E7">
            <w:pPr>
              <w:spacing w:line="240" w:lineRule="auto"/>
              <w:jc w:val="center"/>
              <w:rPr>
                <w:sz w:val="18"/>
                <w:szCs w:val="18"/>
              </w:rPr>
            </w:pPr>
            <w:r>
              <w:rPr>
                <w:sz w:val="18"/>
                <w:szCs w:val="18"/>
              </w:rPr>
              <w:t>659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1C74" w:rsidRPr="00EC4694" w:rsidRDefault="00992017" w:rsidP="005D58E7">
            <w:pPr>
              <w:spacing w:line="240" w:lineRule="auto"/>
              <w:jc w:val="center"/>
              <w:rPr>
                <w:sz w:val="18"/>
                <w:szCs w:val="18"/>
              </w:rPr>
            </w:pPr>
            <w:r>
              <w:rPr>
                <w:sz w:val="18"/>
                <w:szCs w:val="18"/>
              </w:rPr>
              <w:t>784</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021C74" w:rsidRDefault="0015210F" w:rsidP="00DD505A">
            <w:pPr>
              <w:jc w:val="center"/>
              <w:rPr>
                <w:color w:val="000000"/>
                <w:sz w:val="18"/>
                <w:szCs w:val="18"/>
              </w:rPr>
            </w:pPr>
            <w:r>
              <w:rPr>
                <w:color w:val="000000"/>
                <w:sz w:val="18"/>
                <w:szCs w:val="18"/>
              </w:rPr>
              <w:t>2545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1C74" w:rsidRPr="00EC4694" w:rsidRDefault="00021C74" w:rsidP="00D17B6C">
            <w:pPr>
              <w:spacing w:line="240" w:lineRule="auto"/>
              <w:jc w:val="center"/>
              <w:rPr>
                <w:sz w:val="18"/>
                <w:szCs w:val="18"/>
              </w:rPr>
            </w:pPr>
            <w:r>
              <w:rPr>
                <w:sz w:val="18"/>
                <w:szCs w:val="18"/>
              </w:rPr>
              <w:t>257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21C74" w:rsidRPr="006560FF" w:rsidRDefault="00021C74" w:rsidP="00021C74">
            <w:pPr>
              <w:spacing w:line="240" w:lineRule="auto"/>
              <w:jc w:val="center"/>
              <w:rPr>
                <w:color w:val="000000" w:themeColor="text1"/>
                <w:sz w:val="18"/>
                <w:szCs w:val="18"/>
              </w:rPr>
            </w:pPr>
            <w:r>
              <w:rPr>
                <w:color w:val="000000" w:themeColor="text1"/>
                <w:sz w:val="18"/>
                <w:szCs w:val="18"/>
              </w:rPr>
              <w:t>390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21C74" w:rsidRPr="00EC4694" w:rsidRDefault="00ED1694" w:rsidP="007B3C5C">
            <w:pPr>
              <w:spacing w:line="240" w:lineRule="auto"/>
              <w:jc w:val="center"/>
              <w:rPr>
                <w:sz w:val="18"/>
                <w:szCs w:val="18"/>
              </w:rPr>
            </w:pPr>
            <w:r>
              <w:rPr>
                <w:sz w:val="18"/>
                <w:szCs w:val="18"/>
              </w:rPr>
              <w:t>274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1C74" w:rsidRPr="00EC4694" w:rsidRDefault="005D6D09" w:rsidP="00D17B6C">
            <w:pPr>
              <w:spacing w:line="240" w:lineRule="auto"/>
              <w:jc w:val="center"/>
              <w:rPr>
                <w:sz w:val="18"/>
                <w:szCs w:val="18"/>
              </w:rPr>
            </w:pPr>
            <w:r>
              <w:rPr>
                <w:sz w:val="18"/>
                <w:szCs w:val="18"/>
              </w:rPr>
              <w:t>308</w:t>
            </w: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021C74" w:rsidRPr="00EC4694" w:rsidRDefault="00C95791" w:rsidP="002855FC">
            <w:pPr>
              <w:spacing w:line="240" w:lineRule="auto"/>
              <w:jc w:val="center"/>
              <w:rPr>
                <w:b/>
                <w:sz w:val="18"/>
                <w:szCs w:val="18"/>
              </w:rPr>
            </w:pPr>
            <w:r>
              <w:rPr>
                <w:b/>
                <w:sz w:val="18"/>
                <w:szCs w:val="18"/>
              </w:rPr>
              <w:t>1229</w:t>
            </w:r>
          </w:p>
        </w:tc>
      </w:tr>
      <w:tr w:rsidR="00021C74" w:rsidRPr="00EC4694" w:rsidTr="00DD505A">
        <w:tc>
          <w:tcPr>
            <w:tcW w:w="1844" w:type="dxa"/>
            <w:tcBorders>
              <w:top w:val="single" w:sz="4" w:space="0" w:color="auto"/>
              <w:left w:val="single" w:sz="4" w:space="0" w:color="auto"/>
              <w:bottom w:val="single" w:sz="4" w:space="0" w:color="auto"/>
              <w:right w:val="single" w:sz="4" w:space="0" w:color="auto"/>
            </w:tcBorders>
            <w:hideMark/>
          </w:tcPr>
          <w:p w:rsidR="00021C74" w:rsidRPr="00EC4694" w:rsidRDefault="00021C74" w:rsidP="00D17B6C">
            <w:pPr>
              <w:spacing w:line="240" w:lineRule="auto"/>
              <w:rPr>
                <w:sz w:val="18"/>
                <w:szCs w:val="18"/>
              </w:rPr>
            </w:pPr>
            <w:r w:rsidRPr="00EC4694">
              <w:rPr>
                <w:sz w:val="18"/>
                <w:szCs w:val="18"/>
              </w:rPr>
              <w:t>Нагрузка на 1 сотрудника</w:t>
            </w:r>
          </w:p>
        </w:tc>
        <w:tc>
          <w:tcPr>
            <w:tcW w:w="816" w:type="dxa"/>
            <w:tcBorders>
              <w:top w:val="single" w:sz="4" w:space="0" w:color="auto"/>
              <w:left w:val="single" w:sz="4" w:space="0" w:color="auto"/>
              <w:bottom w:val="single" w:sz="4" w:space="0" w:color="auto"/>
              <w:right w:val="single" w:sz="4" w:space="0" w:color="auto"/>
            </w:tcBorders>
          </w:tcPr>
          <w:p w:rsidR="00021C74" w:rsidRPr="00EC4694" w:rsidRDefault="00021C74" w:rsidP="00EC4694">
            <w:pPr>
              <w:spacing w:line="240" w:lineRule="auto"/>
              <w:jc w:val="center"/>
              <w:rPr>
                <w:sz w:val="18"/>
                <w:szCs w:val="18"/>
              </w:rPr>
            </w:pPr>
            <w:r w:rsidRPr="00EC4694">
              <w:rPr>
                <w:sz w:val="18"/>
                <w:szCs w:val="18"/>
              </w:rPr>
              <w:t>270,5</w:t>
            </w:r>
          </w:p>
        </w:tc>
        <w:tc>
          <w:tcPr>
            <w:tcW w:w="850" w:type="dxa"/>
            <w:tcBorders>
              <w:top w:val="single" w:sz="4" w:space="0" w:color="auto"/>
              <w:left w:val="single" w:sz="4" w:space="0" w:color="auto"/>
              <w:bottom w:val="single" w:sz="4" w:space="0" w:color="auto"/>
              <w:right w:val="single" w:sz="4" w:space="0" w:color="auto"/>
            </w:tcBorders>
          </w:tcPr>
          <w:p w:rsidR="00021C74" w:rsidRPr="00EC4694" w:rsidRDefault="00021C74" w:rsidP="005D58E7">
            <w:pPr>
              <w:spacing w:line="240" w:lineRule="auto"/>
              <w:jc w:val="center"/>
              <w:rPr>
                <w:sz w:val="18"/>
                <w:szCs w:val="18"/>
              </w:rPr>
            </w:pPr>
            <w:r>
              <w:rPr>
                <w:sz w:val="18"/>
                <w:szCs w:val="18"/>
              </w:rPr>
              <w:t>280,5</w:t>
            </w:r>
          </w:p>
        </w:tc>
        <w:tc>
          <w:tcPr>
            <w:tcW w:w="851" w:type="dxa"/>
            <w:tcBorders>
              <w:top w:val="single" w:sz="4" w:space="0" w:color="auto"/>
              <w:left w:val="single" w:sz="4" w:space="0" w:color="auto"/>
              <w:bottom w:val="single" w:sz="4" w:space="0" w:color="auto"/>
              <w:right w:val="single" w:sz="4" w:space="0" w:color="auto"/>
            </w:tcBorders>
          </w:tcPr>
          <w:p w:rsidR="00021C74" w:rsidRPr="00EC4694" w:rsidRDefault="00B432EB" w:rsidP="005D58E7">
            <w:pPr>
              <w:spacing w:line="240" w:lineRule="auto"/>
              <w:jc w:val="center"/>
              <w:rPr>
                <w:sz w:val="18"/>
                <w:szCs w:val="18"/>
              </w:rPr>
            </w:pPr>
            <w:r>
              <w:rPr>
                <w:sz w:val="18"/>
                <w:szCs w:val="18"/>
              </w:rPr>
              <w:t>329,5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1C74" w:rsidRPr="00EC4694" w:rsidRDefault="00992017" w:rsidP="005D58E7">
            <w:pPr>
              <w:spacing w:line="240" w:lineRule="auto"/>
              <w:jc w:val="center"/>
              <w:rPr>
                <w:sz w:val="18"/>
                <w:szCs w:val="18"/>
              </w:rPr>
            </w:pPr>
            <w:r>
              <w:rPr>
                <w:sz w:val="18"/>
                <w:szCs w:val="18"/>
              </w:rPr>
              <w:t>392,0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021C74" w:rsidRDefault="0015210F" w:rsidP="00DD505A">
            <w:pPr>
              <w:jc w:val="center"/>
              <w:rPr>
                <w:color w:val="000000"/>
                <w:sz w:val="18"/>
                <w:szCs w:val="18"/>
              </w:rPr>
            </w:pPr>
            <w:r>
              <w:rPr>
                <w:color w:val="000000"/>
                <w:sz w:val="18"/>
                <w:szCs w:val="18"/>
              </w:rPr>
              <w:t>1272,5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1C74" w:rsidRPr="00EC4694" w:rsidRDefault="00021C74" w:rsidP="00D17B6C">
            <w:pPr>
              <w:spacing w:line="240" w:lineRule="auto"/>
              <w:jc w:val="center"/>
              <w:rPr>
                <w:sz w:val="18"/>
                <w:szCs w:val="18"/>
              </w:rPr>
            </w:pPr>
            <w:r>
              <w:rPr>
                <w:sz w:val="18"/>
                <w:szCs w:val="18"/>
              </w:rPr>
              <w:t>128,5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21C74" w:rsidRPr="006560FF" w:rsidRDefault="00021C74" w:rsidP="00021C74">
            <w:pPr>
              <w:spacing w:line="240" w:lineRule="auto"/>
              <w:jc w:val="center"/>
              <w:rPr>
                <w:color w:val="000000" w:themeColor="text1"/>
                <w:sz w:val="18"/>
                <w:szCs w:val="18"/>
              </w:rPr>
            </w:pPr>
            <w:r>
              <w:rPr>
                <w:color w:val="000000" w:themeColor="text1"/>
                <w:sz w:val="18"/>
                <w:szCs w:val="18"/>
              </w:rPr>
              <w:t>195</w:t>
            </w:r>
            <w:r w:rsidR="00D1731B">
              <w:rPr>
                <w:color w:val="000000" w:themeColor="text1"/>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21C74" w:rsidRPr="00EC4694" w:rsidRDefault="00ED1694" w:rsidP="007B3C5C">
            <w:pPr>
              <w:spacing w:line="240" w:lineRule="auto"/>
              <w:jc w:val="center"/>
              <w:rPr>
                <w:sz w:val="18"/>
                <w:szCs w:val="18"/>
              </w:rPr>
            </w:pPr>
            <w:r>
              <w:rPr>
                <w:sz w:val="18"/>
                <w:szCs w:val="18"/>
              </w:rPr>
              <w:t>137</w:t>
            </w:r>
            <w:r w:rsidR="00D1731B">
              <w:rPr>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1C74" w:rsidRPr="00EC4694" w:rsidRDefault="005D6D09" w:rsidP="00D17B6C">
            <w:pPr>
              <w:spacing w:line="240" w:lineRule="auto"/>
              <w:jc w:val="center"/>
              <w:rPr>
                <w:sz w:val="18"/>
                <w:szCs w:val="18"/>
              </w:rPr>
            </w:pPr>
            <w:r>
              <w:rPr>
                <w:sz w:val="18"/>
                <w:szCs w:val="18"/>
              </w:rPr>
              <w:t>154,0</w:t>
            </w: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021C74" w:rsidRPr="00EC4694" w:rsidRDefault="00C95791" w:rsidP="002855FC">
            <w:pPr>
              <w:spacing w:line="240" w:lineRule="auto"/>
              <w:jc w:val="center"/>
              <w:rPr>
                <w:b/>
                <w:sz w:val="18"/>
                <w:szCs w:val="18"/>
              </w:rPr>
            </w:pPr>
            <w:r>
              <w:rPr>
                <w:b/>
                <w:sz w:val="18"/>
                <w:szCs w:val="18"/>
              </w:rPr>
              <w:t>614,5</w:t>
            </w:r>
          </w:p>
        </w:tc>
      </w:tr>
      <w:tr w:rsidR="00021C74" w:rsidRPr="00EC4694" w:rsidTr="00DD505A">
        <w:tc>
          <w:tcPr>
            <w:tcW w:w="1844" w:type="dxa"/>
            <w:tcBorders>
              <w:top w:val="single" w:sz="4" w:space="0" w:color="auto"/>
              <w:left w:val="single" w:sz="4" w:space="0" w:color="auto"/>
              <w:bottom w:val="single" w:sz="4" w:space="0" w:color="auto"/>
              <w:right w:val="single" w:sz="4" w:space="0" w:color="auto"/>
            </w:tcBorders>
            <w:hideMark/>
          </w:tcPr>
          <w:p w:rsidR="00021C74" w:rsidRPr="00EC4694" w:rsidRDefault="00021C74" w:rsidP="00D17B6C">
            <w:pPr>
              <w:spacing w:line="240" w:lineRule="auto"/>
              <w:rPr>
                <w:sz w:val="18"/>
                <w:szCs w:val="18"/>
              </w:rPr>
            </w:pPr>
            <w:r w:rsidRPr="00EC4694">
              <w:rPr>
                <w:sz w:val="18"/>
                <w:szCs w:val="18"/>
              </w:rPr>
              <w:t>Нарушено сроков</w:t>
            </w:r>
          </w:p>
        </w:tc>
        <w:tc>
          <w:tcPr>
            <w:tcW w:w="816" w:type="dxa"/>
            <w:tcBorders>
              <w:top w:val="single" w:sz="4" w:space="0" w:color="auto"/>
              <w:left w:val="single" w:sz="4" w:space="0" w:color="auto"/>
              <w:bottom w:val="single" w:sz="4" w:space="0" w:color="auto"/>
              <w:right w:val="single" w:sz="4" w:space="0" w:color="auto"/>
            </w:tcBorders>
          </w:tcPr>
          <w:p w:rsidR="00021C74" w:rsidRPr="00EC4694" w:rsidRDefault="00021C74" w:rsidP="00EC4694">
            <w:pPr>
              <w:spacing w:line="240" w:lineRule="auto"/>
              <w:jc w:val="center"/>
              <w:rPr>
                <w:sz w:val="18"/>
                <w:szCs w:val="18"/>
              </w:rPr>
            </w:pPr>
            <w:r w:rsidRPr="00EC4694">
              <w:rPr>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021C74" w:rsidRPr="00EC4694" w:rsidRDefault="00021C74" w:rsidP="005D58E7">
            <w:pPr>
              <w:spacing w:line="240" w:lineRule="auto"/>
              <w:jc w:val="center"/>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021C74" w:rsidRPr="00EC4694" w:rsidRDefault="00B432EB" w:rsidP="005D58E7">
            <w:pPr>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1C74" w:rsidRPr="00EC4694" w:rsidRDefault="00992017" w:rsidP="005D58E7">
            <w:pPr>
              <w:spacing w:line="240" w:lineRule="auto"/>
              <w:jc w:val="center"/>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021C74" w:rsidRDefault="0015210F" w:rsidP="00DD505A">
            <w:pPr>
              <w:jc w:val="center"/>
              <w:rPr>
                <w:color w:val="000000"/>
                <w:sz w:val="18"/>
                <w:szCs w:val="18"/>
              </w:rPr>
            </w:pPr>
            <w:r>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1C74" w:rsidRPr="00EC4694" w:rsidRDefault="00021C74" w:rsidP="00D17B6C">
            <w:pPr>
              <w:spacing w:line="240" w:lineRule="auto"/>
              <w:jc w:val="center"/>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21C74" w:rsidRPr="006560FF" w:rsidRDefault="00021C74" w:rsidP="00021C74">
            <w:pPr>
              <w:spacing w:line="240" w:lineRule="auto"/>
              <w:jc w:val="center"/>
              <w:rPr>
                <w:color w:val="000000" w:themeColor="text1"/>
                <w:sz w:val="18"/>
                <w:szCs w:val="18"/>
              </w:rPr>
            </w:pPr>
            <w:r>
              <w:rPr>
                <w:color w:val="000000" w:themeColor="text1"/>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1C74" w:rsidRPr="00EC4694" w:rsidRDefault="00ED1694" w:rsidP="007B3C5C">
            <w:pPr>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1C74" w:rsidRPr="00EC4694" w:rsidRDefault="005D6D09" w:rsidP="00D17B6C">
            <w:pPr>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021C74" w:rsidRPr="00EC4694" w:rsidRDefault="00C95791" w:rsidP="00D17B6C">
            <w:pPr>
              <w:spacing w:line="240" w:lineRule="auto"/>
              <w:jc w:val="center"/>
              <w:rPr>
                <w:b/>
                <w:sz w:val="18"/>
                <w:szCs w:val="18"/>
              </w:rPr>
            </w:pPr>
            <w:r>
              <w:rPr>
                <w:b/>
                <w:sz w:val="18"/>
                <w:szCs w:val="18"/>
              </w:rPr>
              <w:t>0</w:t>
            </w:r>
          </w:p>
        </w:tc>
      </w:tr>
    </w:tbl>
    <w:p w:rsidR="002165D3" w:rsidRPr="00E13D3D" w:rsidRDefault="002165D3" w:rsidP="002165D3">
      <w:pPr>
        <w:rPr>
          <w:b/>
          <w:i/>
          <w:szCs w:val="26"/>
        </w:rPr>
      </w:pPr>
    </w:p>
    <w:p w:rsidR="005D6D09" w:rsidRPr="006D5F0F" w:rsidRDefault="005D6D09" w:rsidP="005D6D09">
      <w:pPr>
        <w:ind w:firstLine="709"/>
        <w:rPr>
          <w:color w:val="000000" w:themeColor="text1"/>
          <w:szCs w:val="26"/>
        </w:rPr>
      </w:pPr>
      <w:r w:rsidRPr="006D5F0F">
        <w:rPr>
          <w:color w:val="000000" w:themeColor="text1"/>
          <w:szCs w:val="26"/>
        </w:rPr>
        <w:lastRenderedPageBreak/>
        <w:t>Численный со</w:t>
      </w:r>
      <w:r w:rsidR="006D5F0F">
        <w:rPr>
          <w:color w:val="000000" w:themeColor="text1"/>
          <w:szCs w:val="26"/>
        </w:rPr>
        <w:t>став Управления на 3</w:t>
      </w:r>
      <w:r w:rsidR="006B3AE5">
        <w:rPr>
          <w:color w:val="000000" w:themeColor="text1"/>
          <w:szCs w:val="26"/>
        </w:rPr>
        <w:t>0</w:t>
      </w:r>
      <w:r w:rsidR="006D5F0F">
        <w:rPr>
          <w:color w:val="000000" w:themeColor="text1"/>
          <w:szCs w:val="26"/>
        </w:rPr>
        <w:t>.12.2016</w:t>
      </w:r>
      <w:r w:rsidRPr="006D5F0F">
        <w:rPr>
          <w:color w:val="000000" w:themeColor="text1"/>
          <w:szCs w:val="26"/>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05"/>
        <w:gridCol w:w="2605"/>
        <w:gridCol w:w="2606"/>
        <w:gridCol w:w="2606"/>
      </w:tblGrid>
      <w:tr w:rsidR="005D6D09" w:rsidRPr="00C95791" w:rsidTr="006D5F0F">
        <w:trPr>
          <w:jc w:val="center"/>
        </w:trPr>
        <w:tc>
          <w:tcPr>
            <w:tcW w:w="1250" w:type="pct"/>
            <w:vAlign w:val="center"/>
          </w:tcPr>
          <w:p w:rsidR="005D6D09" w:rsidRPr="00C95791" w:rsidRDefault="005D6D09" w:rsidP="00C95791">
            <w:pPr>
              <w:jc w:val="center"/>
              <w:rPr>
                <w:sz w:val="18"/>
                <w:szCs w:val="18"/>
              </w:rPr>
            </w:pPr>
          </w:p>
        </w:tc>
        <w:tc>
          <w:tcPr>
            <w:tcW w:w="1250" w:type="pct"/>
            <w:vAlign w:val="center"/>
          </w:tcPr>
          <w:p w:rsidR="005D6D09" w:rsidRPr="00C95791" w:rsidRDefault="005D6D09" w:rsidP="00C95791">
            <w:pPr>
              <w:jc w:val="center"/>
              <w:rPr>
                <w:sz w:val="18"/>
                <w:szCs w:val="18"/>
              </w:rPr>
            </w:pPr>
            <w:r w:rsidRPr="00C95791">
              <w:rPr>
                <w:sz w:val="18"/>
                <w:szCs w:val="18"/>
              </w:rPr>
              <w:t>Госслужащие</w:t>
            </w:r>
          </w:p>
        </w:tc>
        <w:tc>
          <w:tcPr>
            <w:tcW w:w="1250" w:type="pct"/>
            <w:vAlign w:val="center"/>
          </w:tcPr>
          <w:p w:rsidR="005D6D09" w:rsidRPr="00C95791" w:rsidRDefault="005D6D09" w:rsidP="00C95791">
            <w:pPr>
              <w:spacing w:line="240" w:lineRule="auto"/>
              <w:jc w:val="center"/>
              <w:rPr>
                <w:sz w:val="18"/>
                <w:szCs w:val="18"/>
              </w:rPr>
            </w:pPr>
            <w:r w:rsidRPr="00C95791">
              <w:rPr>
                <w:sz w:val="18"/>
                <w:szCs w:val="18"/>
              </w:rPr>
              <w:t>Обслуживающий персонал</w:t>
            </w:r>
          </w:p>
        </w:tc>
        <w:tc>
          <w:tcPr>
            <w:tcW w:w="1250" w:type="pct"/>
            <w:vAlign w:val="center"/>
          </w:tcPr>
          <w:p w:rsidR="005D6D09" w:rsidRPr="00C95791" w:rsidRDefault="005D6D09" w:rsidP="00C95791">
            <w:pPr>
              <w:spacing w:line="240" w:lineRule="auto"/>
              <w:jc w:val="center"/>
              <w:rPr>
                <w:sz w:val="18"/>
                <w:szCs w:val="18"/>
              </w:rPr>
            </w:pPr>
            <w:r w:rsidRPr="00C95791">
              <w:rPr>
                <w:sz w:val="18"/>
                <w:szCs w:val="18"/>
              </w:rPr>
              <w:t>Всего</w:t>
            </w:r>
          </w:p>
        </w:tc>
      </w:tr>
      <w:tr w:rsidR="005D6D09" w:rsidRPr="00C95791" w:rsidTr="006D5F0F">
        <w:trPr>
          <w:jc w:val="center"/>
        </w:trPr>
        <w:tc>
          <w:tcPr>
            <w:tcW w:w="1250" w:type="pct"/>
            <w:vAlign w:val="center"/>
          </w:tcPr>
          <w:p w:rsidR="005D6D09" w:rsidRPr="00C95791" w:rsidRDefault="005D6D09" w:rsidP="00C95791">
            <w:pPr>
              <w:jc w:val="center"/>
              <w:rPr>
                <w:sz w:val="18"/>
                <w:szCs w:val="18"/>
              </w:rPr>
            </w:pPr>
            <w:r w:rsidRPr="00C95791">
              <w:rPr>
                <w:sz w:val="18"/>
                <w:szCs w:val="18"/>
              </w:rPr>
              <w:t>штат</w:t>
            </w:r>
          </w:p>
        </w:tc>
        <w:tc>
          <w:tcPr>
            <w:tcW w:w="1250" w:type="pct"/>
            <w:vAlign w:val="center"/>
          </w:tcPr>
          <w:p w:rsidR="005D6D09" w:rsidRPr="00C95791" w:rsidRDefault="005D6D09" w:rsidP="00C95791">
            <w:pPr>
              <w:jc w:val="center"/>
              <w:rPr>
                <w:sz w:val="18"/>
                <w:szCs w:val="18"/>
              </w:rPr>
            </w:pPr>
            <w:r w:rsidRPr="00C95791">
              <w:rPr>
                <w:sz w:val="18"/>
                <w:szCs w:val="18"/>
              </w:rPr>
              <w:t>95</w:t>
            </w:r>
          </w:p>
        </w:tc>
        <w:tc>
          <w:tcPr>
            <w:tcW w:w="1250" w:type="pct"/>
            <w:vAlign w:val="center"/>
          </w:tcPr>
          <w:p w:rsidR="005D6D09" w:rsidRPr="00C95791" w:rsidRDefault="005D6D09" w:rsidP="00C95791">
            <w:pPr>
              <w:tabs>
                <w:tab w:val="center" w:pos="962"/>
              </w:tabs>
              <w:jc w:val="center"/>
              <w:rPr>
                <w:sz w:val="18"/>
                <w:szCs w:val="18"/>
              </w:rPr>
            </w:pPr>
            <w:r w:rsidRPr="00C95791">
              <w:rPr>
                <w:sz w:val="18"/>
                <w:szCs w:val="18"/>
              </w:rPr>
              <w:t>29</w:t>
            </w:r>
          </w:p>
        </w:tc>
        <w:tc>
          <w:tcPr>
            <w:tcW w:w="1250" w:type="pct"/>
            <w:vAlign w:val="center"/>
          </w:tcPr>
          <w:p w:rsidR="005D6D09" w:rsidRPr="00C95791" w:rsidRDefault="005D6D09" w:rsidP="00C95791">
            <w:pPr>
              <w:jc w:val="center"/>
              <w:rPr>
                <w:sz w:val="18"/>
                <w:szCs w:val="18"/>
              </w:rPr>
            </w:pPr>
            <w:r w:rsidRPr="00C95791">
              <w:rPr>
                <w:sz w:val="18"/>
                <w:szCs w:val="18"/>
              </w:rPr>
              <w:t>124</w:t>
            </w:r>
          </w:p>
        </w:tc>
      </w:tr>
      <w:tr w:rsidR="005D6D09" w:rsidRPr="00C95791" w:rsidTr="006D5F0F">
        <w:trPr>
          <w:jc w:val="center"/>
        </w:trPr>
        <w:tc>
          <w:tcPr>
            <w:tcW w:w="1250" w:type="pct"/>
            <w:vAlign w:val="center"/>
          </w:tcPr>
          <w:p w:rsidR="005D6D09" w:rsidRPr="00C95791" w:rsidRDefault="005D6D09" w:rsidP="00C95791">
            <w:pPr>
              <w:jc w:val="center"/>
              <w:rPr>
                <w:sz w:val="18"/>
                <w:szCs w:val="18"/>
              </w:rPr>
            </w:pPr>
            <w:r w:rsidRPr="00C95791">
              <w:rPr>
                <w:sz w:val="18"/>
                <w:szCs w:val="18"/>
              </w:rPr>
              <w:t>факт</w:t>
            </w:r>
          </w:p>
        </w:tc>
        <w:tc>
          <w:tcPr>
            <w:tcW w:w="1250" w:type="pct"/>
            <w:vAlign w:val="center"/>
          </w:tcPr>
          <w:p w:rsidR="005D6D09" w:rsidRPr="00C95791" w:rsidRDefault="005D6D09" w:rsidP="00C95791">
            <w:pPr>
              <w:jc w:val="center"/>
              <w:rPr>
                <w:sz w:val="18"/>
                <w:szCs w:val="18"/>
              </w:rPr>
            </w:pPr>
            <w:r w:rsidRPr="00C95791">
              <w:rPr>
                <w:sz w:val="18"/>
                <w:szCs w:val="18"/>
              </w:rPr>
              <w:t>88</w:t>
            </w:r>
          </w:p>
        </w:tc>
        <w:tc>
          <w:tcPr>
            <w:tcW w:w="1250" w:type="pct"/>
            <w:vAlign w:val="center"/>
          </w:tcPr>
          <w:p w:rsidR="005D6D09" w:rsidRPr="00C95791" w:rsidRDefault="005D6D09" w:rsidP="00C95791">
            <w:pPr>
              <w:jc w:val="center"/>
              <w:rPr>
                <w:sz w:val="18"/>
                <w:szCs w:val="18"/>
              </w:rPr>
            </w:pPr>
            <w:r w:rsidRPr="00C95791">
              <w:rPr>
                <w:sz w:val="18"/>
                <w:szCs w:val="18"/>
              </w:rPr>
              <w:t>19</w:t>
            </w:r>
          </w:p>
        </w:tc>
        <w:tc>
          <w:tcPr>
            <w:tcW w:w="1250" w:type="pct"/>
            <w:vAlign w:val="center"/>
          </w:tcPr>
          <w:p w:rsidR="005D6D09" w:rsidRPr="00C95791" w:rsidRDefault="005D6D09" w:rsidP="00C95791">
            <w:pPr>
              <w:jc w:val="center"/>
              <w:rPr>
                <w:sz w:val="18"/>
                <w:szCs w:val="18"/>
              </w:rPr>
            </w:pPr>
            <w:r w:rsidRPr="00C95791">
              <w:rPr>
                <w:sz w:val="18"/>
                <w:szCs w:val="18"/>
              </w:rPr>
              <w:t>107</w:t>
            </w:r>
          </w:p>
        </w:tc>
      </w:tr>
    </w:tbl>
    <w:p w:rsidR="005D6D09" w:rsidRDefault="005D6D09" w:rsidP="005D6D09">
      <w:pPr>
        <w:ind w:firstLine="709"/>
        <w:rPr>
          <w:b/>
          <w:color w:val="000000" w:themeColor="text1"/>
          <w:szCs w:val="26"/>
        </w:rPr>
      </w:pPr>
    </w:p>
    <w:p w:rsidR="005D6D09" w:rsidRPr="006560FF" w:rsidRDefault="005D6D09" w:rsidP="005D6D09">
      <w:pPr>
        <w:ind w:firstLine="709"/>
        <w:rPr>
          <w:color w:val="000000" w:themeColor="text1"/>
          <w:szCs w:val="26"/>
        </w:rPr>
      </w:pPr>
      <w:r w:rsidRPr="006560FF">
        <w:rPr>
          <w:b/>
          <w:color w:val="000000" w:themeColor="text1"/>
          <w:szCs w:val="26"/>
        </w:rPr>
        <w:t>Подготовка статистической отчетности по кадрам</w:t>
      </w:r>
      <w:r w:rsidRPr="006560FF">
        <w:rPr>
          <w:color w:val="000000" w:themeColor="text1"/>
          <w:szCs w:val="26"/>
        </w:rPr>
        <w:t>:</w:t>
      </w:r>
    </w:p>
    <w:p w:rsidR="005D6D09" w:rsidRPr="006560FF" w:rsidRDefault="005D6D09" w:rsidP="005D6D09">
      <w:pPr>
        <w:ind w:firstLine="709"/>
        <w:rPr>
          <w:color w:val="000000" w:themeColor="text1"/>
          <w:szCs w:val="26"/>
        </w:rPr>
      </w:pPr>
      <w:r w:rsidRPr="006560FF">
        <w:rPr>
          <w:color w:val="000000" w:themeColor="text1"/>
          <w:szCs w:val="26"/>
        </w:rPr>
        <w:t>1. По форме № 2-ГС (ГЗ) "Сведения о дополнительном профессиональном образовании федеральных государственных служащих и государственных гражданских служащих субъектов Российской Федерации за 201</w:t>
      </w:r>
      <w:r>
        <w:rPr>
          <w:color w:val="000000" w:themeColor="text1"/>
          <w:szCs w:val="26"/>
        </w:rPr>
        <w:t>5 год" (01</w:t>
      </w:r>
      <w:r w:rsidRPr="006560FF">
        <w:rPr>
          <w:color w:val="000000" w:themeColor="text1"/>
          <w:szCs w:val="26"/>
        </w:rPr>
        <w:t>.02.201</w:t>
      </w:r>
      <w:r>
        <w:rPr>
          <w:color w:val="000000" w:themeColor="text1"/>
          <w:szCs w:val="26"/>
        </w:rPr>
        <w:t>6</w:t>
      </w:r>
      <w:r w:rsidRPr="006560FF">
        <w:rPr>
          <w:color w:val="000000" w:themeColor="text1"/>
          <w:szCs w:val="26"/>
        </w:rPr>
        <w:t xml:space="preserve"> г.</w:t>
      </w:r>
      <w:r>
        <w:rPr>
          <w:color w:val="000000" w:themeColor="text1"/>
          <w:szCs w:val="26"/>
        </w:rPr>
        <w:t>).</w:t>
      </w:r>
    </w:p>
    <w:p w:rsidR="005D6D09" w:rsidRPr="006560FF" w:rsidRDefault="005D6D09" w:rsidP="005D6D09">
      <w:pPr>
        <w:ind w:firstLine="709"/>
        <w:rPr>
          <w:color w:val="000000" w:themeColor="text1"/>
          <w:szCs w:val="26"/>
        </w:rPr>
      </w:pPr>
      <w:r w:rsidRPr="006560FF">
        <w:rPr>
          <w:color w:val="000000" w:themeColor="text1"/>
          <w:szCs w:val="26"/>
        </w:rPr>
        <w:t>2. По форме № П-4 (НЗ) за 4 квартал 201</w:t>
      </w:r>
      <w:r>
        <w:rPr>
          <w:color w:val="000000" w:themeColor="text1"/>
          <w:szCs w:val="26"/>
        </w:rPr>
        <w:t>5</w:t>
      </w:r>
      <w:r w:rsidRPr="006560FF">
        <w:rPr>
          <w:color w:val="000000" w:themeColor="text1"/>
          <w:szCs w:val="26"/>
        </w:rPr>
        <w:t xml:space="preserve"> года</w:t>
      </w:r>
      <w:r>
        <w:rPr>
          <w:color w:val="000000" w:themeColor="text1"/>
          <w:szCs w:val="26"/>
        </w:rPr>
        <w:t xml:space="preserve">, 1, </w:t>
      </w:r>
      <w:r w:rsidRPr="0059476F">
        <w:rPr>
          <w:szCs w:val="26"/>
        </w:rPr>
        <w:t>2,</w:t>
      </w:r>
      <w:r>
        <w:rPr>
          <w:szCs w:val="26"/>
        </w:rPr>
        <w:t xml:space="preserve"> 3</w:t>
      </w:r>
      <w:r>
        <w:rPr>
          <w:color w:val="000000" w:themeColor="text1"/>
          <w:szCs w:val="26"/>
        </w:rPr>
        <w:t xml:space="preserve"> кварталы 2016 года.</w:t>
      </w:r>
    </w:p>
    <w:p w:rsidR="005D6D09" w:rsidRPr="006560FF" w:rsidRDefault="005D6D09" w:rsidP="005D6D09">
      <w:pPr>
        <w:ind w:firstLine="709"/>
        <w:rPr>
          <w:b/>
          <w:color w:val="000000" w:themeColor="text1"/>
          <w:szCs w:val="26"/>
        </w:rPr>
      </w:pPr>
      <w:r w:rsidRPr="006560FF">
        <w:rPr>
          <w:b/>
          <w:color w:val="000000" w:themeColor="text1"/>
          <w:szCs w:val="26"/>
        </w:rPr>
        <w:t>Ведение кадрового делопроизводства:</w:t>
      </w:r>
    </w:p>
    <w:p w:rsidR="005D6D09" w:rsidRPr="006560FF" w:rsidRDefault="005D6D09" w:rsidP="005D6D09">
      <w:pPr>
        <w:ind w:firstLine="709"/>
        <w:rPr>
          <w:color w:val="000000" w:themeColor="text1"/>
          <w:szCs w:val="26"/>
        </w:rPr>
      </w:pPr>
      <w:r w:rsidRPr="006560FF">
        <w:rPr>
          <w:color w:val="000000" w:themeColor="text1"/>
          <w:szCs w:val="26"/>
        </w:rPr>
        <w:t xml:space="preserve">1. Осуществление приема на работу - </w:t>
      </w:r>
      <w:r>
        <w:rPr>
          <w:color w:val="000000" w:themeColor="text1"/>
          <w:szCs w:val="26"/>
        </w:rPr>
        <w:t>18</w:t>
      </w:r>
      <w:r w:rsidRPr="006560FF">
        <w:rPr>
          <w:color w:val="000000" w:themeColor="text1"/>
          <w:szCs w:val="26"/>
        </w:rPr>
        <w:t xml:space="preserve"> чел</w:t>
      </w:r>
      <w:r>
        <w:rPr>
          <w:color w:val="000000" w:themeColor="text1"/>
          <w:szCs w:val="26"/>
        </w:rPr>
        <w:t>. (8 ГС+10 ОП)</w:t>
      </w:r>
      <w:r w:rsidRPr="006560FF">
        <w:rPr>
          <w:color w:val="000000" w:themeColor="text1"/>
          <w:szCs w:val="26"/>
        </w:rPr>
        <w:t xml:space="preserve">, увольнения - </w:t>
      </w:r>
      <w:r>
        <w:rPr>
          <w:color w:val="000000" w:themeColor="text1"/>
          <w:szCs w:val="26"/>
        </w:rPr>
        <w:t>22</w:t>
      </w:r>
      <w:r w:rsidRPr="006560FF">
        <w:rPr>
          <w:color w:val="000000" w:themeColor="text1"/>
          <w:szCs w:val="26"/>
        </w:rPr>
        <w:t xml:space="preserve"> чел.</w:t>
      </w:r>
      <w:r>
        <w:rPr>
          <w:color w:val="000000" w:themeColor="text1"/>
          <w:szCs w:val="26"/>
        </w:rPr>
        <w:t>(16 ГС+6 ОП)</w:t>
      </w:r>
      <w:r w:rsidRPr="006560FF">
        <w:rPr>
          <w:color w:val="000000" w:themeColor="text1"/>
          <w:szCs w:val="26"/>
        </w:rPr>
        <w:t>, перев</w:t>
      </w:r>
      <w:r>
        <w:rPr>
          <w:color w:val="000000" w:themeColor="text1"/>
          <w:szCs w:val="26"/>
        </w:rPr>
        <w:t>едено на другую должность</w:t>
      </w:r>
      <w:r w:rsidRPr="006560FF">
        <w:rPr>
          <w:color w:val="000000" w:themeColor="text1"/>
          <w:szCs w:val="26"/>
        </w:rPr>
        <w:t xml:space="preserve"> - </w:t>
      </w:r>
      <w:r>
        <w:rPr>
          <w:color w:val="000000" w:themeColor="text1"/>
          <w:szCs w:val="26"/>
        </w:rPr>
        <w:t>6</w:t>
      </w:r>
      <w:r w:rsidRPr="006560FF">
        <w:rPr>
          <w:color w:val="000000" w:themeColor="text1"/>
          <w:szCs w:val="26"/>
        </w:rPr>
        <w:t xml:space="preserve"> чел.</w:t>
      </w:r>
      <w:r>
        <w:rPr>
          <w:color w:val="000000" w:themeColor="text1"/>
          <w:szCs w:val="26"/>
        </w:rPr>
        <w:t>(ГС).</w:t>
      </w:r>
      <w:r w:rsidRPr="006560FF">
        <w:rPr>
          <w:color w:val="000000" w:themeColor="text1"/>
          <w:szCs w:val="26"/>
        </w:rPr>
        <w:t xml:space="preserve"> </w:t>
      </w:r>
    </w:p>
    <w:p w:rsidR="005D6D09" w:rsidRPr="006560FF" w:rsidRDefault="005D6D09" w:rsidP="005D6D09">
      <w:pPr>
        <w:ind w:firstLine="709"/>
        <w:rPr>
          <w:color w:val="000000" w:themeColor="text1"/>
          <w:szCs w:val="26"/>
        </w:rPr>
      </w:pPr>
      <w:r w:rsidRPr="006560FF">
        <w:rPr>
          <w:color w:val="000000" w:themeColor="text1"/>
          <w:szCs w:val="26"/>
        </w:rPr>
        <w:t xml:space="preserve">2. Подготовка проектов приказов по личному составу, отпускам, командировании и других - </w:t>
      </w:r>
      <w:r>
        <w:rPr>
          <w:color w:val="000000" w:themeColor="text1"/>
          <w:szCs w:val="26"/>
        </w:rPr>
        <w:t>628</w:t>
      </w:r>
      <w:r w:rsidRPr="006A0E29">
        <w:rPr>
          <w:color w:val="FF0000"/>
          <w:szCs w:val="26"/>
        </w:rPr>
        <w:t xml:space="preserve"> </w:t>
      </w:r>
      <w:r w:rsidRPr="006560FF">
        <w:rPr>
          <w:color w:val="000000" w:themeColor="text1"/>
          <w:szCs w:val="26"/>
        </w:rPr>
        <w:t>приказ</w:t>
      </w:r>
      <w:r>
        <w:rPr>
          <w:color w:val="000000" w:themeColor="text1"/>
          <w:szCs w:val="26"/>
        </w:rPr>
        <w:t>ов</w:t>
      </w:r>
      <w:r w:rsidRPr="006560FF">
        <w:rPr>
          <w:color w:val="000000" w:themeColor="text1"/>
          <w:szCs w:val="26"/>
        </w:rPr>
        <w:t>.</w:t>
      </w:r>
    </w:p>
    <w:p w:rsidR="005D6D09" w:rsidRPr="006560FF" w:rsidRDefault="005D6D09" w:rsidP="005D6D09">
      <w:pPr>
        <w:ind w:firstLine="709"/>
        <w:rPr>
          <w:color w:val="000000" w:themeColor="text1"/>
          <w:szCs w:val="26"/>
        </w:rPr>
      </w:pPr>
      <w:r w:rsidRPr="006560FF">
        <w:rPr>
          <w:color w:val="000000" w:themeColor="text1"/>
          <w:szCs w:val="26"/>
        </w:rPr>
        <w:t xml:space="preserve">3. Осуществление кадровой работы по ведению трудовых книжек, личных карточек, журналов, личных дел, изготовление удостоверений, подготовке служебных контрактов и другой работы - </w:t>
      </w:r>
      <w:r>
        <w:rPr>
          <w:color w:val="000000" w:themeColor="text1"/>
          <w:szCs w:val="26"/>
        </w:rPr>
        <w:t>187.</w:t>
      </w:r>
    </w:p>
    <w:p w:rsidR="005D6D09" w:rsidRPr="006560FF" w:rsidRDefault="005D6D09" w:rsidP="005D6D09">
      <w:pPr>
        <w:ind w:firstLine="709"/>
        <w:rPr>
          <w:color w:val="000000" w:themeColor="text1"/>
          <w:szCs w:val="26"/>
        </w:rPr>
      </w:pPr>
      <w:r w:rsidRPr="006560FF">
        <w:rPr>
          <w:color w:val="000000" w:themeColor="text1"/>
          <w:szCs w:val="26"/>
        </w:rPr>
        <w:t xml:space="preserve">4. Проведение работы по занесению сведений по кадровому составу </w:t>
      </w:r>
      <w:r>
        <w:rPr>
          <w:color w:val="000000" w:themeColor="text1"/>
          <w:szCs w:val="26"/>
        </w:rPr>
        <w:t xml:space="preserve">и штатному расписанию </w:t>
      </w:r>
      <w:r w:rsidRPr="006560FF">
        <w:rPr>
          <w:color w:val="000000" w:themeColor="text1"/>
          <w:szCs w:val="26"/>
        </w:rPr>
        <w:t xml:space="preserve">в ЕИС, регулярное внесение изменений – </w:t>
      </w:r>
      <w:r>
        <w:rPr>
          <w:color w:val="000000" w:themeColor="text1"/>
          <w:szCs w:val="26"/>
        </w:rPr>
        <w:t>57</w:t>
      </w:r>
      <w:r w:rsidRPr="006560FF">
        <w:rPr>
          <w:color w:val="000000" w:themeColor="text1"/>
          <w:szCs w:val="26"/>
        </w:rPr>
        <w:t>.</w:t>
      </w:r>
    </w:p>
    <w:p w:rsidR="005D6D09" w:rsidRPr="00C85360" w:rsidRDefault="005D6D09" w:rsidP="005D6D09">
      <w:pPr>
        <w:ind w:firstLine="709"/>
        <w:rPr>
          <w:szCs w:val="26"/>
        </w:rPr>
      </w:pPr>
      <w:r w:rsidRPr="006560FF">
        <w:rPr>
          <w:color w:val="000000" w:themeColor="text1"/>
          <w:szCs w:val="26"/>
        </w:rPr>
        <w:t>5. Отправка писем в СЭД -</w:t>
      </w:r>
      <w:r>
        <w:rPr>
          <w:color w:val="000000" w:themeColor="text1"/>
          <w:szCs w:val="26"/>
        </w:rPr>
        <w:t xml:space="preserve"> 124.</w:t>
      </w:r>
    </w:p>
    <w:p w:rsidR="005D6D09" w:rsidRPr="006560FF" w:rsidRDefault="005D6D09" w:rsidP="005D6D09">
      <w:pPr>
        <w:ind w:firstLine="709"/>
        <w:rPr>
          <w:color w:val="000000" w:themeColor="text1"/>
          <w:szCs w:val="26"/>
        </w:rPr>
      </w:pPr>
      <w:r w:rsidRPr="006560FF">
        <w:rPr>
          <w:color w:val="000000" w:themeColor="text1"/>
          <w:szCs w:val="26"/>
        </w:rPr>
        <w:t>6. Работа в программе "Гарант".</w:t>
      </w:r>
    </w:p>
    <w:p w:rsidR="005D6D09" w:rsidRPr="003A07AF" w:rsidRDefault="005D6D09" w:rsidP="005D6D09">
      <w:pPr>
        <w:ind w:firstLine="709"/>
        <w:rPr>
          <w:color w:val="000000" w:themeColor="text1"/>
          <w:szCs w:val="26"/>
        </w:rPr>
      </w:pPr>
      <w:r w:rsidRPr="003A07AF">
        <w:rPr>
          <w:color w:val="000000" w:themeColor="text1"/>
          <w:szCs w:val="26"/>
        </w:rPr>
        <w:t>7. Проведение конкурсов:</w:t>
      </w:r>
    </w:p>
    <w:p w:rsidR="005D6D09" w:rsidRPr="003A07AF" w:rsidRDefault="005D6D09" w:rsidP="005D6D09">
      <w:pPr>
        <w:ind w:firstLine="709"/>
        <w:rPr>
          <w:color w:val="000000" w:themeColor="text1"/>
          <w:szCs w:val="26"/>
        </w:rPr>
      </w:pPr>
      <w:r w:rsidRPr="003A07AF">
        <w:rPr>
          <w:color w:val="000000" w:themeColor="text1"/>
          <w:szCs w:val="26"/>
        </w:rPr>
        <w:t>Проведен</w:t>
      </w:r>
      <w:r>
        <w:rPr>
          <w:color w:val="000000" w:themeColor="text1"/>
          <w:szCs w:val="26"/>
        </w:rPr>
        <w:t>о 2</w:t>
      </w:r>
      <w:r w:rsidRPr="003A07AF">
        <w:rPr>
          <w:color w:val="000000" w:themeColor="text1"/>
          <w:szCs w:val="26"/>
        </w:rPr>
        <w:t xml:space="preserve"> конкурс</w:t>
      </w:r>
      <w:r>
        <w:rPr>
          <w:color w:val="000000" w:themeColor="text1"/>
          <w:szCs w:val="26"/>
        </w:rPr>
        <w:t>а</w:t>
      </w:r>
      <w:r w:rsidRPr="003A07AF">
        <w:rPr>
          <w:color w:val="000000" w:themeColor="text1"/>
          <w:szCs w:val="26"/>
        </w:rPr>
        <w:t xml:space="preserve"> на замещение </w:t>
      </w:r>
      <w:r>
        <w:rPr>
          <w:color w:val="000000" w:themeColor="text1"/>
          <w:szCs w:val="26"/>
        </w:rPr>
        <w:t xml:space="preserve">5-ти вакантных </w:t>
      </w:r>
      <w:r w:rsidRPr="003A07AF">
        <w:rPr>
          <w:color w:val="000000" w:themeColor="text1"/>
          <w:szCs w:val="26"/>
        </w:rPr>
        <w:t>д</w:t>
      </w:r>
      <w:r>
        <w:rPr>
          <w:color w:val="000000" w:themeColor="text1"/>
          <w:szCs w:val="26"/>
        </w:rPr>
        <w:t>олжностей. По результатам конкурсов 4 человека стали победителями и назначены на должности, 11 человек зачислено в кадровый резерв.</w:t>
      </w:r>
    </w:p>
    <w:p w:rsidR="005D6D09" w:rsidRPr="003A07AF" w:rsidRDefault="005D6D09" w:rsidP="005D6D09">
      <w:pPr>
        <w:ind w:firstLine="709"/>
        <w:rPr>
          <w:color w:val="000000" w:themeColor="text1"/>
          <w:szCs w:val="26"/>
        </w:rPr>
      </w:pPr>
      <w:r w:rsidRPr="003A07AF">
        <w:rPr>
          <w:color w:val="000000" w:themeColor="text1"/>
          <w:szCs w:val="26"/>
        </w:rPr>
        <w:t xml:space="preserve">8. Проведено </w:t>
      </w:r>
      <w:r>
        <w:rPr>
          <w:color w:val="000000" w:themeColor="text1"/>
          <w:szCs w:val="26"/>
        </w:rPr>
        <w:t>25</w:t>
      </w:r>
      <w:r w:rsidRPr="003A07AF">
        <w:rPr>
          <w:color w:val="000000" w:themeColor="text1"/>
          <w:szCs w:val="26"/>
        </w:rPr>
        <w:t xml:space="preserve"> заседани</w:t>
      </w:r>
      <w:r>
        <w:rPr>
          <w:color w:val="000000" w:themeColor="text1"/>
          <w:szCs w:val="26"/>
        </w:rPr>
        <w:t>й</w:t>
      </w:r>
      <w:r w:rsidRPr="003A07AF">
        <w:rPr>
          <w:color w:val="000000" w:themeColor="text1"/>
          <w:szCs w:val="26"/>
        </w:rPr>
        <w:t xml:space="preserve"> комиссии по подсчету стажа госслужбы гражданских служащих управления.</w:t>
      </w:r>
    </w:p>
    <w:p w:rsidR="005D6D09" w:rsidRPr="003A07AF" w:rsidRDefault="005D6D09" w:rsidP="005D6D09">
      <w:pPr>
        <w:ind w:firstLine="709"/>
        <w:rPr>
          <w:color w:val="000000" w:themeColor="text1"/>
          <w:szCs w:val="26"/>
        </w:rPr>
      </w:pPr>
      <w:r w:rsidRPr="003A07AF">
        <w:rPr>
          <w:color w:val="000000" w:themeColor="text1"/>
          <w:szCs w:val="26"/>
        </w:rPr>
        <w:t xml:space="preserve">9. Проведен квалификационный экзамен 1 гражданского служащего. </w:t>
      </w:r>
    </w:p>
    <w:p w:rsidR="005D6D09" w:rsidRPr="003A07AF" w:rsidRDefault="005D6D09" w:rsidP="005D6D09">
      <w:pPr>
        <w:ind w:firstLine="709"/>
        <w:rPr>
          <w:color w:val="000000" w:themeColor="text1"/>
          <w:szCs w:val="26"/>
        </w:rPr>
      </w:pPr>
      <w:r w:rsidRPr="003A07AF">
        <w:rPr>
          <w:color w:val="000000" w:themeColor="text1"/>
          <w:szCs w:val="26"/>
        </w:rPr>
        <w:t xml:space="preserve">10. Присвоены классные чины государственной гражданской службы Российской Федерации </w:t>
      </w:r>
      <w:r>
        <w:rPr>
          <w:color w:val="000000" w:themeColor="text1"/>
          <w:szCs w:val="26"/>
        </w:rPr>
        <w:t>41</w:t>
      </w:r>
      <w:r w:rsidRPr="003A07AF">
        <w:rPr>
          <w:color w:val="000000" w:themeColor="text1"/>
          <w:szCs w:val="26"/>
        </w:rPr>
        <w:t xml:space="preserve"> государственн</w:t>
      </w:r>
      <w:r>
        <w:rPr>
          <w:color w:val="000000" w:themeColor="text1"/>
          <w:szCs w:val="26"/>
        </w:rPr>
        <w:t>о</w:t>
      </w:r>
      <w:r w:rsidRPr="003A07AF">
        <w:rPr>
          <w:color w:val="000000" w:themeColor="text1"/>
          <w:szCs w:val="26"/>
        </w:rPr>
        <w:t>м</w:t>
      </w:r>
      <w:r>
        <w:rPr>
          <w:color w:val="000000" w:themeColor="text1"/>
          <w:szCs w:val="26"/>
        </w:rPr>
        <w:t>у</w:t>
      </w:r>
      <w:r w:rsidRPr="003A07AF">
        <w:rPr>
          <w:color w:val="000000" w:themeColor="text1"/>
          <w:szCs w:val="26"/>
        </w:rPr>
        <w:t xml:space="preserve"> гражданск</w:t>
      </w:r>
      <w:r>
        <w:rPr>
          <w:color w:val="000000" w:themeColor="text1"/>
          <w:szCs w:val="26"/>
        </w:rPr>
        <w:t>о</w:t>
      </w:r>
      <w:r w:rsidRPr="003A07AF">
        <w:rPr>
          <w:color w:val="000000" w:themeColor="text1"/>
          <w:szCs w:val="26"/>
        </w:rPr>
        <w:t>м</w:t>
      </w:r>
      <w:r>
        <w:rPr>
          <w:color w:val="000000" w:themeColor="text1"/>
          <w:szCs w:val="26"/>
        </w:rPr>
        <w:t>у</w:t>
      </w:r>
      <w:r w:rsidRPr="003A07AF">
        <w:rPr>
          <w:color w:val="000000" w:themeColor="text1"/>
          <w:szCs w:val="26"/>
        </w:rPr>
        <w:t xml:space="preserve"> служащ</w:t>
      </w:r>
      <w:r>
        <w:rPr>
          <w:color w:val="000000" w:themeColor="text1"/>
          <w:szCs w:val="26"/>
        </w:rPr>
        <w:t>е</w:t>
      </w:r>
      <w:r w:rsidRPr="003A07AF">
        <w:rPr>
          <w:color w:val="000000" w:themeColor="text1"/>
          <w:szCs w:val="26"/>
        </w:rPr>
        <w:t>м</w:t>
      </w:r>
      <w:r>
        <w:rPr>
          <w:color w:val="000000" w:themeColor="text1"/>
          <w:szCs w:val="26"/>
        </w:rPr>
        <w:t>у</w:t>
      </w:r>
      <w:r w:rsidRPr="003A07AF">
        <w:rPr>
          <w:color w:val="000000" w:themeColor="text1"/>
          <w:szCs w:val="26"/>
        </w:rPr>
        <w:t xml:space="preserve">. </w:t>
      </w:r>
    </w:p>
    <w:p w:rsidR="005D6D09" w:rsidRPr="003A07AF" w:rsidRDefault="005D6D09" w:rsidP="005D6D09">
      <w:pPr>
        <w:ind w:firstLine="709"/>
        <w:rPr>
          <w:color w:val="000000" w:themeColor="text1"/>
          <w:szCs w:val="26"/>
        </w:rPr>
      </w:pPr>
      <w:r w:rsidRPr="003A07AF">
        <w:rPr>
          <w:color w:val="000000" w:themeColor="text1"/>
          <w:szCs w:val="26"/>
        </w:rPr>
        <w:t>11. Работа на Федерально</w:t>
      </w:r>
      <w:r>
        <w:rPr>
          <w:color w:val="000000" w:themeColor="text1"/>
          <w:szCs w:val="26"/>
        </w:rPr>
        <w:t>м Портале управленческих кадров.</w:t>
      </w:r>
    </w:p>
    <w:p w:rsidR="005D6D09" w:rsidRPr="006560FF" w:rsidRDefault="005D6D09" w:rsidP="005D6D09">
      <w:pPr>
        <w:ind w:firstLine="709"/>
        <w:rPr>
          <w:color w:val="000000" w:themeColor="text1"/>
          <w:szCs w:val="26"/>
        </w:rPr>
      </w:pPr>
      <w:r>
        <w:rPr>
          <w:color w:val="000000" w:themeColor="text1"/>
          <w:szCs w:val="26"/>
        </w:rPr>
        <w:lastRenderedPageBreak/>
        <w:t xml:space="preserve">12. </w:t>
      </w:r>
      <w:r w:rsidRPr="006560FF">
        <w:rPr>
          <w:color w:val="000000" w:themeColor="text1"/>
          <w:szCs w:val="26"/>
        </w:rPr>
        <w:t>Подготовлен отчет Управления по работе с Федеральным Порталом Госслужбы за 1,</w:t>
      </w:r>
      <w:r>
        <w:rPr>
          <w:color w:val="000000" w:themeColor="text1"/>
          <w:szCs w:val="26"/>
        </w:rPr>
        <w:t xml:space="preserve"> 2, 3, 4 </w:t>
      </w:r>
      <w:r w:rsidRPr="006560FF">
        <w:rPr>
          <w:color w:val="000000" w:themeColor="text1"/>
          <w:szCs w:val="26"/>
        </w:rPr>
        <w:t>квартал</w:t>
      </w:r>
      <w:r>
        <w:rPr>
          <w:color w:val="000000" w:themeColor="text1"/>
          <w:szCs w:val="26"/>
        </w:rPr>
        <w:t>ы</w:t>
      </w:r>
      <w:r w:rsidRPr="006560FF">
        <w:rPr>
          <w:color w:val="000000" w:themeColor="text1"/>
          <w:szCs w:val="26"/>
        </w:rPr>
        <w:t xml:space="preserve"> 201</w:t>
      </w:r>
      <w:r>
        <w:rPr>
          <w:color w:val="000000" w:themeColor="text1"/>
          <w:szCs w:val="26"/>
        </w:rPr>
        <w:t>6</w:t>
      </w:r>
      <w:r w:rsidRPr="006560FF">
        <w:rPr>
          <w:color w:val="000000" w:themeColor="text1"/>
          <w:szCs w:val="26"/>
        </w:rPr>
        <w:t xml:space="preserve"> года.</w:t>
      </w:r>
    </w:p>
    <w:p w:rsidR="005D6D09" w:rsidRDefault="005D6D09" w:rsidP="005D6D09">
      <w:pPr>
        <w:ind w:firstLine="709"/>
        <w:rPr>
          <w:color w:val="000000" w:themeColor="text1"/>
          <w:szCs w:val="26"/>
        </w:rPr>
      </w:pPr>
      <w:r w:rsidRPr="003A07AF">
        <w:rPr>
          <w:color w:val="000000" w:themeColor="text1"/>
          <w:szCs w:val="26"/>
        </w:rPr>
        <w:t xml:space="preserve">13. Включены в кадровый резерв Управления: </w:t>
      </w:r>
      <w:r>
        <w:rPr>
          <w:color w:val="000000" w:themeColor="text1"/>
          <w:szCs w:val="26"/>
        </w:rPr>
        <w:t>22</w:t>
      </w:r>
      <w:r w:rsidRPr="003A07AF">
        <w:rPr>
          <w:color w:val="000000" w:themeColor="text1"/>
          <w:szCs w:val="26"/>
        </w:rPr>
        <w:t xml:space="preserve"> человек</w:t>
      </w:r>
      <w:r>
        <w:rPr>
          <w:color w:val="000000" w:themeColor="text1"/>
          <w:szCs w:val="26"/>
        </w:rPr>
        <w:t>а</w:t>
      </w:r>
      <w:r w:rsidRPr="003A07AF">
        <w:rPr>
          <w:color w:val="000000" w:themeColor="text1"/>
          <w:szCs w:val="26"/>
        </w:rPr>
        <w:t>.</w:t>
      </w:r>
    </w:p>
    <w:p w:rsidR="005D6D09" w:rsidRPr="003A07AF" w:rsidRDefault="005D6D09" w:rsidP="005D6D09">
      <w:pPr>
        <w:ind w:firstLine="709"/>
        <w:rPr>
          <w:color w:val="000000" w:themeColor="text1"/>
          <w:szCs w:val="26"/>
        </w:rPr>
      </w:pPr>
      <w:r>
        <w:rPr>
          <w:color w:val="000000" w:themeColor="text1"/>
          <w:szCs w:val="26"/>
        </w:rPr>
        <w:t>В результате кадровых перемещений в кадровом резерве Управления на 3</w:t>
      </w:r>
      <w:r w:rsidR="006B3AE5">
        <w:rPr>
          <w:color w:val="000000" w:themeColor="text1"/>
          <w:szCs w:val="26"/>
        </w:rPr>
        <w:t>0</w:t>
      </w:r>
      <w:r>
        <w:rPr>
          <w:color w:val="000000" w:themeColor="text1"/>
          <w:szCs w:val="26"/>
        </w:rPr>
        <w:t>.12.2016 состоит 21 человек. В 2016 году назначено из кадрового резерва 10 человек, что составляет 71 % от всех назначений на должности гражданской службы.</w:t>
      </w:r>
    </w:p>
    <w:p w:rsidR="005D6D09" w:rsidRPr="003A07AF" w:rsidRDefault="005D6D09" w:rsidP="005D6D09">
      <w:pPr>
        <w:ind w:firstLine="709"/>
        <w:rPr>
          <w:color w:val="000000" w:themeColor="text1"/>
          <w:szCs w:val="26"/>
        </w:rPr>
      </w:pPr>
      <w:r w:rsidRPr="003A07AF">
        <w:rPr>
          <w:color w:val="000000" w:themeColor="text1"/>
          <w:szCs w:val="26"/>
        </w:rPr>
        <w:t xml:space="preserve">14. Ведение воинского учета: </w:t>
      </w:r>
    </w:p>
    <w:p w:rsidR="005D6D09" w:rsidRPr="006560FF" w:rsidRDefault="005D6D09" w:rsidP="005D6D09">
      <w:pPr>
        <w:ind w:firstLine="709"/>
        <w:rPr>
          <w:color w:val="000000" w:themeColor="text1"/>
          <w:szCs w:val="26"/>
        </w:rPr>
      </w:pPr>
      <w:r>
        <w:rPr>
          <w:color w:val="000000" w:themeColor="text1"/>
          <w:szCs w:val="26"/>
        </w:rPr>
        <w:t>-</w:t>
      </w:r>
      <w:r w:rsidRPr="006560FF">
        <w:rPr>
          <w:color w:val="000000" w:themeColor="text1"/>
          <w:szCs w:val="26"/>
        </w:rPr>
        <w:t xml:space="preserve"> </w:t>
      </w:r>
      <w:r>
        <w:rPr>
          <w:color w:val="000000" w:themeColor="text1"/>
          <w:szCs w:val="26"/>
        </w:rPr>
        <w:t>н</w:t>
      </w:r>
      <w:r w:rsidRPr="006560FF">
        <w:rPr>
          <w:color w:val="000000" w:themeColor="text1"/>
          <w:szCs w:val="26"/>
        </w:rPr>
        <w:t xml:space="preserve">аправлены в военные комиссариаты (по месту регистрации граждан) сведения о принятых на работу и уволенных с работы </w:t>
      </w:r>
      <w:r>
        <w:rPr>
          <w:color w:val="000000" w:themeColor="text1"/>
          <w:szCs w:val="26"/>
        </w:rPr>
        <w:t>граждан, пребывающих в запасе - 20;</w:t>
      </w:r>
    </w:p>
    <w:p w:rsidR="005D6D09" w:rsidRDefault="005D6D09" w:rsidP="005D6D09">
      <w:pPr>
        <w:ind w:firstLine="709"/>
        <w:rPr>
          <w:color w:val="000000" w:themeColor="text1"/>
          <w:szCs w:val="26"/>
        </w:rPr>
      </w:pPr>
      <w:r>
        <w:rPr>
          <w:color w:val="000000" w:themeColor="text1"/>
          <w:szCs w:val="26"/>
        </w:rPr>
        <w:t>-</w:t>
      </w:r>
      <w:r w:rsidRPr="006560FF">
        <w:rPr>
          <w:color w:val="000000" w:themeColor="text1"/>
          <w:szCs w:val="26"/>
        </w:rPr>
        <w:t xml:space="preserve"> </w:t>
      </w:r>
      <w:r>
        <w:rPr>
          <w:color w:val="000000" w:themeColor="text1"/>
          <w:szCs w:val="26"/>
        </w:rPr>
        <w:t>п</w:t>
      </w:r>
      <w:r w:rsidRPr="006560FF">
        <w:rPr>
          <w:color w:val="000000" w:themeColor="text1"/>
          <w:szCs w:val="26"/>
        </w:rPr>
        <w:t>оставлены на воинский учет</w:t>
      </w:r>
      <w:r>
        <w:rPr>
          <w:color w:val="000000" w:themeColor="text1"/>
          <w:szCs w:val="26"/>
        </w:rPr>
        <w:t xml:space="preserve"> граждане, принятые на работу - 2 чел.;</w:t>
      </w:r>
      <w:r w:rsidRPr="006560FF">
        <w:rPr>
          <w:color w:val="000000" w:themeColor="text1"/>
          <w:szCs w:val="26"/>
        </w:rPr>
        <w:t xml:space="preserve"> </w:t>
      </w:r>
    </w:p>
    <w:p w:rsidR="005D6D09" w:rsidRDefault="005D6D09" w:rsidP="005D6D09">
      <w:pPr>
        <w:ind w:firstLine="709"/>
        <w:rPr>
          <w:color w:val="000000" w:themeColor="text1"/>
          <w:szCs w:val="26"/>
        </w:rPr>
      </w:pPr>
      <w:r>
        <w:rPr>
          <w:color w:val="000000" w:themeColor="text1"/>
          <w:szCs w:val="26"/>
        </w:rPr>
        <w:t>- направлены списки военнообязанных в военные комиссариаты для сверки сведений - 12.</w:t>
      </w:r>
    </w:p>
    <w:p w:rsidR="005D6D09" w:rsidRDefault="005D6D09" w:rsidP="005D6D09">
      <w:pPr>
        <w:ind w:firstLine="709"/>
        <w:rPr>
          <w:color w:val="000000" w:themeColor="text1"/>
          <w:szCs w:val="26"/>
        </w:rPr>
      </w:pPr>
      <w:r>
        <w:rPr>
          <w:color w:val="000000" w:themeColor="text1"/>
          <w:szCs w:val="26"/>
        </w:rPr>
        <w:t>15. Представлено в ЦА различных сведений по запросам по прилагаемым формам</w:t>
      </w:r>
      <w:r w:rsidR="006B3AE5">
        <w:rPr>
          <w:color w:val="000000" w:themeColor="text1"/>
          <w:szCs w:val="26"/>
        </w:rPr>
        <w:t xml:space="preserve"> </w:t>
      </w:r>
      <w:r>
        <w:rPr>
          <w:color w:val="000000" w:themeColor="text1"/>
          <w:szCs w:val="26"/>
        </w:rPr>
        <w:t>в количестве 30 писем.</w:t>
      </w:r>
    </w:p>
    <w:p w:rsidR="005D6D09" w:rsidRDefault="005D6D09" w:rsidP="005D6D09">
      <w:pPr>
        <w:ind w:firstLine="709"/>
        <w:rPr>
          <w:color w:val="000000" w:themeColor="text1"/>
          <w:szCs w:val="26"/>
        </w:rPr>
      </w:pPr>
      <w:r>
        <w:rPr>
          <w:color w:val="000000" w:themeColor="text1"/>
          <w:szCs w:val="26"/>
        </w:rPr>
        <w:t>16. В целях применения новых кадровых технологий для оценки кандидатов внедрено программное обеспечение при тестировании во время проведения конкурса и аттестации.</w:t>
      </w:r>
    </w:p>
    <w:p w:rsidR="005D6D09" w:rsidRDefault="005D6D09" w:rsidP="005D6D09">
      <w:pPr>
        <w:ind w:firstLine="709"/>
        <w:rPr>
          <w:color w:val="000000" w:themeColor="text1"/>
          <w:szCs w:val="26"/>
        </w:rPr>
      </w:pPr>
      <w:r>
        <w:rPr>
          <w:color w:val="000000" w:themeColor="text1"/>
          <w:szCs w:val="26"/>
        </w:rPr>
        <w:t>17. В целях применения новых кадровых технологий организовано наставничество. Утверждены 4 наставника в отношении 4-х гражданских служащих.</w:t>
      </w:r>
    </w:p>
    <w:p w:rsidR="005D6D09" w:rsidRDefault="005D6D09" w:rsidP="005D6D09">
      <w:pPr>
        <w:ind w:firstLine="709"/>
        <w:rPr>
          <w:color w:val="000000" w:themeColor="text1"/>
          <w:szCs w:val="26"/>
        </w:rPr>
      </w:pPr>
      <w:r>
        <w:rPr>
          <w:color w:val="000000" w:themeColor="text1"/>
          <w:szCs w:val="26"/>
        </w:rPr>
        <w:t xml:space="preserve">18. Проведена аттестация 25 гражданских служащих Управления. Соответствуют замещаемой должности гражданской службы 19 чел., соответствуют замещаемой должности гражданской службы и рекомендуются к </w:t>
      </w:r>
      <w:r w:rsidRPr="00976D22">
        <w:rPr>
          <w:color w:val="000000" w:themeColor="text1"/>
          <w:szCs w:val="26"/>
        </w:rPr>
        <w:t>включению в установленном порядке в кадровый резерв для замещения вакантной должности госуд</w:t>
      </w:r>
      <w:r>
        <w:rPr>
          <w:color w:val="000000" w:themeColor="text1"/>
          <w:szCs w:val="26"/>
        </w:rPr>
        <w:t>арственной гражданской службы в порядке должностного</w:t>
      </w:r>
      <w:r w:rsidRPr="00976D22">
        <w:rPr>
          <w:color w:val="000000" w:themeColor="text1"/>
          <w:szCs w:val="26"/>
        </w:rPr>
        <w:t xml:space="preserve"> роста</w:t>
      </w:r>
      <w:r>
        <w:rPr>
          <w:color w:val="000000" w:themeColor="text1"/>
          <w:szCs w:val="26"/>
        </w:rPr>
        <w:t xml:space="preserve"> 6 чел.</w:t>
      </w:r>
    </w:p>
    <w:p w:rsidR="00E92D5A" w:rsidRDefault="00E92D5A" w:rsidP="00E92D5A">
      <w:pPr>
        <w:ind w:firstLine="709"/>
        <w:rPr>
          <w:color w:val="000000" w:themeColor="text1"/>
          <w:szCs w:val="26"/>
        </w:rPr>
      </w:pPr>
    </w:p>
    <w:p w:rsidR="00776692" w:rsidRPr="00E92D5A" w:rsidRDefault="00924994" w:rsidP="00740669">
      <w:pPr>
        <w:spacing w:line="240" w:lineRule="auto"/>
        <w:ind w:firstLine="709"/>
        <w:rPr>
          <w:i/>
          <w:color w:val="000000" w:themeColor="text1"/>
          <w:szCs w:val="26"/>
          <w:u w:val="single"/>
        </w:rPr>
      </w:pPr>
      <w:r w:rsidRPr="00E92D5A">
        <w:rPr>
          <w:i/>
          <w:color w:val="000000" w:themeColor="text1"/>
          <w:szCs w:val="26"/>
          <w:u w:val="single"/>
        </w:rPr>
        <w:t>Кадровое обеспечение деятельности - организация мероприятий по борьбе с коррупцией</w:t>
      </w:r>
    </w:p>
    <w:p w:rsidR="00DB6E45" w:rsidRPr="009D58F6" w:rsidRDefault="00DB6E45" w:rsidP="00740669">
      <w:pPr>
        <w:spacing w:line="240" w:lineRule="auto"/>
        <w:ind w:firstLine="709"/>
        <w:rPr>
          <w:i/>
          <w:color w:val="FF0000"/>
          <w:szCs w:val="26"/>
        </w:rPr>
      </w:pPr>
    </w:p>
    <w:p w:rsidR="00422898" w:rsidRPr="00E92D5A" w:rsidRDefault="00422898" w:rsidP="00422898">
      <w:pPr>
        <w:spacing w:line="240" w:lineRule="auto"/>
        <w:ind w:firstLine="709"/>
        <w:rPr>
          <w:color w:val="000000" w:themeColor="text1"/>
          <w:szCs w:val="26"/>
        </w:rPr>
      </w:pPr>
      <w:r w:rsidRPr="00E92D5A">
        <w:rPr>
          <w:color w:val="000000" w:themeColor="text1"/>
          <w:szCs w:val="26"/>
        </w:rPr>
        <w:t xml:space="preserve">Данное полномочие выполняют – 2 </w:t>
      </w:r>
      <w:r w:rsidR="00E90AA7" w:rsidRPr="00E92D5A">
        <w:rPr>
          <w:color w:val="000000" w:themeColor="text1"/>
          <w:szCs w:val="26"/>
        </w:rPr>
        <w:t>единицы</w:t>
      </w:r>
      <w:r w:rsidR="00C03F10">
        <w:rPr>
          <w:color w:val="000000" w:themeColor="text1"/>
          <w:szCs w:val="26"/>
        </w:rPr>
        <w:t xml:space="preserve"> </w:t>
      </w:r>
    </w:p>
    <w:p w:rsidR="00422898" w:rsidRPr="009D58F6" w:rsidRDefault="00422898" w:rsidP="00740669">
      <w:pPr>
        <w:spacing w:line="240" w:lineRule="auto"/>
        <w:ind w:firstLine="709"/>
        <w:rPr>
          <w:i/>
          <w:color w:val="FF0000"/>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6"/>
        <w:gridCol w:w="863"/>
        <w:gridCol w:w="863"/>
        <w:gridCol w:w="807"/>
        <w:gridCol w:w="864"/>
        <w:gridCol w:w="835"/>
        <w:gridCol w:w="864"/>
        <w:gridCol w:w="864"/>
        <w:gridCol w:w="807"/>
        <w:gridCol w:w="864"/>
        <w:gridCol w:w="835"/>
      </w:tblGrid>
      <w:tr w:rsidR="00982778" w:rsidRPr="00EC4694" w:rsidTr="00D17B6C">
        <w:tc>
          <w:tcPr>
            <w:tcW w:w="1956" w:type="dxa"/>
          </w:tcPr>
          <w:p w:rsidR="00982778" w:rsidRPr="00EC4694" w:rsidRDefault="00982778" w:rsidP="00D17B6C">
            <w:pPr>
              <w:spacing w:line="240" w:lineRule="auto"/>
              <w:rPr>
                <w:sz w:val="18"/>
                <w:szCs w:val="18"/>
              </w:rPr>
            </w:pPr>
          </w:p>
        </w:tc>
        <w:tc>
          <w:tcPr>
            <w:tcW w:w="863" w:type="dxa"/>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2015</w:t>
            </w:r>
          </w:p>
        </w:tc>
        <w:tc>
          <w:tcPr>
            <w:tcW w:w="863" w:type="dxa"/>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2015</w:t>
            </w:r>
          </w:p>
        </w:tc>
        <w:tc>
          <w:tcPr>
            <w:tcW w:w="807" w:type="dxa"/>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2015</w:t>
            </w:r>
          </w:p>
        </w:tc>
        <w:tc>
          <w:tcPr>
            <w:tcW w:w="864" w:type="dxa"/>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2015</w:t>
            </w:r>
          </w:p>
        </w:tc>
        <w:tc>
          <w:tcPr>
            <w:tcW w:w="835" w:type="dxa"/>
            <w:shd w:val="clear" w:color="auto" w:fill="D9D9D9"/>
          </w:tcPr>
          <w:p w:rsidR="00982778" w:rsidRPr="00EC4694" w:rsidRDefault="00982778" w:rsidP="00982778">
            <w:pPr>
              <w:spacing w:line="240" w:lineRule="auto"/>
              <w:jc w:val="center"/>
              <w:rPr>
                <w:b/>
                <w:sz w:val="18"/>
                <w:szCs w:val="18"/>
              </w:rPr>
            </w:pPr>
          </w:p>
          <w:p w:rsidR="00982778" w:rsidRPr="00EC4694" w:rsidRDefault="005266D1" w:rsidP="00982778">
            <w:pPr>
              <w:spacing w:line="240" w:lineRule="auto"/>
              <w:jc w:val="center"/>
              <w:rPr>
                <w:b/>
                <w:sz w:val="18"/>
                <w:szCs w:val="18"/>
              </w:rPr>
            </w:pPr>
            <w:r w:rsidRPr="00EC4694">
              <w:rPr>
                <w:b/>
                <w:sz w:val="18"/>
                <w:szCs w:val="18"/>
              </w:rPr>
              <w:t>2015</w:t>
            </w:r>
          </w:p>
        </w:tc>
        <w:tc>
          <w:tcPr>
            <w:tcW w:w="864" w:type="dxa"/>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2016</w:t>
            </w:r>
          </w:p>
        </w:tc>
        <w:tc>
          <w:tcPr>
            <w:tcW w:w="864" w:type="dxa"/>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2016</w:t>
            </w:r>
          </w:p>
        </w:tc>
        <w:tc>
          <w:tcPr>
            <w:tcW w:w="807" w:type="dxa"/>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2016</w:t>
            </w:r>
          </w:p>
        </w:tc>
        <w:tc>
          <w:tcPr>
            <w:tcW w:w="864" w:type="dxa"/>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2016</w:t>
            </w:r>
          </w:p>
        </w:tc>
        <w:tc>
          <w:tcPr>
            <w:tcW w:w="835" w:type="dxa"/>
            <w:shd w:val="clear" w:color="auto" w:fill="D9D9D9"/>
          </w:tcPr>
          <w:p w:rsidR="00982778" w:rsidRPr="00EC4694" w:rsidRDefault="00982778" w:rsidP="00982778">
            <w:pPr>
              <w:spacing w:line="240" w:lineRule="auto"/>
              <w:jc w:val="center"/>
              <w:rPr>
                <w:b/>
                <w:sz w:val="18"/>
                <w:szCs w:val="18"/>
              </w:rPr>
            </w:pPr>
          </w:p>
          <w:p w:rsidR="00982778" w:rsidRPr="00EC4694" w:rsidRDefault="005266D1" w:rsidP="00982778">
            <w:pPr>
              <w:spacing w:line="240" w:lineRule="auto"/>
              <w:jc w:val="center"/>
              <w:rPr>
                <w:b/>
                <w:sz w:val="18"/>
                <w:szCs w:val="18"/>
              </w:rPr>
            </w:pPr>
            <w:r w:rsidRPr="00EC4694">
              <w:rPr>
                <w:b/>
                <w:sz w:val="18"/>
                <w:szCs w:val="18"/>
              </w:rPr>
              <w:t>2016</w:t>
            </w:r>
          </w:p>
        </w:tc>
      </w:tr>
      <w:tr w:rsidR="00021C74" w:rsidRPr="00EC4694" w:rsidTr="00D17B6C">
        <w:trPr>
          <w:trHeight w:val="564"/>
        </w:trPr>
        <w:tc>
          <w:tcPr>
            <w:tcW w:w="1956" w:type="dxa"/>
          </w:tcPr>
          <w:p w:rsidR="00021C74" w:rsidRPr="00EC4694" w:rsidRDefault="00021C74" w:rsidP="00D17B6C">
            <w:pPr>
              <w:spacing w:line="240" w:lineRule="auto"/>
              <w:rPr>
                <w:sz w:val="18"/>
                <w:szCs w:val="18"/>
              </w:rPr>
            </w:pPr>
            <w:r w:rsidRPr="00EC4694">
              <w:rPr>
                <w:sz w:val="18"/>
                <w:szCs w:val="18"/>
              </w:rPr>
              <w:t>Запланировано мероприятий</w:t>
            </w:r>
          </w:p>
        </w:tc>
        <w:tc>
          <w:tcPr>
            <w:tcW w:w="863" w:type="dxa"/>
          </w:tcPr>
          <w:p w:rsidR="00021C74" w:rsidRPr="00EC4694" w:rsidRDefault="00021C74" w:rsidP="00EC4694">
            <w:pPr>
              <w:spacing w:line="240" w:lineRule="auto"/>
              <w:jc w:val="center"/>
              <w:rPr>
                <w:sz w:val="18"/>
                <w:szCs w:val="18"/>
              </w:rPr>
            </w:pPr>
            <w:r w:rsidRPr="00EC4694">
              <w:rPr>
                <w:sz w:val="18"/>
                <w:szCs w:val="18"/>
              </w:rPr>
              <w:t>27</w:t>
            </w:r>
          </w:p>
        </w:tc>
        <w:tc>
          <w:tcPr>
            <w:tcW w:w="863" w:type="dxa"/>
          </w:tcPr>
          <w:p w:rsidR="00021C74" w:rsidRPr="00EC4694" w:rsidRDefault="00021C74" w:rsidP="005D58E7">
            <w:pPr>
              <w:spacing w:line="240" w:lineRule="auto"/>
              <w:jc w:val="center"/>
              <w:rPr>
                <w:sz w:val="18"/>
                <w:szCs w:val="18"/>
              </w:rPr>
            </w:pPr>
            <w:r>
              <w:rPr>
                <w:sz w:val="18"/>
                <w:szCs w:val="18"/>
              </w:rPr>
              <w:t>10</w:t>
            </w:r>
          </w:p>
        </w:tc>
        <w:tc>
          <w:tcPr>
            <w:tcW w:w="807" w:type="dxa"/>
          </w:tcPr>
          <w:p w:rsidR="00021C74" w:rsidRPr="00EC4694" w:rsidRDefault="00B432EB" w:rsidP="005D58E7">
            <w:pPr>
              <w:spacing w:line="240" w:lineRule="auto"/>
              <w:jc w:val="center"/>
              <w:rPr>
                <w:sz w:val="18"/>
                <w:szCs w:val="18"/>
              </w:rPr>
            </w:pPr>
            <w:r>
              <w:rPr>
                <w:sz w:val="18"/>
                <w:szCs w:val="18"/>
              </w:rPr>
              <w:t>19</w:t>
            </w:r>
          </w:p>
        </w:tc>
        <w:tc>
          <w:tcPr>
            <w:tcW w:w="864" w:type="dxa"/>
          </w:tcPr>
          <w:p w:rsidR="00992017" w:rsidRPr="00EC4694" w:rsidRDefault="00992017" w:rsidP="005D58E7">
            <w:pPr>
              <w:spacing w:line="240" w:lineRule="auto"/>
              <w:jc w:val="center"/>
              <w:rPr>
                <w:sz w:val="18"/>
                <w:szCs w:val="18"/>
              </w:rPr>
            </w:pPr>
            <w:r>
              <w:rPr>
                <w:sz w:val="18"/>
                <w:szCs w:val="18"/>
              </w:rPr>
              <w:t>33</w:t>
            </w:r>
          </w:p>
        </w:tc>
        <w:tc>
          <w:tcPr>
            <w:tcW w:w="835" w:type="dxa"/>
            <w:shd w:val="clear" w:color="auto" w:fill="D9D9D9"/>
          </w:tcPr>
          <w:p w:rsidR="00021C74" w:rsidRPr="00357B8E" w:rsidRDefault="0015210F" w:rsidP="009934B0">
            <w:pPr>
              <w:spacing w:line="240" w:lineRule="auto"/>
              <w:jc w:val="center"/>
              <w:rPr>
                <w:sz w:val="18"/>
                <w:szCs w:val="18"/>
              </w:rPr>
            </w:pPr>
            <w:r>
              <w:rPr>
                <w:sz w:val="18"/>
                <w:szCs w:val="18"/>
              </w:rPr>
              <w:t>89</w:t>
            </w:r>
          </w:p>
        </w:tc>
        <w:tc>
          <w:tcPr>
            <w:tcW w:w="864" w:type="dxa"/>
          </w:tcPr>
          <w:p w:rsidR="00021C74" w:rsidRPr="00EC4694" w:rsidRDefault="00021C74" w:rsidP="00D17B6C">
            <w:pPr>
              <w:spacing w:line="240" w:lineRule="auto"/>
              <w:jc w:val="center"/>
              <w:rPr>
                <w:sz w:val="18"/>
                <w:szCs w:val="18"/>
              </w:rPr>
            </w:pPr>
            <w:r>
              <w:rPr>
                <w:sz w:val="18"/>
                <w:szCs w:val="18"/>
              </w:rPr>
              <w:t>9</w:t>
            </w:r>
          </w:p>
        </w:tc>
        <w:tc>
          <w:tcPr>
            <w:tcW w:w="864" w:type="dxa"/>
          </w:tcPr>
          <w:p w:rsidR="00021C74" w:rsidRPr="006560FF" w:rsidRDefault="00021C74" w:rsidP="00021C74">
            <w:pPr>
              <w:spacing w:line="240" w:lineRule="auto"/>
              <w:jc w:val="center"/>
              <w:rPr>
                <w:color w:val="000000" w:themeColor="text1"/>
                <w:sz w:val="18"/>
                <w:szCs w:val="18"/>
              </w:rPr>
            </w:pPr>
            <w:r>
              <w:rPr>
                <w:color w:val="000000" w:themeColor="text1"/>
                <w:sz w:val="18"/>
                <w:szCs w:val="18"/>
              </w:rPr>
              <w:t>17</w:t>
            </w:r>
          </w:p>
        </w:tc>
        <w:tc>
          <w:tcPr>
            <w:tcW w:w="807" w:type="dxa"/>
          </w:tcPr>
          <w:p w:rsidR="00021C74" w:rsidRPr="00EC4694" w:rsidRDefault="0052476B" w:rsidP="007B3C5C">
            <w:pPr>
              <w:spacing w:line="240" w:lineRule="auto"/>
              <w:jc w:val="center"/>
              <w:rPr>
                <w:sz w:val="18"/>
                <w:szCs w:val="18"/>
              </w:rPr>
            </w:pPr>
            <w:r>
              <w:rPr>
                <w:sz w:val="18"/>
                <w:szCs w:val="18"/>
              </w:rPr>
              <w:t>11</w:t>
            </w:r>
          </w:p>
        </w:tc>
        <w:tc>
          <w:tcPr>
            <w:tcW w:w="864" w:type="dxa"/>
          </w:tcPr>
          <w:p w:rsidR="00021C74" w:rsidRPr="00EC4694" w:rsidRDefault="005D6D09" w:rsidP="007C5B70">
            <w:pPr>
              <w:spacing w:line="240" w:lineRule="auto"/>
              <w:jc w:val="center"/>
              <w:rPr>
                <w:sz w:val="18"/>
                <w:szCs w:val="18"/>
              </w:rPr>
            </w:pPr>
            <w:r>
              <w:rPr>
                <w:sz w:val="18"/>
                <w:szCs w:val="18"/>
              </w:rPr>
              <w:t>8</w:t>
            </w:r>
          </w:p>
        </w:tc>
        <w:tc>
          <w:tcPr>
            <w:tcW w:w="835" w:type="dxa"/>
            <w:shd w:val="clear" w:color="auto" w:fill="D9D9D9"/>
          </w:tcPr>
          <w:p w:rsidR="00021C74" w:rsidRPr="00EC4694" w:rsidRDefault="00C95791" w:rsidP="007C5B70">
            <w:pPr>
              <w:spacing w:line="240" w:lineRule="auto"/>
              <w:jc w:val="center"/>
              <w:rPr>
                <w:b/>
                <w:sz w:val="18"/>
                <w:szCs w:val="18"/>
              </w:rPr>
            </w:pPr>
            <w:r>
              <w:rPr>
                <w:b/>
                <w:sz w:val="18"/>
                <w:szCs w:val="18"/>
              </w:rPr>
              <w:t>45</w:t>
            </w:r>
          </w:p>
        </w:tc>
      </w:tr>
      <w:tr w:rsidR="00021C74" w:rsidRPr="00EC4694" w:rsidTr="00D17B6C">
        <w:trPr>
          <w:trHeight w:val="558"/>
        </w:trPr>
        <w:tc>
          <w:tcPr>
            <w:tcW w:w="1956" w:type="dxa"/>
          </w:tcPr>
          <w:p w:rsidR="00021C74" w:rsidRPr="00EC4694" w:rsidRDefault="00021C74" w:rsidP="00D17B6C">
            <w:pPr>
              <w:spacing w:line="240" w:lineRule="auto"/>
              <w:rPr>
                <w:sz w:val="18"/>
                <w:szCs w:val="18"/>
              </w:rPr>
            </w:pPr>
            <w:r w:rsidRPr="00EC4694">
              <w:rPr>
                <w:sz w:val="18"/>
                <w:szCs w:val="18"/>
              </w:rPr>
              <w:t>Проведено мероприятий</w:t>
            </w:r>
          </w:p>
        </w:tc>
        <w:tc>
          <w:tcPr>
            <w:tcW w:w="863" w:type="dxa"/>
          </w:tcPr>
          <w:p w:rsidR="00021C74" w:rsidRPr="00EC4694" w:rsidRDefault="00021C74" w:rsidP="00EC4694">
            <w:pPr>
              <w:spacing w:line="240" w:lineRule="auto"/>
              <w:jc w:val="center"/>
              <w:rPr>
                <w:sz w:val="18"/>
                <w:szCs w:val="18"/>
              </w:rPr>
            </w:pPr>
            <w:r w:rsidRPr="00EC4694">
              <w:rPr>
                <w:sz w:val="18"/>
                <w:szCs w:val="18"/>
              </w:rPr>
              <w:t>27</w:t>
            </w:r>
          </w:p>
        </w:tc>
        <w:tc>
          <w:tcPr>
            <w:tcW w:w="863" w:type="dxa"/>
          </w:tcPr>
          <w:p w:rsidR="00021C74" w:rsidRPr="00EC4694" w:rsidRDefault="00021C74" w:rsidP="005D58E7">
            <w:pPr>
              <w:spacing w:line="240" w:lineRule="auto"/>
              <w:jc w:val="center"/>
              <w:rPr>
                <w:sz w:val="18"/>
                <w:szCs w:val="18"/>
              </w:rPr>
            </w:pPr>
            <w:r>
              <w:rPr>
                <w:sz w:val="18"/>
                <w:szCs w:val="18"/>
              </w:rPr>
              <w:t>10</w:t>
            </w:r>
          </w:p>
        </w:tc>
        <w:tc>
          <w:tcPr>
            <w:tcW w:w="807" w:type="dxa"/>
          </w:tcPr>
          <w:p w:rsidR="00021C74" w:rsidRPr="00EC4694" w:rsidRDefault="00B432EB" w:rsidP="005D58E7">
            <w:pPr>
              <w:spacing w:line="240" w:lineRule="auto"/>
              <w:jc w:val="center"/>
              <w:rPr>
                <w:sz w:val="18"/>
                <w:szCs w:val="18"/>
              </w:rPr>
            </w:pPr>
            <w:r>
              <w:rPr>
                <w:sz w:val="18"/>
                <w:szCs w:val="18"/>
              </w:rPr>
              <w:t>19</w:t>
            </w:r>
          </w:p>
        </w:tc>
        <w:tc>
          <w:tcPr>
            <w:tcW w:w="864" w:type="dxa"/>
          </w:tcPr>
          <w:p w:rsidR="00021C74" w:rsidRPr="00EC4694" w:rsidRDefault="00992017" w:rsidP="005D58E7">
            <w:pPr>
              <w:spacing w:line="240" w:lineRule="auto"/>
              <w:jc w:val="center"/>
              <w:rPr>
                <w:sz w:val="18"/>
                <w:szCs w:val="18"/>
              </w:rPr>
            </w:pPr>
            <w:r>
              <w:rPr>
                <w:sz w:val="18"/>
                <w:szCs w:val="18"/>
              </w:rPr>
              <w:t>33</w:t>
            </w:r>
          </w:p>
        </w:tc>
        <w:tc>
          <w:tcPr>
            <w:tcW w:w="835" w:type="dxa"/>
            <w:shd w:val="clear" w:color="auto" w:fill="D9D9D9"/>
          </w:tcPr>
          <w:p w:rsidR="00021C74" w:rsidRPr="00357B8E" w:rsidRDefault="0015210F" w:rsidP="009934B0">
            <w:pPr>
              <w:spacing w:line="240" w:lineRule="auto"/>
              <w:jc w:val="center"/>
              <w:rPr>
                <w:sz w:val="18"/>
                <w:szCs w:val="18"/>
              </w:rPr>
            </w:pPr>
            <w:r>
              <w:rPr>
                <w:sz w:val="18"/>
                <w:szCs w:val="18"/>
              </w:rPr>
              <w:t>89</w:t>
            </w:r>
          </w:p>
        </w:tc>
        <w:tc>
          <w:tcPr>
            <w:tcW w:w="864" w:type="dxa"/>
          </w:tcPr>
          <w:p w:rsidR="00021C74" w:rsidRPr="00EC4694" w:rsidRDefault="00021C74" w:rsidP="00D17B6C">
            <w:pPr>
              <w:spacing w:line="240" w:lineRule="auto"/>
              <w:jc w:val="center"/>
              <w:rPr>
                <w:sz w:val="18"/>
                <w:szCs w:val="18"/>
              </w:rPr>
            </w:pPr>
            <w:r>
              <w:rPr>
                <w:sz w:val="18"/>
                <w:szCs w:val="18"/>
              </w:rPr>
              <w:t>9</w:t>
            </w:r>
          </w:p>
        </w:tc>
        <w:tc>
          <w:tcPr>
            <w:tcW w:w="864" w:type="dxa"/>
          </w:tcPr>
          <w:p w:rsidR="00021C74" w:rsidRPr="006560FF" w:rsidRDefault="00021C74" w:rsidP="00021C74">
            <w:pPr>
              <w:spacing w:line="240" w:lineRule="auto"/>
              <w:jc w:val="center"/>
              <w:rPr>
                <w:color w:val="000000" w:themeColor="text1"/>
                <w:sz w:val="18"/>
                <w:szCs w:val="18"/>
              </w:rPr>
            </w:pPr>
            <w:r>
              <w:rPr>
                <w:color w:val="000000" w:themeColor="text1"/>
                <w:sz w:val="18"/>
                <w:szCs w:val="18"/>
              </w:rPr>
              <w:t>17</w:t>
            </w:r>
          </w:p>
        </w:tc>
        <w:tc>
          <w:tcPr>
            <w:tcW w:w="807" w:type="dxa"/>
          </w:tcPr>
          <w:p w:rsidR="00021C74" w:rsidRPr="00EC4694" w:rsidRDefault="0052476B" w:rsidP="007B3C5C">
            <w:pPr>
              <w:spacing w:line="240" w:lineRule="auto"/>
              <w:jc w:val="center"/>
              <w:rPr>
                <w:sz w:val="18"/>
                <w:szCs w:val="18"/>
              </w:rPr>
            </w:pPr>
            <w:r>
              <w:rPr>
                <w:sz w:val="18"/>
                <w:szCs w:val="18"/>
              </w:rPr>
              <w:t>11</w:t>
            </w:r>
          </w:p>
        </w:tc>
        <w:tc>
          <w:tcPr>
            <w:tcW w:w="864" w:type="dxa"/>
          </w:tcPr>
          <w:p w:rsidR="00021C74" w:rsidRPr="00EC4694" w:rsidRDefault="005D6D09" w:rsidP="007C5B70">
            <w:pPr>
              <w:spacing w:line="240" w:lineRule="auto"/>
              <w:jc w:val="center"/>
              <w:rPr>
                <w:sz w:val="18"/>
                <w:szCs w:val="18"/>
              </w:rPr>
            </w:pPr>
            <w:r>
              <w:rPr>
                <w:sz w:val="18"/>
                <w:szCs w:val="18"/>
              </w:rPr>
              <w:t>8</w:t>
            </w:r>
          </w:p>
        </w:tc>
        <w:tc>
          <w:tcPr>
            <w:tcW w:w="835" w:type="dxa"/>
            <w:shd w:val="clear" w:color="auto" w:fill="D9D9D9"/>
          </w:tcPr>
          <w:p w:rsidR="00021C74" w:rsidRPr="00EC4694" w:rsidRDefault="00C95791" w:rsidP="007C5B70">
            <w:pPr>
              <w:spacing w:line="240" w:lineRule="auto"/>
              <w:jc w:val="center"/>
              <w:rPr>
                <w:b/>
                <w:sz w:val="18"/>
                <w:szCs w:val="18"/>
              </w:rPr>
            </w:pPr>
            <w:r>
              <w:rPr>
                <w:b/>
                <w:sz w:val="18"/>
                <w:szCs w:val="18"/>
              </w:rPr>
              <w:t>45</w:t>
            </w:r>
          </w:p>
        </w:tc>
      </w:tr>
      <w:tr w:rsidR="00021C74" w:rsidRPr="00EC4694" w:rsidTr="00D17B6C">
        <w:trPr>
          <w:trHeight w:val="566"/>
        </w:trPr>
        <w:tc>
          <w:tcPr>
            <w:tcW w:w="1956" w:type="dxa"/>
          </w:tcPr>
          <w:p w:rsidR="00021C74" w:rsidRPr="00EC4694" w:rsidRDefault="00021C74" w:rsidP="00D17B6C">
            <w:pPr>
              <w:spacing w:line="240" w:lineRule="auto"/>
              <w:rPr>
                <w:sz w:val="18"/>
                <w:szCs w:val="18"/>
              </w:rPr>
            </w:pPr>
            <w:r w:rsidRPr="00EC4694">
              <w:rPr>
                <w:sz w:val="18"/>
                <w:szCs w:val="18"/>
              </w:rPr>
              <w:lastRenderedPageBreak/>
              <w:t>Нагрузка на 1 сотрудника</w:t>
            </w:r>
          </w:p>
        </w:tc>
        <w:tc>
          <w:tcPr>
            <w:tcW w:w="863" w:type="dxa"/>
          </w:tcPr>
          <w:p w:rsidR="00021C74" w:rsidRPr="00EC4694" w:rsidRDefault="00021C74" w:rsidP="00EC4694">
            <w:pPr>
              <w:spacing w:line="240" w:lineRule="auto"/>
              <w:jc w:val="center"/>
              <w:rPr>
                <w:sz w:val="18"/>
                <w:szCs w:val="18"/>
              </w:rPr>
            </w:pPr>
            <w:r w:rsidRPr="00EC4694">
              <w:rPr>
                <w:sz w:val="18"/>
                <w:szCs w:val="18"/>
              </w:rPr>
              <w:t>13,5</w:t>
            </w:r>
          </w:p>
        </w:tc>
        <w:tc>
          <w:tcPr>
            <w:tcW w:w="863" w:type="dxa"/>
          </w:tcPr>
          <w:p w:rsidR="00021C74" w:rsidRPr="00EC4694" w:rsidRDefault="00021C74" w:rsidP="005D58E7">
            <w:pPr>
              <w:spacing w:line="240" w:lineRule="auto"/>
              <w:jc w:val="center"/>
              <w:rPr>
                <w:sz w:val="18"/>
                <w:szCs w:val="18"/>
              </w:rPr>
            </w:pPr>
            <w:r>
              <w:rPr>
                <w:sz w:val="18"/>
                <w:szCs w:val="18"/>
              </w:rPr>
              <w:t>5</w:t>
            </w:r>
            <w:r w:rsidR="00255751">
              <w:rPr>
                <w:sz w:val="18"/>
                <w:szCs w:val="18"/>
              </w:rPr>
              <w:t>,0</w:t>
            </w:r>
          </w:p>
        </w:tc>
        <w:tc>
          <w:tcPr>
            <w:tcW w:w="807" w:type="dxa"/>
          </w:tcPr>
          <w:p w:rsidR="00021C74" w:rsidRPr="00EC4694" w:rsidRDefault="00B432EB" w:rsidP="005D58E7">
            <w:pPr>
              <w:spacing w:line="240" w:lineRule="auto"/>
              <w:jc w:val="center"/>
              <w:rPr>
                <w:sz w:val="18"/>
                <w:szCs w:val="18"/>
              </w:rPr>
            </w:pPr>
            <w:r>
              <w:rPr>
                <w:sz w:val="18"/>
                <w:szCs w:val="18"/>
              </w:rPr>
              <w:t>9,5</w:t>
            </w:r>
          </w:p>
        </w:tc>
        <w:tc>
          <w:tcPr>
            <w:tcW w:w="864" w:type="dxa"/>
          </w:tcPr>
          <w:p w:rsidR="00021C74" w:rsidRPr="00EC4694" w:rsidRDefault="00992017" w:rsidP="005D58E7">
            <w:pPr>
              <w:spacing w:line="240" w:lineRule="auto"/>
              <w:jc w:val="center"/>
              <w:rPr>
                <w:sz w:val="18"/>
                <w:szCs w:val="18"/>
              </w:rPr>
            </w:pPr>
            <w:r>
              <w:rPr>
                <w:sz w:val="18"/>
                <w:szCs w:val="18"/>
              </w:rPr>
              <w:t>16,5</w:t>
            </w:r>
          </w:p>
        </w:tc>
        <w:tc>
          <w:tcPr>
            <w:tcW w:w="835" w:type="dxa"/>
            <w:shd w:val="clear" w:color="auto" w:fill="D9D9D9"/>
          </w:tcPr>
          <w:p w:rsidR="00021C74" w:rsidRPr="00357B8E" w:rsidRDefault="0015210F" w:rsidP="009934B0">
            <w:pPr>
              <w:spacing w:line="240" w:lineRule="auto"/>
              <w:jc w:val="center"/>
              <w:rPr>
                <w:sz w:val="18"/>
                <w:szCs w:val="18"/>
              </w:rPr>
            </w:pPr>
            <w:r>
              <w:rPr>
                <w:sz w:val="18"/>
                <w:szCs w:val="18"/>
              </w:rPr>
              <w:t>44,5</w:t>
            </w:r>
          </w:p>
        </w:tc>
        <w:tc>
          <w:tcPr>
            <w:tcW w:w="864" w:type="dxa"/>
          </w:tcPr>
          <w:p w:rsidR="00021C74" w:rsidRPr="00EC4694" w:rsidRDefault="00021C74" w:rsidP="00D17B6C">
            <w:pPr>
              <w:spacing w:line="240" w:lineRule="auto"/>
              <w:jc w:val="center"/>
              <w:rPr>
                <w:sz w:val="18"/>
                <w:szCs w:val="18"/>
              </w:rPr>
            </w:pPr>
            <w:r>
              <w:rPr>
                <w:sz w:val="18"/>
                <w:szCs w:val="18"/>
              </w:rPr>
              <w:t>4,5</w:t>
            </w:r>
          </w:p>
        </w:tc>
        <w:tc>
          <w:tcPr>
            <w:tcW w:w="864" w:type="dxa"/>
          </w:tcPr>
          <w:p w:rsidR="00021C74" w:rsidRPr="006560FF" w:rsidRDefault="00021C74" w:rsidP="00021C74">
            <w:pPr>
              <w:spacing w:line="240" w:lineRule="auto"/>
              <w:jc w:val="center"/>
              <w:rPr>
                <w:color w:val="000000" w:themeColor="text1"/>
                <w:sz w:val="18"/>
                <w:szCs w:val="18"/>
              </w:rPr>
            </w:pPr>
            <w:r>
              <w:rPr>
                <w:color w:val="000000" w:themeColor="text1"/>
                <w:sz w:val="18"/>
                <w:szCs w:val="18"/>
              </w:rPr>
              <w:t>8,5</w:t>
            </w:r>
          </w:p>
        </w:tc>
        <w:tc>
          <w:tcPr>
            <w:tcW w:w="807" w:type="dxa"/>
          </w:tcPr>
          <w:p w:rsidR="00021C74" w:rsidRPr="00EC4694" w:rsidRDefault="0052476B" w:rsidP="007B3C5C">
            <w:pPr>
              <w:spacing w:line="240" w:lineRule="auto"/>
              <w:jc w:val="center"/>
              <w:rPr>
                <w:sz w:val="18"/>
                <w:szCs w:val="18"/>
              </w:rPr>
            </w:pPr>
            <w:r>
              <w:rPr>
                <w:sz w:val="18"/>
                <w:szCs w:val="18"/>
              </w:rPr>
              <w:t>5,5</w:t>
            </w:r>
          </w:p>
        </w:tc>
        <w:tc>
          <w:tcPr>
            <w:tcW w:w="864" w:type="dxa"/>
          </w:tcPr>
          <w:p w:rsidR="00021C74" w:rsidRPr="00EC4694" w:rsidRDefault="005D6D09" w:rsidP="007C5B70">
            <w:pPr>
              <w:spacing w:line="240" w:lineRule="auto"/>
              <w:jc w:val="center"/>
              <w:rPr>
                <w:sz w:val="18"/>
                <w:szCs w:val="18"/>
              </w:rPr>
            </w:pPr>
            <w:r>
              <w:rPr>
                <w:sz w:val="18"/>
                <w:szCs w:val="18"/>
              </w:rPr>
              <w:t>4,0</w:t>
            </w:r>
          </w:p>
        </w:tc>
        <w:tc>
          <w:tcPr>
            <w:tcW w:w="835" w:type="dxa"/>
            <w:shd w:val="clear" w:color="auto" w:fill="D9D9D9"/>
          </w:tcPr>
          <w:p w:rsidR="00021C74" w:rsidRPr="00EC4694" w:rsidRDefault="00C95791" w:rsidP="007C5B70">
            <w:pPr>
              <w:spacing w:line="240" w:lineRule="auto"/>
              <w:jc w:val="center"/>
              <w:rPr>
                <w:b/>
                <w:sz w:val="18"/>
                <w:szCs w:val="18"/>
              </w:rPr>
            </w:pPr>
            <w:r>
              <w:rPr>
                <w:b/>
                <w:sz w:val="18"/>
                <w:szCs w:val="18"/>
              </w:rPr>
              <w:t>22,5</w:t>
            </w:r>
          </w:p>
        </w:tc>
      </w:tr>
      <w:tr w:rsidR="00021C74" w:rsidRPr="00EC4694" w:rsidTr="00D17B6C">
        <w:trPr>
          <w:trHeight w:val="405"/>
        </w:trPr>
        <w:tc>
          <w:tcPr>
            <w:tcW w:w="1956" w:type="dxa"/>
          </w:tcPr>
          <w:p w:rsidR="00021C74" w:rsidRPr="00EC4694" w:rsidRDefault="00021C74" w:rsidP="00D17B6C">
            <w:pPr>
              <w:spacing w:line="240" w:lineRule="auto"/>
              <w:rPr>
                <w:sz w:val="18"/>
                <w:szCs w:val="18"/>
              </w:rPr>
            </w:pPr>
            <w:r w:rsidRPr="00EC4694">
              <w:rPr>
                <w:sz w:val="18"/>
                <w:szCs w:val="18"/>
              </w:rPr>
              <w:t>Нарушено сроков</w:t>
            </w:r>
          </w:p>
        </w:tc>
        <w:tc>
          <w:tcPr>
            <w:tcW w:w="863" w:type="dxa"/>
          </w:tcPr>
          <w:p w:rsidR="00021C74" w:rsidRPr="00EC4694" w:rsidRDefault="00021C74" w:rsidP="00EC4694">
            <w:pPr>
              <w:spacing w:line="240" w:lineRule="auto"/>
              <w:jc w:val="center"/>
              <w:rPr>
                <w:sz w:val="18"/>
                <w:szCs w:val="18"/>
              </w:rPr>
            </w:pPr>
            <w:r w:rsidRPr="00EC4694">
              <w:rPr>
                <w:sz w:val="18"/>
                <w:szCs w:val="18"/>
              </w:rPr>
              <w:t>0</w:t>
            </w:r>
          </w:p>
        </w:tc>
        <w:tc>
          <w:tcPr>
            <w:tcW w:w="863" w:type="dxa"/>
          </w:tcPr>
          <w:p w:rsidR="00021C74" w:rsidRPr="00EC4694" w:rsidRDefault="00021C74" w:rsidP="005D58E7">
            <w:pPr>
              <w:spacing w:line="240" w:lineRule="auto"/>
              <w:jc w:val="center"/>
              <w:rPr>
                <w:sz w:val="18"/>
                <w:szCs w:val="18"/>
              </w:rPr>
            </w:pPr>
            <w:r>
              <w:rPr>
                <w:sz w:val="18"/>
                <w:szCs w:val="18"/>
              </w:rPr>
              <w:t>0</w:t>
            </w:r>
          </w:p>
        </w:tc>
        <w:tc>
          <w:tcPr>
            <w:tcW w:w="807" w:type="dxa"/>
          </w:tcPr>
          <w:p w:rsidR="00021C74" w:rsidRPr="00EC4694" w:rsidRDefault="00B432EB" w:rsidP="005D58E7">
            <w:pPr>
              <w:spacing w:line="240" w:lineRule="auto"/>
              <w:jc w:val="center"/>
              <w:rPr>
                <w:sz w:val="18"/>
                <w:szCs w:val="18"/>
              </w:rPr>
            </w:pPr>
            <w:r>
              <w:rPr>
                <w:sz w:val="18"/>
                <w:szCs w:val="18"/>
              </w:rPr>
              <w:t>0</w:t>
            </w:r>
          </w:p>
        </w:tc>
        <w:tc>
          <w:tcPr>
            <w:tcW w:w="864" w:type="dxa"/>
          </w:tcPr>
          <w:p w:rsidR="00021C74" w:rsidRPr="00EC4694" w:rsidRDefault="00992017" w:rsidP="005D58E7">
            <w:pPr>
              <w:spacing w:line="240" w:lineRule="auto"/>
              <w:jc w:val="center"/>
              <w:rPr>
                <w:sz w:val="18"/>
                <w:szCs w:val="18"/>
              </w:rPr>
            </w:pPr>
            <w:r>
              <w:rPr>
                <w:sz w:val="18"/>
                <w:szCs w:val="18"/>
              </w:rPr>
              <w:t>0</w:t>
            </w:r>
          </w:p>
        </w:tc>
        <w:tc>
          <w:tcPr>
            <w:tcW w:w="835" w:type="dxa"/>
            <w:shd w:val="clear" w:color="auto" w:fill="D9D9D9"/>
          </w:tcPr>
          <w:p w:rsidR="00021C74" w:rsidRPr="00357B8E" w:rsidRDefault="0015210F" w:rsidP="009934B0">
            <w:pPr>
              <w:spacing w:line="240" w:lineRule="auto"/>
              <w:jc w:val="center"/>
              <w:rPr>
                <w:sz w:val="18"/>
                <w:szCs w:val="18"/>
              </w:rPr>
            </w:pPr>
            <w:r>
              <w:rPr>
                <w:sz w:val="18"/>
                <w:szCs w:val="18"/>
              </w:rPr>
              <w:t>0</w:t>
            </w:r>
          </w:p>
        </w:tc>
        <w:tc>
          <w:tcPr>
            <w:tcW w:w="864" w:type="dxa"/>
          </w:tcPr>
          <w:p w:rsidR="00021C74" w:rsidRPr="00EC4694" w:rsidRDefault="00021C74" w:rsidP="00D17B6C">
            <w:pPr>
              <w:spacing w:line="240" w:lineRule="auto"/>
              <w:jc w:val="center"/>
              <w:rPr>
                <w:sz w:val="18"/>
                <w:szCs w:val="18"/>
              </w:rPr>
            </w:pPr>
            <w:r>
              <w:rPr>
                <w:sz w:val="18"/>
                <w:szCs w:val="18"/>
              </w:rPr>
              <w:t>0</w:t>
            </w:r>
          </w:p>
        </w:tc>
        <w:tc>
          <w:tcPr>
            <w:tcW w:w="864" w:type="dxa"/>
          </w:tcPr>
          <w:p w:rsidR="00021C74" w:rsidRPr="006560FF" w:rsidRDefault="00021C74" w:rsidP="00021C74">
            <w:pPr>
              <w:spacing w:line="240" w:lineRule="auto"/>
              <w:jc w:val="center"/>
              <w:rPr>
                <w:color w:val="000000" w:themeColor="text1"/>
                <w:sz w:val="18"/>
                <w:szCs w:val="18"/>
              </w:rPr>
            </w:pPr>
            <w:r>
              <w:rPr>
                <w:color w:val="000000" w:themeColor="text1"/>
                <w:sz w:val="18"/>
                <w:szCs w:val="18"/>
              </w:rPr>
              <w:t>0</w:t>
            </w:r>
          </w:p>
        </w:tc>
        <w:tc>
          <w:tcPr>
            <w:tcW w:w="807" w:type="dxa"/>
          </w:tcPr>
          <w:p w:rsidR="00021C74" w:rsidRPr="00EC4694" w:rsidRDefault="0052476B" w:rsidP="007B3C5C">
            <w:pPr>
              <w:spacing w:line="240" w:lineRule="auto"/>
              <w:jc w:val="center"/>
              <w:rPr>
                <w:sz w:val="18"/>
                <w:szCs w:val="18"/>
              </w:rPr>
            </w:pPr>
            <w:r>
              <w:rPr>
                <w:sz w:val="18"/>
                <w:szCs w:val="18"/>
              </w:rPr>
              <w:t>0</w:t>
            </w:r>
          </w:p>
        </w:tc>
        <w:tc>
          <w:tcPr>
            <w:tcW w:w="864" w:type="dxa"/>
          </w:tcPr>
          <w:p w:rsidR="00021C74" w:rsidRPr="00EC4694" w:rsidRDefault="005D6D09" w:rsidP="007C5B70">
            <w:pPr>
              <w:spacing w:line="240" w:lineRule="auto"/>
              <w:jc w:val="center"/>
              <w:rPr>
                <w:sz w:val="18"/>
                <w:szCs w:val="18"/>
              </w:rPr>
            </w:pPr>
            <w:r>
              <w:rPr>
                <w:sz w:val="18"/>
                <w:szCs w:val="18"/>
              </w:rPr>
              <w:t>0</w:t>
            </w:r>
          </w:p>
        </w:tc>
        <w:tc>
          <w:tcPr>
            <w:tcW w:w="835" w:type="dxa"/>
            <w:shd w:val="clear" w:color="auto" w:fill="D9D9D9"/>
          </w:tcPr>
          <w:p w:rsidR="00021C74" w:rsidRPr="00EC4694" w:rsidRDefault="00C95791" w:rsidP="007C5B70">
            <w:pPr>
              <w:spacing w:line="240" w:lineRule="auto"/>
              <w:jc w:val="center"/>
              <w:rPr>
                <w:b/>
                <w:sz w:val="18"/>
                <w:szCs w:val="18"/>
              </w:rPr>
            </w:pPr>
            <w:r>
              <w:rPr>
                <w:b/>
                <w:sz w:val="18"/>
                <w:szCs w:val="18"/>
              </w:rPr>
              <w:t>0</w:t>
            </w:r>
          </w:p>
        </w:tc>
      </w:tr>
    </w:tbl>
    <w:p w:rsidR="005D6D09" w:rsidRDefault="005D6D09" w:rsidP="0052476B">
      <w:pPr>
        <w:ind w:firstLine="709"/>
        <w:rPr>
          <w:color w:val="FF0000"/>
          <w:szCs w:val="26"/>
        </w:rPr>
      </w:pPr>
    </w:p>
    <w:p w:rsidR="005D6D09" w:rsidRPr="004758C0" w:rsidRDefault="005D6D09" w:rsidP="005D6D09">
      <w:pPr>
        <w:ind w:firstLine="709"/>
        <w:rPr>
          <w:color w:val="000000" w:themeColor="text1"/>
          <w:szCs w:val="26"/>
        </w:rPr>
      </w:pPr>
      <w:r w:rsidRPr="004758C0">
        <w:rPr>
          <w:color w:val="000000" w:themeColor="text1"/>
          <w:szCs w:val="26"/>
        </w:rPr>
        <w:t xml:space="preserve">1. Изучены и доведены до сведения гражданских служащих методические рекомендации Минтруда России </w:t>
      </w:r>
      <w:r>
        <w:rPr>
          <w:color w:val="000000" w:themeColor="text1"/>
          <w:szCs w:val="26"/>
        </w:rPr>
        <w:t xml:space="preserve">(письмо от 08.02.2016 № 18-0/10/В-751) </w:t>
      </w:r>
      <w:r w:rsidRPr="004758C0">
        <w:rPr>
          <w:color w:val="000000" w:themeColor="text1"/>
          <w:szCs w:val="26"/>
        </w:rPr>
        <w:t>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w:t>
      </w:r>
    </w:p>
    <w:p w:rsidR="005D6D09" w:rsidRDefault="005D6D09" w:rsidP="005D6D09">
      <w:pPr>
        <w:ind w:firstLine="709"/>
        <w:rPr>
          <w:color w:val="000000" w:themeColor="text1"/>
          <w:szCs w:val="26"/>
        </w:rPr>
      </w:pPr>
      <w:r>
        <w:rPr>
          <w:color w:val="000000" w:themeColor="text1"/>
          <w:szCs w:val="26"/>
        </w:rPr>
        <w:t xml:space="preserve">2. Представлены в Минкомсвязи России </w:t>
      </w:r>
      <w:r w:rsidRPr="004758C0">
        <w:rPr>
          <w:color w:val="000000" w:themeColor="text1"/>
          <w:szCs w:val="26"/>
        </w:rPr>
        <w:t>сведени</w:t>
      </w:r>
      <w:r>
        <w:rPr>
          <w:color w:val="000000" w:themeColor="text1"/>
          <w:szCs w:val="26"/>
        </w:rPr>
        <w:t>я</w:t>
      </w:r>
      <w:r w:rsidRPr="004758C0">
        <w:rPr>
          <w:color w:val="000000" w:themeColor="text1"/>
          <w:szCs w:val="26"/>
        </w:rPr>
        <w:t xml:space="preserve"> о доходах, расходах, об имуществе и обязательствах имущественного характера</w:t>
      </w:r>
      <w:r>
        <w:rPr>
          <w:color w:val="000000" w:themeColor="text1"/>
          <w:szCs w:val="26"/>
        </w:rPr>
        <w:t xml:space="preserve"> руководителя управления.</w:t>
      </w:r>
    </w:p>
    <w:p w:rsidR="005D6D09" w:rsidRDefault="005D6D09" w:rsidP="005D6D09">
      <w:pPr>
        <w:ind w:firstLine="709"/>
        <w:rPr>
          <w:i/>
          <w:color w:val="000000" w:themeColor="text1"/>
          <w:szCs w:val="26"/>
        </w:rPr>
      </w:pPr>
      <w:r>
        <w:rPr>
          <w:color w:val="000000" w:themeColor="text1"/>
          <w:szCs w:val="26"/>
        </w:rPr>
        <w:t xml:space="preserve">3. Представлены в ЦА </w:t>
      </w:r>
      <w:r w:rsidRPr="004758C0">
        <w:rPr>
          <w:color w:val="000000" w:themeColor="text1"/>
          <w:szCs w:val="26"/>
        </w:rPr>
        <w:t>сведени</w:t>
      </w:r>
      <w:r>
        <w:rPr>
          <w:color w:val="000000" w:themeColor="text1"/>
          <w:szCs w:val="26"/>
        </w:rPr>
        <w:t>я</w:t>
      </w:r>
      <w:r w:rsidRPr="004758C0">
        <w:rPr>
          <w:color w:val="000000" w:themeColor="text1"/>
          <w:szCs w:val="26"/>
        </w:rPr>
        <w:t xml:space="preserve"> о доходах, расходах, об имуществе и обязательствах имущественного характера</w:t>
      </w:r>
      <w:r>
        <w:rPr>
          <w:color w:val="000000" w:themeColor="text1"/>
          <w:szCs w:val="26"/>
        </w:rPr>
        <w:t xml:space="preserve"> заместителей руководителя управления.</w:t>
      </w:r>
    </w:p>
    <w:p w:rsidR="005D6D09" w:rsidRPr="00D91E10" w:rsidRDefault="005D6D09" w:rsidP="005D6D09">
      <w:pPr>
        <w:ind w:firstLine="709"/>
        <w:rPr>
          <w:color w:val="000000" w:themeColor="text1"/>
          <w:szCs w:val="26"/>
        </w:rPr>
      </w:pPr>
      <w:r>
        <w:rPr>
          <w:color w:val="000000" w:themeColor="text1"/>
          <w:szCs w:val="26"/>
        </w:rPr>
        <w:t>4. В Управлении внедряется программный комплекс по обеспечению деятельности по профилактике коррупционных и иных правонарушений в соответствии с письмом Минтруда России от 14.01.2016 № 18-2/10/П-58 в рамках реализации пп. "в" п. 2 Национального плана противодействия коррупции на 2014-2015 годы.</w:t>
      </w:r>
    </w:p>
    <w:p w:rsidR="005D6D09" w:rsidRPr="00D91E10" w:rsidRDefault="005D6D09" w:rsidP="005D6D09">
      <w:pPr>
        <w:ind w:firstLine="709"/>
        <w:rPr>
          <w:color w:val="000000" w:themeColor="text1"/>
          <w:szCs w:val="26"/>
        </w:rPr>
      </w:pPr>
      <w:r>
        <w:rPr>
          <w:color w:val="000000" w:themeColor="text1"/>
          <w:szCs w:val="26"/>
        </w:rPr>
        <w:t>5. Представлен в ЦА сводный отчет по ЮФО о ходе реализации мер по противодействию коррупции за 2015 год, (исх. от 18.02.2016 № 3755-03/23) и за 3 квартал 2016 года.</w:t>
      </w:r>
    </w:p>
    <w:p w:rsidR="005D6D09" w:rsidRPr="00D91E10" w:rsidRDefault="005D6D09" w:rsidP="005D6D09">
      <w:pPr>
        <w:ind w:firstLine="709"/>
        <w:rPr>
          <w:color w:val="000000" w:themeColor="text1"/>
          <w:szCs w:val="26"/>
        </w:rPr>
      </w:pPr>
      <w:r>
        <w:rPr>
          <w:color w:val="000000" w:themeColor="text1"/>
          <w:szCs w:val="26"/>
        </w:rPr>
        <w:t>6. Представлен в ЦА сводный отчет по ЮФО о выполнении Плана противодействия коррупции за 2015 год.</w:t>
      </w:r>
    </w:p>
    <w:p w:rsidR="005D6D09" w:rsidRPr="00D91E10" w:rsidRDefault="005D6D09" w:rsidP="005D6D09">
      <w:pPr>
        <w:ind w:firstLine="709"/>
        <w:rPr>
          <w:color w:val="000000" w:themeColor="text1"/>
          <w:szCs w:val="26"/>
        </w:rPr>
      </w:pPr>
      <w:r>
        <w:rPr>
          <w:color w:val="000000" w:themeColor="text1"/>
          <w:szCs w:val="26"/>
        </w:rPr>
        <w:t>7</w:t>
      </w:r>
      <w:r w:rsidRPr="00D91E10">
        <w:rPr>
          <w:i/>
          <w:color w:val="000000" w:themeColor="text1"/>
          <w:szCs w:val="26"/>
        </w:rPr>
        <w:t>.</w:t>
      </w:r>
      <w:r w:rsidRPr="00D91E10">
        <w:rPr>
          <w:color w:val="000000" w:themeColor="text1"/>
          <w:szCs w:val="26"/>
        </w:rPr>
        <w:t xml:space="preserve"> Проводи</w:t>
      </w:r>
      <w:r>
        <w:rPr>
          <w:color w:val="000000" w:themeColor="text1"/>
          <w:szCs w:val="26"/>
        </w:rPr>
        <w:t>л</w:t>
      </w:r>
      <w:r w:rsidRPr="00D91E10">
        <w:rPr>
          <w:color w:val="000000" w:themeColor="text1"/>
          <w:szCs w:val="26"/>
        </w:rPr>
        <w:t>ся мониторинг средств массовой информации на предмет выявления опубликованных в них сведений, обращений граждан о фактах коррупции, личной заинтересованности государственных гражданский служащих Управления. Сообщений о коррупционных проявлениях со стороны должностных лиц Управления в СМИ не поступало.</w:t>
      </w:r>
    </w:p>
    <w:p w:rsidR="005D6D09" w:rsidRPr="005423CD" w:rsidRDefault="005D6D09" w:rsidP="005D6D09">
      <w:pPr>
        <w:ind w:firstLine="709"/>
        <w:rPr>
          <w:color w:val="000000" w:themeColor="text1"/>
          <w:szCs w:val="26"/>
        </w:rPr>
      </w:pPr>
      <w:r>
        <w:rPr>
          <w:color w:val="000000" w:themeColor="text1"/>
          <w:szCs w:val="26"/>
        </w:rPr>
        <w:t>8</w:t>
      </w:r>
      <w:r w:rsidRPr="005423CD">
        <w:rPr>
          <w:color w:val="000000" w:themeColor="text1"/>
          <w:szCs w:val="26"/>
        </w:rPr>
        <w:t xml:space="preserve">. Проведено </w:t>
      </w:r>
      <w:r>
        <w:rPr>
          <w:color w:val="000000" w:themeColor="text1"/>
          <w:szCs w:val="26"/>
        </w:rPr>
        <w:t>15</w:t>
      </w:r>
      <w:r w:rsidRPr="005423CD">
        <w:rPr>
          <w:color w:val="000000" w:themeColor="text1"/>
          <w:szCs w:val="26"/>
        </w:rPr>
        <w:t xml:space="preserve"> инструктаж</w:t>
      </w:r>
      <w:r>
        <w:rPr>
          <w:color w:val="000000" w:themeColor="text1"/>
          <w:szCs w:val="26"/>
        </w:rPr>
        <w:t>ей</w:t>
      </w:r>
      <w:r w:rsidRPr="005423CD">
        <w:rPr>
          <w:color w:val="000000" w:themeColor="text1"/>
          <w:szCs w:val="26"/>
        </w:rPr>
        <w:t xml:space="preserve"> для гражданских служащих при увольнении с государственной гражданской службы об ограничениях пос</w:t>
      </w:r>
      <w:r>
        <w:rPr>
          <w:color w:val="000000" w:themeColor="text1"/>
          <w:szCs w:val="26"/>
        </w:rPr>
        <w:t>ле увольнения в течение 2-х лет, 8 вводных семинаров для поступивших на государственную службу.</w:t>
      </w:r>
      <w:r w:rsidR="006B3AE5">
        <w:rPr>
          <w:color w:val="000000" w:themeColor="text1"/>
          <w:szCs w:val="26"/>
        </w:rPr>
        <w:t xml:space="preserve"> </w:t>
      </w:r>
    </w:p>
    <w:p w:rsidR="005D6D09" w:rsidRPr="005423CD" w:rsidRDefault="005D6D09" w:rsidP="005D6D09">
      <w:pPr>
        <w:ind w:firstLine="709"/>
        <w:rPr>
          <w:color w:val="000000" w:themeColor="text1"/>
          <w:szCs w:val="26"/>
        </w:rPr>
      </w:pPr>
      <w:r w:rsidRPr="005423CD">
        <w:rPr>
          <w:color w:val="000000" w:themeColor="text1"/>
          <w:szCs w:val="26"/>
        </w:rPr>
        <w:t>9. Подразделы официального сайта Управления, посвященные вопросам противодействия коррупции</w:t>
      </w:r>
      <w:r>
        <w:rPr>
          <w:color w:val="000000" w:themeColor="text1"/>
          <w:szCs w:val="26"/>
        </w:rPr>
        <w:t>,</w:t>
      </w:r>
      <w:r w:rsidRPr="005423CD">
        <w:rPr>
          <w:color w:val="000000" w:themeColor="text1"/>
          <w:szCs w:val="26"/>
        </w:rPr>
        <w:t xml:space="preserve"> поддерживаются в актуальном состоянии.</w:t>
      </w:r>
    </w:p>
    <w:p w:rsidR="005D6D09" w:rsidRPr="00014C44" w:rsidRDefault="005D6D09" w:rsidP="005D6D09">
      <w:pPr>
        <w:ind w:firstLine="709"/>
        <w:rPr>
          <w:color w:val="000000" w:themeColor="text1"/>
          <w:szCs w:val="26"/>
        </w:rPr>
      </w:pPr>
      <w:r>
        <w:rPr>
          <w:color w:val="000000" w:themeColor="text1"/>
          <w:szCs w:val="26"/>
        </w:rPr>
        <w:lastRenderedPageBreak/>
        <w:t>10. Утвержден План Управления Федеральной службы по надзору в сфере связи, информационных технологий и массовых коммуникаций по Южному федеральному округу по противодействию коррупции на 2016-2017 годы.</w:t>
      </w:r>
    </w:p>
    <w:p w:rsidR="005D6D09" w:rsidRDefault="005D6D09" w:rsidP="005D6D09">
      <w:pPr>
        <w:ind w:firstLine="709"/>
        <w:rPr>
          <w:color w:val="000000" w:themeColor="text1"/>
          <w:szCs w:val="26"/>
        </w:rPr>
      </w:pPr>
      <w:r>
        <w:rPr>
          <w:color w:val="000000" w:themeColor="text1"/>
          <w:szCs w:val="26"/>
        </w:rPr>
        <w:t>11. На официальном интернет сайте Управления организован ежегодный онлайн- опрос граждан с целью оценки работы по противодействию коррупции.</w:t>
      </w:r>
    </w:p>
    <w:p w:rsidR="005D6D09" w:rsidRDefault="005D6D09" w:rsidP="005D6D09">
      <w:pPr>
        <w:ind w:firstLine="709"/>
        <w:rPr>
          <w:color w:val="000000" w:themeColor="text1"/>
          <w:szCs w:val="26"/>
        </w:rPr>
      </w:pPr>
      <w:r>
        <w:rPr>
          <w:color w:val="000000" w:themeColor="text1"/>
          <w:szCs w:val="26"/>
        </w:rPr>
        <w:t>12. Представлены сведения о мероприятиях по предотвращению и урегулированию конфликта интересов, проведенных в территориальных управлениях по ЮФО по форме.</w:t>
      </w:r>
    </w:p>
    <w:p w:rsidR="005D6D09" w:rsidRDefault="005D6D09" w:rsidP="005D6D09">
      <w:pPr>
        <w:ind w:firstLine="709"/>
        <w:rPr>
          <w:color w:val="000000" w:themeColor="text1"/>
          <w:szCs w:val="26"/>
        </w:rPr>
      </w:pPr>
      <w:r>
        <w:rPr>
          <w:color w:val="000000" w:themeColor="text1"/>
          <w:szCs w:val="26"/>
        </w:rPr>
        <w:t xml:space="preserve">13. Осуществлены прием и проверка правильности заполнения представленных гражданскими служащими Управления посредством программного комплекса </w:t>
      </w:r>
      <w:r w:rsidRPr="004758C0">
        <w:rPr>
          <w:color w:val="000000" w:themeColor="text1"/>
          <w:szCs w:val="26"/>
        </w:rPr>
        <w:t>сведени</w:t>
      </w:r>
      <w:r>
        <w:rPr>
          <w:color w:val="000000" w:themeColor="text1"/>
          <w:szCs w:val="26"/>
        </w:rPr>
        <w:t>й</w:t>
      </w:r>
      <w:r w:rsidRPr="004758C0">
        <w:rPr>
          <w:color w:val="000000" w:themeColor="text1"/>
          <w:szCs w:val="26"/>
        </w:rPr>
        <w:t xml:space="preserve"> о доходах, расходах, об имуществе и обязательствах имущественного характера</w:t>
      </w:r>
      <w:r>
        <w:rPr>
          <w:color w:val="000000" w:themeColor="text1"/>
          <w:szCs w:val="26"/>
        </w:rPr>
        <w:t>.</w:t>
      </w:r>
    </w:p>
    <w:p w:rsidR="005D6D09" w:rsidRDefault="005D6D09" w:rsidP="005D6D09">
      <w:pPr>
        <w:ind w:firstLine="709"/>
        <w:rPr>
          <w:color w:val="000000" w:themeColor="text1"/>
          <w:szCs w:val="26"/>
        </w:rPr>
      </w:pPr>
      <w:r>
        <w:rPr>
          <w:color w:val="000000" w:themeColor="text1"/>
          <w:szCs w:val="26"/>
        </w:rPr>
        <w:t>14. Представлена в ЦА сводная информация о ходе выполнения плана противодействия коррупции по ЮФО за 4 квартала 2016 года.</w:t>
      </w:r>
    </w:p>
    <w:p w:rsidR="005D6D09" w:rsidRDefault="005D6D09" w:rsidP="005D6D09">
      <w:pPr>
        <w:ind w:firstLine="709"/>
        <w:rPr>
          <w:color w:val="000000" w:themeColor="text1"/>
          <w:szCs w:val="26"/>
        </w:rPr>
      </w:pPr>
      <w:r>
        <w:rPr>
          <w:color w:val="000000" w:themeColor="text1"/>
          <w:szCs w:val="26"/>
        </w:rPr>
        <w:t>15. Создано подразделение по профилактике коррупционных и иных правонарушений Управлений Роскомнадзора Южного федерального округа.</w:t>
      </w:r>
    </w:p>
    <w:p w:rsidR="005D6D09" w:rsidRDefault="005D6D09" w:rsidP="005D6D09">
      <w:pPr>
        <w:ind w:firstLine="709"/>
        <w:rPr>
          <w:color w:val="000000" w:themeColor="text1"/>
          <w:szCs w:val="26"/>
        </w:rPr>
      </w:pPr>
      <w:r>
        <w:rPr>
          <w:color w:val="000000" w:themeColor="text1"/>
          <w:szCs w:val="26"/>
        </w:rPr>
        <w:t>16. Проведено 2 заседания Комиссии по соблюдению требований к служебному поведению гражданских служащих и урегулированию конфликта интересов.</w:t>
      </w:r>
    </w:p>
    <w:p w:rsidR="005D6D09" w:rsidRDefault="005D6D09" w:rsidP="005D6D09">
      <w:pPr>
        <w:ind w:firstLine="709"/>
        <w:rPr>
          <w:color w:val="000000" w:themeColor="text1"/>
          <w:szCs w:val="26"/>
        </w:rPr>
      </w:pPr>
      <w:r>
        <w:rPr>
          <w:color w:val="000000" w:themeColor="text1"/>
          <w:szCs w:val="26"/>
        </w:rPr>
        <w:t>17. Подготовлены проекты приказов по антикоррупционной деятельности в связи с кадровыми изменениями - 3 приказа.</w:t>
      </w:r>
    </w:p>
    <w:p w:rsidR="005D6D09" w:rsidRPr="006424C7" w:rsidRDefault="005D6D09" w:rsidP="005D6D09">
      <w:pPr>
        <w:ind w:firstLine="709"/>
        <w:rPr>
          <w:color w:val="000000" w:themeColor="text1"/>
          <w:szCs w:val="26"/>
        </w:rPr>
      </w:pPr>
      <w:r>
        <w:rPr>
          <w:color w:val="000000" w:themeColor="text1"/>
          <w:szCs w:val="26"/>
        </w:rPr>
        <w:t>18. Представлены обобщенные сведения по ЮФО в ЦА Роскомнадзора по различным формам - 3.</w:t>
      </w:r>
    </w:p>
    <w:p w:rsidR="0052476B" w:rsidRDefault="0052476B" w:rsidP="0052476B">
      <w:pPr>
        <w:ind w:firstLine="709"/>
        <w:rPr>
          <w:color w:val="000000" w:themeColor="text1"/>
          <w:szCs w:val="26"/>
        </w:rPr>
      </w:pPr>
    </w:p>
    <w:p w:rsidR="00776692" w:rsidRPr="00B62729" w:rsidRDefault="0052476B" w:rsidP="0052476B">
      <w:pPr>
        <w:spacing w:line="240" w:lineRule="auto"/>
        <w:ind w:firstLine="709"/>
        <w:rPr>
          <w:i/>
          <w:szCs w:val="26"/>
          <w:u w:val="single"/>
        </w:rPr>
      </w:pPr>
      <w:r w:rsidRPr="00B62729">
        <w:rPr>
          <w:i/>
          <w:szCs w:val="26"/>
          <w:u w:val="single"/>
        </w:rPr>
        <w:t xml:space="preserve"> </w:t>
      </w:r>
      <w:r w:rsidR="00924994" w:rsidRPr="00B62729">
        <w:rPr>
          <w:i/>
          <w:szCs w:val="26"/>
          <w:u w:val="single"/>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DB6E45" w:rsidRPr="009D58F6" w:rsidRDefault="00DB6E45" w:rsidP="00740669">
      <w:pPr>
        <w:spacing w:line="240" w:lineRule="auto"/>
        <w:ind w:firstLine="709"/>
        <w:rPr>
          <w:i/>
          <w:color w:val="FF0000"/>
          <w:szCs w:val="26"/>
          <w:u w:val="single"/>
        </w:rPr>
      </w:pPr>
    </w:p>
    <w:p w:rsidR="00E25113" w:rsidRPr="009716AE" w:rsidRDefault="00787755" w:rsidP="00E25113">
      <w:pPr>
        <w:spacing w:line="240" w:lineRule="auto"/>
        <w:ind w:firstLine="709"/>
        <w:rPr>
          <w:szCs w:val="26"/>
        </w:rPr>
      </w:pPr>
      <w:r w:rsidRPr="009716AE">
        <w:rPr>
          <w:szCs w:val="26"/>
        </w:rPr>
        <w:t>П</w:t>
      </w:r>
      <w:r w:rsidR="00E25113" w:rsidRPr="009716AE">
        <w:rPr>
          <w:szCs w:val="26"/>
        </w:rPr>
        <w:t xml:space="preserve">олномочие выполняют – </w:t>
      </w:r>
      <w:r w:rsidR="00F12162" w:rsidRPr="009716AE">
        <w:rPr>
          <w:szCs w:val="26"/>
        </w:rPr>
        <w:t>2</w:t>
      </w:r>
      <w:r w:rsidR="00283CA5" w:rsidRPr="009716AE">
        <w:rPr>
          <w:szCs w:val="26"/>
        </w:rPr>
        <w:t xml:space="preserve"> </w:t>
      </w:r>
      <w:r w:rsidR="00AC7969" w:rsidRPr="009716AE">
        <w:rPr>
          <w:szCs w:val="26"/>
        </w:rPr>
        <w:t>единицы</w:t>
      </w:r>
      <w:r w:rsidR="00C03F10">
        <w:rPr>
          <w:szCs w:val="26"/>
        </w:rPr>
        <w:t xml:space="preserve"> </w:t>
      </w:r>
    </w:p>
    <w:p w:rsidR="00E25113" w:rsidRPr="009D58F6" w:rsidRDefault="00E25113" w:rsidP="00740669">
      <w:pPr>
        <w:spacing w:line="240" w:lineRule="auto"/>
        <w:ind w:firstLine="709"/>
        <w:rPr>
          <w:i/>
          <w:color w:val="FF0000"/>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982778" w:rsidRPr="00EC4694" w:rsidTr="00D17B6C">
        <w:tc>
          <w:tcPr>
            <w:tcW w:w="1940" w:type="dxa"/>
          </w:tcPr>
          <w:p w:rsidR="00982778" w:rsidRPr="00EC4694" w:rsidRDefault="00982778" w:rsidP="00D17B6C">
            <w:pPr>
              <w:spacing w:line="240" w:lineRule="auto"/>
              <w:rPr>
                <w:sz w:val="18"/>
                <w:szCs w:val="18"/>
              </w:rPr>
            </w:pPr>
          </w:p>
        </w:tc>
        <w:tc>
          <w:tcPr>
            <w:tcW w:w="864" w:type="dxa"/>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2015</w:t>
            </w:r>
          </w:p>
        </w:tc>
        <w:tc>
          <w:tcPr>
            <w:tcW w:w="864" w:type="dxa"/>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2015</w:t>
            </w:r>
          </w:p>
        </w:tc>
        <w:tc>
          <w:tcPr>
            <w:tcW w:w="807" w:type="dxa"/>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2015</w:t>
            </w:r>
          </w:p>
        </w:tc>
        <w:tc>
          <w:tcPr>
            <w:tcW w:w="865" w:type="dxa"/>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2015</w:t>
            </w:r>
          </w:p>
        </w:tc>
        <w:tc>
          <w:tcPr>
            <w:tcW w:w="840" w:type="dxa"/>
            <w:shd w:val="clear" w:color="auto" w:fill="D9D9D9"/>
          </w:tcPr>
          <w:p w:rsidR="00982778" w:rsidRPr="00EC4694" w:rsidRDefault="00982778" w:rsidP="00982778">
            <w:pPr>
              <w:spacing w:line="240" w:lineRule="auto"/>
              <w:jc w:val="center"/>
              <w:rPr>
                <w:b/>
                <w:sz w:val="18"/>
                <w:szCs w:val="18"/>
              </w:rPr>
            </w:pPr>
          </w:p>
          <w:p w:rsidR="00982778" w:rsidRPr="00EC4694" w:rsidRDefault="00982778" w:rsidP="00982778">
            <w:pPr>
              <w:spacing w:line="240" w:lineRule="auto"/>
              <w:jc w:val="center"/>
              <w:rPr>
                <w:b/>
                <w:sz w:val="18"/>
                <w:szCs w:val="18"/>
              </w:rPr>
            </w:pPr>
            <w:r w:rsidRPr="00EC4694">
              <w:rPr>
                <w:b/>
                <w:sz w:val="18"/>
                <w:szCs w:val="18"/>
              </w:rPr>
              <w:t>201</w:t>
            </w:r>
            <w:r w:rsidR="005266D1" w:rsidRPr="00EC4694">
              <w:rPr>
                <w:b/>
                <w:sz w:val="18"/>
                <w:szCs w:val="18"/>
              </w:rPr>
              <w:t>5</w:t>
            </w:r>
          </w:p>
        </w:tc>
        <w:tc>
          <w:tcPr>
            <w:tcW w:w="865" w:type="dxa"/>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2016</w:t>
            </w:r>
          </w:p>
        </w:tc>
        <w:tc>
          <w:tcPr>
            <w:tcW w:w="865" w:type="dxa"/>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2016</w:t>
            </w:r>
          </w:p>
        </w:tc>
        <w:tc>
          <w:tcPr>
            <w:tcW w:w="807" w:type="dxa"/>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2016</w:t>
            </w:r>
          </w:p>
        </w:tc>
        <w:tc>
          <w:tcPr>
            <w:tcW w:w="865" w:type="dxa"/>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2016</w:t>
            </w:r>
          </w:p>
        </w:tc>
        <w:tc>
          <w:tcPr>
            <w:tcW w:w="840" w:type="dxa"/>
            <w:shd w:val="clear" w:color="auto" w:fill="D9D9D9"/>
          </w:tcPr>
          <w:p w:rsidR="00982778" w:rsidRPr="00EC4694" w:rsidRDefault="00982778" w:rsidP="00982778">
            <w:pPr>
              <w:spacing w:line="240" w:lineRule="auto"/>
              <w:jc w:val="center"/>
              <w:rPr>
                <w:b/>
                <w:sz w:val="18"/>
                <w:szCs w:val="18"/>
              </w:rPr>
            </w:pPr>
          </w:p>
          <w:p w:rsidR="00982778" w:rsidRPr="00EC4694" w:rsidRDefault="005266D1" w:rsidP="00982778">
            <w:pPr>
              <w:spacing w:line="240" w:lineRule="auto"/>
              <w:jc w:val="center"/>
              <w:rPr>
                <w:b/>
                <w:sz w:val="18"/>
                <w:szCs w:val="18"/>
              </w:rPr>
            </w:pPr>
            <w:r w:rsidRPr="00EC4694">
              <w:rPr>
                <w:b/>
                <w:sz w:val="18"/>
                <w:szCs w:val="18"/>
              </w:rPr>
              <w:t>2016</w:t>
            </w:r>
          </w:p>
        </w:tc>
      </w:tr>
      <w:tr w:rsidR="00021C74" w:rsidRPr="00EC4694" w:rsidTr="00D17B6C">
        <w:tc>
          <w:tcPr>
            <w:tcW w:w="1940" w:type="dxa"/>
          </w:tcPr>
          <w:p w:rsidR="00021C74" w:rsidRPr="00EC4694" w:rsidRDefault="00021C74" w:rsidP="00D17B6C">
            <w:pPr>
              <w:spacing w:line="240" w:lineRule="auto"/>
              <w:rPr>
                <w:sz w:val="18"/>
                <w:szCs w:val="18"/>
              </w:rPr>
            </w:pPr>
            <w:r w:rsidRPr="00EC4694">
              <w:rPr>
                <w:sz w:val="18"/>
                <w:szCs w:val="18"/>
              </w:rPr>
              <w:t>Запланировано мероприятий</w:t>
            </w:r>
          </w:p>
        </w:tc>
        <w:tc>
          <w:tcPr>
            <w:tcW w:w="864" w:type="dxa"/>
          </w:tcPr>
          <w:p w:rsidR="00021C74" w:rsidRPr="00EC4694" w:rsidRDefault="00021C74" w:rsidP="00EC4694">
            <w:pPr>
              <w:spacing w:line="240" w:lineRule="auto"/>
              <w:jc w:val="center"/>
              <w:rPr>
                <w:sz w:val="18"/>
                <w:szCs w:val="18"/>
              </w:rPr>
            </w:pPr>
            <w:r w:rsidRPr="00EC4694">
              <w:rPr>
                <w:sz w:val="18"/>
                <w:szCs w:val="18"/>
              </w:rPr>
              <w:t>12</w:t>
            </w:r>
          </w:p>
        </w:tc>
        <w:tc>
          <w:tcPr>
            <w:tcW w:w="864" w:type="dxa"/>
          </w:tcPr>
          <w:p w:rsidR="00021C74" w:rsidRPr="00EC4694" w:rsidRDefault="00021C74" w:rsidP="005D58E7">
            <w:pPr>
              <w:spacing w:line="240" w:lineRule="auto"/>
              <w:jc w:val="center"/>
              <w:rPr>
                <w:sz w:val="18"/>
                <w:szCs w:val="18"/>
              </w:rPr>
            </w:pPr>
            <w:r>
              <w:rPr>
                <w:sz w:val="18"/>
                <w:szCs w:val="18"/>
              </w:rPr>
              <w:t>11</w:t>
            </w:r>
          </w:p>
        </w:tc>
        <w:tc>
          <w:tcPr>
            <w:tcW w:w="807" w:type="dxa"/>
          </w:tcPr>
          <w:p w:rsidR="00021C74" w:rsidRPr="00EC4694" w:rsidRDefault="00A03415" w:rsidP="005D58E7">
            <w:pPr>
              <w:spacing w:line="240" w:lineRule="auto"/>
              <w:jc w:val="center"/>
              <w:rPr>
                <w:sz w:val="18"/>
                <w:szCs w:val="18"/>
              </w:rPr>
            </w:pPr>
            <w:r>
              <w:rPr>
                <w:sz w:val="18"/>
                <w:szCs w:val="18"/>
              </w:rPr>
              <w:t>8</w:t>
            </w:r>
          </w:p>
        </w:tc>
        <w:tc>
          <w:tcPr>
            <w:tcW w:w="865" w:type="dxa"/>
          </w:tcPr>
          <w:p w:rsidR="00021C74" w:rsidRPr="00EC4694" w:rsidRDefault="00992017" w:rsidP="005D58E7">
            <w:pPr>
              <w:spacing w:line="240" w:lineRule="auto"/>
              <w:jc w:val="center"/>
              <w:rPr>
                <w:sz w:val="18"/>
                <w:szCs w:val="18"/>
              </w:rPr>
            </w:pPr>
            <w:r>
              <w:rPr>
                <w:sz w:val="18"/>
                <w:szCs w:val="18"/>
              </w:rPr>
              <w:t>16</w:t>
            </w:r>
          </w:p>
        </w:tc>
        <w:tc>
          <w:tcPr>
            <w:tcW w:w="840" w:type="dxa"/>
            <w:shd w:val="clear" w:color="auto" w:fill="D9D9D9"/>
          </w:tcPr>
          <w:p w:rsidR="00021C74" w:rsidRPr="00357B8E" w:rsidRDefault="0015210F" w:rsidP="009934B0">
            <w:pPr>
              <w:spacing w:line="240" w:lineRule="auto"/>
              <w:jc w:val="center"/>
              <w:rPr>
                <w:sz w:val="18"/>
                <w:szCs w:val="18"/>
              </w:rPr>
            </w:pPr>
            <w:r>
              <w:rPr>
                <w:sz w:val="18"/>
                <w:szCs w:val="18"/>
              </w:rPr>
              <w:t>47</w:t>
            </w:r>
          </w:p>
        </w:tc>
        <w:tc>
          <w:tcPr>
            <w:tcW w:w="865" w:type="dxa"/>
          </w:tcPr>
          <w:p w:rsidR="00021C74" w:rsidRPr="00EC4694" w:rsidRDefault="00021C74" w:rsidP="00D17B6C">
            <w:pPr>
              <w:spacing w:line="240" w:lineRule="auto"/>
              <w:jc w:val="center"/>
              <w:rPr>
                <w:sz w:val="18"/>
                <w:szCs w:val="18"/>
              </w:rPr>
            </w:pPr>
            <w:r>
              <w:rPr>
                <w:sz w:val="18"/>
                <w:szCs w:val="18"/>
              </w:rPr>
              <w:t>8</w:t>
            </w:r>
          </w:p>
        </w:tc>
        <w:tc>
          <w:tcPr>
            <w:tcW w:w="865" w:type="dxa"/>
          </w:tcPr>
          <w:p w:rsidR="00021C74" w:rsidRPr="00FD5C4E" w:rsidRDefault="00021C74" w:rsidP="00021C74">
            <w:pPr>
              <w:spacing w:line="240" w:lineRule="auto"/>
              <w:jc w:val="center"/>
              <w:rPr>
                <w:color w:val="000000" w:themeColor="text1"/>
                <w:sz w:val="18"/>
                <w:szCs w:val="18"/>
              </w:rPr>
            </w:pPr>
            <w:r>
              <w:rPr>
                <w:color w:val="000000" w:themeColor="text1"/>
                <w:sz w:val="18"/>
                <w:szCs w:val="18"/>
              </w:rPr>
              <w:t>10</w:t>
            </w:r>
          </w:p>
        </w:tc>
        <w:tc>
          <w:tcPr>
            <w:tcW w:w="807" w:type="dxa"/>
          </w:tcPr>
          <w:p w:rsidR="00021C74" w:rsidRPr="00EC4694" w:rsidRDefault="00ED1694" w:rsidP="007B3C5C">
            <w:pPr>
              <w:spacing w:line="240" w:lineRule="auto"/>
              <w:jc w:val="center"/>
              <w:rPr>
                <w:sz w:val="18"/>
                <w:szCs w:val="18"/>
              </w:rPr>
            </w:pPr>
            <w:r>
              <w:rPr>
                <w:sz w:val="18"/>
                <w:szCs w:val="18"/>
              </w:rPr>
              <w:t>8</w:t>
            </w:r>
          </w:p>
        </w:tc>
        <w:tc>
          <w:tcPr>
            <w:tcW w:w="865" w:type="dxa"/>
          </w:tcPr>
          <w:p w:rsidR="00021C74" w:rsidRPr="00EC4694" w:rsidRDefault="005D6D09" w:rsidP="007C5B70">
            <w:pPr>
              <w:spacing w:line="240" w:lineRule="auto"/>
              <w:jc w:val="center"/>
              <w:rPr>
                <w:sz w:val="18"/>
                <w:szCs w:val="18"/>
              </w:rPr>
            </w:pPr>
            <w:r>
              <w:rPr>
                <w:sz w:val="18"/>
                <w:szCs w:val="18"/>
              </w:rPr>
              <w:t>10</w:t>
            </w:r>
          </w:p>
        </w:tc>
        <w:tc>
          <w:tcPr>
            <w:tcW w:w="840" w:type="dxa"/>
            <w:shd w:val="clear" w:color="auto" w:fill="D9D9D9"/>
          </w:tcPr>
          <w:p w:rsidR="00021C74" w:rsidRPr="00EC4694" w:rsidRDefault="00C95791" w:rsidP="00D17B6C">
            <w:pPr>
              <w:spacing w:line="240" w:lineRule="auto"/>
              <w:jc w:val="center"/>
              <w:rPr>
                <w:b/>
                <w:sz w:val="18"/>
                <w:szCs w:val="18"/>
              </w:rPr>
            </w:pPr>
            <w:r>
              <w:rPr>
                <w:b/>
                <w:sz w:val="18"/>
                <w:szCs w:val="18"/>
              </w:rPr>
              <w:t>36</w:t>
            </w:r>
          </w:p>
        </w:tc>
      </w:tr>
      <w:tr w:rsidR="00021C74" w:rsidRPr="00EC4694" w:rsidTr="00D17B6C">
        <w:tc>
          <w:tcPr>
            <w:tcW w:w="1940" w:type="dxa"/>
          </w:tcPr>
          <w:p w:rsidR="00021C74" w:rsidRPr="00EC4694" w:rsidRDefault="00021C74" w:rsidP="00D17B6C">
            <w:pPr>
              <w:spacing w:line="240" w:lineRule="auto"/>
              <w:rPr>
                <w:sz w:val="18"/>
                <w:szCs w:val="18"/>
              </w:rPr>
            </w:pPr>
            <w:r w:rsidRPr="00EC4694">
              <w:rPr>
                <w:sz w:val="18"/>
                <w:szCs w:val="18"/>
              </w:rPr>
              <w:t>Проведено мероприятий</w:t>
            </w:r>
          </w:p>
        </w:tc>
        <w:tc>
          <w:tcPr>
            <w:tcW w:w="864" w:type="dxa"/>
          </w:tcPr>
          <w:p w:rsidR="00021C74" w:rsidRPr="00EC4694" w:rsidRDefault="00021C74" w:rsidP="00EC4694">
            <w:pPr>
              <w:spacing w:line="240" w:lineRule="auto"/>
              <w:jc w:val="center"/>
              <w:rPr>
                <w:sz w:val="18"/>
                <w:szCs w:val="18"/>
              </w:rPr>
            </w:pPr>
            <w:r w:rsidRPr="00EC4694">
              <w:rPr>
                <w:sz w:val="18"/>
                <w:szCs w:val="18"/>
              </w:rPr>
              <w:t>12</w:t>
            </w:r>
          </w:p>
        </w:tc>
        <w:tc>
          <w:tcPr>
            <w:tcW w:w="864" w:type="dxa"/>
          </w:tcPr>
          <w:p w:rsidR="00021C74" w:rsidRPr="00EC4694" w:rsidRDefault="00021C74" w:rsidP="005D58E7">
            <w:pPr>
              <w:spacing w:line="240" w:lineRule="auto"/>
              <w:jc w:val="center"/>
              <w:rPr>
                <w:sz w:val="18"/>
                <w:szCs w:val="18"/>
              </w:rPr>
            </w:pPr>
            <w:r>
              <w:rPr>
                <w:sz w:val="18"/>
                <w:szCs w:val="18"/>
              </w:rPr>
              <w:t>11</w:t>
            </w:r>
          </w:p>
        </w:tc>
        <w:tc>
          <w:tcPr>
            <w:tcW w:w="807" w:type="dxa"/>
          </w:tcPr>
          <w:p w:rsidR="00021C74" w:rsidRPr="00EC4694" w:rsidRDefault="00A03415" w:rsidP="005D58E7">
            <w:pPr>
              <w:spacing w:line="240" w:lineRule="auto"/>
              <w:jc w:val="center"/>
              <w:rPr>
                <w:sz w:val="18"/>
                <w:szCs w:val="18"/>
              </w:rPr>
            </w:pPr>
            <w:r>
              <w:rPr>
                <w:sz w:val="18"/>
                <w:szCs w:val="18"/>
              </w:rPr>
              <w:t>8</w:t>
            </w:r>
          </w:p>
        </w:tc>
        <w:tc>
          <w:tcPr>
            <w:tcW w:w="865" w:type="dxa"/>
          </w:tcPr>
          <w:p w:rsidR="00021C74" w:rsidRPr="00EC4694" w:rsidRDefault="00992017" w:rsidP="005D58E7">
            <w:pPr>
              <w:spacing w:line="240" w:lineRule="auto"/>
              <w:jc w:val="center"/>
              <w:rPr>
                <w:sz w:val="18"/>
                <w:szCs w:val="18"/>
              </w:rPr>
            </w:pPr>
            <w:r>
              <w:rPr>
                <w:sz w:val="18"/>
                <w:szCs w:val="18"/>
              </w:rPr>
              <w:t>16</w:t>
            </w:r>
          </w:p>
        </w:tc>
        <w:tc>
          <w:tcPr>
            <w:tcW w:w="840" w:type="dxa"/>
            <w:shd w:val="clear" w:color="auto" w:fill="D9D9D9"/>
          </w:tcPr>
          <w:p w:rsidR="00021C74" w:rsidRPr="00357B8E" w:rsidRDefault="0015210F" w:rsidP="009934B0">
            <w:pPr>
              <w:spacing w:line="240" w:lineRule="auto"/>
              <w:jc w:val="center"/>
              <w:rPr>
                <w:sz w:val="18"/>
                <w:szCs w:val="18"/>
              </w:rPr>
            </w:pPr>
            <w:r>
              <w:rPr>
                <w:sz w:val="18"/>
                <w:szCs w:val="18"/>
              </w:rPr>
              <w:t>47</w:t>
            </w:r>
          </w:p>
        </w:tc>
        <w:tc>
          <w:tcPr>
            <w:tcW w:w="865" w:type="dxa"/>
          </w:tcPr>
          <w:p w:rsidR="00021C74" w:rsidRPr="00EC4694" w:rsidRDefault="00021C74" w:rsidP="00D17B6C">
            <w:pPr>
              <w:spacing w:line="240" w:lineRule="auto"/>
              <w:jc w:val="center"/>
              <w:rPr>
                <w:sz w:val="18"/>
                <w:szCs w:val="18"/>
              </w:rPr>
            </w:pPr>
            <w:r>
              <w:rPr>
                <w:sz w:val="18"/>
                <w:szCs w:val="18"/>
              </w:rPr>
              <w:t>8</w:t>
            </w:r>
          </w:p>
        </w:tc>
        <w:tc>
          <w:tcPr>
            <w:tcW w:w="865" w:type="dxa"/>
          </w:tcPr>
          <w:p w:rsidR="00021C74" w:rsidRPr="00FD5C4E" w:rsidRDefault="00021C74" w:rsidP="00021C74">
            <w:pPr>
              <w:spacing w:line="240" w:lineRule="auto"/>
              <w:jc w:val="center"/>
              <w:rPr>
                <w:color w:val="000000" w:themeColor="text1"/>
                <w:sz w:val="18"/>
                <w:szCs w:val="18"/>
              </w:rPr>
            </w:pPr>
            <w:r>
              <w:rPr>
                <w:color w:val="000000" w:themeColor="text1"/>
                <w:sz w:val="18"/>
                <w:szCs w:val="18"/>
              </w:rPr>
              <w:t>10</w:t>
            </w:r>
          </w:p>
        </w:tc>
        <w:tc>
          <w:tcPr>
            <w:tcW w:w="807" w:type="dxa"/>
          </w:tcPr>
          <w:p w:rsidR="00021C74" w:rsidRPr="00EC4694" w:rsidRDefault="00ED1694" w:rsidP="007B3C5C">
            <w:pPr>
              <w:spacing w:line="240" w:lineRule="auto"/>
              <w:jc w:val="center"/>
              <w:rPr>
                <w:sz w:val="18"/>
                <w:szCs w:val="18"/>
              </w:rPr>
            </w:pPr>
            <w:r>
              <w:rPr>
                <w:sz w:val="18"/>
                <w:szCs w:val="18"/>
              </w:rPr>
              <w:t>8</w:t>
            </w:r>
          </w:p>
        </w:tc>
        <w:tc>
          <w:tcPr>
            <w:tcW w:w="865" w:type="dxa"/>
          </w:tcPr>
          <w:p w:rsidR="00021C74" w:rsidRPr="00EC4694" w:rsidRDefault="005D6D09" w:rsidP="007C5B70">
            <w:pPr>
              <w:spacing w:line="240" w:lineRule="auto"/>
              <w:jc w:val="center"/>
              <w:rPr>
                <w:sz w:val="18"/>
                <w:szCs w:val="18"/>
              </w:rPr>
            </w:pPr>
            <w:r>
              <w:rPr>
                <w:sz w:val="18"/>
                <w:szCs w:val="18"/>
              </w:rPr>
              <w:t>10</w:t>
            </w:r>
          </w:p>
        </w:tc>
        <w:tc>
          <w:tcPr>
            <w:tcW w:w="840" w:type="dxa"/>
            <w:shd w:val="clear" w:color="auto" w:fill="D9D9D9"/>
          </w:tcPr>
          <w:p w:rsidR="00021C74" w:rsidRPr="00EC4694" w:rsidRDefault="00C95791" w:rsidP="00D17B6C">
            <w:pPr>
              <w:spacing w:line="240" w:lineRule="auto"/>
              <w:jc w:val="center"/>
              <w:rPr>
                <w:b/>
                <w:sz w:val="18"/>
                <w:szCs w:val="18"/>
              </w:rPr>
            </w:pPr>
            <w:r>
              <w:rPr>
                <w:b/>
                <w:sz w:val="18"/>
                <w:szCs w:val="18"/>
              </w:rPr>
              <w:t>36</w:t>
            </w:r>
          </w:p>
        </w:tc>
      </w:tr>
      <w:tr w:rsidR="00021C74" w:rsidRPr="00EC4694" w:rsidTr="00D17B6C">
        <w:tc>
          <w:tcPr>
            <w:tcW w:w="1940" w:type="dxa"/>
          </w:tcPr>
          <w:p w:rsidR="00021C74" w:rsidRPr="00EC4694" w:rsidRDefault="00021C74" w:rsidP="00D17B6C">
            <w:pPr>
              <w:spacing w:line="240" w:lineRule="auto"/>
              <w:jc w:val="left"/>
              <w:rPr>
                <w:sz w:val="18"/>
                <w:szCs w:val="18"/>
              </w:rPr>
            </w:pPr>
            <w:r w:rsidRPr="00EC4694">
              <w:rPr>
                <w:sz w:val="18"/>
                <w:szCs w:val="18"/>
              </w:rPr>
              <w:t>Нагрузка на 1 сотрудника</w:t>
            </w:r>
          </w:p>
        </w:tc>
        <w:tc>
          <w:tcPr>
            <w:tcW w:w="864" w:type="dxa"/>
          </w:tcPr>
          <w:p w:rsidR="00021C74" w:rsidRPr="00EC4694" w:rsidRDefault="00021C74" w:rsidP="00EC4694">
            <w:pPr>
              <w:spacing w:line="240" w:lineRule="auto"/>
              <w:jc w:val="center"/>
              <w:rPr>
                <w:sz w:val="18"/>
                <w:szCs w:val="18"/>
              </w:rPr>
            </w:pPr>
            <w:r w:rsidRPr="00EC4694">
              <w:rPr>
                <w:sz w:val="18"/>
                <w:szCs w:val="18"/>
              </w:rPr>
              <w:t>6,0</w:t>
            </w:r>
          </w:p>
        </w:tc>
        <w:tc>
          <w:tcPr>
            <w:tcW w:w="864" w:type="dxa"/>
          </w:tcPr>
          <w:p w:rsidR="00021C74" w:rsidRPr="00EC4694" w:rsidRDefault="00021C74" w:rsidP="005D58E7">
            <w:pPr>
              <w:spacing w:line="240" w:lineRule="auto"/>
              <w:jc w:val="center"/>
              <w:rPr>
                <w:sz w:val="18"/>
                <w:szCs w:val="18"/>
              </w:rPr>
            </w:pPr>
            <w:r>
              <w:rPr>
                <w:sz w:val="18"/>
                <w:szCs w:val="18"/>
              </w:rPr>
              <w:t>5,5</w:t>
            </w:r>
          </w:p>
        </w:tc>
        <w:tc>
          <w:tcPr>
            <w:tcW w:w="807" w:type="dxa"/>
          </w:tcPr>
          <w:p w:rsidR="00021C74" w:rsidRPr="00EC4694" w:rsidRDefault="00A03415" w:rsidP="005D58E7">
            <w:pPr>
              <w:spacing w:line="240" w:lineRule="auto"/>
              <w:jc w:val="center"/>
              <w:rPr>
                <w:sz w:val="18"/>
                <w:szCs w:val="18"/>
              </w:rPr>
            </w:pPr>
            <w:r>
              <w:rPr>
                <w:sz w:val="18"/>
                <w:szCs w:val="18"/>
              </w:rPr>
              <w:t>4</w:t>
            </w:r>
            <w:r w:rsidR="00ED1694">
              <w:rPr>
                <w:sz w:val="18"/>
                <w:szCs w:val="18"/>
              </w:rPr>
              <w:t>,0</w:t>
            </w:r>
          </w:p>
        </w:tc>
        <w:tc>
          <w:tcPr>
            <w:tcW w:w="865" w:type="dxa"/>
          </w:tcPr>
          <w:p w:rsidR="00021C74" w:rsidRPr="00EC4694" w:rsidRDefault="00992017" w:rsidP="005D58E7">
            <w:pPr>
              <w:spacing w:line="240" w:lineRule="auto"/>
              <w:jc w:val="center"/>
              <w:rPr>
                <w:sz w:val="18"/>
                <w:szCs w:val="18"/>
              </w:rPr>
            </w:pPr>
            <w:r>
              <w:rPr>
                <w:sz w:val="18"/>
                <w:szCs w:val="18"/>
              </w:rPr>
              <w:t>8,0</w:t>
            </w:r>
          </w:p>
        </w:tc>
        <w:tc>
          <w:tcPr>
            <w:tcW w:w="840" w:type="dxa"/>
            <w:shd w:val="clear" w:color="auto" w:fill="D9D9D9"/>
          </w:tcPr>
          <w:p w:rsidR="00021C74" w:rsidRPr="00357B8E" w:rsidRDefault="0015210F" w:rsidP="009934B0">
            <w:pPr>
              <w:spacing w:line="240" w:lineRule="auto"/>
              <w:jc w:val="center"/>
              <w:rPr>
                <w:sz w:val="18"/>
                <w:szCs w:val="18"/>
              </w:rPr>
            </w:pPr>
            <w:r>
              <w:rPr>
                <w:sz w:val="18"/>
                <w:szCs w:val="18"/>
              </w:rPr>
              <w:t>23,5</w:t>
            </w:r>
          </w:p>
        </w:tc>
        <w:tc>
          <w:tcPr>
            <w:tcW w:w="865" w:type="dxa"/>
          </w:tcPr>
          <w:p w:rsidR="00021C74" w:rsidRPr="00EC4694" w:rsidRDefault="00021C74" w:rsidP="00D17B6C">
            <w:pPr>
              <w:spacing w:line="240" w:lineRule="auto"/>
              <w:jc w:val="center"/>
              <w:rPr>
                <w:sz w:val="18"/>
                <w:szCs w:val="18"/>
              </w:rPr>
            </w:pPr>
            <w:r>
              <w:rPr>
                <w:sz w:val="18"/>
                <w:szCs w:val="18"/>
              </w:rPr>
              <w:t>4</w:t>
            </w:r>
            <w:r w:rsidR="00255751">
              <w:rPr>
                <w:sz w:val="18"/>
                <w:szCs w:val="18"/>
              </w:rPr>
              <w:t>,0</w:t>
            </w:r>
          </w:p>
        </w:tc>
        <w:tc>
          <w:tcPr>
            <w:tcW w:w="865" w:type="dxa"/>
          </w:tcPr>
          <w:p w:rsidR="00021C74" w:rsidRPr="00FD5C4E" w:rsidRDefault="00021C74" w:rsidP="00021C74">
            <w:pPr>
              <w:spacing w:line="240" w:lineRule="auto"/>
              <w:jc w:val="center"/>
              <w:rPr>
                <w:color w:val="000000" w:themeColor="text1"/>
                <w:sz w:val="18"/>
                <w:szCs w:val="18"/>
              </w:rPr>
            </w:pPr>
            <w:r>
              <w:rPr>
                <w:color w:val="000000" w:themeColor="text1"/>
                <w:sz w:val="18"/>
                <w:szCs w:val="18"/>
              </w:rPr>
              <w:t>5</w:t>
            </w:r>
            <w:r w:rsidR="00255751">
              <w:rPr>
                <w:color w:val="000000" w:themeColor="text1"/>
                <w:sz w:val="18"/>
                <w:szCs w:val="18"/>
              </w:rPr>
              <w:t>,0</w:t>
            </w:r>
          </w:p>
        </w:tc>
        <w:tc>
          <w:tcPr>
            <w:tcW w:w="807" w:type="dxa"/>
          </w:tcPr>
          <w:p w:rsidR="00021C74" w:rsidRPr="00EC4694" w:rsidRDefault="00ED1694" w:rsidP="007B3C5C">
            <w:pPr>
              <w:spacing w:line="240" w:lineRule="auto"/>
              <w:jc w:val="center"/>
              <w:rPr>
                <w:sz w:val="18"/>
                <w:szCs w:val="18"/>
              </w:rPr>
            </w:pPr>
            <w:r>
              <w:rPr>
                <w:sz w:val="18"/>
                <w:szCs w:val="18"/>
              </w:rPr>
              <w:t>4,0</w:t>
            </w:r>
          </w:p>
        </w:tc>
        <w:tc>
          <w:tcPr>
            <w:tcW w:w="865" w:type="dxa"/>
          </w:tcPr>
          <w:p w:rsidR="00021C74" w:rsidRPr="00EC4694" w:rsidRDefault="005D6D09" w:rsidP="007C5B70">
            <w:pPr>
              <w:spacing w:line="240" w:lineRule="auto"/>
              <w:jc w:val="center"/>
              <w:rPr>
                <w:sz w:val="18"/>
                <w:szCs w:val="18"/>
              </w:rPr>
            </w:pPr>
            <w:r>
              <w:rPr>
                <w:sz w:val="18"/>
                <w:szCs w:val="18"/>
              </w:rPr>
              <w:t>5,0</w:t>
            </w:r>
          </w:p>
        </w:tc>
        <w:tc>
          <w:tcPr>
            <w:tcW w:w="840" w:type="dxa"/>
            <w:shd w:val="clear" w:color="auto" w:fill="D9D9D9"/>
          </w:tcPr>
          <w:p w:rsidR="00021C74" w:rsidRPr="00EC4694" w:rsidRDefault="00C95791" w:rsidP="00D17B6C">
            <w:pPr>
              <w:spacing w:line="240" w:lineRule="auto"/>
              <w:jc w:val="center"/>
              <w:rPr>
                <w:b/>
                <w:sz w:val="18"/>
                <w:szCs w:val="18"/>
              </w:rPr>
            </w:pPr>
            <w:r>
              <w:rPr>
                <w:b/>
                <w:sz w:val="18"/>
                <w:szCs w:val="18"/>
              </w:rPr>
              <w:t>18</w:t>
            </w:r>
          </w:p>
        </w:tc>
      </w:tr>
    </w:tbl>
    <w:p w:rsidR="00283CA5" w:rsidRPr="00CB2BB2" w:rsidRDefault="00283CA5" w:rsidP="00283CA5">
      <w:pPr>
        <w:ind w:firstLine="709"/>
        <w:rPr>
          <w:color w:val="FF0000"/>
          <w:szCs w:val="26"/>
        </w:rPr>
      </w:pPr>
    </w:p>
    <w:p w:rsidR="005D6D09" w:rsidRDefault="005D6D09" w:rsidP="005D6D09">
      <w:pPr>
        <w:ind w:firstLine="709"/>
        <w:rPr>
          <w:color w:val="000000" w:themeColor="text1"/>
          <w:szCs w:val="26"/>
        </w:rPr>
      </w:pPr>
      <w:r w:rsidRPr="00D6764E">
        <w:rPr>
          <w:color w:val="000000" w:themeColor="text1"/>
          <w:szCs w:val="26"/>
        </w:rPr>
        <w:t xml:space="preserve">1. </w:t>
      </w:r>
      <w:r>
        <w:rPr>
          <w:color w:val="000000" w:themeColor="text1"/>
          <w:szCs w:val="26"/>
        </w:rPr>
        <w:t>Направлена в ЦА заявка на обучение гражданских служащих по дополнительным профессиональным программам в рамках государственного заказа на 2017 год.</w:t>
      </w:r>
    </w:p>
    <w:p w:rsidR="005D6D09" w:rsidRDefault="005D6D09" w:rsidP="005D6D09">
      <w:pPr>
        <w:ind w:firstLine="709"/>
        <w:rPr>
          <w:color w:val="000000" w:themeColor="text1"/>
          <w:szCs w:val="26"/>
        </w:rPr>
      </w:pPr>
      <w:r>
        <w:rPr>
          <w:color w:val="000000" w:themeColor="text1"/>
          <w:szCs w:val="26"/>
        </w:rPr>
        <w:lastRenderedPageBreak/>
        <w:t>2. Направлена сводная заявка по ЮФО на централизованное повышение квалификации гражданских служащих по дополнительным профессиональным программам в рамках государственного заказа на 2016 год.</w:t>
      </w:r>
    </w:p>
    <w:p w:rsidR="005D6D09" w:rsidRPr="00D6764E" w:rsidRDefault="005D6D09" w:rsidP="005D6D09">
      <w:pPr>
        <w:ind w:firstLine="709"/>
        <w:rPr>
          <w:color w:val="000000" w:themeColor="text1"/>
          <w:szCs w:val="26"/>
        </w:rPr>
      </w:pPr>
      <w:r>
        <w:rPr>
          <w:color w:val="000000" w:themeColor="text1"/>
          <w:szCs w:val="26"/>
        </w:rPr>
        <w:t xml:space="preserve">3. </w:t>
      </w:r>
      <w:r w:rsidRPr="00D6764E">
        <w:rPr>
          <w:color w:val="000000" w:themeColor="text1"/>
          <w:szCs w:val="26"/>
        </w:rPr>
        <w:t>Повысили квалификацию</w:t>
      </w:r>
      <w:r>
        <w:rPr>
          <w:color w:val="000000" w:themeColor="text1"/>
          <w:szCs w:val="26"/>
        </w:rPr>
        <w:t xml:space="preserve"> 19 человек</w:t>
      </w:r>
      <w:r w:rsidRPr="00D6764E">
        <w:rPr>
          <w:color w:val="000000" w:themeColor="text1"/>
          <w:szCs w:val="26"/>
        </w:rPr>
        <w:t>:</w:t>
      </w:r>
    </w:p>
    <w:p w:rsidR="005D6D09" w:rsidRPr="00D6764E" w:rsidRDefault="005D6D09" w:rsidP="005D6D09">
      <w:pPr>
        <w:ind w:firstLine="709"/>
        <w:rPr>
          <w:color w:val="000000" w:themeColor="text1"/>
          <w:szCs w:val="26"/>
        </w:rPr>
      </w:pPr>
      <w:r w:rsidRPr="00D6764E">
        <w:rPr>
          <w:color w:val="000000" w:themeColor="text1"/>
          <w:szCs w:val="26"/>
        </w:rPr>
        <w:t xml:space="preserve">По теме: " Итоги деятельности территориальных органов в </w:t>
      </w:r>
      <w:r w:rsidRPr="00D6764E">
        <w:rPr>
          <w:bCs/>
          <w:color w:val="000000" w:themeColor="text1"/>
          <w:szCs w:val="26"/>
        </w:rPr>
        <w:t>области персональных данных в 2015 году: итоги, проблемные вопросы и приоритетные направления развития деятельности в области персональных данных</w:t>
      </w:r>
      <w:r w:rsidRPr="00D6764E">
        <w:rPr>
          <w:color w:val="000000" w:themeColor="text1"/>
          <w:szCs w:val="26"/>
        </w:rPr>
        <w:t xml:space="preserve"> " в режиме ВКС, 2 человека.</w:t>
      </w:r>
    </w:p>
    <w:p w:rsidR="005D6D09" w:rsidRPr="00D6764E" w:rsidRDefault="005D6D09" w:rsidP="005D6D09">
      <w:pPr>
        <w:ind w:firstLine="709"/>
        <w:rPr>
          <w:color w:val="000000" w:themeColor="text1"/>
          <w:szCs w:val="26"/>
        </w:rPr>
      </w:pPr>
      <w:r w:rsidRPr="00D6764E">
        <w:rPr>
          <w:color w:val="000000" w:themeColor="text1"/>
          <w:szCs w:val="26"/>
        </w:rPr>
        <w:t>По теме: "</w:t>
      </w:r>
      <w:r>
        <w:rPr>
          <w:color w:val="000000" w:themeColor="text1"/>
          <w:szCs w:val="26"/>
        </w:rPr>
        <w:t>Предоставление</w:t>
      </w:r>
      <w:r w:rsidRPr="00D6764E">
        <w:rPr>
          <w:color w:val="000000" w:themeColor="text1"/>
          <w:szCs w:val="26"/>
        </w:rPr>
        <w:t xml:space="preserve"> государственной услуги по регистрации СМИ...", в режиме ВКС, 1 чел.</w:t>
      </w:r>
    </w:p>
    <w:p w:rsidR="005D6D09" w:rsidRPr="00D6764E" w:rsidRDefault="005D6D09" w:rsidP="005D6D09">
      <w:pPr>
        <w:ind w:firstLine="709"/>
        <w:rPr>
          <w:color w:val="000000" w:themeColor="text1"/>
          <w:szCs w:val="26"/>
        </w:rPr>
      </w:pPr>
      <w:r>
        <w:rPr>
          <w:color w:val="000000" w:themeColor="text1"/>
          <w:szCs w:val="26"/>
        </w:rPr>
        <w:t xml:space="preserve">По теме: "Образовательно-практический </w:t>
      </w:r>
      <w:proofErr w:type="spellStart"/>
      <w:r>
        <w:rPr>
          <w:color w:val="000000" w:themeColor="text1"/>
          <w:szCs w:val="26"/>
        </w:rPr>
        <w:t>вебинар</w:t>
      </w:r>
      <w:proofErr w:type="spellEnd"/>
      <w:r>
        <w:rPr>
          <w:color w:val="000000" w:themeColor="text1"/>
          <w:szCs w:val="26"/>
        </w:rPr>
        <w:t xml:space="preserve"> по вопросам защиты прав субъектов персональных данных", </w:t>
      </w:r>
      <w:r w:rsidRPr="00D6764E">
        <w:rPr>
          <w:color w:val="000000" w:themeColor="text1"/>
          <w:szCs w:val="26"/>
        </w:rPr>
        <w:t xml:space="preserve">в режиме </w:t>
      </w:r>
      <w:r>
        <w:rPr>
          <w:color w:val="000000" w:themeColor="text1"/>
          <w:szCs w:val="26"/>
        </w:rPr>
        <w:t>ВКС, 1 чел.</w:t>
      </w:r>
    </w:p>
    <w:p w:rsidR="005D6D09" w:rsidRDefault="005D6D09" w:rsidP="005D6D09">
      <w:pPr>
        <w:ind w:firstLine="709"/>
        <w:rPr>
          <w:color w:val="000000" w:themeColor="text1"/>
          <w:szCs w:val="26"/>
        </w:rPr>
      </w:pPr>
      <w:r>
        <w:rPr>
          <w:color w:val="000000" w:themeColor="text1"/>
          <w:szCs w:val="26"/>
        </w:rPr>
        <w:t xml:space="preserve">По теме: "Государственный контроль и надзор за деятельностью в области электросвязи, за использованием радиочастотного спектра, радиоэлектронных средств, за исполнением операторами связи требований статей 15.1-15.4 ФЗ от 27.07.2006 № 149-ФЗ, </w:t>
      </w:r>
      <w:r w:rsidRPr="00D6764E">
        <w:rPr>
          <w:color w:val="000000" w:themeColor="text1"/>
          <w:szCs w:val="26"/>
        </w:rPr>
        <w:t xml:space="preserve">в режиме </w:t>
      </w:r>
      <w:r>
        <w:rPr>
          <w:color w:val="000000" w:themeColor="text1"/>
          <w:szCs w:val="26"/>
        </w:rPr>
        <w:t>ВКС, 1 чел.</w:t>
      </w:r>
    </w:p>
    <w:p w:rsidR="005D6D09" w:rsidRDefault="005D6D09" w:rsidP="005D6D09">
      <w:pPr>
        <w:ind w:firstLine="709"/>
        <w:rPr>
          <w:color w:val="000000" w:themeColor="text1"/>
          <w:szCs w:val="26"/>
        </w:rPr>
      </w:pPr>
      <w:r w:rsidRPr="00354928">
        <w:rPr>
          <w:color w:val="000000" w:themeColor="text1"/>
          <w:szCs w:val="26"/>
        </w:rPr>
        <w:t>По теме: "Организация работы по представлению сведений о доходах, расходах, об имуществе и обязательствах имущественного характера государственных гражданских служащих территориальных органов в 201</w:t>
      </w:r>
      <w:r>
        <w:rPr>
          <w:color w:val="000000" w:themeColor="text1"/>
          <w:szCs w:val="26"/>
        </w:rPr>
        <w:t>6</w:t>
      </w:r>
      <w:r w:rsidRPr="00354928">
        <w:rPr>
          <w:color w:val="000000" w:themeColor="text1"/>
          <w:szCs w:val="26"/>
        </w:rPr>
        <w:t xml:space="preserve"> году" в режиме ВКС, 1 человек.</w:t>
      </w:r>
    </w:p>
    <w:p w:rsidR="005D6D09" w:rsidRDefault="005D6D09" w:rsidP="005D6D09">
      <w:pPr>
        <w:ind w:firstLine="709"/>
        <w:rPr>
          <w:color w:val="000000" w:themeColor="text1"/>
          <w:szCs w:val="26"/>
        </w:rPr>
      </w:pPr>
      <w:r>
        <w:rPr>
          <w:color w:val="000000" w:themeColor="text1"/>
          <w:szCs w:val="26"/>
        </w:rPr>
        <w:t>По теме: "Вопросы применения законодательства в сфере деятельности Роскомнадзора" в режиме ВКС, 5 чел.</w:t>
      </w:r>
    </w:p>
    <w:p w:rsidR="005D6D09" w:rsidRDefault="005D6D09" w:rsidP="005D6D09">
      <w:pPr>
        <w:ind w:firstLine="709"/>
        <w:rPr>
          <w:color w:val="000000" w:themeColor="text1"/>
          <w:szCs w:val="26"/>
        </w:rPr>
      </w:pPr>
      <w:r>
        <w:rPr>
          <w:color w:val="000000" w:themeColor="text1"/>
          <w:szCs w:val="26"/>
        </w:rPr>
        <w:t>По теме: Вопросы взаимодействия территориальных органов и Роскомнадзора при подготовке отчета по плану информатизации за 2015 год", в режиме ВКС, 1 чел.</w:t>
      </w:r>
    </w:p>
    <w:p w:rsidR="005D6D09" w:rsidRDefault="005D6D09" w:rsidP="005D6D09">
      <w:pPr>
        <w:ind w:firstLine="709"/>
        <w:rPr>
          <w:color w:val="000000" w:themeColor="text1"/>
          <w:szCs w:val="26"/>
        </w:rPr>
      </w:pPr>
      <w:r>
        <w:rPr>
          <w:color w:val="000000" w:themeColor="text1"/>
          <w:szCs w:val="26"/>
        </w:rPr>
        <w:t>По теме: "Планирование плановых проверок в области персональных данных и мероприятий систематического наблюдения" в режиме ВКС, 1 чел.</w:t>
      </w:r>
    </w:p>
    <w:p w:rsidR="005D6D09" w:rsidRPr="00354928" w:rsidRDefault="005D6D09" w:rsidP="005D6D09">
      <w:pPr>
        <w:ind w:firstLine="709"/>
        <w:rPr>
          <w:color w:val="000000" w:themeColor="text1"/>
          <w:szCs w:val="26"/>
        </w:rPr>
      </w:pPr>
      <w:r>
        <w:rPr>
          <w:color w:val="000000" w:themeColor="text1"/>
          <w:szCs w:val="26"/>
        </w:rPr>
        <w:t xml:space="preserve">По теме "Организация и проведение </w:t>
      </w:r>
      <w:proofErr w:type="spellStart"/>
      <w:r>
        <w:rPr>
          <w:color w:val="000000" w:themeColor="text1"/>
          <w:szCs w:val="26"/>
        </w:rPr>
        <w:t>вебинаров</w:t>
      </w:r>
      <w:proofErr w:type="spellEnd"/>
      <w:r>
        <w:rPr>
          <w:color w:val="000000" w:themeColor="text1"/>
          <w:szCs w:val="26"/>
        </w:rPr>
        <w:t xml:space="preserve"> для специалистов территориальных органов Роскомнадзора в области государственных закупок и бюджетного учета", ВКС,</w:t>
      </w:r>
      <w:r w:rsidR="006B3AE5">
        <w:rPr>
          <w:color w:val="000000" w:themeColor="text1"/>
          <w:szCs w:val="26"/>
        </w:rPr>
        <w:t xml:space="preserve"> </w:t>
      </w:r>
      <w:r>
        <w:rPr>
          <w:color w:val="000000" w:themeColor="text1"/>
          <w:szCs w:val="26"/>
        </w:rPr>
        <w:t>1 чел.</w:t>
      </w:r>
    </w:p>
    <w:p w:rsidR="005D6D09" w:rsidRDefault="005D6D09" w:rsidP="005D6D09">
      <w:pPr>
        <w:ind w:firstLine="709"/>
        <w:rPr>
          <w:color w:val="000000" w:themeColor="text1"/>
          <w:szCs w:val="26"/>
        </w:rPr>
      </w:pPr>
      <w:r>
        <w:rPr>
          <w:color w:val="000000" w:themeColor="text1"/>
          <w:szCs w:val="26"/>
        </w:rPr>
        <w:t>По теме: "Технологии организации эффективного документооборота и работы с обращением граждан" в режиме ВКС, 1 чел.</w:t>
      </w:r>
    </w:p>
    <w:p w:rsidR="005D6D09" w:rsidRDefault="005D6D09" w:rsidP="005D6D09">
      <w:pPr>
        <w:ind w:firstLine="709"/>
        <w:rPr>
          <w:color w:val="000000" w:themeColor="text1"/>
          <w:szCs w:val="26"/>
        </w:rPr>
      </w:pPr>
      <w:r>
        <w:rPr>
          <w:color w:val="000000" w:themeColor="text1"/>
          <w:szCs w:val="26"/>
        </w:rPr>
        <w:t>По теме: "Вопросы по осуществлению контроля в области персональных данных" в режиме ВКС, 1 чел.</w:t>
      </w:r>
    </w:p>
    <w:p w:rsidR="005D6D09" w:rsidRDefault="005D6D09" w:rsidP="005D6D09">
      <w:pPr>
        <w:ind w:firstLine="709"/>
        <w:rPr>
          <w:color w:val="000000" w:themeColor="text1"/>
          <w:szCs w:val="26"/>
        </w:rPr>
      </w:pPr>
      <w:r>
        <w:rPr>
          <w:color w:val="000000" w:themeColor="text1"/>
          <w:szCs w:val="26"/>
        </w:rPr>
        <w:lastRenderedPageBreak/>
        <w:t>По теме: "Анализ итогов деятельности территориальных органов в области персональных данных в 1 квартале 2016 года" в режиме ВКС, 1 чел.</w:t>
      </w:r>
    </w:p>
    <w:p w:rsidR="005D6D09" w:rsidRDefault="005D6D09" w:rsidP="005D6D09">
      <w:pPr>
        <w:ind w:firstLine="709"/>
        <w:rPr>
          <w:color w:val="000000" w:themeColor="text1"/>
          <w:szCs w:val="26"/>
        </w:rPr>
      </w:pPr>
      <w:r>
        <w:rPr>
          <w:color w:val="000000" w:themeColor="text1"/>
          <w:szCs w:val="26"/>
        </w:rPr>
        <w:t>По теме: "Бухгалтерский учет, отчетность, налогообложение и правовые вопросы в государственных учреждениях в соответствии с новыми нормативными документами", г. Москва, 1 чел.</w:t>
      </w:r>
    </w:p>
    <w:p w:rsidR="005D6D09" w:rsidRDefault="005D6D09" w:rsidP="005D6D09">
      <w:pPr>
        <w:ind w:firstLine="709"/>
        <w:rPr>
          <w:color w:val="000000" w:themeColor="text1"/>
          <w:szCs w:val="26"/>
        </w:rPr>
      </w:pPr>
      <w:r>
        <w:rPr>
          <w:color w:val="000000" w:themeColor="text1"/>
          <w:szCs w:val="26"/>
        </w:rPr>
        <w:t>По теме: "Изменения законодательства в кадровой работе на государственной гражданской службе", ВКС, 1 чел.</w:t>
      </w:r>
      <w:r w:rsidRPr="0091687A">
        <w:rPr>
          <w:color w:val="000000" w:themeColor="text1"/>
          <w:szCs w:val="26"/>
        </w:rPr>
        <w:t xml:space="preserve"> </w:t>
      </w:r>
    </w:p>
    <w:p w:rsidR="005D6D09" w:rsidRPr="00F65E14" w:rsidRDefault="005D6D09" w:rsidP="005D6D09">
      <w:pPr>
        <w:ind w:firstLine="709"/>
        <w:rPr>
          <w:szCs w:val="26"/>
        </w:rPr>
      </w:pPr>
      <w:r w:rsidRPr="00F65E14">
        <w:rPr>
          <w:szCs w:val="26"/>
        </w:rPr>
        <w:t>Участие в коллегии территориальных органов Роскомнадзора, г. Москва, 1 чел.</w:t>
      </w:r>
    </w:p>
    <w:p w:rsidR="005D6D09" w:rsidRPr="00F65E14" w:rsidRDefault="005D6D09" w:rsidP="005D6D09">
      <w:pPr>
        <w:ind w:firstLine="709"/>
        <w:rPr>
          <w:szCs w:val="26"/>
        </w:rPr>
      </w:pPr>
      <w:r w:rsidRPr="00F65E14">
        <w:rPr>
          <w:szCs w:val="26"/>
        </w:rPr>
        <w:t>По теме: "Исполнение законодательства о ПОД/ФТ", в режиме ВКС, 1 чел.</w:t>
      </w:r>
    </w:p>
    <w:p w:rsidR="005D6D09" w:rsidRDefault="005D6D09" w:rsidP="005D6D09">
      <w:pPr>
        <w:ind w:firstLine="709"/>
        <w:rPr>
          <w:color w:val="000000" w:themeColor="text1"/>
          <w:szCs w:val="26"/>
        </w:rPr>
      </w:pPr>
      <w:r>
        <w:rPr>
          <w:color w:val="000000" w:themeColor="text1"/>
          <w:szCs w:val="26"/>
        </w:rPr>
        <w:t>По теме: "Анализ итогов деятельности территориальных органов в области персональных данных во 2 квартале 2016 года", в режиме ВКС, 1 чел.</w:t>
      </w:r>
    </w:p>
    <w:p w:rsidR="005D6D09" w:rsidRDefault="005D6D09" w:rsidP="005D6D09">
      <w:pPr>
        <w:ind w:firstLine="709"/>
        <w:rPr>
          <w:color w:val="000000" w:themeColor="text1"/>
          <w:szCs w:val="26"/>
        </w:rPr>
      </w:pPr>
      <w:r>
        <w:rPr>
          <w:color w:val="000000" w:themeColor="text1"/>
          <w:szCs w:val="26"/>
        </w:rPr>
        <w:t>По теме: "</w:t>
      </w:r>
      <w:proofErr w:type="spellStart"/>
      <w:r>
        <w:rPr>
          <w:color w:val="000000" w:themeColor="text1"/>
          <w:szCs w:val="26"/>
        </w:rPr>
        <w:t>Вебинар</w:t>
      </w:r>
      <w:proofErr w:type="spellEnd"/>
      <w:r>
        <w:rPr>
          <w:color w:val="000000" w:themeColor="text1"/>
          <w:szCs w:val="26"/>
        </w:rPr>
        <w:t xml:space="preserve"> по защите государственной тайны и мобилизационной работе", в режиме ВКС, 1 чел.</w:t>
      </w:r>
    </w:p>
    <w:p w:rsidR="005D6D09" w:rsidRDefault="005D6D09" w:rsidP="005D6D09">
      <w:pPr>
        <w:ind w:firstLine="709"/>
        <w:rPr>
          <w:color w:val="000000" w:themeColor="text1"/>
          <w:szCs w:val="26"/>
        </w:rPr>
      </w:pPr>
      <w:r>
        <w:rPr>
          <w:color w:val="000000" w:themeColor="text1"/>
          <w:szCs w:val="26"/>
        </w:rPr>
        <w:t>По теме: "Организация планирования с учетом требований к нормированию, электронный бюджет, в режиме ВКС, 1 чел.</w:t>
      </w:r>
    </w:p>
    <w:p w:rsidR="005D6D09" w:rsidRDefault="005D6D09" w:rsidP="005D6D09">
      <w:pPr>
        <w:ind w:firstLine="709"/>
        <w:rPr>
          <w:color w:val="000000" w:themeColor="text1"/>
          <w:szCs w:val="26"/>
        </w:rPr>
      </w:pPr>
      <w:r>
        <w:rPr>
          <w:color w:val="000000" w:themeColor="text1"/>
          <w:szCs w:val="26"/>
        </w:rPr>
        <w:t>По теме: "Вопросы правоприменительной практики в области персональных данных", в режиме ВКС, 1 чел.</w:t>
      </w:r>
    </w:p>
    <w:p w:rsidR="005D6D09" w:rsidRDefault="005D6D09" w:rsidP="005D6D09">
      <w:pPr>
        <w:ind w:firstLine="709"/>
        <w:rPr>
          <w:color w:val="000000" w:themeColor="text1"/>
          <w:szCs w:val="26"/>
        </w:rPr>
      </w:pPr>
      <w:r>
        <w:rPr>
          <w:color w:val="000000" w:themeColor="text1"/>
          <w:szCs w:val="26"/>
        </w:rPr>
        <w:t>По теме: "Изменения законодательства в сфере информационных технологий", в режиме ВКС, 1 чел.</w:t>
      </w:r>
    </w:p>
    <w:p w:rsidR="005D6D09" w:rsidRDefault="005D6D09" w:rsidP="005D6D09">
      <w:pPr>
        <w:ind w:firstLine="709"/>
        <w:rPr>
          <w:color w:val="000000" w:themeColor="text1"/>
          <w:szCs w:val="26"/>
        </w:rPr>
      </w:pPr>
      <w:r>
        <w:rPr>
          <w:color w:val="000000" w:themeColor="text1"/>
          <w:szCs w:val="26"/>
        </w:rPr>
        <w:t>По теме: "Особенности осуществления судебно-претензионной деятельности в области персональных данных", в режиме ВКС, 1 чел.</w:t>
      </w:r>
    </w:p>
    <w:p w:rsidR="005D6D09" w:rsidRPr="000B7112" w:rsidRDefault="005D6D09" w:rsidP="005D6D09">
      <w:pPr>
        <w:ind w:firstLine="709"/>
        <w:rPr>
          <w:szCs w:val="26"/>
        </w:rPr>
      </w:pPr>
      <w:r w:rsidRPr="000B7112">
        <w:rPr>
          <w:szCs w:val="26"/>
        </w:rPr>
        <w:t>По теме: "Государственный контроль и надзор за деятельностью в области почтовой связи...", г. Санкт-Петербург, 1 чел.</w:t>
      </w:r>
    </w:p>
    <w:p w:rsidR="005D6D09" w:rsidRDefault="005D6D09" w:rsidP="005D6D09">
      <w:pPr>
        <w:ind w:firstLine="709"/>
        <w:rPr>
          <w:color w:val="000000" w:themeColor="text1"/>
          <w:szCs w:val="26"/>
        </w:rPr>
      </w:pPr>
      <w:r>
        <w:rPr>
          <w:color w:val="000000" w:themeColor="text1"/>
          <w:szCs w:val="26"/>
        </w:rPr>
        <w:t>По теме: "Правовое обеспечение деятельности территориальных органов Роскомнадзора и его подведомственных предприятий", ВКС, 1 чел.</w:t>
      </w:r>
    </w:p>
    <w:p w:rsidR="005D6D09" w:rsidRDefault="005D6D09" w:rsidP="005D6D09">
      <w:pPr>
        <w:ind w:firstLine="709"/>
        <w:rPr>
          <w:color w:val="000000" w:themeColor="text1"/>
          <w:szCs w:val="26"/>
        </w:rPr>
      </w:pPr>
      <w:r>
        <w:rPr>
          <w:color w:val="000000" w:themeColor="text1"/>
          <w:szCs w:val="26"/>
        </w:rPr>
        <w:t>По теме: "Изменения законодательства в кадровой работе на государственной гражданской службе", ВКС, 1 чел.</w:t>
      </w:r>
    </w:p>
    <w:p w:rsidR="005D6D09" w:rsidRDefault="005D6D09" w:rsidP="005D6D09">
      <w:pPr>
        <w:ind w:firstLine="709"/>
        <w:rPr>
          <w:color w:val="000000" w:themeColor="text1"/>
          <w:szCs w:val="26"/>
        </w:rPr>
      </w:pPr>
      <w:r>
        <w:rPr>
          <w:color w:val="000000" w:themeColor="text1"/>
          <w:szCs w:val="26"/>
        </w:rPr>
        <w:t>По теме: "Организация кадровой работы в федеральных органах государственной власти. Актуальные вопросы прохождения государственной службы", ВКС, 1 чел.</w:t>
      </w:r>
    </w:p>
    <w:p w:rsidR="005D6D09" w:rsidRDefault="005D6D09" w:rsidP="005D6D09">
      <w:pPr>
        <w:ind w:firstLine="709"/>
        <w:rPr>
          <w:color w:val="000000" w:themeColor="text1"/>
          <w:szCs w:val="26"/>
        </w:rPr>
      </w:pPr>
      <w:r>
        <w:rPr>
          <w:color w:val="000000" w:themeColor="text1"/>
          <w:szCs w:val="26"/>
        </w:rPr>
        <w:t>По теме: "Анализ итогов деятельности территориальных органов в области персональных данных в 3 квартале 2016", ВКС, 1 чел.</w:t>
      </w:r>
    </w:p>
    <w:p w:rsidR="005D6D09" w:rsidRDefault="005D6D09" w:rsidP="005D6D09">
      <w:pPr>
        <w:ind w:firstLine="709"/>
        <w:rPr>
          <w:color w:val="000000" w:themeColor="text1"/>
          <w:szCs w:val="26"/>
        </w:rPr>
      </w:pPr>
      <w:r>
        <w:rPr>
          <w:color w:val="000000" w:themeColor="text1"/>
          <w:szCs w:val="26"/>
        </w:rPr>
        <w:lastRenderedPageBreak/>
        <w:t xml:space="preserve">По теме: "Образовательно-практический </w:t>
      </w:r>
      <w:proofErr w:type="spellStart"/>
      <w:r>
        <w:rPr>
          <w:color w:val="000000" w:themeColor="text1"/>
          <w:szCs w:val="26"/>
        </w:rPr>
        <w:t>вебинар</w:t>
      </w:r>
      <w:proofErr w:type="spellEnd"/>
      <w:r>
        <w:rPr>
          <w:color w:val="000000" w:themeColor="text1"/>
          <w:szCs w:val="26"/>
        </w:rPr>
        <w:t xml:space="preserve"> по вопросам защиты прав субъектов персональных данных", ВКС, 1 чел.</w:t>
      </w:r>
    </w:p>
    <w:p w:rsidR="005D6D09" w:rsidRDefault="005D6D09" w:rsidP="005D6D09">
      <w:pPr>
        <w:ind w:firstLine="709"/>
        <w:rPr>
          <w:color w:val="000000" w:themeColor="text1"/>
          <w:szCs w:val="26"/>
        </w:rPr>
      </w:pPr>
      <w:r>
        <w:rPr>
          <w:color w:val="000000" w:themeColor="text1"/>
          <w:szCs w:val="26"/>
        </w:rPr>
        <w:t>По теме: "</w:t>
      </w:r>
      <w:proofErr w:type="spellStart"/>
      <w:r>
        <w:rPr>
          <w:color w:val="000000" w:themeColor="text1"/>
          <w:szCs w:val="26"/>
        </w:rPr>
        <w:t>Вебинар</w:t>
      </w:r>
      <w:proofErr w:type="spellEnd"/>
      <w:r>
        <w:rPr>
          <w:color w:val="000000" w:themeColor="text1"/>
          <w:szCs w:val="26"/>
        </w:rPr>
        <w:t xml:space="preserve"> для заместителей руководителей </w:t>
      </w:r>
      <w:proofErr w:type="spellStart"/>
      <w:r>
        <w:rPr>
          <w:color w:val="000000" w:themeColor="text1"/>
          <w:szCs w:val="26"/>
        </w:rPr>
        <w:t>терорганов</w:t>
      </w:r>
      <w:proofErr w:type="spellEnd"/>
      <w:r>
        <w:rPr>
          <w:color w:val="000000" w:themeColor="text1"/>
          <w:szCs w:val="26"/>
        </w:rPr>
        <w:t xml:space="preserve"> Роскомнадзора и гражданских служащих, рекомендованных в кадровый резерв Роскомнадзора", ВКС,</w:t>
      </w:r>
      <w:r w:rsidR="006B3AE5">
        <w:rPr>
          <w:color w:val="000000" w:themeColor="text1"/>
          <w:szCs w:val="26"/>
        </w:rPr>
        <w:t xml:space="preserve"> </w:t>
      </w:r>
      <w:r>
        <w:rPr>
          <w:color w:val="000000" w:themeColor="text1"/>
          <w:szCs w:val="26"/>
        </w:rPr>
        <w:t>2 чел.</w:t>
      </w:r>
    </w:p>
    <w:p w:rsidR="005D6D09" w:rsidRDefault="005D6D09" w:rsidP="005D6D09">
      <w:pPr>
        <w:ind w:firstLine="709"/>
        <w:rPr>
          <w:color w:val="000000" w:themeColor="text1"/>
          <w:szCs w:val="26"/>
        </w:rPr>
      </w:pPr>
      <w:r>
        <w:rPr>
          <w:color w:val="000000" w:themeColor="text1"/>
          <w:szCs w:val="26"/>
        </w:rPr>
        <w:t>По теме: "Изменения законодательства в кадровой работе на государственной гражданской службе", ВКС, 1 чел.</w:t>
      </w:r>
    </w:p>
    <w:p w:rsidR="005D6D09" w:rsidRDefault="005D6D09" w:rsidP="005D6D09">
      <w:pPr>
        <w:ind w:firstLine="709"/>
        <w:rPr>
          <w:color w:val="000000" w:themeColor="text1"/>
          <w:szCs w:val="26"/>
        </w:rPr>
      </w:pPr>
      <w:r>
        <w:rPr>
          <w:color w:val="000000" w:themeColor="text1"/>
          <w:szCs w:val="26"/>
        </w:rPr>
        <w:t>Участие в 16 Всероссийском форуме "Нормативно-правовое регулирование использования радиочастотного спектра и информационно-коммуникационных сетей" (Спектр-2016), 1 чел.</w:t>
      </w:r>
    </w:p>
    <w:p w:rsidR="005D6D09" w:rsidRDefault="005D6D09" w:rsidP="005D6D09">
      <w:pPr>
        <w:ind w:firstLine="709"/>
        <w:rPr>
          <w:color w:val="000000" w:themeColor="text1"/>
          <w:szCs w:val="26"/>
        </w:rPr>
      </w:pPr>
      <w:r>
        <w:rPr>
          <w:color w:val="000000" w:themeColor="text1"/>
          <w:szCs w:val="26"/>
        </w:rPr>
        <w:t>Участие в расширенном совещании Роскомнадзора, г. Москва, 1 чел.</w:t>
      </w:r>
    </w:p>
    <w:p w:rsidR="005D6D09" w:rsidRDefault="005D6D09" w:rsidP="005D6D09">
      <w:pPr>
        <w:ind w:firstLine="709"/>
        <w:rPr>
          <w:color w:val="000000" w:themeColor="text1"/>
          <w:szCs w:val="26"/>
        </w:rPr>
      </w:pPr>
      <w:r>
        <w:rPr>
          <w:color w:val="000000" w:themeColor="text1"/>
          <w:szCs w:val="26"/>
        </w:rPr>
        <w:t>Участие в обучающем мероприятии АИС "1С: Зарплата и Кадры", ВКС, 4 чел.</w:t>
      </w:r>
    </w:p>
    <w:p w:rsidR="00625A91" w:rsidRPr="00B816B7" w:rsidRDefault="00625A91" w:rsidP="00B816B7">
      <w:pPr>
        <w:ind w:firstLine="709"/>
        <w:rPr>
          <w:color w:val="000000" w:themeColor="text1"/>
          <w:szCs w:val="26"/>
        </w:rPr>
      </w:pPr>
    </w:p>
    <w:p w:rsidR="008A1B1C" w:rsidRPr="00445058" w:rsidRDefault="00924994" w:rsidP="00597671">
      <w:pPr>
        <w:spacing w:line="240" w:lineRule="auto"/>
        <w:ind w:firstLine="709"/>
        <w:rPr>
          <w:i/>
          <w:szCs w:val="26"/>
          <w:u w:val="single"/>
        </w:rPr>
      </w:pPr>
      <w:r w:rsidRPr="00B62729">
        <w:rPr>
          <w:i/>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6D5F0F" w:rsidRDefault="006D5F0F" w:rsidP="00597671">
      <w:pPr>
        <w:spacing w:line="240" w:lineRule="auto"/>
        <w:ind w:firstLine="709"/>
        <w:rPr>
          <w:szCs w:val="26"/>
        </w:rPr>
      </w:pPr>
    </w:p>
    <w:p w:rsidR="00597671" w:rsidRPr="00A52C86" w:rsidRDefault="00787755" w:rsidP="00597671">
      <w:pPr>
        <w:spacing w:line="240" w:lineRule="auto"/>
        <w:ind w:firstLine="709"/>
        <w:rPr>
          <w:szCs w:val="26"/>
        </w:rPr>
      </w:pPr>
      <w:r w:rsidRPr="00A52C86">
        <w:rPr>
          <w:szCs w:val="26"/>
        </w:rPr>
        <w:t xml:space="preserve">Полномочие выполняют – </w:t>
      </w:r>
      <w:r w:rsidR="00597671" w:rsidRPr="00A52C86">
        <w:rPr>
          <w:szCs w:val="26"/>
        </w:rPr>
        <w:t>1 специалист</w:t>
      </w:r>
      <w:r w:rsidR="00C03F10">
        <w:rPr>
          <w:szCs w:val="26"/>
        </w:rPr>
        <w:t xml:space="preserve"> </w:t>
      </w:r>
    </w:p>
    <w:p w:rsidR="00DB6E45" w:rsidRDefault="00DB6E45" w:rsidP="00740669">
      <w:pPr>
        <w:spacing w:line="240" w:lineRule="auto"/>
        <w:ind w:firstLine="709"/>
        <w:rPr>
          <w:i/>
          <w:color w:val="FF0000"/>
          <w:szCs w:val="26"/>
          <w:u w:val="single"/>
        </w:rPr>
      </w:pPr>
    </w:p>
    <w:p w:rsidR="000F082B" w:rsidRPr="009D58F6" w:rsidRDefault="000F082B" w:rsidP="00740669">
      <w:pPr>
        <w:spacing w:line="240" w:lineRule="auto"/>
        <w:ind w:firstLine="709"/>
        <w:rPr>
          <w:i/>
          <w:color w:val="FF0000"/>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0"/>
        <w:gridCol w:w="881"/>
        <w:gridCol w:w="881"/>
        <w:gridCol w:w="807"/>
        <w:gridCol w:w="807"/>
        <w:gridCol w:w="790"/>
        <w:gridCol w:w="881"/>
        <w:gridCol w:w="881"/>
        <w:gridCol w:w="807"/>
        <w:gridCol w:w="807"/>
        <w:gridCol w:w="790"/>
      </w:tblGrid>
      <w:tr w:rsidR="00982778" w:rsidRPr="00EC4694" w:rsidTr="00D17B6C">
        <w:tc>
          <w:tcPr>
            <w:tcW w:w="2090" w:type="dxa"/>
          </w:tcPr>
          <w:p w:rsidR="00982778" w:rsidRPr="00EC4694" w:rsidRDefault="00982778" w:rsidP="00D17B6C">
            <w:pPr>
              <w:spacing w:line="240" w:lineRule="auto"/>
              <w:rPr>
                <w:sz w:val="18"/>
                <w:szCs w:val="18"/>
              </w:rPr>
            </w:pPr>
          </w:p>
        </w:tc>
        <w:tc>
          <w:tcPr>
            <w:tcW w:w="881" w:type="dxa"/>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2015</w:t>
            </w:r>
          </w:p>
        </w:tc>
        <w:tc>
          <w:tcPr>
            <w:tcW w:w="881" w:type="dxa"/>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2015</w:t>
            </w:r>
          </w:p>
        </w:tc>
        <w:tc>
          <w:tcPr>
            <w:tcW w:w="807" w:type="dxa"/>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2015</w:t>
            </w:r>
          </w:p>
        </w:tc>
        <w:tc>
          <w:tcPr>
            <w:tcW w:w="807" w:type="dxa"/>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2015</w:t>
            </w:r>
          </w:p>
        </w:tc>
        <w:tc>
          <w:tcPr>
            <w:tcW w:w="790" w:type="dxa"/>
            <w:shd w:val="clear" w:color="auto" w:fill="D9D9D9"/>
          </w:tcPr>
          <w:p w:rsidR="00982778" w:rsidRPr="00EC4694" w:rsidRDefault="00982778" w:rsidP="00982778">
            <w:pPr>
              <w:spacing w:line="240" w:lineRule="auto"/>
              <w:jc w:val="center"/>
              <w:rPr>
                <w:b/>
                <w:sz w:val="18"/>
                <w:szCs w:val="18"/>
              </w:rPr>
            </w:pPr>
          </w:p>
          <w:p w:rsidR="00982778" w:rsidRPr="00EC4694" w:rsidRDefault="005266D1" w:rsidP="00982778">
            <w:pPr>
              <w:spacing w:line="240" w:lineRule="auto"/>
              <w:jc w:val="center"/>
              <w:rPr>
                <w:b/>
                <w:sz w:val="18"/>
                <w:szCs w:val="18"/>
              </w:rPr>
            </w:pPr>
            <w:r w:rsidRPr="00EC4694">
              <w:rPr>
                <w:b/>
                <w:sz w:val="18"/>
                <w:szCs w:val="18"/>
              </w:rPr>
              <w:t>2015</w:t>
            </w:r>
          </w:p>
        </w:tc>
        <w:tc>
          <w:tcPr>
            <w:tcW w:w="881" w:type="dxa"/>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2016</w:t>
            </w:r>
          </w:p>
        </w:tc>
        <w:tc>
          <w:tcPr>
            <w:tcW w:w="881" w:type="dxa"/>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2016</w:t>
            </w:r>
          </w:p>
        </w:tc>
        <w:tc>
          <w:tcPr>
            <w:tcW w:w="807" w:type="dxa"/>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2016</w:t>
            </w:r>
          </w:p>
        </w:tc>
        <w:tc>
          <w:tcPr>
            <w:tcW w:w="807" w:type="dxa"/>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2016</w:t>
            </w:r>
          </w:p>
        </w:tc>
        <w:tc>
          <w:tcPr>
            <w:tcW w:w="790" w:type="dxa"/>
            <w:shd w:val="clear" w:color="auto" w:fill="D9D9D9"/>
          </w:tcPr>
          <w:p w:rsidR="00982778" w:rsidRPr="00EC4694" w:rsidRDefault="00982778" w:rsidP="00982778">
            <w:pPr>
              <w:spacing w:line="240" w:lineRule="auto"/>
              <w:jc w:val="center"/>
              <w:rPr>
                <w:b/>
                <w:sz w:val="18"/>
                <w:szCs w:val="18"/>
              </w:rPr>
            </w:pPr>
          </w:p>
          <w:p w:rsidR="00982778" w:rsidRPr="00EC4694" w:rsidRDefault="005266D1" w:rsidP="00982778">
            <w:pPr>
              <w:spacing w:line="240" w:lineRule="auto"/>
              <w:jc w:val="center"/>
              <w:rPr>
                <w:b/>
                <w:sz w:val="18"/>
                <w:szCs w:val="18"/>
              </w:rPr>
            </w:pPr>
            <w:r w:rsidRPr="00EC4694">
              <w:rPr>
                <w:b/>
                <w:sz w:val="18"/>
                <w:szCs w:val="18"/>
              </w:rPr>
              <w:t>2016</w:t>
            </w:r>
          </w:p>
        </w:tc>
      </w:tr>
      <w:tr w:rsidR="00D972AD" w:rsidRPr="00EC4694" w:rsidTr="00D17B6C">
        <w:tc>
          <w:tcPr>
            <w:tcW w:w="2090" w:type="dxa"/>
          </w:tcPr>
          <w:p w:rsidR="00D972AD" w:rsidRPr="00EC4694" w:rsidRDefault="00D972AD" w:rsidP="00D17B6C">
            <w:pPr>
              <w:spacing w:line="240" w:lineRule="auto"/>
              <w:rPr>
                <w:sz w:val="20"/>
              </w:rPr>
            </w:pPr>
            <w:r w:rsidRPr="00EC4694">
              <w:rPr>
                <w:sz w:val="20"/>
              </w:rPr>
              <w:t>Запланировано мероприятий</w:t>
            </w:r>
          </w:p>
        </w:tc>
        <w:tc>
          <w:tcPr>
            <w:tcW w:w="8332" w:type="dxa"/>
            <w:gridSpan w:val="10"/>
          </w:tcPr>
          <w:p w:rsidR="00D972AD" w:rsidRPr="00EC4694" w:rsidRDefault="00D972AD" w:rsidP="00D17B6C">
            <w:pPr>
              <w:spacing w:line="240" w:lineRule="auto"/>
              <w:jc w:val="center"/>
              <w:rPr>
                <w:sz w:val="20"/>
              </w:rPr>
            </w:pPr>
            <w:r w:rsidRPr="00EC4694">
              <w:rPr>
                <w:sz w:val="20"/>
              </w:rPr>
              <w:t>по отдельному плану</w:t>
            </w:r>
          </w:p>
        </w:tc>
      </w:tr>
      <w:tr w:rsidR="00CD35BA" w:rsidRPr="00EC4694" w:rsidTr="00D17B6C">
        <w:tc>
          <w:tcPr>
            <w:tcW w:w="2090" w:type="dxa"/>
          </w:tcPr>
          <w:p w:rsidR="00CD35BA" w:rsidRPr="00EC4694" w:rsidRDefault="00CD35BA" w:rsidP="00CD35BA">
            <w:pPr>
              <w:spacing w:line="240" w:lineRule="auto"/>
              <w:jc w:val="left"/>
              <w:rPr>
                <w:sz w:val="20"/>
              </w:rPr>
            </w:pPr>
            <w:r w:rsidRPr="00EC4694">
              <w:rPr>
                <w:sz w:val="20"/>
              </w:rPr>
              <w:t>Проведено мероприятий</w:t>
            </w:r>
          </w:p>
        </w:tc>
        <w:tc>
          <w:tcPr>
            <w:tcW w:w="8332" w:type="dxa"/>
            <w:gridSpan w:val="10"/>
          </w:tcPr>
          <w:p w:rsidR="00CD35BA" w:rsidRPr="00EC4694" w:rsidRDefault="00CD35BA" w:rsidP="00CD35BA">
            <w:pPr>
              <w:spacing w:line="240" w:lineRule="auto"/>
              <w:jc w:val="center"/>
              <w:rPr>
                <w:b/>
                <w:sz w:val="20"/>
              </w:rPr>
            </w:pPr>
            <w:r w:rsidRPr="00EC4694">
              <w:rPr>
                <w:sz w:val="22"/>
                <w:szCs w:val="22"/>
              </w:rPr>
              <w:t>работа ведется постоянно</w:t>
            </w:r>
          </w:p>
        </w:tc>
      </w:tr>
    </w:tbl>
    <w:p w:rsidR="00283CA5" w:rsidRPr="009D58F6" w:rsidRDefault="00283CA5" w:rsidP="008352EF">
      <w:pPr>
        <w:ind w:firstLine="709"/>
        <w:rPr>
          <w:color w:val="FF0000"/>
        </w:rPr>
      </w:pPr>
    </w:p>
    <w:p w:rsidR="003D0067" w:rsidRDefault="003D0067" w:rsidP="003D0067">
      <w:pPr>
        <w:ind w:firstLine="709"/>
      </w:pPr>
      <w:r>
        <w:t>Мобилизационная подготовка проводится по отдельному плану, утверждённому руководителем Управления.</w:t>
      </w:r>
    </w:p>
    <w:p w:rsidR="003D0067" w:rsidRDefault="003D0067" w:rsidP="003D0067">
      <w:pPr>
        <w:ind w:firstLine="709"/>
      </w:pPr>
      <w:r w:rsidRPr="004B2A46">
        <w:rPr>
          <w:szCs w:val="26"/>
        </w:rPr>
        <w:t xml:space="preserve">В Управлении по состоянию на </w:t>
      </w:r>
      <w:r w:rsidR="00966E96">
        <w:rPr>
          <w:szCs w:val="26"/>
        </w:rPr>
        <w:t>30.</w:t>
      </w:r>
      <w:r>
        <w:rPr>
          <w:szCs w:val="26"/>
        </w:rPr>
        <w:t>1</w:t>
      </w:r>
      <w:r w:rsidR="00966E96">
        <w:rPr>
          <w:szCs w:val="26"/>
        </w:rPr>
        <w:t>2.2016</w:t>
      </w:r>
      <w:r w:rsidRPr="004B2A46">
        <w:rPr>
          <w:szCs w:val="26"/>
        </w:rPr>
        <w:t xml:space="preserve"> для предоставления отсрочки от призыва гражданам, пребывающим в запасе, забронировано 13</w:t>
      </w:r>
      <w:r>
        <w:rPr>
          <w:szCs w:val="26"/>
        </w:rPr>
        <w:t xml:space="preserve"> сотрудников из 41</w:t>
      </w:r>
      <w:r w:rsidRPr="004B2A46">
        <w:rPr>
          <w:szCs w:val="26"/>
        </w:rPr>
        <w:t xml:space="preserve"> граждан</w:t>
      </w:r>
      <w:r>
        <w:rPr>
          <w:szCs w:val="26"/>
        </w:rPr>
        <w:t>ина, пребывающих в запасе.</w:t>
      </w:r>
      <w:r w:rsidRPr="004B2A46">
        <w:rPr>
          <w:szCs w:val="26"/>
        </w:rPr>
        <w:t xml:space="preserve"> </w:t>
      </w:r>
    </w:p>
    <w:p w:rsidR="00D059A5" w:rsidRDefault="00D059A5" w:rsidP="003D0067"/>
    <w:p w:rsidR="00924994" w:rsidRPr="00B62729" w:rsidRDefault="00D059A5" w:rsidP="003E7B6F">
      <w:pPr>
        <w:spacing w:line="240" w:lineRule="auto"/>
        <w:ind w:firstLine="709"/>
        <w:rPr>
          <w:i/>
          <w:szCs w:val="26"/>
          <w:u w:val="single"/>
        </w:rPr>
      </w:pPr>
      <w:r w:rsidRPr="00B62729">
        <w:rPr>
          <w:i/>
          <w:szCs w:val="26"/>
          <w:u w:val="single"/>
        </w:rPr>
        <w:t xml:space="preserve"> </w:t>
      </w:r>
      <w:r w:rsidR="00924994" w:rsidRPr="00B62729">
        <w:rPr>
          <w:i/>
          <w:szCs w:val="26"/>
          <w:u w:val="single"/>
        </w:rPr>
        <w:t>Организация делопроизводства - организация работы по комплектованию, хранению, учету и использованию архивных документов</w:t>
      </w:r>
    </w:p>
    <w:p w:rsidR="00894940" w:rsidRPr="00B62729" w:rsidRDefault="00894940" w:rsidP="00740669">
      <w:pPr>
        <w:spacing w:line="240" w:lineRule="auto"/>
        <w:ind w:firstLine="709"/>
        <w:rPr>
          <w:szCs w:val="26"/>
        </w:rPr>
      </w:pPr>
    </w:p>
    <w:p w:rsidR="00D972AD" w:rsidRPr="006D5F0F" w:rsidRDefault="00E90AA7" w:rsidP="00E90AA7">
      <w:pPr>
        <w:spacing w:line="240" w:lineRule="auto"/>
        <w:ind w:firstLine="709"/>
        <w:rPr>
          <w:szCs w:val="26"/>
        </w:rPr>
      </w:pPr>
      <w:r w:rsidRPr="009716AE">
        <w:rPr>
          <w:szCs w:val="26"/>
        </w:rPr>
        <w:t>Полномочие выполняют – 2</w:t>
      </w:r>
      <w:r w:rsidR="00A14A91" w:rsidRPr="009716AE">
        <w:rPr>
          <w:szCs w:val="26"/>
        </w:rPr>
        <w:t xml:space="preserve"> </w:t>
      </w:r>
      <w:r w:rsidRPr="009716AE">
        <w:rPr>
          <w:szCs w:val="26"/>
        </w:rPr>
        <w:t>единицы</w:t>
      </w:r>
    </w:p>
    <w:p w:rsidR="00F52D28" w:rsidRDefault="00F52D28" w:rsidP="00E90AA7">
      <w:pPr>
        <w:spacing w:line="240" w:lineRule="auto"/>
        <w:ind w:firstLine="709"/>
        <w:rPr>
          <w:color w:val="FF0000"/>
          <w:szCs w:val="26"/>
        </w:rPr>
      </w:pPr>
    </w:p>
    <w:p w:rsidR="00F6697D" w:rsidRDefault="00F6697D" w:rsidP="00E90AA7">
      <w:pPr>
        <w:spacing w:line="240" w:lineRule="auto"/>
        <w:ind w:firstLine="709"/>
        <w:rPr>
          <w:color w:val="FF0000"/>
          <w:szCs w:val="26"/>
        </w:rPr>
      </w:pPr>
    </w:p>
    <w:p w:rsidR="00F6697D" w:rsidRDefault="00F6697D" w:rsidP="00E90AA7">
      <w:pPr>
        <w:spacing w:line="240" w:lineRule="auto"/>
        <w:ind w:firstLine="709"/>
        <w:rPr>
          <w:color w:val="FF0000"/>
          <w:szCs w:val="26"/>
        </w:rPr>
      </w:pPr>
    </w:p>
    <w:p w:rsidR="00F6697D" w:rsidRPr="009D58F6" w:rsidRDefault="00F6697D" w:rsidP="00E90AA7">
      <w:pPr>
        <w:spacing w:line="240" w:lineRule="auto"/>
        <w:ind w:firstLine="709"/>
        <w:rPr>
          <w:color w:val="FF0000"/>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9"/>
        <w:gridCol w:w="892"/>
        <w:gridCol w:w="890"/>
        <w:gridCol w:w="890"/>
        <w:gridCol w:w="894"/>
        <w:gridCol w:w="659"/>
        <w:gridCol w:w="890"/>
        <w:gridCol w:w="890"/>
        <w:gridCol w:w="890"/>
        <w:gridCol w:w="898"/>
        <w:gridCol w:w="790"/>
      </w:tblGrid>
      <w:tr w:rsidR="00982778" w:rsidRPr="00EC4694" w:rsidTr="00BD57F5">
        <w:tc>
          <w:tcPr>
            <w:tcW w:w="882" w:type="pct"/>
            <w:shd w:val="clear" w:color="auto" w:fill="FFFFFF"/>
          </w:tcPr>
          <w:p w:rsidR="00982778" w:rsidRPr="00EC4694" w:rsidRDefault="00982778" w:rsidP="0052113B">
            <w:pPr>
              <w:spacing w:line="240" w:lineRule="auto"/>
              <w:rPr>
                <w:sz w:val="18"/>
                <w:szCs w:val="18"/>
              </w:rPr>
            </w:pPr>
          </w:p>
        </w:tc>
        <w:tc>
          <w:tcPr>
            <w:tcW w:w="428" w:type="pct"/>
            <w:shd w:val="clear" w:color="auto" w:fill="FFFFFF"/>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2015</w:t>
            </w:r>
          </w:p>
        </w:tc>
        <w:tc>
          <w:tcPr>
            <w:tcW w:w="427" w:type="pct"/>
            <w:shd w:val="clear" w:color="auto" w:fill="FFFFFF"/>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2015</w:t>
            </w:r>
          </w:p>
        </w:tc>
        <w:tc>
          <w:tcPr>
            <w:tcW w:w="427" w:type="pct"/>
            <w:shd w:val="clear" w:color="auto" w:fill="FFFFFF"/>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2015</w:t>
            </w:r>
          </w:p>
        </w:tc>
        <w:tc>
          <w:tcPr>
            <w:tcW w:w="429" w:type="pct"/>
            <w:shd w:val="clear" w:color="auto" w:fill="FFFFFF"/>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2015</w:t>
            </w:r>
          </w:p>
        </w:tc>
        <w:tc>
          <w:tcPr>
            <w:tcW w:w="316" w:type="pct"/>
            <w:shd w:val="clear" w:color="auto" w:fill="D9D9D9"/>
          </w:tcPr>
          <w:p w:rsidR="00982778" w:rsidRPr="00EC4694" w:rsidRDefault="00982778" w:rsidP="00982778">
            <w:pPr>
              <w:spacing w:line="240" w:lineRule="auto"/>
              <w:jc w:val="center"/>
              <w:rPr>
                <w:b/>
                <w:sz w:val="18"/>
                <w:szCs w:val="18"/>
              </w:rPr>
            </w:pPr>
          </w:p>
          <w:p w:rsidR="00982778" w:rsidRPr="00EC4694" w:rsidRDefault="005266D1" w:rsidP="00982778">
            <w:pPr>
              <w:spacing w:line="240" w:lineRule="auto"/>
              <w:jc w:val="center"/>
              <w:rPr>
                <w:b/>
                <w:sz w:val="18"/>
                <w:szCs w:val="18"/>
              </w:rPr>
            </w:pPr>
            <w:r w:rsidRPr="00EC4694">
              <w:rPr>
                <w:b/>
                <w:sz w:val="18"/>
                <w:szCs w:val="18"/>
              </w:rPr>
              <w:t>2015</w:t>
            </w:r>
          </w:p>
        </w:tc>
        <w:tc>
          <w:tcPr>
            <w:tcW w:w="427" w:type="pct"/>
            <w:shd w:val="clear" w:color="auto" w:fill="FFFFFF"/>
          </w:tcPr>
          <w:p w:rsidR="00982778" w:rsidRPr="00EC4694" w:rsidRDefault="00982778" w:rsidP="00982778">
            <w:pPr>
              <w:spacing w:line="240" w:lineRule="auto"/>
              <w:jc w:val="center"/>
              <w:rPr>
                <w:sz w:val="18"/>
                <w:szCs w:val="18"/>
              </w:rPr>
            </w:pPr>
            <w:r w:rsidRPr="00EC4694">
              <w:rPr>
                <w:sz w:val="18"/>
                <w:szCs w:val="18"/>
              </w:rPr>
              <w:t>1</w:t>
            </w:r>
            <w:r w:rsidR="004E2BD1" w:rsidRPr="00EC4694">
              <w:rPr>
                <w:sz w:val="18"/>
                <w:szCs w:val="18"/>
              </w:rPr>
              <w:t xml:space="preserve"> квартал 2016</w:t>
            </w:r>
          </w:p>
        </w:tc>
        <w:tc>
          <w:tcPr>
            <w:tcW w:w="427" w:type="pct"/>
            <w:shd w:val="clear" w:color="auto" w:fill="FFFFFF"/>
          </w:tcPr>
          <w:p w:rsidR="00982778" w:rsidRPr="00EC4694" w:rsidRDefault="00982778" w:rsidP="00982778">
            <w:pPr>
              <w:spacing w:line="240" w:lineRule="auto"/>
              <w:jc w:val="center"/>
              <w:rPr>
                <w:sz w:val="18"/>
                <w:szCs w:val="18"/>
              </w:rPr>
            </w:pPr>
            <w:r w:rsidRPr="00EC4694">
              <w:rPr>
                <w:sz w:val="18"/>
                <w:szCs w:val="18"/>
              </w:rPr>
              <w:t>2</w:t>
            </w:r>
            <w:r w:rsidR="004E2BD1" w:rsidRPr="00EC4694">
              <w:rPr>
                <w:sz w:val="18"/>
                <w:szCs w:val="18"/>
              </w:rPr>
              <w:t xml:space="preserve"> квартал 2016</w:t>
            </w:r>
          </w:p>
        </w:tc>
        <w:tc>
          <w:tcPr>
            <w:tcW w:w="427" w:type="pct"/>
            <w:shd w:val="clear" w:color="auto" w:fill="FFFFFF"/>
          </w:tcPr>
          <w:p w:rsidR="00982778" w:rsidRPr="00EC4694" w:rsidRDefault="00982778" w:rsidP="00982778">
            <w:pPr>
              <w:spacing w:line="240" w:lineRule="auto"/>
              <w:jc w:val="center"/>
              <w:rPr>
                <w:sz w:val="18"/>
                <w:szCs w:val="18"/>
              </w:rPr>
            </w:pPr>
            <w:r w:rsidRPr="00EC4694">
              <w:rPr>
                <w:sz w:val="18"/>
                <w:szCs w:val="18"/>
              </w:rPr>
              <w:t>3</w:t>
            </w:r>
            <w:r w:rsidR="004E2BD1" w:rsidRPr="00EC4694">
              <w:rPr>
                <w:sz w:val="18"/>
                <w:szCs w:val="18"/>
              </w:rPr>
              <w:t xml:space="preserve"> квартал 2016</w:t>
            </w:r>
          </w:p>
        </w:tc>
        <w:tc>
          <w:tcPr>
            <w:tcW w:w="431" w:type="pct"/>
            <w:shd w:val="clear" w:color="auto" w:fill="FFFFFF"/>
          </w:tcPr>
          <w:p w:rsidR="00982778" w:rsidRPr="00EC4694" w:rsidRDefault="00982778" w:rsidP="00982778">
            <w:pPr>
              <w:spacing w:line="240" w:lineRule="auto"/>
              <w:jc w:val="center"/>
              <w:rPr>
                <w:sz w:val="18"/>
                <w:szCs w:val="18"/>
              </w:rPr>
            </w:pPr>
            <w:r w:rsidRPr="00EC4694">
              <w:rPr>
                <w:sz w:val="18"/>
                <w:szCs w:val="18"/>
              </w:rPr>
              <w:t>4</w:t>
            </w:r>
            <w:r w:rsidR="004E2BD1" w:rsidRPr="00EC4694">
              <w:rPr>
                <w:sz w:val="18"/>
                <w:szCs w:val="18"/>
              </w:rPr>
              <w:t xml:space="preserve"> квартал 2016</w:t>
            </w:r>
          </w:p>
        </w:tc>
        <w:tc>
          <w:tcPr>
            <w:tcW w:w="379" w:type="pct"/>
            <w:shd w:val="clear" w:color="auto" w:fill="D9D9D9"/>
          </w:tcPr>
          <w:p w:rsidR="00982778" w:rsidRPr="00EC4694" w:rsidRDefault="00982778" w:rsidP="00982778">
            <w:pPr>
              <w:spacing w:line="240" w:lineRule="auto"/>
              <w:jc w:val="center"/>
              <w:rPr>
                <w:b/>
                <w:sz w:val="18"/>
                <w:szCs w:val="18"/>
              </w:rPr>
            </w:pPr>
          </w:p>
          <w:p w:rsidR="00982778" w:rsidRPr="00EC4694" w:rsidRDefault="005266D1" w:rsidP="00982778">
            <w:pPr>
              <w:spacing w:line="240" w:lineRule="auto"/>
              <w:jc w:val="center"/>
              <w:rPr>
                <w:b/>
                <w:sz w:val="18"/>
                <w:szCs w:val="18"/>
              </w:rPr>
            </w:pPr>
            <w:r w:rsidRPr="00EC4694">
              <w:rPr>
                <w:b/>
                <w:sz w:val="18"/>
                <w:szCs w:val="18"/>
              </w:rPr>
              <w:t>2016</w:t>
            </w:r>
          </w:p>
        </w:tc>
      </w:tr>
      <w:tr w:rsidR="007C5019" w:rsidRPr="00EC4694" w:rsidTr="007C5019">
        <w:tc>
          <w:tcPr>
            <w:tcW w:w="882" w:type="pct"/>
            <w:shd w:val="clear" w:color="auto" w:fill="FFFFFF"/>
          </w:tcPr>
          <w:p w:rsidR="007C5019" w:rsidRPr="00EC4694" w:rsidRDefault="007C5019" w:rsidP="0052113B">
            <w:pPr>
              <w:spacing w:line="240" w:lineRule="auto"/>
              <w:rPr>
                <w:sz w:val="18"/>
                <w:szCs w:val="18"/>
              </w:rPr>
            </w:pPr>
            <w:r w:rsidRPr="00EC4694">
              <w:rPr>
                <w:sz w:val="18"/>
                <w:szCs w:val="18"/>
              </w:rPr>
              <w:t>Запланировано мероприятий</w:t>
            </w:r>
          </w:p>
        </w:tc>
        <w:tc>
          <w:tcPr>
            <w:tcW w:w="4118" w:type="pct"/>
            <w:gridSpan w:val="10"/>
            <w:shd w:val="clear" w:color="auto" w:fill="FFFFFF"/>
          </w:tcPr>
          <w:p w:rsidR="007C5019" w:rsidRPr="00EC4694" w:rsidRDefault="007C5019" w:rsidP="0052113B">
            <w:pPr>
              <w:spacing w:line="240" w:lineRule="auto"/>
              <w:jc w:val="center"/>
              <w:rPr>
                <w:sz w:val="18"/>
                <w:szCs w:val="18"/>
              </w:rPr>
            </w:pPr>
            <w:r w:rsidRPr="00EC4694">
              <w:rPr>
                <w:sz w:val="18"/>
                <w:szCs w:val="18"/>
              </w:rPr>
              <w:t>постоянно (по мере необходимости)</w:t>
            </w:r>
          </w:p>
        </w:tc>
      </w:tr>
      <w:tr w:rsidR="00D972AD" w:rsidRPr="00EC4694" w:rsidTr="00BD57F5">
        <w:tc>
          <w:tcPr>
            <w:tcW w:w="882" w:type="pct"/>
            <w:shd w:val="clear" w:color="auto" w:fill="FFFFFF"/>
          </w:tcPr>
          <w:p w:rsidR="00D972AD" w:rsidRPr="00EC4694" w:rsidRDefault="00D972AD" w:rsidP="0052113B">
            <w:pPr>
              <w:spacing w:line="240" w:lineRule="auto"/>
              <w:jc w:val="left"/>
              <w:rPr>
                <w:sz w:val="18"/>
                <w:szCs w:val="18"/>
              </w:rPr>
            </w:pPr>
            <w:r w:rsidRPr="00EC4694">
              <w:rPr>
                <w:sz w:val="18"/>
                <w:szCs w:val="18"/>
              </w:rPr>
              <w:t>Проведено мероприятий, из них:</w:t>
            </w:r>
          </w:p>
        </w:tc>
        <w:tc>
          <w:tcPr>
            <w:tcW w:w="428" w:type="pct"/>
            <w:shd w:val="clear" w:color="auto" w:fill="FFFFFF"/>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29" w:type="pct"/>
            <w:shd w:val="clear" w:color="auto" w:fill="FFFFFF"/>
          </w:tcPr>
          <w:p w:rsidR="00D972AD" w:rsidRPr="00EC4694" w:rsidRDefault="00D972AD" w:rsidP="0052113B">
            <w:pPr>
              <w:spacing w:line="240" w:lineRule="auto"/>
              <w:jc w:val="center"/>
              <w:rPr>
                <w:b/>
                <w:sz w:val="18"/>
                <w:szCs w:val="18"/>
              </w:rPr>
            </w:pPr>
          </w:p>
        </w:tc>
        <w:tc>
          <w:tcPr>
            <w:tcW w:w="316" w:type="pct"/>
            <w:tcBorders>
              <w:bottom w:val="single" w:sz="4" w:space="0" w:color="auto"/>
            </w:tcBorders>
            <w:shd w:val="clear" w:color="auto" w:fill="D9D9D9"/>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31" w:type="pct"/>
            <w:shd w:val="clear" w:color="auto" w:fill="FFFFFF"/>
          </w:tcPr>
          <w:p w:rsidR="00D972AD" w:rsidRPr="00EC4694" w:rsidRDefault="00D972AD" w:rsidP="0052113B">
            <w:pPr>
              <w:spacing w:line="240" w:lineRule="auto"/>
              <w:jc w:val="center"/>
              <w:rPr>
                <w:b/>
                <w:sz w:val="18"/>
                <w:szCs w:val="18"/>
              </w:rPr>
            </w:pPr>
          </w:p>
        </w:tc>
        <w:tc>
          <w:tcPr>
            <w:tcW w:w="379" w:type="pct"/>
            <w:tcBorders>
              <w:bottom w:val="single" w:sz="4" w:space="0" w:color="auto"/>
            </w:tcBorders>
            <w:shd w:val="clear" w:color="auto" w:fill="D9D9D9"/>
          </w:tcPr>
          <w:p w:rsidR="00D972AD" w:rsidRPr="00EC4694" w:rsidRDefault="00D972AD" w:rsidP="0052113B">
            <w:pPr>
              <w:spacing w:line="240" w:lineRule="auto"/>
              <w:jc w:val="center"/>
              <w:rPr>
                <w:b/>
                <w:sz w:val="18"/>
                <w:szCs w:val="18"/>
              </w:rPr>
            </w:pPr>
          </w:p>
        </w:tc>
      </w:tr>
      <w:tr w:rsidR="00357B8E" w:rsidRPr="00EC4694" w:rsidTr="00357B8E">
        <w:tc>
          <w:tcPr>
            <w:tcW w:w="882" w:type="pct"/>
            <w:shd w:val="clear" w:color="auto" w:fill="FFFFFF"/>
          </w:tcPr>
          <w:p w:rsidR="00357B8E" w:rsidRPr="00EC4694" w:rsidRDefault="00357B8E" w:rsidP="0052113B">
            <w:pPr>
              <w:spacing w:line="240" w:lineRule="auto"/>
              <w:jc w:val="left"/>
              <w:rPr>
                <w:sz w:val="18"/>
                <w:szCs w:val="18"/>
              </w:rPr>
            </w:pPr>
            <w:r w:rsidRPr="00EC4694">
              <w:rPr>
                <w:sz w:val="18"/>
                <w:szCs w:val="18"/>
              </w:rPr>
              <w:t>принято в архив</w:t>
            </w:r>
          </w:p>
        </w:tc>
        <w:tc>
          <w:tcPr>
            <w:tcW w:w="428" w:type="pct"/>
            <w:shd w:val="clear" w:color="auto" w:fill="FFFFFF"/>
          </w:tcPr>
          <w:p w:rsidR="00357B8E" w:rsidRPr="00EC4694" w:rsidRDefault="00357B8E" w:rsidP="00EC4694">
            <w:pPr>
              <w:spacing w:line="240" w:lineRule="auto"/>
              <w:jc w:val="center"/>
              <w:rPr>
                <w:sz w:val="20"/>
              </w:rPr>
            </w:pPr>
            <w:r w:rsidRPr="00EC4694">
              <w:rPr>
                <w:sz w:val="20"/>
              </w:rPr>
              <w:t>3823</w:t>
            </w:r>
          </w:p>
        </w:tc>
        <w:tc>
          <w:tcPr>
            <w:tcW w:w="427" w:type="pct"/>
            <w:shd w:val="clear" w:color="auto" w:fill="FFFFFF"/>
          </w:tcPr>
          <w:p w:rsidR="00357B8E" w:rsidRPr="00EC4694" w:rsidRDefault="00357B8E" w:rsidP="005D58E7">
            <w:pPr>
              <w:spacing w:line="240" w:lineRule="auto"/>
              <w:jc w:val="center"/>
              <w:rPr>
                <w:sz w:val="20"/>
              </w:rPr>
            </w:pPr>
            <w:r>
              <w:rPr>
                <w:sz w:val="20"/>
              </w:rPr>
              <w:t>302</w:t>
            </w:r>
          </w:p>
        </w:tc>
        <w:tc>
          <w:tcPr>
            <w:tcW w:w="427" w:type="pct"/>
            <w:shd w:val="clear" w:color="auto" w:fill="FFFFFF"/>
          </w:tcPr>
          <w:p w:rsidR="00357B8E" w:rsidRPr="00EC4694" w:rsidRDefault="00A10DB1" w:rsidP="005D58E7">
            <w:pPr>
              <w:spacing w:line="240" w:lineRule="auto"/>
              <w:jc w:val="center"/>
              <w:rPr>
                <w:sz w:val="18"/>
                <w:szCs w:val="18"/>
              </w:rPr>
            </w:pPr>
            <w:r>
              <w:rPr>
                <w:sz w:val="18"/>
                <w:szCs w:val="18"/>
              </w:rPr>
              <w:t>227</w:t>
            </w:r>
          </w:p>
        </w:tc>
        <w:tc>
          <w:tcPr>
            <w:tcW w:w="429" w:type="pct"/>
            <w:shd w:val="clear" w:color="auto" w:fill="FFFFFF"/>
          </w:tcPr>
          <w:p w:rsidR="00357B8E" w:rsidRPr="00EC4694" w:rsidRDefault="00992017" w:rsidP="005D58E7">
            <w:pPr>
              <w:spacing w:line="240" w:lineRule="auto"/>
              <w:jc w:val="center"/>
              <w:rPr>
                <w:sz w:val="18"/>
                <w:szCs w:val="18"/>
              </w:rPr>
            </w:pPr>
            <w:r>
              <w:rPr>
                <w:sz w:val="18"/>
                <w:szCs w:val="18"/>
              </w:rPr>
              <w:t>5600</w:t>
            </w:r>
          </w:p>
        </w:tc>
        <w:tc>
          <w:tcPr>
            <w:tcW w:w="316" w:type="pct"/>
            <w:tcBorders>
              <w:bottom w:val="single" w:sz="4" w:space="0" w:color="auto"/>
            </w:tcBorders>
            <w:shd w:val="clear" w:color="auto" w:fill="D9D9D9"/>
          </w:tcPr>
          <w:p w:rsidR="00357B8E" w:rsidRDefault="0015210F" w:rsidP="00357B8E">
            <w:pPr>
              <w:jc w:val="center"/>
              <w:rPr>
                <w:color w:val="000000"/>
                <w:sz w:val="18"/>
                <w:szCs w:val="18"/>
              </w:rPr>
            </w:pPr>
            <w:r>
              <w:rPr>
                <w:color w:val="000000"/>
                <w:sz w:val="18"/>
                <w:szCs w:val="18"/>
              </w:rPr>
              <w:t>9952</w:t>
            </w:r>
          </w:p>
        </w:tc>
        <w:tc>
          <w:tcPr>
            <w:tcW w:w="427" w:type="pct"/>
            <w:shd w:val="clear" w:color="auto" w:fill="FFFFFF"/>
          </w:tcPr>
          <w:p w:rsidR="00357B8E" w:rsidRPr="00EC4694" w:rsidRDefault="00357B8E" w:rsidP="00B41AFC">
            <w:pPr>
              <w:spacing w:line="240" w:lineRule="auto"/>
              <w:jc w:val="center"/>
              <w:rPr>
                <w:sz w:val="20"/>
              </w:rPr>
            </w:pPr>
            <w:r>
              <w:rPr>
                <w:sz w:val="20"/>
              </w:rPr>
              <w:t>2501</w:t>
            </w:r>
          </w:p>
        </w:tc>
        <w:tc>
          <w:tcPr>
            <w:tcW w:w="427" w:type="pct"/>
            <w:shd w:val="clear" w:color="auto" w:fill="FFFFFF"/>
          </w:tcPr>
          <w:p w:rsidR="00357B8E" w:rsidRPr="00EC4694" w:rsidRDefault="00914A29" w:rsidP="00C15117">
            <w:pPr>
              <w:spacing w:line="240" w:lineRule="auto"/>
              <w:jc w:val="center"/>
              <w:rPr>
                <w:sz w:val="20"/>
              </w:rPr>
            </w:pPr>
            <w:r>
              <w:rPr>
                <w:sz w:val="20"/>
              </w:rPr>
              <w:t>1316</w:t>
            </w:r>
          </w:p>
        </w:tc>
        <w:tc>
          <w:tcPr>
            <w:tcW w:w="427" w:type="pct"/>
            <w:shd w:val="clear" w:color="auto" w:fill="FFFFFF"/>
          </w:tcPr>
          <w:p w:rsidR="00357B8E" w:rsidRPr="00EC4694" w:rsidRDefault="00D059A5" w:rsidP="00BD57F5">
            <w:pPr>
              <w:spacing w:line="240" w:lineRule="auto"/>
              <w:jc w:val="center"/>
              <w:rPr>
                <w:sz w:val="18"/>
                <w:szCs w:val="18"/>
              </w:rPr>
            </w:pPr>
            <w:r>
              <w:rPr>
                <w:sz w:val="18"/>
                <w:szCs w:val="18"/>
              </w:rPr>
              <w:t>2994</w:t>
            </w:r>
          </w:p>
        </w:tc>
        <w:tc>
          <w:tcPr>
            <w:tcW w:w="431" w:type="pct"/>
            <w:shd w:val="clear" w:color="auto" w:fill="FFFFFF"/>
          </w:tcPr>
          <w:p w:rsidR="00357B8E" w:rsidRPr="00EC4694" w:rsidRDefault="003D0067" w:rsidP="00C636FF">
            <w:pPr>
              <w:spacing w:line="240" w:lineRule="auto"/>
              <w:jc w:val="center"/>
              <w:rPr>
                <w:sz w:val="20"/>
              </w:rPr>
            </w:pPr>
            <w:r>
              <w:rPr>
                <w:sz w:val="20"/>
              </w:rPr>
              <w:t>388</w:t>
            </w:r>
          </w:p>
        </w:tc>
        <w:tc>
          <w:tcPr>
            <w:tcW w:w="379" w:type="pct"/>
            <w:tcBorders>
              <w:bottom w:val="single" w:sz="4" w:space="0" w:color="auto"/>
            </w:tcBorders>
            <w:shd w:val="clear" w:color="auto" w:fill="D9D9D9"/>
          </w:tcPr>
          <w:p w:rsidR="00357B8E" w:rsidRPr="00EC4694" w:rsidRDefault="00C95791" w:rsidP="00EF4ED3">
            <w:pPr>
              <w:spacing w:line="240" w:lineRule="auto"/>
              <w:jc w:val="center"/>
              <w:rPr>
                <w:b/>
                <w:sz w:val="20"/>
              </w:rPr>
            </w:pPr>
            <w:r>
              <w:rPr>
                <w:b/>
                <w:sz w:val="20"/>
              </w:rPr>
              <w:t>7199</w:t>
            </w:r>
          </w:p>
        </w:tc>
      </w:tr>
      <w:tr w:rsidR="00357B8E" w:rsidRPr="00EC4694" w:rsidTr="00357B8E">
        <w:tc>
          <w:tcPr>
            <w:tcW w:w="882" w:type="pct"/>
            <w:shd w:val="clear" w:color="auto" w:fill="FFFFFF"/>
          </w:tcPr>
          <w:p w:rsidR="00357B8E" w:rsidRPr="00EC4694" w:rsidRDefault="00357B8E" w:rsidP="0052113B">
            <w:pPr>
              <w:spacing w:line="240" w:lineRule="auto"/>
              <w:jc w:val="left"/>
              <w:rPr>
                <w:sz w:val="18"/>
                <w:szCs w:val="18"/>
              </w:rPr>
            </w:pPr>
            <w:r w:rsidRPr="00EC4694">
              <w:rPr>
                <w:sz w:val="18"/>
                <w:szCs w:val="18"/>
              </w:rPr>
              <w:t>проведено заседаний ЭК</w:t>
            </w:r>
          </w:p>
        </w:tc>
        <w:tc>
          <w:tcPr>
            <w:tcW w:w="428" w:type="pct"/>
            <w:shd w:val="clear" w:color="auto" w:fill="FFFFFF"/>
          </w:tcPr>
          <w:p w:rsidR="00357B8E" w:rsidRPr="00EC4694" w:rsidRDefault="00357B8E" w:rsidP="00EC4694">
            <w:pPr>
              <w:spacing w:line="240" w:lineRule="auto"/>
              <w:jc w:val="center"/>
              <w:rPr>
                <w:sz w:val="20"/>
              </w:rPr>
            </w:pPr>
            <w:r w:rsidRPr="00EC4694">
              <w:rPr>
                <w:sz w:val="20"/>
              </w:rPr>
              <w:t>3</w:t>
            </w:r>
          </w:p>
        </w:tc>
        <w:tc>
          <w:tcPr>
            <w:tcW w:w="427" w:type="pct"/>
            <w:shd w:val="clear" w:color="auto" w:fill="FFFFFF"/>
          </w:tcPr>
          <w:p w:rsidR="00357B8E" w:rsidRPr="00EC4694" w:rsidRDefault="00357B8E" w:rsidP="005D58E7">
            <w:pPr>
              <w:spacing w:line="240" w:lineRule="auto"/>
              <w:jc w:val="center"/>
              <w:rPr>
                <w:sz w:val="20"/>
              </w:rPr>
            </w:pPr>
            <w:r>
              <w:rPr>
                <w:sz w:val="20"/>
              </w:rPr>
              <w:t>2</w:t>
            </w:r>
          </w:p>
        </w:tc>
        <w:tc>
          <w:tcPr>
            <w:tcW w:w="427" w:type="pct"/>
            <w:shd w:val="clear" w:color="auto" w:fill="FFFFFF"/>
          </w:tcPr>
          <w:p w:rsidR="00357B8E" w:rsidRPr="00EC4694" w:rsidRDefault="00A10DB1" w:rsidP="005D58E7">
            <w:pPr>
              <w:spacing w:line="240" w:lineRule="auto"/>
              <w:jc w:val="center"/>
              <w:rPr>
                <w:sz w:val="18"/>
                <w:szCs w:val="18"/>
              </w:rPr>
            </w:pPr>
            <w:r>
              <w:rPr>
                <w:sz w:val="18"/>
                <w:szCs w:val="18"/>
              </w:rPr>
              <w:t>2</w:t>
            </w:r>
          </w:p>
        </w:tc>
        <w:tc>
          <w:tcPr>
            <w:tcW w:w="429" w:type="pct"/>
            <w:tcBorders>
              <w:bottom w:val="single" w:sz="4" w:space="0" w:color="auto"/>
            </w:tcBorders>
            <w:shd w:val="clear" w:color="auto" w:fill="FFFFFF"/>
          </w:tcPr>
          <w:p w:rsidR="00357B8E" w:rsidRPr="00EC4694" w:rsidRDefault="00992017" w:rsidP="005D58E7">
            <w:pPr>
              <w:spacing w:line="240" w:lineRule="auto"/>
              <w:jc w:val="center"/>
              <w:rPr>
                <w:sz w:val="18"/>
                <w:szCs w:val="18"/>
              </w:rPr>
            </w:pPr>
            <w:r>
              <w:rPr>
                <w:sz w:val="18"/>
                <w:szCs w:val="18"/>
              </w:rPr>
              <w:t>2</w:t>
            </w:r>
          </w:p>
        </w:tc>
        <w:tc>
          <w:tcPr>
            <w:tcW w:w="316" w:type="pct"/>
            <w:tcBorders>
              <w:top w:val="single" w:sz="4" w:space="0" w:color="auto"/>
              <w:bottom w:val="single" w:sz="4" w:space="0" w:color="auto"/>
            </w:tcBorders>
            <w:shd w:val="clear" w:color="auto" w:fill="D9D9D9"/>
          </w:tcPr>
          <w:p w:rsidR="00357B8E" w:rsidRDefault="0015210F" w:rsidP="00357B8E">
            <w:pPr>
              <w:jc w:val="center"/>
              <w:rPr>
                <w:color w:val="000000"/>
                <w:sz w:val="18"/>
                <w:szCs w:val="18"/>
              </w:rPr>
            </w:pPr>
            <w:r>
              <w:rPr>
                <w:color w:val="000000"/>
                <w:sz w:val="18"/>
                <w:szCs w:val="18"/>
              </w:rPr>
              <w:t>9</w:t>
            </w:r>
          </w:p>
        </w:tc>
        <w:tc>
          <w:tcPr>
            <w:tcW w:w="427" w:type="pct"/>
            <w:tcBorders>
              <w:bottom w:val="single" w:sz="4" w:space="0" w:color="auto"/>
            </w:tcBorders>
            <w:shd w:val="clear" w:color="auto" w:fill="FFFFFF"/>
          </w:tcPr>
          <w:p w:rsidR="00357B8E" w:rsidRPr="00EC4694" w:rsidRDefault="00357B8E" w:rsidP="00B41AFC">
            <w:pPr>
              <w:spacing w:line="240" w:lineRule="auto"/>
              <w:jc w:val="center"/>
              <w:rPr>
                <w:sz w:val="20"/>
              </w:rPr>
            </w:pPr>
            <w:r>
              <w:rPr>
                <w:sz w:val="20"/>
              </w:rPr>
              <w:t>2</w:t>
            </w:r>
          </w:p>
        </w:tc>
        <w:tc>
          <w:tcPr>
            <w:tcW w:w="427" w:type="pct"/>
            <w:shd w:val="clear" w:color="auto" w:fill="FFFFFF"/>
          </w:tcPr>
          <w:p w:rsidR="00357B8E" w:rsidRPr="00EC4694" w:rsidRDefault="00914A29" w:rsidP="00C15117">
            <w:pPr>
              <w:spacing w:line="240" w:lineRule="auto"/>
              <w:jc w:val="center"/>
              <w:rPr>
                <w:sz w:val="20"/>
              </w:rPr>
            </w:pPr>
            <w:r>
              <w:rPr>
                <w:sz w:val="20"/>
              </w:rPr>
              <w:t>3</w:t>
            </w:r>
          </w:p>
        </w:tc>
        <w:tc>
          <w:tcPr>
            <w:tcW w:w="427" w:type="pct"/>
            <w:shd w:val="clear" w:color="auto" w:fill="FFFFFF"/>
          </w:tcPr>
          <w:p w:rsidR="00357B8E" w:rsidRPr="00EC4694" w:rsidRDefault="00D059A5" w:rsidP="00BD57F5">
            <w:pPr>
              <w:spacing w:line="240" w:lineRule="auto"/>
              <w:jc w:val="center"/>
              <w:rPr>
                <w:sz w:val="18"/>
                <w:szCs w:val="18"/>
              </w:rPr>
            </w:pPr>
            <w:r>
              <w:rPr>
                <w:sz w:val="18"/>
                <w:szCs w:val="18"/>
              </w:rPr>
              <w:t>1</w:t>
            </w:r>
          </w:p>
        </w:tc>
        <w:tc>
          <w:tcPr>
            <w:tcW w:w="431" w:type="pct"/>
            <w:shd w:val="clear" w:color="auto" w:fill="FFFFFF"/>
          </w:tcPr>
          <w:p w:rsidR="00357B8E" w:rsidRPr="00EC4694" w:rsidRDefault="003D0067" w:rsidP="00C636FF">
            <w:pPr>
              <w:spacing w:line="240" w:lineRule="auto"/>
              <w:jc w:val="center"/>
              <w:rPr>
                <w:sz w:val="20"/>
              </w:rPr>
            </w:pPr>
            <w:r>
              <w:rPr>
                <w:sz w:val="20"/>
              </w:rPr>
              <w:t>3</w:t>
            </w:r>
          </w:p>
        </w:tc>
        <w:tc>
          <w:tcPr>
            <w:tcW w:w="379" w:type="pct"/>
            <w:tcBorders>
              <w:top w:val="single" w:sz="4" w:space="0" w:color="auto"/>
              <w:bottom w:val="single" w:sz="4" w:space="0" w:color="auto"/>
            </w:tcBorders>
            <w:shd w:val="clear" w:color="auto" w:fill="D9D9D9"/>
          </w:tcPr>
          <w:p w:rsidR="00357B8E" w:rsidRPr="00EC4694" w:rsidRDefault="00C95791" w:rsidP="00913F0B">
            <w:pPr>
              <w:spacing w:line="240" w:lineRule="auto"/>
              <w:jc w:val="center"/>
              <w:rPr>
                <w:b/>
                <w:sz w:val="20"/>
              </w:rPr>
            </w:pPr>
            <w:r>
              <w:rPr>
                <w:b/>
                <w:sz w:val="20"/>
              </w:rPr>
              <w:t>9</w:t>
            </w:r>
          </w:p>
        </w:tc>
      </w:tr>
      <w:tr w:rsidR="00357B8E" w:rsidRPr="00EC4694" w:rsidTr="00357B8E">
        <w:tc>
          <w:tcPr>
            <w:tcW w:w="882" w:type="pct"/>
            <w:shd w:val="clear" w:color="auto" w:fill="FFFFFF"/>
          </w:tcPr>
          <w:p w:rsidR="00357B8E" w:rsidRPr="00EC4694" w:rsidRDefault="00357B8E" w:rsidP="0052113B">
            <w:pPr>
              <w:spacing w:line="240" w:lineRule="auto"/>
              <w:jc w:val="left"/>
              <w:rPr>
                <w:sz w:val="18"/>
                <w:szCs w:val="18"/>
              </w:rPr>
            </w:pPr>
            <w:r w:rsidRPr="00EC4694">
              <w:rPr>
                <w:sz w:val="18"/>
                <w:szCs w:val="18"/>
              </w:rPr>
              <w:t>составлено Актов о выделении к уничтожению документов</w:t>
            </w:r>
          </w:p>
        </w:tc>
        <w:tc>
          <w:tcPr>
            <w:tcW w:w="428" w:type="pct"/>
            <w:shd w:val="clear" w:color="auto" w:fill="FFFFFF"/>
          </w:tcPr>
          <w:p w:rsidR="00357B8E" w:rsidRPr="00EC4694" w:rsidRDefault="00357B8E" w:rsidP="00EC4694">
            <w:pPr>
              <w:spacing w:line="240" w:lineRule="auto"/>
              <w:jc w:val="center"/>
              <w:rPr>
                <w:sz w:val="20"/>
              </w:rPr>
            </w:pPr>
            <w:r w:rsidRPr="00EC4694">
              <w:rPr>
                <w:sz w:val="20"/>
              </w:rPr>
              <w:t>3</w:t>
            </w:r>
          </w:p>
        </w:tc>
        <w:tc>
          <w:tcPr>
            <w:tcW w:w="427" w:type="pct"/>
            <w:shd w:val="clear" w:color="auto" w:fill="FFFFFF"/>
          </w:tcPr>
          <w:p w:rsidR="00357B8E" w:rsidRPr="00EC4694" w:rsidRDefault="00357B8E" w:rsidP="005D58E7">
            <w:pPr>
              <w:spacing w:line="240" w:lineRule="auto"/>
              <w:jc w:val="center"/>
              <w:rPr>
                <w:sz w:val="20"/>
              </w:rPr>
            </w:pPr>
            <w:r>
              <w:rPr>
                <w:sz w:val="20"/>
              </w:rPr>
              <w:t>2</w:t>
            </w:r>
          </w:p>
        </w:tc>
        <w:tc>
          <w:tcPr>
            <w:tcW w:w="427" w:type="pct"/>
            <w:shd w:val="clear" w:color="auto" w:fill="FFFFFF"/>
          </w:tcPr>
          <w:p w:rsidR="00357B8E" w:rsidRPr="00EC4694" w:rsidRDefault="00A10DB1" w:rsidP="005D58E7">
            <w:pPr>
              <w:spacing w:line="240" w:lineRule="auto"/>
              <w:jc w:val="center"/>
              <w:rPr>
                <w:sz w:val="18"/>
                <w:szCs w:val="18"/>
              </w:rPr>
            </w:pPr>
            <w:r>
              <w:rPr>
                <w:sz w:val="18"/>
                <w:szCs w:val="18"/>
              </w:rPr>
              <w:t>2</w:t>
            </w:r>
          </w:p>
        </w:tc>
        <w:tc>
          <w:tcPr>
            <w:tcW w:w="429" w:type="pct"/>
            <w:shd w:val="clear" w:color="auto" w:fill="FFFFFF"/>
          </w:tcPr>
          <w:p w:rsidR="00357B8E" w:rsidRPr="00EC4694" w:rsidRDefault="00992017" w:rsidP="005D58E7">
            <w:pPr>
              <w:spacing w:line="240" w:lineRule="auto"/>
              <w:jc w:val="center"/>
              <w:rPr>
                <w:sz w:val="18"/>
                <w:szCs w:val="18"/>
              </w:rPr>
            </w:pPr>
            <w:r>
              <w:rPr>
                <w:sz w:val="18"/>
                <w:szCs w:val="18"/>
              </w:rPr>
              <w:t>1</w:t>
            </w:r>
          </w:p>
        </w:tc>
        <w:tc>
          <w:tcPr>
            <w:tcW w:w="316" w:type="pct"/>
            <w:tcBorders>
              <w:top w:val="nil"/>
              <w:bottom w:val="single" w:sz="4" w:space="0" w:color="auto"/>
            </w:tcBorders>
            <w:shd w:val="clear" w:color="auto" w:fill="D9D9D9"/>
          </w:tcPr>
          <w:p w:rsidR="00357B8E" w:rsidRDefault="0015210F" w:rsidP="00357B8E">
            <w:pPr>
              <w:jc w:val="center"/>
              <w:rPr>
                <w:color w:val="000000"/>
                <w:sz w:val="18"/>
                <w:szCs w:val="18"/>
              </w:rPr>
            </w:pPr>
            <w:r>
              <w:rPr>
                <w:color w:val="000000"/>
                <w:sz w:val="18"/>
                <w:szCs w:val="18"/>
              </w:rPr>
              <w:t>8</w:t>
            </w:r>
          </w:p>
        </w:tc>
        <w:tc>
          <w:tcPr>
            <w:tcW w:w="427" w:type="pct"/>
            <w:shd w:val="clear" w:color="auto" w:fill="FFFFFF"/>
          </w:tcPr>
          <w:p w:rsidR="00357B8E" w:rsidRPr="00EC4694" w:rsidRDefault="00357B8E" w:rsidP="00B41AFC">
            <w:pPr>
              <w:spacing w:line="240" w:lineRule="auto"/>
              <w:jc w:val="center"/>
              <w:rPr>
                <w:sz w:val="20"/>
              </w:rPr>
            </w:pPr>
            <w:r>
              <w:rPr>
                <w:sz w:val="20"/>
              </w:rPr>
              <w:t>3</w:t>
            </w:r>
          </w:p>
        </w:tc>
        <w:tc>
          <w:tcPr>
            <w:tcW w:w="427" w:type="pct"/>
            <w:shd w:val="clear" w:color="auto" w:fill="FFFFFF"/>
          </w:tcPr>
          <w:p w:rsidR="00357B8E" w:rsidRPr="00EC4694" w:rsidRDefault="00914A29" w:rsidP="00C15117">
            <w:pPr>
              <w:spacing w:line="240" w:lineRule="auto"/>
              <w:jc w:val="center"/>
              <w:rPr>
                <w:sz w:val="20"/>
              </w:rPr>
            </w:pPr>
            <w:r>
              <w:rPr>
                <w:sz w:val="20"/>
              </w:rPr>
              <w:t>3</w:t>
            </w:r>
          </w:p>
        </w:tc>
        <w:tc>
          <w:tcPr>
            <w:tcW w:w="427" w:type="pct"/>
            <w:shd w:val="clear" w:color="auto" w:fill="FFFFFF"/>
          </w:tcPr>
          <w:p w:rsidR="00357B8E" w:rsidRPr="00EC4694" w:rsidRDefault="00D059A5" w:rsidP="00BD57F5">
            <w:pPr>
              <w:spacing w:line="240" w:lineRule="auto"/>
              <w:jc w:val="center"/>
              <w:rPr>
                <w:sz w:val="18"/>
                <w:szCs w:val="18"/>
              </w:rPr>
            </w:pPr>
            <w:r>
              <w:rPr>
                <w:sz w:val="18"/>
                <w:szCs w:val="18"/>
              </w:rPr>
              <w:t>1</w:t>
            </w:r>
          </w:p>
        </w:tc>
        <w:tc>
          <w:tcPr>
            <w:tcW w:w="431" w:type="pct"/>
            <w:shd w:val="clear" w:color="auto" w:fill="FFFFFF"/>
          </w:tcPr>
          <w:p w:rsidR="00357B8E" w:rsidRPr="00EC4694" w:rsidRDefault="003D0067" w:rsidP="00C636FF">
            <w:pPr>
              <w:spacing w:line="240" w:lineRule="auto"/>
              <w:jc w:val="center"/>
              <w:rPr>
                <w:sz w:val="20"/>
              </w:rPr>
            </w:pPr>
            <w:r>
              <w:rPr>
                <w:sz w:val="20"/>
              </w:rPr>
              <w:t>3</w:t>
            </w:r>
          </w:p>
        </w:tc>
        <w:tc>
          <w:tcPr>
            <w:tcW w:w="379" w:type="pct"/>
            <w:tcBorders>
              <w:top w:val="single" w:sz="4" w:space="0" w:color="auto"/>
              <w:bottom w:val="single" w:sz="4" w:space="0" w:color="auto"/>
            </w:tcBorders>
            <w:shd w:val="clear" w:color="auto" w:fill="D9D9D9"/>
          </w:tcPr>
          <w:p w:rsidR="00357B8E" w:rsidRPr="00EC4694" w:rsidRDefault="00C95791" w:rsidP="00913F0B">
            <w:pPr>
              <w:spacing w:line="240" w:lineRule="auto"/>
              <w:jc w:val="center"/>
              <w:rPr>
                <w:b/>
                <w:sz w:val="20"/>
              </w:rPr>
            </w:pPr>
            <w:r>
              <w:rPr>
                <w:b/>
                <w:sz w:val="20"/>
              </w:rPr>
              <w:t>10</w:t>
            </w:r>
          </w:p>
        </w:tc>
      </w:tr>
      <w:tr w:rsidR="00357B8E" w:rsidRPr="00EC4694" w:rsidTr="00357B8E">
        <w:tc>
          <w:tcPr>
            <w:tcW w:w="882" w:type="pct"/>
            <w:shd w:val="clear" w:color="auto" w:fill="FFFFFF"/>
          </w:tcPr>
          <w:p w:rsidR="00357B8E" w:rsidRPr="00EC4694" w:rsidRDefault="00357B8E" w:rsidP="0052113B">
            <w:pPr>
              <w:spacing w:line="240" w:lineRule="auto"/>
              <w:jc w:val="left"/>
              <w:rPr>
                <w:sz w:val="18"/>
                <w:szCs w:val="18"/>
              </w:rPr>
            </w:pPr>
            <w:r w:rsidRPr="00EC4694">
              <w:rPr>
                <w:sz w:val="18"/>
                <w:szCs w:val="18"/>
              </w:rPr>
              <w:t>Отобрано и уничтожено дел</w:t>
            </w:r>
          </w:p>
        </w:tc>
        <w:tc>
          <w:tcPr>
            <w:tcW w:w="428" w:type="pct"/>
            <w:shd w:val="clear" w:color="auto" w:fill="FFFFFF"/>
          </w:tcPr>
          <w:p w:rsidR="00357B8E" w:rsidRPr="00EC4694" w:rsidRDefault="00357B8E" w:rsidP="00EC4694">
            <w:pPr>
              <w:spacing w:line="240" w:lineRule="auto"/>
              <w:jc w:val="center"/>
              <w:rPr>
                <w:sz w:val="20"/>
              </w:rPr>
            </w:pPr>
            <w:r w:rsidRPr="00EC4694">
              <w:rPr>
                <w:sz w:val="20"/>
              </w:rPr>
              <w:t>1133</w:t>
            </w:r>
          </w:p>
        </w:tc>
        <w:tc>
          <w:tcPr>
            <w:tcW w:w="427" w:type="pct"/>
            <w:shd w:val="clear" w:color="auto" w:fill="FFFFFF"/>
          </w:tcPr>
          <w:p w:rsidR="00357B8E" w:rsidRPr="00EC4694" w:rsidRDefault="00357B8E" w:rsidP="005D58E7">
            <w:pPr>
              <w:spacing w:line="240" w:lineRule="auto"/>
              <w:jc w:val="center"/>
              <w:rPr>
                <w:sz w:val="20"/>
              </w:rPr>
            </w:pPr>
            <w:r>
              <w:rPr>
                <w:sz w:val="20"/>
              </w:rPr>
              <w:t>79</w:t>
            </w:r>
          </w:p>
        </w:tc>
        <w:tc>
          <w:tcPr>
            <w:tcW w:w="427" w:type="pct"/>
            <w:shd w:val="clear" w:color="auto" w:fill="FFFFFF"/>
          </w:tcPr>
          <w:p w:rsidR="00357B8E" w:rsidRPr="00EC4694" w:rsidRDefault="00A10DB1" w:rsidP="005D58E7">
            <w:pPr>
              <w:spacing w:line="240" w:lineRule="auto"/>
              <w:jc w:val="center"/>
              <w:rPr>
                <w:sz w:val="18"/>
                <w:szCs w:val="18"/>
              </w:rPr>
            </w:pPr>
            <w:r>
              <w:rPr>
                <w:sz w:val="18"/>
                <w:szCs w:val="18"/>
              </w:rPr>
              <w:t>60</w:t>
            </w:r>
          </w:p>
        </w:tc>
        <w:tc>
          <w:tcPr>
            <w:tcW w:w="429" w:type="pct"/>
            <w:shd w:val="clear" w:color="auto" w:fill="FFFFFF"/>
          </w:tcPr>
          <w:p w:rsidR="00357B8E" w:rsidRPr="00EC4694" w:rsidRDefault="00992017" w:rsidP="005D58E7">
            <w:pPr>
              <w:spacing w:line="240" w:lineRule="auto"/>
              <w:jc w:val="center"/>
              <w:rPr>
                <w:sz w:val="18"/>
                <w:szCs w:val="18"/>
              </w:rPr>
            </w:pPr>
            <w:r>
              <w:rPr>
                <w:sz w:val="18"/>
                <w:szCs w:val="18"/>
              </w:rPr>
              <w:t>31</w:t>
            </w:r>
          </w:p>
        </w:tc>
        <w:tc>
          <w:tcPr>
            <w:tcW w:w="316" w:type="pct"/>
            <w:tcBorders>
              <w:top w:val="single" w:sz="4" w:space="0" w:color="auto"/>
            </w:tcBorders>
            <w:shd w:val="clear" w:color="auto" w:fill="D9D9D9"/>
          </w:tcPr>
          <w:p w:rsidR="00357B8E" w:rsidRDefault="0015210F" w:rsidP="00357B8E">
            <w:pPr>
              <w:jc w:val="center"/>
              <w:rPr>
                <w:color w:val="000000"/>
                <w:sz w:val="18"/>
                <w:szCs w:val="18"/>
              </w:rPr>
            </w:pPr>
            <w:r>
              <w:rPr>
                <w:color w:val="000000"/>
                <w:sz w:val="18"/>
                <w:szCs w:val="18"/>
              </w:rPr>
              <w:t>1303</w:t>
            </w:r>
          </w:p>
        </w:tc>
        <w:tc>
          <w:tcPr>
            <w:tcW w:w="427" w:type="pct"/>
            <w:shd w:val="clear" w:color="auto" w:fill="FFFFFF"/>
          </w:tcPr>
          <w:p w:rsidR="00357B8E" w:rsidRPr="00EC4694" w:rsidRDefault="00357B8E" w:rsidP="00B41AFC">
            <w:pPr>
              <w:spacing w:line="240" w:lineRule="auto"/>
              <w:jc w:val="center"/>
              <w:rPr>
                <w:sz w:val="20"/>
              </w:rPr>
            </w:pPr>
            <w:r>
              <w:rPr>
                <w:sz w:val="20"/>
              </w:rPr>
              <w:t>84</w:t>
            </w:r>
          </w:p>
        </w:tc>
        <w:tc>
          <w:tcPr>
            <w:tcW w:w="427" w:type="pct"/>
            <w:shd w:val="clear" w:color="auto" w:fill="FFFFFF"/>
          </w:tcPr>
          <w:p w:rsidR="00357B8E" w:rsidRPr="00EC4694" w:rsidRDefault="00914A29" w:rsidP="00C15117">
            <w:pPr>
              <w:spacing w:line="240" w:lineRule="auto"/>
              <w:jc w:val="center"/>
              <w:rPr>
                <w:sz w:val="20"/>
              </w:rPr>
            </w:pPr>
            <w:r>
              <w:rPr>
                <w:sz w:val="20"/>
              </w:rPr>
              <w:t>723</w:t>
            </w:r>
          </w:p>
        </w:tc>
        <w:tc>
          <w:tcPr>
            <w:tcW w:w="427" w:type="pct"/>
            <w:shd w:val="clear" w:color="auto" w:fill="FFFFFF"/>
          </w:tcPr>
          <w:p w:rsidR="00357B8E" w:rsidRPr="00EC4694" w:rsidRDefault="00D059A5" w:rsidP="00BD57F5">
            <w:pPr>
              <w:spacing w:line="240" w:lineRule="auto"/>
              <w:jc w:val="center"/>
              <w:rPr>
                <w:sz w:val="20"/>
              </w:rPr>
            </w:pPr>
            <w:r>
              <w:rPr>
                <w:sz w:val="20"/>
              </w:rPr>
              <w:t>886</w:t>
            </w:r>
          </w:p>
        </w:tc>
        <w:tc>
          <w:tcPr>
            <w:tcW w:w="431" w:type="pct"/>
            <w:shd w:val="clear" w:color="auto" w:fill="FFFFFF"/>
          </w:tcPr>
          <w:p w:rsidR="00357B8E" w:rsidRPr="00EC4694" w:rsidRDefault="003D0067" w:rsidP="00C636FF">
            <w:pPr>
              <w:spacing w:line="240" w:lineRule="auto"/>
              <w:jc w:val="center"/>
              <w:rPr>
                <w:sz w:val="20"/>
              </w:rPr>
            </w:pPr>
            <w:r>
              <w:rPr>
                <w:sz w:val="20"/>
              </w:rPr>
              <w:t>328</w:t>
            </w:r>
          </w:p>
        </w:tc>
        <w:tc>
          <w:tcPr>
            <w:tcW w:w="379" w:type="pct"/>
            <w:tcBorders>
              <w:top w:val="single" w:sz="4" w:space="0" w:color="auto"/>
            </w:tcBorders>
            <w:shd w:val="clear" w:color="auto" w:fill="D9D9D9"/>
          </w:tcPr>
          <w:p w:rsidR="00357B8E" w:rsidRPr="00EC4694" w:rsidRDefault="00C95791" w:rsidP="00913F0B">
            <w:pPr>
              <w:spacing w:line="240" w:lineRule="auto"/>
              <w:jc w:val="center"/>
              <w:rPr>
                <w:b/>
                <w:sz w:val="20"/>
              </w:rPr>
            </w:pPr>
            <w:r>
              <w:rPr>
                <w:b/>
                <w:sz w:val="20"/>
              </w:rPr>
              <w:t>2021</w:t>
            </w:r>
          </w:p>
        </w:tc>
      </w:tr>
    </w:tbl>
    <w:p w:rsidR="003D0067" w:rsidRPr="004B2A46" w:rsidRDefault="003D0067" w:rsidP="003D0067">
      <w:pPr>
        <w:ind w:firstLine="709"/>
        <w:rPr>
          <w:szCs w:val="26"/>
        </w:rPr>
      </w:pPr>
      <w:r w:rsidRPr="004B2A46">
        <w:rPr>
          <w:szCs w:val="26"/>
        </w:rPr>
        <w:t xml:space="preserve">В Архиве Управления на </w:t>
      </w:r>
      <w:r w:rsidR="00966E96">
        <w:rPr>
          <w:szCs w:val="26"/>
        </w:rPr>
        <w:t>30.</w:t>
      </w:r>
      <w:r>
        <w:rPr>
          <w:szCs w:val="26"/>
        </w:rPr>
        <w:t>1</w:t>
      </w:r>
      <w:r w:rsidR="00966E96">
        <w:rPr>
          <w:szCs w:val="26"/>
        </w:rPr>
        <w:t>2.2016</w:t>
      </w:r>
      <w:r w:rsidRPr="004B2A46">
        <w:rPr>
          <w:szCs w:val="26"/>
        </w:rPr>
        <w:t xml:space="preserve"> на хранении находятся дела:</w:t>
      </w:r>
    </w:p>
    <w:p w:rsidR="003D0067" w:rsidRPr="004B2A46" w:rsidRDefault="003D0067" w:rsidP="003D0067">
      <w:pPr>
        <w:ind w:firstLine="709"/>
        <w:rPr>
          <w:szCs w:val="26"/>
        </w:rPr>
      </w:pPr>
      <w:r>
        <w:rPr>
          <w:szCs w:val="26"/>
        </w:rPr>
        <w:t xml:space="preserve">- </w:t>
      </w:r>
      <w:r w:rsidRPr="004B2A46">
        <w:rPr>
          <w:szCs w:val="26"/>
        </w:rPr>
        <w:t>постоянного хране</w:t>
      </w:r>
      <w:r>
        <w:rPr>
          <w:szCs w:val="26"/>
        </w:rPr>
        <w:t>ния в количестве - 369</w:t>
      </w:r>
      <w:r w:rsidRPr="004B2A46">
        <w:rPr>
          <w:szCs w:val="26"/>
        </w:rPr>
        <w:t xml:space="preserve"> ед. хранения;</w:t>
      </w:r>
    </w:p>
    <w:p w:rsidR="003D0067" w:rsidRPr="004B2A46" w:rsidRDefault="003D0067" w:rsidP="003D0067">
      <w:pPr>
        <w:ind w:firstLine="709"/>
        <w:rPr>
          <w:szCs w:val="26"/>
        </w:rPr>
      </w:pPr>
      <w:r>
        <w:rPr>
          <w:szCs w:val="26"/>
        </w:rPr>
        <w:t xml:space="preserve">- </w:t>
      </w:r>
      <w:r w:rsidRPr="004B2A46">
        <w:rPr>
          <w:szCs w:val="26"/>
        </w:rPr>
        <w:t>по ли</w:t>
      </w:r>
      <w:r>
        <w:rPr>
          <w:szCs w:val="26"/>
        </w:rPr>
        <w:t>чному составу в количестве - 370</w:t>
      </w:r>
      <w:r w:rsidRPr="004B2A46">
        <w:rPr>
          <w:szCs w:val="26"/>
        </w:rPr>
        <w:t xml:space="preserve"> ед. хранения.</w:t>
      </w:r>
    </w:p>
    <w:p w:rsidR="003D0067" w:rsidRPr="004B2A46" w:rsidRDefault="003D0067" w:rsidP="003D0067">
      <w:pPr>
        <w:ind w:firstLine="709"/>
        <w:rPr>
          <w:szCs w:val="26"/>
        </w:rPr>
      </w:pPr>
      <w:r>
        <w:rPr>
          <w:szCs w:val="26"/>
        </w:rPr>
        <w:t>Согласова</w:t>
      </w:r>
      <w:r w:rsidR="0056662A">
        <w:rPr>
          <w:szCs w:val="26"/>
        </w:rPr>
        <w:t>н</w:t>
      </w:r>
      <w:r>
        <w:rPr>
          <w:szCs w:val="26"/>
        </w:rPr>
        <w:t>ы и утверждены</w:t>
      </w:r>
      <w:r w:rsidRPr="004B2A46">
        <w:rPr>
          <w:szCs w:val="26"/>
        </w:rPr>
        <w:t xml:space="preserve"> описи дел постоянного хране</w:t>
      </w:r>
      <w:r>
        <w:rPr>
          <w:szCs w:val="26"/>
        </w:rPr>
        <w:t>ния и по личному составу за 2013</w:t>
      </w:r>
      <w:r w:rsidRPr="004B2A46">
        <w:rPr>
          <w:szCs w:val="26"/>
        </w:rPr>
        <w:t xml:space="preserve"> год и сданы в ГКУ "Государственный </w:t>
      </w:r>
      <w:r>
        <w:rPr>
          <w:szCs w:val="26"/>
        </w:rPr>
        <w:t xml:space="preserve">архив Краснодарского края". </w:t>
      </w:r>
      <w:r w:rsidRPr="004B2A46">
        <w:rPr>
          <w:szCs w:val="26"/>
        </w:rPr>
        <w:t>Составлен п</w:t>
      </w:r>
      <w:r>
        <w:rPr>
          <w:szCs w:val="26"/>
        </w:rPr>
        <w:t>аспорт Архива Управления за 2013 год и сдан</w:t>
      </w:r>
      <w:r w:rsidRPr="004B2A46">
        <w:rPr>
          <w:szCs w:val="26"/>
        </w:rPr>
        <w:t xml:space="preserve"> в ГКУ "Государственный архив Краснодарского края".</w:t>
      </w:r>
    </w:p>
    <w:p w:rsidR="00F6697D" w:rsidRDefault="00F6697D" w:rsidP="00894940">
      <w:pPr>
        <w:ind w:firstLine="709"/>
        <w:rPr>
          <w:i/>
          <w:szCs w:val="26"/>
          <w:u w:val="single"/>
        </w:rPr>
      </w:pPr>
    </w:p>
    <w:p w:rsidR="00924994" w:rsidRDefault="00924994" w:rsidP="00894940">
      <w:pPr>
        <w:ind w:firstLine="709"/>
        <w:rPr>
          <w:i/>
          <w:szCs w:val="26"/>
          <w:u w:val="single"/>
        </w:rPr>
      </w:pPr>
      <w:r w:rsidRPr="00770E99">
        <w:rPr>
          <w:i/>
          <w:szCs w:val="26"/>
          <w:u w:val="single"/>
        </w:rPr>
        <w:t>Организация прогнозирования и планирования деятельности</w:t>
      </w:r>
    </w:p>
    <w:p w:rsidR="000F082B" w:rsidRPr="00770E99" w:rsidRDefault="000F082B" w:rsidP="00894940">
      <w:pPr>
        <w:ind w:firstLine="709"/>
        <w:rPr>
          <w:i/>
          <w:szCs w:val="26"/>
          <w:u w:val="single"/>
        </w:rPr>
      </w:pPr>
    </w:p>
    <w:p w:rsidR="00DE785D" w:rsidRPr="00CB2BB2" w:rsidRDefault="00F12162" w:rsidP="00894940">
      <w:pPr>
        <w:ind w:firstLine="709"/>
        <w:rPr>
          <w:color w:val="FF0000"/>
        </w:rPr>
      </w:pPr>
      <w:r w:rsidRPr="00770E99">
        <w:t xml:space="preserve">По состоянию на </w:t>
      </w:r>
      <w:r w:rsidR="00297266">
        <w:t>30</w:t>
      </w:r>
      <w:r w:rsidR="008223FA" w:rsidRPr="00770E99">
        <w:t>.</w:t>
      </w:r>
      <w:r w:rsidR="00297266">
        <w:t>12</w:t>
      </w:r>
      <w:r w:rsidR="008223FA" w:rsidRPr="00770E99">
        <w:t>.201</w:t>
      </w:r>
      <w:r w:rsidR="0056662A">
        <w:t>6</w:t>
      </w:r>
      <w:r w:rsidRPr="00770E99">
        <w:t xml:space="preserve"> План деятельности Управления выполнен </w:t>
      </w:r>
      <w:r w:rsidRPr="00906FF0">
        <w:t>на 100 %.</w:t>
      </w:r>
      <w:r w:rsidRPr="00CB2BB2">
        <w:rPr>
          <w:color w:val="FF0000"/>
        </w:rPr>
        <w:t xml:space="preserve"> </w:t>
      </w:r>
      <w:r w:rsidRPr="00906FF0">
        <w:t>Все</w:t>
      </w:r>
      <w:r w:rsidRPr="00CB2BB2">
        <w:rPr>
          <w:color w:val="FF0000"/>
        </w:rPr>
        <w:t xml:space="preserve"> </w:t>
      </w:r>
      <w:r w:rsidRPr="00770E99">
        <w:rPr>
          <w:color w:val="000000" w:themeColor="text1"/>
        </w:rPr>
        <w:t xml:space="preserve">мероприятия государственного контроля (надзора), запланированные на </w:t>
      </w:r>
      <w:r w:rsidR="001E1337" w:rsidRPr="00770E99">
        <w:rPr>
          <w:color w:val="000000" w:themeColor="text1"/>
        </w:rPr>
        <w:t>201</w:t>
      </w:r>
      <w:r w:rsidR="00B62729" w:rsidRPr="00770E99">
        <w:rPr>
          <w:color w:val="000000" w:themeColor="text1"/>
        </w:rPr>
        <w:t xml:space="preserve">6 </w:t>
      </w:r>
      <w:r w:rsidR="001E1337" w:rsidRPr="00770E99">
        <w:rPr>
          <w:color w:val="000000" w:themeColor="text1"/>
        </w:rPr>
        <w:t>год</w:t>
      </w:r>
      <w:r w:rsidRPr="00770E99">
        <w:rPr>
          <w:color w:val="000000" w:themeColor="text1"/>
        </w:rPr>
        <w:t>, завершены</w:t>
      </w:r>
      <w:r w:rsidRPr="00CB2BB2">
        <w:rPr>
          <w:color w:val="FF0000"/>
        </w:rPr>
        <w:t>.</w:t>
      </w:r>
      <w:r w:rsidR="00EB7C71" w:rsidRPr="00CB2BB2">
        <w:rPr>
          <w:color w:val="FF0000"/>
        </w:rPr>
        <w:t xml:space="preserve"> </w:t>
      </w:r>
    </w:p>
    <w:p w:rsidR="00906FF0" w:rsidRDefault="00906FF0" w:rsidP="00906FF0">
      <w:pPr>
        <w:ind w:firstLine="709"/>
        <w:rPr>
          <w:color w:val="000000" w:themeColor="text1"/>
          <w:szCs w:val="26"/>
        </w:rPr>
      </w:pPr>
      <w:r>
        <w:rPr>
          <w:color w:val="000000" w:themeColor="text1"/>
          <w:szCs w:val="26"/>
        </w:rPr>
        <w:t xml:space="preserve">В соответствии с приказом Роскомнадзора от 09.06.2016 № 169 завершена работа по планированию деятельности Управления на 2017 год. </w:t>
      </w:r>
    </w:p>
    <w:p w:rsidR="008C5185" w:rsidRDefault="008C5185" w:rsidP="008C5185">
      <w:pPr>
        <w:ind w:firstLine="709"/>
        <w:rPr>
          <w:color w:val="000000" w:themeColor="text1"/>
          <w:szCs w:val="26"/>
        </w:rPr>
      </w:pPr>
      <w:r>
        <w:rPr>
          <w:color w:val="000000" w:themeColor="text1"/>
          <w:szCs w:val="26"/>
        </w:rPr>
        <w:t>14.11.2016 руководителем утвержден План деятельности Управления</w:t>
      </w:r>
      <w:r w:rsidR="003E7B6F">
        <w:rPr>
          <w:color w:val="000000" w:themeColor="text1"/>
          <w:szCs w:val="26"/>
        </w:rPr>
        <w:t xml:space="preserve"> на 2017 год</w:t>
      </w:r>
      <w:r>
        <w:rPr>
          <w:color w:val="000000" w:themeColor="text1"/>
          <w:szCs w:val="26"/>
        </w:rPr>
        <w:t>.</w:t>
      </w:r>
    </w:p>
    <w:p w:rsidR="008C5185" w:rsidRDefault="008C5185" w:rsidP="008C5185">
      <w:pPr>
        <w:ind w:firstLine="709"/>
        <w:rPr>
          <w:color w:val="000000" w:themeColor="text1"/>
          <w:szCs w:val="26"/>
        </w:rPr>
      </w:pPr>
      <w:r>
        <w:rPr>
          <w:color w:val="000000" w:themeColor="text1"/>
          <w:szCs w:val="26"/>
        </w:rPr>
        <w:t xml:space="preserve">Отчеты в установленном порядке направлены в ЦА Роскомнадзора. </w:t>
      </w:r>
    </w:p>
    <w:p w:rsidR="00DE785D" w:rsidRPr="00CB2BB2" w:rsidRDefault="00DE785D" w:rsidP="00894940">
      <w:pPr>
        <w:ind w:firstLine="709"/>
        <w:rPr>
          <w:i/>
          <w:color w:val="FF0000"/>
          <w:szCs w:val="26"/>
          <w:u w:val="single"/>
        </w:rPr>
      </w:pPr>
    </w:p>
    <w:p w:rsidR="00DD514E" w:rsidRPr="008C5185" w:rsidRDefault="00DD514E" w:rsidP="00894940">
      <w:pPr>
        <w:ind w:firstLine="709"/>
        <w:rPr>
          <w:i/>
          <w:color w:val="000000" w:themeColor="text1"/>
          <w:szCs w:val="26"/>
          <w:u w:val="single"/>
        </w:rPr>
      </w:pPr>
      <w:r w:rsidRPr="008C5185">
        <w:rPr>
          <w:i/>
          <w:color w:val="000000" w:themeColor="text1"/>
          <w:szCs w:val="26"/>
          <w:u w:val="single"/>
        </w:rPr>
        <w:t>Организация работы по организационному развитию</w:t>
      </w:r>
    </w:p>
    <w:p w:rsidR="001122D9" w:rsidRPr="008C5185" w:rsidRDefault="001122D9" w:rsidP="00894940">
      <w:pPr>
        <w:ind w:firstLine="709"/>
        <w:rPr>
          <w:color w:val="000000" w:themeColor="text1"/>
          <w:szCs w:val="26"/>
        </w:rPr>
      </w:pPr>
      <w:r w:rsidRPr="008C5185">
        <w:rPr>
          <w:color w:val="000000" w:themeColor="text1"/>
          <w:szCs w:val="26"/>
        </w:rPr>
        <w:t>В связи с кадровыми перестановками</w:t>
      </w:r>
      <w:r w:rsidR="00B62729" w:rsidRPr="008C5185">
        <w:rPr>
          <w:color w:val="000000" w:themeColor="text1"/>
          <w:szCs w:val="26"/>
        </w:rPr>
        <w:t xml:space="preserve">, принятием </w:t>
      </w:r>
      <w:proofErr w:type="spellStart"/>
      <w:r w:rsidR="00B62729" w:rsidRPr="008C5185">
        <w:rPr>
          <w:color w:val="000000" w:themeColor="text1"/>
          <w:szCs w:val="26"/>
        </w:rPr>
        <w:t>обновленых</w:t>
      </w:r>
      <w:proofErr w:type="spellEnd"/>
      <w:r w:rsidR="00B62729" w:rsidRPr="008C5185">
        <w:rPr>
          <w:color w:val="000000" w:themeColor="text1"/>
          <w:szCs w:val="26"/>
        </w:rPr>
        <w:t xml:space="preserve"> документов, регламентирующих деятельность ТО Роскомнадзора,</w:t>
      </w:r>
      <w:r w:rsidRPr="008C5185">
        <w:rPr>
          <w:color w:val="000000" w:themeColor="text1"/>
          <w:szCs w:val="26"/>
        </w:rPr>
        <w:t xml:space="preserve"> переработаны установочные приказы, регулирующие деятельность Управления. </w:t>
      </w:r>
    </w:p>
    <w:p w:rsidR="00B57959" w:rsidRPr="009D58F6" w:rsidRDefault="00B57959" w:rsidP="00B22766">
      <w:pPr>
        <w:ind w:firstLine="709"/>
        <w:rPr>
          <w:i/>
          <w:color w:val="FF0000"/>
          <w:szCs w:val="26"/>
          <w:u w:val="single"/>
        </w:rPr>
      </w:pPr>
    </w:p>
    <w:p w:rsidR="00924994" w:rsidRPr="00B62729" w:rsidRDefault="00924994" w:rsidP="00740669">
      <w:pPr>
        <w:spacing w:line="240" w:lineRule="auto"/>
        <w:ind w:firstLine="709"/>
        <w:rPr>
          <w:i/>
          <w:szCs w:val="26"/>
          <w:u w:val="single"/>
        </w:rPr>
      </w:pPr>
      <w:r w:rsidRPr="00B62729">
        <w:rPr>
          <w:i/>
          <w:szCs w:val="26"/>
          <w:u w:val="single"/>
        </w:rPr>
        <w:lastRenderedPageBreak/>
        <w:t>Организация работы по реализации мер, направленных на повышение эффективности деятельности</w:t>
      </w:r>
    </w:p>
    <w:p w:rsidR="00DB6E45" w:rsidRPr="00B62729" w:rsidRDefault="00DB6E45"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982778" w:rsidRPr="002C6C1B" w:rsidTr="00B57959">
        <w:tc>
          <w:tcPr>
            <w:tcW w:w="1940" w:type="dxa"/>
          </w:tcPr>
          <w:p w:rsidR="00982778" w:rsidRPr="002C6C1B" w:rsidRDefault="00982778" w:rsidP="00B57959">
            <w:pPr>
              <w:spacing w:line="240" w:lineRule="auto"/>
              <w:rPr>
                <w:sz w:val="18"/>
                <w:szCs w:val="18"/>
              </w:rPr>
            </w:pPr>
          </w:p>
        </w:tc>
        <w:tc>
          <w:tcPr>
            <w:tcW w:w="864" w:type="dxa"/>
          </w:tcPr>
          <w:p w:rsidR="00982778" w:rsidRPr="002C6C1B" w:rsidRDefault="00982778" w:rsidP="00982778">
            <w:pPr>
              <w:spacing w:line="240" w:lineRule="auto"/>
              <w:jc w:val="center"/>
              <w:rPr>
                <w:sz w:val="18"/>
                <w:szCs w:val="18"/>
              </w:rPr>
            </w:pPr>
            <w:r w:rsidRPr="002C6C1B">
              <w:rPr>
                <w:sz w:val="18"/>
                <w:szCs w:val="18"/>
              </w:rPr>
              <w:t>1</w:t>
            </w:r>
            <w:r w:rsidR="004E2BD1" w:rsidRPr="002C6C1B">
              <w:rPr>
                <w:sz w:val="18"/>
                <w:szCs w:val="18"/>
              </w:rPr>
              <w:t xml:space="preserve"> квартал 2015</w:t>
            </w:r>
          </w:p>
        </w:tc>
        <w:tc>
          <w:tcPr>
            <w:tcW w:w="864" w:type="dxa"/>
          </w:tcPr>
          <w:p w:rsidR="00982778" w:rsidRPr="002C6C1B" w:rsidRDefault="00982778" w:rsidP="00982778">
            <w:pPr>
              <w:spacing w:line="240" w:lineRule="auto"/>
              <w:jc w:val="center"/>
              <w:rPr>
                <w:sz w:val="18"/>
                <w:szCs w:val="18"/>
              </w:rPr>
            </w:pPr>
            <w:r w:rsidRPr="002C6C1B">
              <w:rPr>
                <w:sz w:val="18"/>
                <w:szCs w:val="18"/>
              </w:rPr>
              <w:t>2</w:t>
            </w:r>
            <w:r w:rsidR="004E2BD1" w:rsidRPr="002C6C1B">
              <w:rPr>
                <w:sz w:val="18"/>
                <w:szCs w:val="18"/>
              </w:rPr>
              <w:t xml:space="preserve"> квартал 2015</w:t>
            </w:r>
          </w:p>
        </w:tc>
        <w:tc>
          <w:tcPr>
            <w:tcW w:w="807" w:type="dxa"/>
          </w:tcPr>
          <w:p w:rsidR="00982778" w:rsidRPr="002C6C1B" w:rsidRDefault="00982778" w:rsidP="00982778">
            <w:pPr>
              <w:spacing w:line="240" w:lineRule="auto"/>
              <w:jc w:val="center"/>
              <w:rPr>
                <w:sz w:val="18"/>
                <w:szCs w:val="18"/>
              </w:rPr>
            </w:pPr>
            <w:r w:rsidRPr="002C6C1B">
              <w:rPr>
                <w:sz w:val="18"/>
                <w:szCs w:val="18"/>
              </w:rPr>
              <w:t>3</w:t>
            </w:r>
            <w:r w:rsidR="004E2BD1" w:rsidRPr="002C6C1B">
              <w:rPr>
                <w:sz w:val="18"/>
                <w:szCs w:val="18"/>
              </w:rPr>
              <w:t xml:space="preserve"> квартал 2015</w:t>
            </w:r>
          </w:p>
        </w:tc>
        <w:tc>
          <w:tcPr>
            <w:tcW w:w="865" w:type="dxa"/>
          </w:tcPr>
          <w:p w:rsidR="00982778" w:rsidRPr="002C6C1B" w:rsidRDefault="00982778" w:rsidP="00982778">
            <w:pPr>
              <w:spacing w:line="240" w:lineRule="auto"/>
              <w:jc w:val="center"/>
              <w:rPr>
                <w:sz w:val="18"/>
                <w:szCs w:val="18"/>
              </w:rPr>
            </w:pPr>
            <w:r w:rsidRPr="002C6C1B">
              <w:rPr>
                <w:sz w:val="18"/>
                <w:szCs w:val="18"/>
              </w:rPr>
              <w:t>4</w:t>
            </w:r>
            <w:r w:rsidR="004E2BD1" w:rsidRPr="002C6C1B">
              <w:rPr>
                <w:sz w:val="18"/>
                <w:szCs w:val="18"/>
              </w:rPr>
              <w:t xml:space="preserve"> квартал 2015</w:t>
            </w:r>
          </w:p>
        </w:tc>
        <w:tc>
          <w:tcPr>
            <w:tcW w:w="840" w:type="dxa"/>
            <w:shd w:val="clear" w:color="auto" w:fill="D9D9D9"/>
          </w:tcPr>
          <w:p w:rsidR="00982778" w:rsidRPr="002C6C1B" w:rsidRDefault="00982778" w:rsidP="00982778">
            <w:pPr>
              <w:spacing w:line="240" w:lineRule="auto"/>
              <w:jc w:val="center"/>
              <w:rPr>
                <w:b/>
                <w:sz w:val="18"/>
                <w:szCs w:val="18"/>
              </w:rPr>
            </w:pPr>
          </w:p>
          <w:p w:rsidR="00982778" w:rsidRPr="002C6C1B" w:rsidRDefault="005266D1" w:rsidP="00982778">
            <w:pPr>
              <w:spacing w:line="240" w:lineRule="auto"/>
              <w:jc w:val="center"/>
              <w:rPr>
                <w:b/>
                <w:sz w:val="18"/>
                <w:szCs w:val="18"/>
              </w:rPr>
            </w:pPr>
            <w:r w:rsidRPr="002C6C1B">
              <w:rPr>
                <w:b/>
                <w:sz w:val="18"/>
                <w:szCs w:val="18"/>
              </w:rPr>
              <w:t>2015</w:t>
            </w:r>
          </w:p>
        </w:tc>
        <w:tc>
          <w:tcPr>
            <w:tcW w:w="865" w:type="dxa"/>
          </w:tcPr>
          <w:p w:rsidR="00982778" w:rsidRPr="002C6C1B" w:rsidRDefault="00982778" w:rsidP="00982778">
            <w:pPr>
              <w:spacing w:line="240" w:lineRule="auto"/>
              <w:jc w:val="center"/>
              <w:rPr>
                <w:sz w:val="18"/>
                <w:szCs w:val="18"/>
              </w:rPr>
            </w:pPr>
            <w:r w:rsidRPr="002C6C1B">
              <w:rPr>
                <w:sz w:val="18"/>
                <w:szCs w:val="18"/>
              </w:rPr>
              <w:t>1</w:t>
            </w:r>
            <w:r w:rsidR="004E2BD1" w:rsidRPr="002C6C1B">
              <w:rPr>
                <w:sz w:val="18"/>
                <w:szCs w:val="18"/>
              </w:rPr>
              <w:t xml:space="preserve"> квартал 2016</w:t>
            </w:r>
          </w:p>
        </w:tc>
        <w:tc>
          <w:tcPr>
            <w:tcW w:w="865" w:type="dxa"/>
          </w:tcPr>
          <w:p w:rsidR="00982778" w:rsidRPr="002C6C1B" w:rsidRDefault="00982778" w:rsidP="00982778">
            <w:pPr>
              <w:spacing w:line="240" w:lineRule="auto"/>
              <w:jc w:val="center"/>
              <w:rPr>
                <w:sz w:val="18"/>
                <w:szCs w:val="18"/>
              </w:rPr>
            </w:pPr>
            <w:r w:rsidRPr="002C6C1B">
              <w:rPr>
                <w:sz w:val="18"/>
                <w:szCs w:val="18"/>
              </w:rPr>
              <w:t>2</w:t>
            </w:r>
            <w:r w:rsidR="004E2BD1" w:rsidRPr="002C6C1B">
              <w:rPr>
                <w:sz w:val="18"/>
                <w:szCs w:val="18"/>
              </w:rPr>
              <w:t xml:space="preserve"> квартал 2016</w:t>
            </w:r>
          </w:p>
        </w:tc>
        <w:tc>
          <w:tcPr>
            <w:tcW w:w="807" w:type="dxa"/>
          </w:tcPr>
          <w:p w:rsidR="00982778" w:rsidRPr="002C6C1B" w:rsidRDefault="00982778" w:rsidP="00982778">
            <w:pPr>
              <w:spacing w:line="240" w:lineRule="auto"/>
              <w:jc w:val="center"/>
              <w:rPr>
                <w:sz w:val="18"/>
                <w:szCs w:val="18"/>
              </w:rPr>
            </w:pPr>
            <w:r w:rsidRPr="002C6C1B">
              <w:rPr>
                <w:sz w:val="18"/>
                <w:szCs w:val="18"/>
              </w:rPr>
              <w:t>3</w:t>
            </w:r>
            <w:r w:rsidR="004E2BD1" w:rsidRPr="002C6C1B">
              <w:rPr>
                <w:sz w:val="18"/>
                <w:szCs w:val="18"/>
              </w:rPr>
              <w:t xml:space="preserve"> квартал 2016</w:t>
            </w:r>
          </w:p>
        </w:tc>
        <w:tc>
          <w:tcPr>
            <w:tcW w:w="865" w:type="dxa"/>
          </w:tcPr>
          <w:p w:rsidR="00982778" w:rsidRPr="002C6C1B" w:rsidRDefault="00982778" w:rsidP="00982778">
            <w:pPr>
              <w:spacing w:line="240" w:lineRule="auto"/>
              <w:jc w:val="center"/>
              <w:rPr>
                <w:sz w:val="18"/>
                <w:szCs w:val="18"/>
              </w:rPr>
            </w:pPr>
            <w:r w:rsidRPr="002C6C1B">
              <w:rPr>
                <w:sz w:val="18"/>
                <w:szCs w:val="18"/>
              </w:rPr>
              <w:t>4</w:t>
            </w:r>
            <w:r w:rsidR="004E2BD1" w:rsidRPr="002C6C1B">
              <w:rPr>
                <w:sz w:val="18"/>
                <w:szCs w:val="18"/>
              </w:rPr>
              <w:t xml:space="preserve"> квартал 2016</w:t>
            </w:r>
          </w:p>
        </w:tc>
        <w:tc>
          <w:tcPr>
            <w:tcW w:w="840" w:type="dxa"/>
            <w:shd w:val="clear" w:color="auto" w:fill="D9D9D9"/>
          </w:tcPr>
          <w:p w:rsidR="00982778" w:rsidRPr="002C6C1B" w:rsidRDefault="00982778" w:rsidP="00982778">
            <w:pPr>
              <w:spacing w:line="240" w:lineRule="auto"/>
              <w:jc w:val="center"/>
              <w:rPr>
                <w:b/>
                <w:sz w:val="18"/>
                <w:szCs w:val="18"/>
              </w:rPr>
            </w:pPr>
          </w:p>
          <w:p w:rsidR="00982778" w:rsidRPr="002C6C1B" w:rsidRDefault="005266D1" w:rsidP="00982778">
            <w:pPr>
              <w:spacing w:line="240" w:lineRule="auto"/>
              <w:jc w:val="center"/>
              <w:rPr>
                <w:b/>
                <w:sz w:val="18"/>
                <w:szCs w:val="18"/>
              </w:rPr>
            </w:pPr>
            <w:r w:rsidRPr="002C6C1B">
              <w:rPr>
                <w:b/>
                <w:sz w:val="18"/>
                <w:szCs w:val="18"/>
              </w:rPr>
              <w:t>2016</w:t>
            </w:r>
          </w:p>
        </w:tc>
      </w:tr>
      <w:tr w:rsidR="00566909" w:rsidRPr="002C6C1B" w:rsidTr="002C6C1B">
        <w:tc>
          <w:tcPr>
            <w:tcW w:w="1940" w:type="dxa"/>
          </w:tcPr>
          <w:p w:rsidR="00566909" w:rsidRPr="002C6C1B" w:rsidRDefault="00566909" w:rsidP="00B57959">
            <w:pPr>
              <w:spacing w:line="240" w:lineRule="auto"/>
              <w:rPr>
                <w:sz w:val="18"/>
                <w:szCs w:val="18"/>
              </w:rPr>
            </w:pPr>
            <w:r w:rsidRPr="002C6C1B">
              <w:rPr>
                <w:sz w:val="18"/>
                <w:szCs w:val="18"/>
              </w:rPr>
              <w:t>Запланировано мероприятий</w:t>
            </w:r>
          </w:p>
        </w:tc>
        <w:tc>
          <w:tcPr>
            <w:tcW w:w="8482" w:type="dxa"/>
            <w:gridSpan w:val="10"/>
            <w:vAlign w:val="center"/>
          </w:tcPr>
          <w:p w:rsidR="00566909" w:rsidRPr="002C6C1B" w:rsidRDefault="00566909" w:rsidP="002C6C1B">
            <w:pPr>
              <w:spacing w:line="240" w:lineRule="auto"/>
              <w:jc w:val="center"/>
              <w:rPr>
                <w:b/>
                <w:sz w:val="18"/>
                <w:szCs w:val="18"/>
              </w:rPr>
            </w:pPr>
            <w:r w:rsidRPr="002C6C1B">
              <w:rPr>
                <w:sz w:val="22"/>
                <w:szCs w:val="22"/>
              </w:rPr>
              <w:t>постоянно (по мере необходимости)</w:t>
            </w:r>
          </w:p>
        </w:tc>
      </w:tr>
      <w:tr w:rsidR="002C6C1B" w:rsidRPr="002C6C1B" w:rsidTr="002C6C1B">
        <w:tc>
          <w:tcPr>
            <w:tcW w:w="1940" w:type="dxa"/>
          </w:tcPr>
          <w:p w:rsidR="002C6C1B" w:rsidRPr="002C6C1B" w:rsidRDefault="002C6C1B" w:rsidP="00B57959">
            <w:pPr>
              <w:spacing w:line="240" w:lineRule="auto"/>
              <w:rPr>
                <w:sz w:val="18"/>
                <w:szCs w:val="18"/>
              </w:rPr>
            </w:pPr>
            <w:r w:rsidRPr="002C6C1B">
              <w:rPr>
                <w:sz w:val="18"/>
                <w:szCs w:val="18"/>
              </w:rPr>
              <w:t>Проведено мероприятий</w:t>
            </w:r>
          </w:p>
        </w:tc>
        <w:tc>
          <w:tcPr>
            <w:tcW w:w="8482" w:type="dxa"/>
            <w:gridSpan w:val="10"/>
            <w:vAlign w:val="center"/>
          </w:tcPr>
          <w:p w:rsidR="002C6C1B" w:rsidRPr="002C6C1B" w:rsidRDefault="002C6C1B" w:rsidP="002C6C1B">
            <w:pPr>
              <w:spacing w:line="240" w:lineRule="auto"/>
              <w:jc w:val="center"/>
              <w:rPr>
                <w:b/>
                <w:sz w:val="18"/>
                <w:szCs w:val="18"/>
              </w:rPr>
            </w:pPr>
            <w:r w:rsidRPr="002C6C1B">
              <w:rPr>
                <w:sz w:val="22"/>
                <w:szCs w:val="22"/>
              </w:rPr>
              <w:t>постоянно (по мере необходимости)</w:t>
            </w:r>
          </w:p>
        </w:tc>
      </w:tr>
    </w:tbl>
    <w:p w:rsidR="00B57959" w:rsidRPr="009D58F6" w:rsidRDefault="00B57959" w:rsidP="00740669">
      <w:pPr>
        <w:spacing w:line="240" w:lineRule="auto"/>
        <w:ind w:firstLine="709"/>
        <w:rPr>
          <w:i/>
          <w:color w:val="FF0000"/>
          <w:szCs w:val="26"/>
          <w:u w:val="single"/>
        </w:rPr>
      </w:pPr>
    </w:p>
    <w:p w:rsidR="001122D9" w:rsidRPr="00631842" w:rsidRDefault="001122D9" w:rsidP="001122D9">
      <w:pPr>
        <w:ind w:firstLine="709"/>
        <w:rPr>
          <w:szCs w:val="26"/>
        </w:rPr>
      </w:pPr>
      <w:r w:rsidRPr="00631842">
        <w:rPr>
          <w:szCs w:val="26"/>
        </w:rPr>
        <w:t xml:space="preserve">В течение </w:t>
      </w:r>
      <w:r w:rsidR="00E17B62" w:rsidRPr="00631842">
        <w:rPr>
          <w:szCs w:val="26"/>
        </w:rPr>
        <w:t>2016 года</w:t>
      </w:r>
      <w:r w:rsidRPr="00631842">
        <w:rPr>
          <w:szCs w:val="26"/>
        </w:rPr>
        <w:t xml:space="preserve"> руководителю</w:t>
      </w:r>
      <w:r w:rsidR="008352EF" w:rsidRPr="00631842">
        <w:rPr>
          <w:szCs w:val="26"/>
        </w:rPr>
        <w:t xml:space="preserve"> ежемесячно</w:t>
      </w:r>
      <w:r w:rsidR="00AF1B6C" w:rsidRPr="00631842">
        <w:rPr>
          <w:szCs w:val="26"/>
        </w:rPr>
        <w:t xml:space="preserve"> </w:t>
      </w:r>
      <w:r w:rsidRPr="00631842">
        <w:rPr>
          <w:szCs w:val="26"/>
        </w:rPr>
        <w:t>предоставлялись аналитические справки о результатах деятельности структурных подразделений Управления в соответствии с приказом от 09.09.2014 № 704 по следующим вопросам:</w:t>
      </w:r>
    </w:p>
    <w:p w:rsidR="001122D9" w:rsidRPr="008C5185" w:rsidRDefault="001122D9" w:rsidP="001122D9">
      <w:pPr>
        <w:ind w:firstLine="709"/>
        <w:rPr>
          <w:color w:val="000000" w:themeColor="text1"/>
          <w:szCs w:val="26"/>
        </w:rPr>
      </w:pPr>
      <w:r w:rsidRPr="008C5185">
        <w:rPr>
          <w:color w:val="000000" w:themeColor="text1"/>
          <w:szCs w:val="26"/>
        </w:rPr>
        <w:t>- о неисполненных предписаниях;</w:t>
      </w:r>
    </w:p>
    <w:p w:rsidR="001122D9" w:rsidRPr="008C5185" w:rsidRDefault="001122D9" w:rsidP="001122D9">
      <w:pPr>
        <w:ind w:firstLine="709"/>
        <w:rPr>
          <w:color w:val="000000" w:themeColor="text1"/>
          <w:szCs w:val="26"/>
        </w:rPr>
      </w:pPr>
      <w:r w:rsidRPr="008C5185">
        <w:rPr>
          <w:color w:val="000000" w:themeColor="text1"/>
          <w:szCs w:val="26"/>
        </w:rPr>
        <w:t xml:space="preserve">- о </w:t>
      </w:r>
      <w:r w:rsidR="00721B49" w:rsidRPr="008C5185">
        <w:rPr>
          <w:color w:val="000000" w:themeColor="text1"/>
          <w:szCs w:val="26"/>
        </w:rPr>
        <w:t>работе в</w:t>
      </w:r>
      <w:r w:rsidRPr="008C5185">
        <w:rPr>
          <w:color w:val="000000" w:themeColor="text1"/>
          <w:szCs w:val="26"/>
        </w:rPr>
        <w:t xml:space="preserve"> Едином реестре</w:t>
      </w:r>
      <w:r w:rsidR="00721B49" w:rsidRPr="008C5185">
        <w:rPr>
          <w:color w:val="000000" w:themeColor="text1"/>
          <w:szCs w:val="26"/>
        </w:rPr>
        <w:t xml:space="preserve"> проверок</w:t>
      </w:r>
      <w:r w:rsidRPr="008C5185">
        <w:rPr>
          <w:color w:val="000000" w:themeColor="text1"/>
          <w:szCs w:val="26"/>
        </w:rPr>
        <w:t>;</w:t>
      </w:r>
    </w:p>
    <w:p w:rsidR="001122D9" w:rsidRPr="008C5185" w:rsidRDefault="001122D9" w:rsidP="001122D9">
      <w:pPr>
        <w:ind w:firstLine="709"/>
        <w:rPr>
          <w:color w:val="000000" w:themeColor="text1"/>
          <w:szCs w:val="26"/>
        </w:rPr>
      </w:pPr>
      <w:r w:rsidRPr="008C5185">
        <w:rPr>
          <w:color w:val="000000" w:themeColor="text1"/>
          <w:szCs w:val="26"/>
        </w:rPr>
        <w:t>- о неоплаченных в установленные сроки штрафах;</w:t>
      </w:r>
    </w:p>
    <w:p w:rsidR="001122D9" w:rsidRPr="008C5185" w:rsidRDefault="001122D9" w:rsidP="001122D9">
      <w:pPr>
        <w:ind w:firstLine="709"/>
        <w:rPr>
          <w:color w:val="000000" w:themeColor="text1"/>
          <w:szCs w:val="26"/>
        </w:rPr>
      </w:pPr>
      <w:r w:rsidRPr="008C5185">
        <w:rPr>
          <w:color w:val="000000" w:themeColor="text1"/>
          <w:szCs w:val="26"/>
        </w:rPr>
        <w:t>- об административной практике;</w:t>
      </w:r>
    </w:p>
    <w:p w:rsidR="001122D9" w:rsidRPr="008C5185" w:rsidRDefault="001122D9" w:rsidP="001122D9">
      <w:pPr>
        <w:ind w:firstLine="709"/>
        <w:rPr>
          <w:color w:val="000000" w:themeColor="text1"/>
          <w:szCs w:val="26"/>
        </w:rPr>
      </w:pPr>
      <w:r w:rsidRPr="008C5185">
        <w:rPr>
          <w:color w:val="000000" w:themeColor="text1"/>
          <w:szCs w:val="26"/>
        </w:rPr>
        <w:t>- о количестве обработанных писем и уведомлений операторов персональных данных;</w:t>
      </w:r>
    </w:p>
    <w:p w:rsidR="001122D9" w:rsidRPr="008C5185" w:rsidRDefault="001122D9" w:rsidP="001122D9">
      <w:pPr>
        <w:ind w:firstLine="709"/>
        <w:rPr>
          <w:color w:val="000000" w:themeColor="text1"/>
          <w:szCs w:val="26"/>
        </w:rPr>
      </w:pPr>
      <w:r w:rsidRPr="008C5185">
        <w:rPr>
          <w:color w:val="000000" w:themeColor="text1"/>
          <w:szCs w:val="26"/>
        </w:rPr>
        <w:t>- о результатах работы по рассмотрению жалоб (обращений) и исполнительской дисциплине;</w:t>
      </w:r>
    </w:p>
    <w:p w:rsidR="001122D9" w:rsidRPr="008C5185" w:rsidRDefault="001122D9" w:rsidP="001122D9">
      <w:pPr>
        <w:ind w:firstLine="709"/>
        <w:rPr>
          <w:color w:val="000000" w:themeColor="text1"/>
          <w:szCs w:val="26"/>
        </w:rPr>
      </w:pPr>
      <w:r w:rsidRPr="008C5185">
        <w:rPr>
          <w:color w:val="000000" w:themeColor="text1"/>
          <w:szCs w:val="26"/>
        </w:rPr>
        <w:t>- о размещении информации на сайте в разделе "Новости"</w:t>
      </w:r>
      <w:r w:rsidR="00E42C19" w:rsidRPr="008C5185">
        <w:rPr>
          <w:color w:val="000000" w:themeColor="text1"/>
          <w:szCs w:val="26"/>
        </w:rPr>
        <w:t>;</w:t>
      </w:r>
    </w:p>
    <w:p w:rsidR="00E42C19" w:rsidRPr="008C5185" w:rsidRDefault="00E42C19" w:rsidP="001122D9">
      <w:pPr>
        <w:ind w:firstLine="709"/>
        <w:rPr>
          <w:color w:val="000000" w:themeColor="text1"/>
          <w:szCs w:val="26"/>
        </w:rPr>
      </w:pPr>
      <w:r w:rsidRPr="008C5185">
        <w:rPr>
          <w:color w:val="000000" w:themeColor="text1"/>
          <w:szCs w:val="26"/>
        </w:rPr>
        <w:t xml:space="preserve">- </w:t>
      </w:r>
      <w:r w:rsidR="0008630B" w:rsidRPr="008C5185">
        <w:rPr>
          <w:color w:val="000000" w:themeColor="text1"/>
          <w:szCs w:val="26"/>
        </w:rPr>
        <w:t>о результатах мониторинга телерадиовещательных организаций в конкурсных городах.</w:t>
      </w:r>
    </w:p>
    <w:p w:rsidR="001122D9" w:rsidRPr="000745C0" w:rsidRDefault="001122D9" w:rsidP="001122D9">
      <w:pPr>
        <w:ind w:firstLine="709"/>
        <w:rPr>
          <w:color w:val="000000" w:themeColor="text1"/>
          <w:szCs w:val="26"/>
        </w:rPr>
      </w:pPr>
      <w:r w:rsidRPr="000745C0">
        <w:rPr>
          <w:color w:val="000000" w:themeColor="text1"/>
          <w:szCs w:val="26"/>
        </w:rPr>
        <w:t>Для повышения эффективности деятельности и оптимизации взаимодействия Управления с различными поднадзорными организациями были организованы и проведены следующие мероприятия:</w:t>
      </w:r>
    </w:p>
    <w:p w:rsidR="009934B0" w:rsidRPr="000745C0" w:rsidRDefault="009934B0" w:rsidP="001122D9">
      <w:pPr>
        <w:ind w:firstLine="709"/>
        <w:rPr>
          <w:color w:val="000000" w:themeColor="text1"/>
          <w:szCs w:val="26"/>
        </w:rPr>
      </w:pPr>
      <w:r w:rsidRPr="000745C0">
        <w:rPr>
          <w:color w:val="000000" w:themeColor="text1"/>
          <w:szCs w:val="26"/>
        </w:rPr>
        <w:t xml:space="preserve">18.01.2016 - совещание с представителями </w:t>
      </w:r>
      <w:r w:rsidR="0026452B" w:rsidRPr="000745C0">
        <w:rPr>
          <w:color w:val="000000" w:themeColor="text1"/>
          <w:szCs w:val="26"/>
        </w:rPr>
        <w:t xml:space="preserve">Управления по Краснодарскому краю и Республике Адыгея филиала </w:t>
      </w:r>
      <w:r w:rsidRPr="000745C0">
        <w:rPr>
          <w:color w:val="000000" w:themeColor="text1"/>
          <w:szCs w:val="26"/>
        </w:rPr>
        <w:t>ФГУП "РЧЦ ЦФО" в ЮФО и СКФО по итогам взаимодействия</w:t>
      </w:r>
      <w:r w:rsidR="0026452B" w:rsidRPr="000745C0">
        <w:rPr>
          <w:color w:val="000000" w:themeColor="text1"/>
          <w:szCs w:val="26"/>
        </w:rPr>
        <w:t xml:space="preserve"> в 2015 году</w:t>
      </w:r>
      <w:r w:rsidRPr="000745C0">
        <w:rPr>
          <w:color w:val="000000" w:themeColor="text1"/>
          <w:szCs w:val="26"/>
        </w:rPr>
        <w:t>;</w:t>
      </w:r>
    </w:p>
    <w:p w:rsidR="0026452B" w:rsidRPr="000745C0" w:rsidRDefault="0026452B" w:rsidP="0026452B">
      <w:pPr>
        <w:ind w:firstLine="709"/>
        <w:rPr>
          <w:color w:val="000000" w:themeColor="text1"/>
          <w:szCs w:val="26"/>
        </w:rPr>
      </w:pPr>
      <w:r w:rsidRPr="000745C0">
        <w:rPr>
          <w:color w:val="000000" w:themeColor="text1"/>
          <w:szCs w:val="26"/>
        </w:rPr>
        <w:t>09.02.2015 - совещание-семинар с представителями операторского сообщества на тему: "Реестр операторов персональных данных. Уведомление об обработке персональных данных. Рекомендации по правильному заполнению";</w:t>
      </w:r>
    </w:p>
    <w:p w:rsidR="001122D9" w:rsidRPr="000745C0" w:rsidRDefault="009934B0" w:rsidP="001122D9">
      <w:pPr>
        <w:ind w:firstLine="709"/>
        <w:rPr>
          <w:color w:val="000000" w:themeColor="text1"/>
          <w:szCs w:val="26"/>
        </w:rPr>
      </w:pPr>
      <w:r w:rsidRPr="000745C0">
        <w:rPr>
          <w:color w:val="000000" w:themeColor="text1"/>
          <w:szCs w:val="26"/>
        </w:rPr>
        <w:t>15.02.2016</w:t>
      </w:r>
      <w:r w:rsidR="001122D9" w:rsidRPr="000745C0">
        <w:rPr>
          <w:color w:val="000000" w:themeColor="text1"/>
          <w:szCs w:val="26"/>
        </w:rPr>
        <w:t xml:space="preserve"> - совещание-семинар с представителями редакций периодических печатных средств массовой информации на тему: "Соблюдение требований действующего законодательства в сфере СМИ";</w:t>
      </w:r>
    </w:p>
    <w:p w:rsidR="0017213B" w:rsidRPr="000745C0" w:rsidRDefault="0017213B" w:rsidP="0017213B">
      <w:pPr>
        <w:ind w:firstLine="709"/>
        <w:rPr>
          <w:color w:val="000000" w:themeColor="text1"/>
          <w:szCs w:val="26"/>
        </w:rPr>
      </w:pPr>
      <w:r w:rsidRPr="000745C0">
        <w:rPr>
          <w:color w:val="000000" w:themeColor="text1"/>
          <w:szCs w:val="26"/>
        </w:rPr>
        <w:lastRenderedPageBreak/>
        <w:t>03.03.2016 - совещание с представителями операторского сообщества на тему: "Проведение контрольно-надзорных мероприятий. Практика проверок и анализ типич</w:t>
      </w:r>
      <w:r w:rsidR="00AA3C20" w:rsidRPr="000745C0">
        <w:rPr>
          <w:color w:val="000000" w:themeColor="text1"/>
          <w:szCs w:val="26"/>
        </w:rPr>
        <w:t>ных нарушений законодательства";</w:t>
      </w:r>
    </w:p>
    <w:p w:rsidR="00AA3C20" w:rsidRPr="000745C0" w:rsidRDefault="00AA3C20" w:rsidP="0017213B">
      <w:pPr>
        <w:ind w:firstLine="709"/>
        <w:rPr>
          <w:color w:val="000000" w:themeColor="text1"/>
          <w:szCs w:val="26"/>
        </w:rPr>
      </w:pPr>
      <w:r w:rsidRPr="000745C0">
        <w:rPr>
          <w:color w:val="000000" w:themeColor="text1"/>
          <w:szCs w:val="26"/>
        </w:rPr>
        <w:t>15.03.2016 - совещание с представителями средств массовой информации</w:t>
      </w:r>
      <w:r w:rsidR="00E17B62" w:rsidRPr="000745C0">
        <w:rPr>
          <w:color w:val="000000" w:themeColor="text1"/>
          <w:szCs w:val="26"/>
        </w:rPr>
        <w:t xml:space="preserve"> на тему: </w:t>
      </w:r>
      <w:r w:rsidRPr="000745C0">
        <w:rPr>
          <w:color w:val="000000" w:themeColor="text1"/>
          <w:szCs w:val="26"/>
        </w:rPr>
        <w:t>"Соблюдение требований</w:t>
      </w:r>
      <w:r w:rsidR="00EF4ED3" w:rsidRPr="000745C0">
        <w:rPr>
          <w:color w:val="000000" w:themeColor="text1"/>
          <w:szCs w:val="26"/>
        </w:rPr>
        <w:t xml:space="preserve"> ст. 27 Закона РФ о СМИ";</w:t>
      </w:r>
    </w:p>
    <w:p w:rsidR="0049619C" w:rsidRPr="000745C0" w:rsidRDefault="0049619C" w:rsidP="0017213B">
      <w:pPr>
        <w:ind w:firstLine="709"/>
        <w:rPr>
          <w:color w:val="000000" w:themeColor="text1"/>
          <w:szCs w:val="26"/>
        </w:rPr>
      </w:pPr>
      <w:r w:rsidRPr="000745C0">
        <w:rPr>
          <w:color w:val="000000" w:themeColor="text1"/>
          <w:szCs w:val="26"/>
        </w:rPr>
        <w:t xml:space="preserve">26.04.2016 - </w:t>
      </w:r>
      <w:r w:rsidR="00077DFF">
        <w:rPr>
          <w:color w:val="000000" w:themeColor="text1"/>
          <w:szCs w:val="26"/>
        </w:rPr>
        <w:t>с</w:t>
      </w:r>
      <w:r w:rsidRPr="000745C0">
        <w:rPr>
          <w:color w:val="000000" w:themeColor="text1"/>
          <w:szCs w:val="26"/>
        </w:rPr>
        <w:t xml:space="preserve">еминар-совещание с представителями СМИ </w:t>
      </w:r>
      <w:r w:rsidR="006C7B54" w:rsidRPr="000745C0">
        <w:rPr>
          <w:color w:val="000000" w:themeColor="text1"/>
          <w:szCs w:val="26"/>
        </w:rPr>
        <w:t xml:space="preserve">на тему: </w:t>
      </w:r>
      <w:r w:rsidRPr="000745C0">
        <w:rPr>
          <w:color w:val="000000" w:themeColor="text1"/>
          <w:szCs w:val="26"/>
        </w:rPr>
        <w:t>"Вопросы участия СМИ в проведении избирательной кампании";</w:t>
      </w:r>
    </w:p>
    <w:p w:rsidR="0049619C" w:rsidRPr="000745C0" w:rsidRDefault="0049619C" w:rsidP="0017213B">
      <w:pPr>
        <w:ind w:firstLine="709"/>
        <w:rPr>
          <w:color w:val="000000" w:themeColor="text1"/>
          <w:szCs w:val="26"/>
        </w:rPr>
      </w:pPr>
      <w:r w:rsidRPr="000745C0">
        <w:rPr>
          <w:color w:val="000000" w:themeColor="text1"/>
          <w:szCs w:val="26"/>
        </w:rPr>
        <w:t xml:space="preserve">24.05.2016 - </w:t>
      </w:r>
      <w:r w:rsidR="00077DFF">
        <w:rPr>
          <w:color w:val="000000" w:themeColor="text1"/>
          <w:szCs w:val="26"/>
        </w:rPr>
        <w:t>с</w:t>
      </w:r>
      <w:r w:rsidRPr="000745C0">
        <w:rPr>
          <w:color w:val="000000" w:themeColor="text1"/>
          <w:szCs w:val="26"/>
        </w:rPr>
        <w:t xml:space="preserve">еминар-совещание с представителями СМИ </w:t>
      </w:r>
      <w:r w:rsidR="006C7B54" w:rsidRPr="000745C0">
        <w:rPr>
          <w:color w:val="000000" w:themeColor="text1"/>
          <w:szCs w:val="26"/>
        </w:rPr>
        <w:t xml:space="preserve">на тему: </w:t>
      </w:r>
      <w:r w:rsidRPr="000745C0">
        <w:rPr>
          <w:color w:val="000000" w:themeColor="text1"/>
          <w:szCs w:val="26"/>
        </w:rPr>
        <w:t>"Регистрация и перерегистрация средств массовой информации"</w:t>
      </w:r>
      <w:r w:rsidR="006B24B7" w:rsidRPr="000745C0">
        <w:rPr>
          <w:color w:val="000000" w:themeColor="text1"/>
          <w:szCs w:val="26"/>
        </w:rPr>
        <w:t>;</w:t>
      </w:r>
    </w:p>
    <w:p w:rsidR="00EF4ED3" w:rsidRPr="000745C0" w:rsidRDefault="006B24B7" w:rsidP="0017213B">
      <w:pPr>
        <w:ind w:firstLine="709"/>
        <w:rPr>
          <w:color w:val="000000" w:themeColor="text1"/>
          <w:szCs w:val="26"/>
        </w:rPr>
      </w:pPr>
      <w:r w:rsidRPr="000745C0">
        <w:rPr>
          <w:color w:val="000000" w:themeColor="text1"/>
          <w:szCs w:val="26"/>
        </w:rPr>
        <w:t>21.06.2016 -</w:t>
      </w:r>
      <w:r w:rsidR="00077DFF">
        <w:rPr>
          <w:color w:val="000000" w:themeColor="text1"/>
          <w:szCs w:val="26"/>
        </w:rPr>
        <w:t xml:space="preserve"> с</w:t>
      </w:r>
      <w:r w:rsidRPr="000745C0">
        <w:rPr>
          <w:color w:val="000000" w:themeColor="text1"/>
          <w:szCs w:val="26"/>
        </w:rPr>
        <w:t>еминар-совещание с представителями СМИ</w:t>
      </w:r>
      <w:r w:rsidR="006C7B54" w:rsidRPr="000745C0">
        <w:rPr>
          <w:color w:val="000000" w:themeColor="text1"/>
          <w:szCs w:val="26"/>
        </w:rPr>
        <w:t xml:space="preserve"> на тему: </w:t>
      </w:r>
      <w:r w:rsidRPr="000745C0">
        <w:rPr>
          <w:color w:val="000000" w:themeColor="text1"/>
          <w:szCs w:val="26"/>
        </w:rPr>
        <w:t>"Прекращение и пр</w:t>
      </w:r>
      <w:r w:rsidR="000745C0" w:rsidRPr="000745C0">
        <w:rPr>
          <w:color w:val="000000" w:themeColor="text1"/>
          <w:szCs w:val="26"/>
        </w:rPr>
        <w:t>иостановление деятельности СМИ";</w:t>
      </w:r>
    </w:p>
    <w:p w:rsidR="000745C0" w:rsidRDefault="00077DFF" w:rsidP="000745C0">
      <w:pPr>
        <w:ind w:firstLine="709"/>
        <w:rPr>
          <w:color w:val="000000" w:themeColor="text1"/>
          <w:szCs w:val="26"/>
        </w:rPr>
      </w:pPr>
      <w:r>
        <w:rPr>
          <w:color w:val="000000" w:themeColor="text1"/>
          <w:szCs w:val="26"/>
        </w:rPr>
        <w:t>15.07.2016 - с</w:t>
      </w:r>
      <w:r w:rsidR="000745C0" w:rsidRPr="000745C0">
        <w:rPr>
          <w:color w:val="000000" w:themeColor="text1"/>
          <w:szCs w:val="26"/>
        </w:rPr>
        <w:t>еминар-совещание с представителями СМИ на тему: "Соблюдение требований Федерального закона от 29.12.2010 № 436-ФЗ";</w:t>
      </w:r>
    </w:p>
    <w:p w:rsidR="00F52D28" w:rsidRDefault="00F52D28" w:rsidP="000745C0">
      <w:pPr>
        <w:ind w:firstLine="709"/>
        <w:rPr>
          <w:color w:val="000000" w:themeColor="text1"/>
          <w:szCs w:val="26"/>
        </w:rPr>
      </w:pPr>
      <w:r>
        <w:rPr>
          <w:color w:val="000000" w:themeColor="text1"/>
          <w:szCs w:val="26"/>
        </w:rPr>
        <w:t>11.08.2016 - с</w:t>
      </w:r>
      <w:r w:rsidRPr="000745C0">
        <w:rPr>
          <w:color w:val="000000" w:themeColor="text1"/>
          <w:szCs w:val="26"/>
        </w:rPr>
        <w:t xml:space="preserve">еминар-совещание с операторами </w:t>
      </w:r>
      <w:r>
        <w:rPr>
          <w:color w:val="000000" w:themeColor="text1"/>
          <w:szCs w:val="26"/>
        </w:rPr>
        <w:t>персональных данных</w:t>
      </w:r>
      <w:r w:rsidRPr="000745C0">
        <w:rPr>
          <w:color w:val="000000" w:themeColor="text1"/>
          <w:szCs w:val="26"/>
        </w:rPr>
        <w:t xml:space="preserve"> на тему: "</w:t>
      </w:r>
      <w:r w:rsidRPr="00F52D28">
        <w:rPr>
          <w:color w:val="000000" w:themeColor="text1"/>
          <w:szCs w:val="26"/>
        </w:rPr>
        <w:t>Уведомление об обработке персональных данных. Рекомендации по правильному заполнению</w:t>
      </w:r>
      <w:r w:rsidRPr="000745C0">
        <w:rPr>
          <w:color w:val="000000" w:themeColor="text1"/>
          <w:szCs w:val="26"/>
        </w:rPr>
        <w:t>"</w:t>
      </w:r>
      <w:r>
        <w:rPr>
          <w:color w:val="000000" w:themeColor="text1"/>
          <w:szCs w:val="26"/>
        </w:rPr>
        <w:t>;</w:t>
      </w:r>
    </w:p>
    <w:p w:rsidR="000745C0" w:rsidRDefault="00077DFF" w:rsidP="000745C0">
      <w:pPr>
        <w:ind w:firstLine="709"/>
        <w:rPr>
          <w:color w:val="000000" w:themeColor="text1"/>
          <w:szCs w:val="26"/>
        </w:rPr>
      </w:pPr>
      <w:r>
        <w:rPr>
          <w:color w:val="000000" w:themeColor="text1"/>
          <w:szCs w:val="26"/>
        </w:rPr>
        <w:t>22.08.2016 - с</w:t>
      </w:r>
      <w:r w:rsidR="000745C0" w:rsidRPr="000745C0">
        <w:rPr>
          <w:color w:val="000000" w:themeColor="text1"/>
          <w:szCs w:val="26"/>
        </w:rPr>
        <w:t xml:space="preserve">еминар-совещание с операторами связи на тему: "Соблюдение обязательных требований по идентификации пользователей и используемого имя оконечного оборудования при оказания </w:t>
      </w:r>
      <w:proofErr w:type="spellStart"/>
      <w:r w:rsidR="000745C0" w:rsidRPr="000745C0">
        <w:rPr>
          <w:color w:val="000000" w:themeColor="text1"/>
          <w:szCs w:val="26"/>
        </w:rPr>
        <w:t>телематических</w:t>
      </w:r>
      <w:proofErr w:type="spellEnd"/>
      <w:r w:rsidR="000745C0" w:rsidRPr="000745C0">
        <w:rPr>
          <w:color w:val="000000" w:themeColor="text1"/>
          <w:szCs w:val="26"/>
        </w:rPr>
        <w:t xml:space="preserve"> услуг связи";</w:t>
      </w:r>
    </w:p>
    <w:p w:rsidR="00F52D28" w:rsidRPr="000745C0" w:rsidRDefault="00F52D28" w:rsidP="00F52D28">
      <w:pPr>
        <w:ind w:firstLine="709"/>
        <w:rPr>
          <w:color w:val="000000" w:themeColor="text1"/>
          <w:szCs w:val="26"/>
        </w:rPr>
      </w:pPr>
      <w:r>
        <w:rPr>
          <w:color w:val="000000" w:themeColor="text1"/>
          <w:szCs w:val="26"/>
        </w:rPr>
        <w:t>07.09.2016 - с</w:t>
      </w:r>
      <w:r w:rsidRPr="000745C0">
        <w:rPr>
          <w:color w:val="000000" w:themeColor="text1"/>
          <w:szCs w:val="26"/>
        </w:rPr>
        <w:t>еминар-совещание с операторами связи на тему: "</w:t>
      </w:r>
      <w:r w:rsidRPr="00F52D28">
        <w:rPr>
          <w:color w:val="000000" w:themeColor="text1"/>
          <w:szCs w:val="26"/>
        </w:rPr>
        <w:t>Рассмотрение вопросов о подключении абонентам дополнительных услуг (</w:t>
      </w:r>
      <w:proofErr w:type="spellStart"/>
      <w:r w:rsidRPr="00F52D28">
        <w:rPr>
          <w:color w:val="000000" w:themeColor="text1"/>
          <w:szCs w:val="26"/>
        </w:rPr>
        <w:t>контентных</w:t>
      </w:r>
      <w:proofErr w:type="spellEnd"/>
      <w:r w:rsidRPr="00F52D28">
        <w:rPr>
          <w:color w:val="000000" w:themeColor="text1"/>
          <w:szCs w:val="26"/>
        </w:rPr>
        <w:t xml:space="preserve"> услуг) операторами сотовой связи</w:t>
      </w:r>
      <w:r w:rsidRPr="000745C0">
        <w:rPr>
          <w:color w:val="000000" w:themeColor="text1"/>
          <w:szCs w:val="26"/>
        </w:rPr>
        <w:t>";</w:t>
      </w:r>
    </w:p>
    <w:p w:rsidR="000745C0" w:rsidRDefault="00077DFF" w:rsidP="000745C0">
      <w:pPr>
        <w:ind w:firstLine="709"/>
        <w:rPr>
          <w:color w:val="000000" w:themeColor="text1"/>
          <w:szCs w:val="26"/>
        </w:rPr>
      </w:pPr>
      <w:r>
        <w:rPr>
          <w:color w:val="000000" w:themeColor="text1"/>
          <w:szCs w:val="26"/>
        </w:rPr>
        <w:t>14.09.2016 - с</w:t>
      </w:r>
      <w:r w:rsidR="000745C0" w:rsidRPr="000745C0">
        <w:rPr>
          <w:color w:val="000000" w:themeColor="text1"/>
          <w:szCs w:val="26"/>
        </w:rPr>
        <w:t xml:space="preserve">еминар-совещание с представителями СМИ на тему: "Соблюдение требований ст. 4 Закона о СМИ и об ответственности за </w:t>
      </w:r>
      <w:proofErr w:type="spellStart"/>
      <w:r w:rsidR="000745C0" w:rsidRPr="000745C0">
        <w:rPr>
          <w:color w:val="000000" w:themeColor="text1"/>
          <w:szCs w:val="26"/>
        </w:rPr>
        <w:t>злоупотребение</w:t>
      </w:r>
      <w:proofErr w:type="spellEnd"/>
      <w:r w:rsidR="000745C0" w:rsidRPr="000745C0">
        <w:rPr>
          <w:color w:val="000000" w:themeColor="text1"/>
          <w:szCs w:val="26"/>
        </w:rPr>
        <w:t xml:space="preserve"> свободой массовой информации"</w:t>
      </w:r>
      <w:r w:rsidR="000745C0">
        <w:rPr>
          <w:color w:val="000000" w:themeColor="text1"/>
          <w:szCs w:val="26"/>
        </w:rPr>
        <w:t>;</w:t>
      </w:r>
    </w:p>
    <w:p w:rsidR="000745C0" w:rsidRDefault="00F52D28" w:rsidP="000745C0">
      <w:pPr>
        <w:ind w:firstLine="709"/>
        <w:rPr>
          <w:color w:val="000000" w:themeColor="text1"/>
          <w:szCs w:val="26"/>
        </w:rPr>
      </w:pPr>
      <w:r>
        <w:rPr>
          <w:color w:val="000000" w:themeColor="text1"/>
          <w:szCs w:val="26"/>
        </w:rPr>
        <w:t>15</w:t>
      </w:r>
      <w:r w:rsidR="00077DFF">
        <w:rPr>
          <w:color w:val="000000" w:themeColor="text1"/>
          <w:szCs w:val="26"/>
        </w:rPr>
        <w:t>.0</w:t>
      </w:r>
      <w:r>
        <w:rPr>
          <w:color w:val="000000" w:themeColor="text1"/>
          <w:szCs w:val="26"/>
        </w:rPr>
        <w:t>9</w:t>
      </w:r>
      <w:r w:rsidR="00077DFF">
        <w:rPr>
          <w:color w:val="000000" w:themeColor="text1"/>
          <w:szCs w:val="26"/>
        </w:rPr>
        <w:t>.2016 - с</w:t>
      </w:r>
      <w:r w:rsidR="000745C0" w:rsidRPr="000745C0">
        <w:rPr>
          <w:color w:val="000000" w:themeColor="text1"/>
          <w:szCs w:val="26"/>
        </w:rPr>
        <w:t xml:space="preserve">еминар-совещание с операторами </w:t>
      </w:r>
      <w:r w:rsidR="00687B3F">
        <w:rPr>
          <w:color w:val="000000" w:themeColor="text1"/>
          <w:szCs w:val="26"/>
        </w:rPr>
        <w:t>персональных данных</w:t>
      </w:r>
      <w:r w:rsidR="000745C0" w:rsidRPr="000745C0">
        <w:rPr>
          <w:color w:val="000000" w:themeColor="text1"/>
          <w:szCs w:val="26"/>
        </w:rPr>
        <w:t xml:space="preserve"> на тему: "</w:t>
      </w:r>
      <w:r w:rsidR="00687B3F">
        <w:rPr>
          <w:color w:val="000000" w:themeColor="text1"/>
          <w:szCs w:val="26"/>
        </w:rPr>
        <w:t>Круглый стол с операторами, осуществляющими обработку персональных данных</w:t>
      </w:r>
      <w:r w:rsidR="000745C0" w:rsidRPr="000745C0">
        <w:rPr>
          <w:color w:val="000000" w:themeColor="text1"/>
          <w:szCs w:val="26"/>
        </w:rPr>
        <w:t>"</w:t>
      </w:r>
      <w:r w:rsidR="009F7F84">
        <w:rPr>
          <w:color w:val="000000" w:themeColor="text1"/>
          <w:szCs w:val="26"/>
        </w:rPr>
        <w:t>;</w:t>
      </w:r>
    </w:p>
    <w:p w:rsidR="009F7F84" w:rsidRDefault="009F7F84" w:rsidP="009F7F84">
      <w:pPr>
        <w:ind w:firstLine="709"/>
        <w:rPr>
          <w:color w:val="000000" w:themeColor="text1"/>
          <w:szCs w:val="26"/>
        </w:rPr>
      </w:pPr>
      <w:r>
        <w:rPr>
          <w:color w:val="000000" w:themeColor="text1"/>
          <w:szCs w:val="26"/>
        </w:rPr>
        <w:t>19.10.2016 - с</w:t>
      </w:r>
      <w:r w:rsidRPr="000745C0">
        <w:rPr>
          <w:color w:val="000000" w:themeColor="text1"/>
          <w:szCs w:val="26"/>
        </w:rPr>
        <w:t xml:space="preserve">еминар-совещание с операторами </w:t>
      </w:r>
      <w:r>
        <w:rPr>
          <w:color w:val="000000" w:themeColor="text1"/>
          <w:szCs w:val="26"/>
        </w:rPr>
        <w:t>персональных данных</w:t>
      </w:r>
      <w:r w:rsidRPr="000745C0">
        <w:rPr>
          <w:color w:val="000000" w:themeColor="text1"/>
          <w:szCs w:val="26"/>
        </w:rPr>
        <w:t xml:space="preserve"> на тему: "</w:t>
      </w:r>
      <w:r w:rsidRPr="009F7F84">
        <w:rPr>
          <w:color w:val="000000" w:themeColor="text1"/>
          <w:szCs w:val="26"/>
        </w:rPr>
        <w:t>Проведение контрольно-надзорных мероприятий. Практика проверок и анализ типичных нарушений законодательства</w:t>
      </w:r>
      <w:r w:rsidRPr="000745C0">
        <w:rPr>
          <w:color w:val="000000" w:themeColor="text1"/>
          <w:szCs w:val="26"/>
        </w:rPr>
        <w:t>"</w:t>
      </w:r>
      <w:r>
        <w:rPr>
          <w:color w:val="000000" w:themeColor="text1"/>
          <w:szCs w:val="26"/>
        </w:rPr>
        <w:t>;</w:t>
      </w:r>
    </w:p>
    <w:p w:rsidR="009F7F84" w:rsidRDefault="009F7F84" w:rsidP="009F7F84">
      <w:pPr>
        <w:ind w:firstLine="709"/>
        <w:rPr>
          <w:color w:val="000000" w:themeColor="text1"/>
          <w:szCs w:val="26"/>
        </w:rPr>
      </w:pPr>
      <w:r>
        <w:rPr>
          <w:color w:val="000000" w:themeColor="text1"/>
          <w:szCs w:val="26"/>
        </w:rPr>
        <w:t>09.11.2016 - с</w:t>
      </w:r>
      <w:r w:rsidRPr="000745C0">
        <w:rPr>
          <w:color w:val="000000" w:themeColor="text1"/>
          <w:szCs w:val="26"/>
        </w:rPr>
        <w:t>еминар-совещание с операторами связи на тему: "</w:t>
      </w:r>
      <w:r>
        <w:rPr>
          <w:color w:val="000000" w:themeColor="text1"/>
          <w:szCs w:val="26"/>
        </w:rPr>
        <w:t>О проблемных вопросах при перенесении абонентского номера</w:t>
      </w:r>
      <w:r w:rsidRPr="000745C0">
        <w:rPr>
          <w:color w:val="000000" w:themeColor="text1"/>
          <w:szCs w:val="26"/>
        </w:rPr>
        <w:t>"</w:t>
      </w:r>
      <w:r>
        <w:rPr>
          <w:color w:val="000000" w:themeColor="text1"/>
          <w:szCs w:val="26"/>
        </w:rPr>
        <w:t>;</w:t>
      </w:r>
    </w:p>
    <w:p w:rsidR="009F7F84" w:rsidRDefault="00634949" w:rsidP="009F7F84">
      <w:pPr>
        <w:ind w:firstLine="709"/>
        <w:rPr>
          <w:color w:val="000000" w:themeColor="text1"/>
          <w:szCs w:val="26"/>
        </w:rPr>
      </w:pPr>
      <w:r>
        <w:rPr>
          <w:color w:val="000000" w:themeColor="text1"/>
          <w:szCs w:val="26"/>
        </w:rPr>
        <w:lastRenderedPageBreak/>
        <w:t>15</w:t>
      </w:r>
      <w:r w:rsidR="009F7F84">
        <w:rPr>
          <w:color w:val="000000" w:themeColor="text1"/>
          <w:szCs w:val="26"/>
        </w:rPr>
        <w:t>.11.2016 - с</w:t>
      </w:r>
      <w:r w:rsidR="009F7F84" w:rsidRPr="000745C0">
        <w:rPr>
          <w:color w:val="000000" w:themeColor="text1"/>
          <w:szCs w:val="26"/>
        </w:rPr>
        <w:t>еминар-совещание с операторами связи на тему: "</w:t>
      </w:r>
      <w:r w:rsidR="009F7F84">
        <w:rPr>
          <w:color w:val="000000" w:themeColor="text1"/>
          <w:szCs w:val="26"/>
        </w:rPr>
        <w:t>Изменения законодательства в сфере связи</w:t>
      </w:r>
      <w:r w:rsidR="009F7F84" w:rsidRPr="000745C0">
        <w:rPr>
          <w:color w:val="000000" w:themeColor="text1"/>
          <w:szCs w:val="26"/>
        </w:rPr>
        <w:t>"</w:t>
      </w:r>
      <w:r w:rsidR="009F7F84">
        <w:rPr>
          <w:color w:val="000000" w:themeColor="text1"/>
          <w:szCs w:val="26"/>
        </w:rPr>
        <w:t>;</w:t>
      </w:r>
    </w:p>
    <w:p w:rsidR="00634949" w:rsidRDefault="00634949" w:rsidP="00634949">
      <w:pPr>
        <w:ind w:firstLine="709"/>
        <w:rPr>
          <w:color w:val="000000" w:themeColor="text1"/>
          <w:szCs w:val="26"/>
        </w:rPr>
      </w:pPr>
      <w:r>
        <w:rPr>
          <w:color w:val="000000" w:themeColor="text1"/>
          <w:szCs w:val="26"/>
        </w:rPr>
        <w:t>16.11.2016 - с</w:t>
      </w:r>
      <w:r w:rsidRPr="000745C0">
        <w:rPr>
          <w:color w:val="000000" w:themeColor="text1"/>
          <w:szCs w:val="26"/>
        </w:rPr>
        <w:t xml:space="preserve">еминар-совещание с операторами </w:t>
      </w:r>
      <w:r>
        <w:rPr>
          <w:color w:val="000000" w:themeColor="text1"/>
          <w:szCs w:val="26"/>
        </w:rPr>
        <w:t>персональных данных</w:t>
      </w:r>
      <w:r w:rsidRPr="000745C0">
        <w:rPr>
          <w:color w:val="000000" w:themeColor="text1"/>
          <w:szCs w:val="26"/>
        </w:rPr>
        <w:t xml:space="preserve"> на тему: "</w:t>
      </w:r>
      <w:r>
        <w:rPr>
          <w:color w:val="000000" w:themeColor="text1"/>
          <w:szCs w:val="26"/>
        </w:rPr>
        <w:t>Документы необходимые оператору для соответствия деятельности требованиям законодательства в области персональных данных</w:t>
      </w:r>
      <w:r w:rsidRPr="000745C0">
        <w:rPr>
          <w:color w:val="000000" w:themeColor="text1"/>
          <w:szCs w:val="26"/>
        </w:rPr>
        <w:t>"</w:t>
      </w:r>
      <w:r>
        <w:rPr>
          <w:color w:val="000000" w:themeColor="text1"/>
          <w:szCs w:val="26"/>
        </w:rPr>
        <w:t>;</w:t>
      </w:r>
    </w:p>
    <w:p w:rsidR="009F7F84" w:rsidRDefault="00736A76" w:rsidP="009F7F84">
      <w:pPr>
        <w:ind w:firstLine="709"/>
        <w:rPr>
          <w:color w:val="000000" w:themeColor="text1"/>
          <w:szCs w:val="26"/>
        </w:rPr>
      </w:pPr>
      <w:r>
        <w:rPr>
          <w:color w:val="000000" w:themeColor="text1"/>
          <w:szCs w:val="26"/>
        </w:rPr>
        <w:t>22.11.2016 - с</w:t>
      </w:r>
      <w:r w:rsidRPr="000745C0">
        <w:rPr>
          <w:color w:val="000000" w:themeColor="text1"/>
          <w:szCs w:val="26"/>
        </w:rPr>
        <w:t>еминар-совещание с операторами связи на тему: "</w:t>
      </w:r>
      <w:r w:rsidRPr="00736A76">
        <w:rPr>
          <w:color w:val="000000" w:themeColor="text1"/>
          <w:szCs w:val="26"/>
        </w:rPr>
        <w:t>Норматив</w:t>
      </w:r>
      <w:r w:rsidR="003E7B6F">
        <w:rPr>
          <w:color w:val="000000" w:themeColor="text1"/>
          <w:szCs w:val="26"/>
        </w:rPr>
        <w:t>ы</w:t>
      </w:r>
      <w:r w:rsidRPr="00736A76">
        <w:rPr>
          <w:color w:val="000000" w:themeColor="text1"/>
          <w:szCs w:val="26"/>
        </w:rPr>
        <w:t xml:space="preserve"> частоты сбора из почтовых ящиков письменной корреспонденции, ее обмена, перевозки и доставки, а также контрольных сроков пересылки письменной корреспонденции, утвержденных постановлением</w:t>
      </w:r>
      <w:r w:rsidR="006B3AE5">
        <w:rPr>
          <w:color w:val="000000" w:themeColor="text1"/>
          <w:szCs w:val="26"/>
        </w:rPr>
        <w:t xml:space="preserve"> </w:t>
      </w:r>
      <w:r w:rsidRPr="00736A76">
        <w:rPr>
          <w:color w:val="000000" w:themeColor="text1"/>
          <w:szCs w:val="26"/>
        </w:rPr>
        <w:t>Правительства Р</w:t>
      </w:r>
      <w:r w:rsidR="003E7B6F">
        <w:rPr>
          <w:color w:val="000000" w:themeColor="text1"/>
          <w:szCs w:val="26"/>
        </w:rPr>
        <w:t xml:space="preserve">оссийской </w:t>
      </w:r>
      <w:r w:rsidRPr="00736A76">
        <w:rPr>
          <w:color w:val="000000" w:themeColor="text1"/>
          <w:szCs w:val="26"/>
        </w:rPr>
        <w:t>Ф</w:t>
      </w:r>
      <w:r w:rsidR="003E7B6F">
        <w:rPr>
          <w:color w:val="000000" w:themeColor="text1"/>
          <w:szCs w:val="26"/>
        </w:rPr>
        <w:t>едерации</w:t>
      </w:r>
      <w:r w:rsidRPr="00736A76">
        <w:rPr>
          <w:color w:val="000000" w:themeColor="text1"/>
          <w:szCs w:val="26"/>
        </w:rPr>
        <w:t xml:space="preserve"> от</w:t>
      </w:r>
      <w:r w:rsidR="00906FF0">
        <w:rPr>
          <w:color w:val="000000" w:themeColor="text1"/>
          <w:szCs w:val="26"/>
        </w:rPr>
        <w:t xml:space="preserve"> </w:t>
      </w:r>
      <w:r w:rsidRPr="00736A76">
        <w:rPr>
          <w:color w:val="000000" w:themeColor="text1"/>
          <w:szCs w:val="26"/>
        </w:rPr>
        <w:t>24.03.2006 №</w:t>
      </w:r>
      <w:r w:rsidR="003E7B6F">
        <w:rPr>
          <w:color w:val="000000" w:themeColor="text1"/>
          <w:szCs w:val="26"/>
        </w:rPr>
        <w:t xml:space="preserve"> </w:t>
      </w:r>
      <w:r w:rsidRPr="00736A76">
        <w:rPr>
          <w:color w:val="000000" w:themeColor="text1"/>
          <w:szCs w:val="26"/>
        </w:rPr>
        <w:t>160</w:t>
      </w:r>
      <w:r>
        <w:rPr>
          <w:color w:val="000000" w:themeColor="text1"/>
          <w:szCs w:val="26"/>
        </w:rPr>
        <w:t>»;</w:t>
      </w:r>
    </w:p>
    <w:p w:rsidR="00736A76" w:rsidRDefault="00736A76" w:rsidP="009F7F84">
      <w:pPr>
        <w:ind w:firstLine="709"/>
        <w:rPr>
          <w:color w:val="000000" w:themeColor="text1"/>
          <w:szCs w:val="26"/>
        </w:rPr>
      </w:pPr>
      <w:r>
        <w:rPr>
          <w:color w:val="000000" w:themeColor="text1"/>
          <w:szCs w:val="26"/>
        </w:rPr>
        <w:t>07.12.2016 - с</w:t>
      </w:r>
      <w:r w:rsidRPr="000745C0">
        <w:rPr>
          <w:color w:val="000000" w:themeColor="text1"/>
          <w:szCs w:val="26"/>
        </w:rPr>
        <w:t xml:space="preserve">еминар-совещание с операторами </w:t>
      </w:r>
      <w:r>
        <w:rPr>
          <w:color w:val="000000" w:themeColor="text1"/>
          <w:szCs w:val="26"/>
        </w:rPr>
        <w:t>персональных данных</w:t>
      </w:r>
      <w:r w:rsidRPr="000745C0">
        <w:rPr>
          <w:color w:val="000000" w:themeColor="text1"/>
          <w:szCs w:val="26"/>
        </w:rPr>
        <w:t xml:space="preserve"> на тему:</w:t>
      </w:r>
      <w:r>
        <w:rPr>
          <w:color w:val="000000" w:themeColor="text1"/>
          <w:szCs w:val="26"/>
        </w:rPr>
        <w:t xml:space="preserve"> «</w:t>
      </w:r>
      <w:r w:rsidRPr="00736A76">
        <w:rPr>
          <w:color w:val="000000" w:themeColor="text1"/>
          <w:szCs w:val="26"/>
        </w:rPr>
        <w:t>Обработка персональных данных работников. Проблемные вопросы обработки персональных данных работников и соискателей</w:t>
      </w:r>
      <w:r>
        <w:rPr>
          <w:color w:val="000000" w:themeColor="text1"/>
          <w:szCs w:val="26"/>
        </w:rPr>
        <w:t>».</w:t>
      </w:r>
    </w:p>
    <w:p w:rsidR="000F082B" w:rsidRDefault="000F082B" w:rsidP="00385D52">
      <w:pPr>
        <w:spacing w:line="240" w:lineRule="auto"/>
        <w:ind w:firstLine="709"/>
        <w:rPr>
          <w:color w:val="000000" w:themeColor="text1"/>
          <w:szCs w:val="26"/>
        </w:rPr>
      </w:pPr>
    </w:p>
    <w:p w:rsidR="00924994" w:rsidRDefault="00924994" w:rsidP="00740669">
      <w:pPr>
        <w:spacing w:line="240" w:lineRule="auto"/>
        <w:ind w:firstLine="709"/>
        <w:rPr>
          <w:i/>
          <w:szCs w:val="26"/>
          <w:u w:val="single"/>
        </w:rPr>
      </w:pPr>
      <w:r w:rsidRPr="00E13D3D">
        <w:rPr>
          <w:i/>
          <w:szCs w:val="26"/>
          <w:u w:val="single"/>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6D5F0F" w:rsidRPr="00E13D3D" w:rsidRDefault="006D5F0F" w:rsidP="00740669">
      <w:pPr>
        <w:spacing w:line="240" w:lineRule="auto"/>
        <w:ind w:firstLine="709"/>
        <w:rPr>
          <w:i/>
          <w:szCs w:val="26"/>
          <w:u w:val="single"/>
        </w:rPr>
      </w:pPr>
    </w:p>
    <w:p w:rsidR="00F359A5" w:rsidRPr="00E13D3D" w:rsidRDefault="00F359A5" w:rsidP="00F359A5">
      <w:pPr>
        <w:spacing w:line="240" w:lineRule="auto"/>
        <w:ind w:firstLine="709"/>
        <w:rPr>
          <w:szCs w:val="26"/>
        </w:rPr>
      </w:pPr>
      <w:r w:rsidRPr="00E13D3D">
        <w:rPr>
          <w:szCs w:val="26"/>
        </w:rPr>
        <w:t xml:space="preserve">Полномочие выполняют – </w:t>
      </w:r>
      <w:r w:rsidR="00B35D20" w:rsidRPr="00E13D3D">
        <w:rPr>
          <w:szCs w:val="26"/>
        </w:rPr>
        <w:t>6</w:t>
      </w:r>
      <w:r w:rsidR="00B23782" w:rsidRPr="00E13D3D">
        <w:rPr>
          <w:szCs w:val="26"/>
        </w:rPr>
        <w:t xml:space="preserve"> </w:t>
      </w:r>
      <w:r w:rsidR="00E17B62">
        <w:rPr>
          <w:szCs w:val="26"/>
        </w:rPr>
        <w:t>единиц</w:t>
      </w:r>
      <w:r w:rsidR="00C03F10">
        <w:rPr>
          <w:szCs w:val="26"/>
        </w:rPr>
        <w:t xml:space="preserve"> </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811"/>
        <w:gridCol w:w="811"/>
        <w:gridCol w:w="811"/>
        <w:gridCol w:w="811"/>
        <w:gridCol w:w="811"/>
        <w:gridCol w:w="811"/>
        <w:gridCol w:w="811"/>
        <w:gridCol w:w="811"/>
        <w:gridCol w:w="811"/>
        <w:gridCol w:w="811"/>
      </w:tblGrid>
      <w:tr w:rsidR="009D58F6" w:rsidRPr="00247F5C" w:rsidTr="00DA3F36">
        <w:trPr>
          <w:cantSplit/>
        </w:trPr>
        <w:tc>
          <w:tcPr>
            <w:tcW w:w="2235" w:type="dxa"/>
          </w:tcPr>
          <w:p w:rsidR="009D58F6" w:rsidRPr="00247F5C" w:rsidRDefault="009D58F6" w:rsidP="00D17B6C">
            <w:pPr>
              <w:spacing w:line="240" w:lineRule="auto"/>
              <w:jc w:val="left"/>
              <w:rPr>
                <w:sz w:val="18"/>
                <w:szCs w:val="18"/>
              </w:rPr>
            </w:pPr>
          </w:p>
        </w:tc>
        <w:tc>
          <w:tcPr>
            <w:tcW w:w="811" w:type="dxa"/>
          </w:tcPr>
          <w:p w:rsidR="009D58F6" w:rsidRPr="00247F5C" w:rsidRDefault="009D58F6" w:rsidP="009D58F6">
            <w:pPr>
              <w:spacing w:line="240" w:lineRule="auto"/>
              <w:jc w:val="center"/>
              <w:rPr>
                <w:color w:val="000000" w:themeColor="text1"/>
                <w:sz w:val="18"/>
                <w:szCs w:val="18"/>
              </w:rPr>
            </w:pPr>
            <w:r w:rsidRPr="00247F5C">
              <w:rPr>
                <w:color w:val="000000" w:themeColor="text1"/>
                <w:sz w:val="18"/>
                <w:szCs w:val="18"/>
              </w:rPr>
              <w:t>1</w:t>
            </w:r>
            <w:r w:rsidR="004E2BD1" w:rsidRPr="00247F5C">
              <w:rPr>
                <w:color w:val="000000" w:themeColor="text1"/>
                <w:sz w:val="18"/>
                <w:szCs w:val="18"/>
              </w:rPr>
              <w:t xml:space="preserve"> квартал 201</w:t>
            </w:r>
            <w:r w:rsidR="0083568C" w:rsidRPr="00247F5C">
              <w:rPr>
                <w:color w:val="000000" w:themeColor="text1"/>
                <w:sz w:val="18"/>
                <w:szCs w:val="18"/>
              </w:rPr>
              <w:t>5</w:t>
            </w:r>
          </w:p>
        </w:tc>
        <w:tc>
          <w:tcPr>
            <w:tcW w:w="811" w:type="dxa"/>
          </w:tcPr>
          <w:p w:rsidR="009D58F6" w:rsidRPr="00247F5C" w:rsidRDefault="009D58F6" w:rsidP="009D58F6">
            <w:pPr>
              <w:spacing w:line="240" w:lineRule="auto"/>
              <w:jc w:val="center"/>
              <w:rPr>
                <w:color w:val="000000" w:themeColor="text1"/>
                <w:sz w:val="18"/>
                <w:szCs w:val="18"/>
              </w:rPr>
            </w:pPr>
            <w:r w:rsidRPr="00247F5C">
              <w:rPr>
                <w:color w:val="000000" w:themeColor="text1"/>
                <w:sz w:val="18"/>
                <w:szCs w:val="18"/>
              </w:rPr>
              <w:t>2</w:t>
            </w:r>
            <w:r w:rsidR="004E2BD1" w:rsidRPr="00247F5C">
              <w:rPr>
                <w:color w:val="000000" w:themeColor="text1"/>
                <w:sz w:val="18"/>
                <w:szCs w:val="18"/>
              </w:rPr>
              <w:t xml:space="preserve"> квартал 201</w:t>
            </w:r>
            <w:r w:rsidR="0083568C" w:rsidRPr="00247F5C">
              <w:rPr>
                <w:color w:val="000000" w:themeColor="text1"/>
                <w:sz w:val="18"/>
                <w:szCs w:val="18"/>
              </w:rPr>
              <w:t>5</w:t>
            </w:r>
          </w:p>
        </w:tc>
        <w:tc>
          <w:tcPr>
            <w:tcW w:w="811" w:type="dxa"/>
          </w:tcPr>
          <w:p w:rsidR="009D58F6" w:rsidRPr="00247F5C" w:rsidRDefault="009D58F6" w:rsidP="009D58F6">
            <w:pPr>
              <w:spacing w:line="240" w:lineRule="auto"/>
              <w:jc w:val="center"/>
              <w:rPr>
                <w:color w:val="000000" w:themeColor="text1"/>
                <w:sz w:val="18"/>
                <w:szCs w:val="18"/>
              </w:rPr>
            </w:pPr>
            <w:r w:rsidRPr="00247F5C">
              <w:rPr>
                <w:color w:val="000000" w:themeColor="text1"/>
                <w:sz w:val="18"/>
                <w:szCs w:val="18"/>
              </w:rPr>
              <w:t>3</w:t>
            </w:r>
            <w:r w:rsidR="004E2BD1" w:rsidRPr="00247F5C">
              <w:rPr>
                <w:color w:val="000000" w:themeColor="text1"/>
                <w:sz w:val="18"/>
                <w:szCs w:val="18"/>
              </w:rPr>
              <w:t xml:space="preserve"> квартал 201</w:t>
            </w:r>
            <w:r w:rsidR="0083568C" w:rsidRPr="00247F5C">
              <w:rPr>
                <w:color w:val="000000" w:themeColor="text1"/>
                <w:sz w:val="18"/>
                <w:szCs w:val="18"/>
              </w:rPr>
              <w:t>5</w:t>
            </w:r>
          </w:p>
        </w:tc>
        <w:tc>
          <w:tcPr>
            <w:tcW w:w="811" w:type="dxa"/>
          </w:tcPr>
          <w:p w:rsidR="009D58F6" w:rsidRPr="00247F5C" w:rsidRDefault="009D58F6" w:rsidP="009D58F6">
            <w:pPr>
              <w:spacing w:line="240" w:lineRule="auto"/>
              <w:jc w:val="center"/>
              <w:rPr>
                <w:color w:val="000000" w:themeColor="text1"/>
                <w:sz w:val="18"/>
                <w:szCs w:val="18"/>
              </w:rPr>
            </w:pPr>
            <w:r w:rsidRPr="00247F5C">
              <w:rPr>
                <w:color w:val="000000" w:themeColor="text1"/>
                <w:sz w:val="18"/>
                <w:szCs w:val="18"/>
              </w:rPr>
              <w:t>4</w:t>
            </w:r>
            <w:r w:rsidR="004E2BD1" w:rsidRPr="00247F5C">
              <w:rPr>
                <w:color w:val="000000" w:themeColor="text1"/>
                <w:sz w:val="18"/>
                <w:szCs w:val="18"/>
              </w:rPr>
              <w:t xml:space="preserve"> квартал 201</w:t>
            </w:r>
            <w:r w:rsidR="0083568C" w:rsidRPr="00247F5C">
              <w:rPr>
                <w:color w:val="000000" w:themeColor="text1"/>
                <w:sz w:val="18"/>
                <w:szCs w:val="18"/>
              </w:rPr>
              <w:t>5</w:t>
            </w:r>
          </w:p>
        </w:tc>
        <w:tc>
          <w:tcPr>
            <w:tcW w:w="811" w:type="dxa"/>
            <w:shd w:val="clear" w:color="auto" w:fill="D9D9D9"/>
          </w:tcPr>
          <w:p w:rsidR="009D58F6" w:rsidRPr="00247F5C" w:rsidRDefault="009D58F6" w:rsidP="009D58F6">
            <w:pPr>
              <w:spacing w:line="240" w:lineRule="auto"/>
              <w:jc w:val="center"/>
              <w:rPr>
                <w:b/>
                <w:sz w:val="18"/>
                <w:szCs w:val="18"/>
              </w:rPr>
            </w:pPr>
          </w:p>
          <w:p w:rsidR="009D58F6" w:rsidRPr="00247F5C" w:rsidRDefault="009D58F6" w:rsidP="009D58F6">
            <w:pPr>
              <w:spacing w:line="240" w:lineRule="auto"/>
              <w:jc w:val="center"/>
              <w:rPr>
                <w:b/>
                <w:sz w:val="18"/>
                <w:szCs w:val="18"/>
              </w:rPr>
            </w:pPr>
            <w:r w:rsidRPr="00247F5C">
              <w:rPr>
                <w:b/>
                <w:sz w:val="18"/>
                <w:szCs w:val="18"/>
              </w:rPr>
              <w:t>2015</w:t>
            </w:r>
          </w:p>
        </w:tc>
        <w:tc>
          <w:tcPr>
            <w:tcW w:w="811" w:type="dxa"/>
          </w:tcPr>
          <w:p w:rsidR="009D58F6" w:rsidRPr="00247F5C" w:rsidRDefault="009D58F6" w:rsidP="00982778">
            <w:pPr>
              <w:spacing w:line="240" w:lineRule="auto"/>
              <w:jc w:val="center"/>
              <w:rPr>
                <w:sz w:val="18"/>
                <w:szCs w:val="18"/>
              </w:rPr>
            </w:pPr>
            <w:r w:rsidRPr="00247F5C">
              <w:rPr>
                <w:sz w:val="18"/>
                <w:szCs w:val="18"/>
              </w:rPr>
              <w:t>1 квартал 2016</w:t>
            </w:r>
          </w:p>
        </w:tc>
        <w:tc>
          <w:tcPr>
            <w:tcW w:w="811" w:type="dxa"/>
          </w:tcPr>
          <w:p w:rsidR="009D58F6" w:rsidRPr="00247F5C" w:rsidRDefault="009D58F6" w:rsidP="00982778">
            <w:pPr>
              <w:spacing w:line="240" w:lineRule="auto"/>
              <w:jc w:val="center"/>
              <w:rPr>
                <w:sz w:val="18"/>
                <w:szCs w:val="18"/>
              </w:rPr>
            </w:pPr>
            <w:r w:rsidRPr="00247F5C">
              <w:rPr>
                <w:sz w:val="18"/>
                <w:szCs w:val="18"/>
              </w:rPr>
              <w:t>2 квартал 2016</w:t>
            </w:r>
          </w:p>
        </w:tc>
        <w:tc>
          <w:tcPr>
            <w:tcW w:w="811" w:type="dxa"/>
          </w:tcPr>
          <w:p w:rsidR="009D58F6" w:rsidRPr="00247F5C" w:rsidRDefault="009D58F6" w:rsidP="00982778">
            <w:pPr>
              <w:spacing w:line="240" w:lineRule="auto"/>
              <w:jc w:val="center"/>
              <w:rPr>
                <w:sz w:val="18"/>
                <w:szCs w:val="18"/>
              </w:rPr>
            </w:pPr>
            <w:r w:rsidRPr="00247F5C">
              <w:rPr>
                <w:sz w:val="18"/>
                <w:szCs w:val="18"/>
              </w:rPr>
              <w:t>3 квартал 2016</w:t>
            </w:r>
          </w:p>
        </w:tc>
        <w:tc>
          <w:tcPr>
            <w:tcW w:w="811" w:type="dxa"/>
          </w:tcPr>
          <w:p w:rsidR="009D58F6" w:rsidRPr="00247F5C" w:rsidRDefault="009D58F6" w:rsidP="00982778">
            <w:pPr>
              <w:spacing w:line="240" w:lineRule="auto"/>
              <w:jc w:val="center"/>
              <w:rPr>
                <w:sz w:val="18"/>
                <w:szCs w:val="18"/>
              </w:rPr>
            </w:pPr>
            <w:r w:rsidRPr="00247F5C">
              <w:rPr>
                <w:sz w:val="18"/>
                <w:szCs w:val="18"/>
              </w:rPr>
              <w:t>4 квартал 2016</w:t>
            </w:r>
          </w:p>
        </w:tc>
        <w:tc>
          <w:tcPr>
            <w:tcW w:w="811" w:type="dxa"/>
            <w:shd w:val="clear" w:color="auto" w:fill="D9D9D9"/>
          </w:tcPr>
          <w:p w:rsidR="009D58F6" w:rsidRPr="00247F5C" w:rsidRDefault="009D58F6" w:rsidP="00982778">
            <w:pPr>
              <w:spacing w:line="240" w:lineRule="auto"/>
              <w:jc w:val="center"/>
              <w:rPr>
                <w:b/>
                <w:sz w:val="18"/>
                <w:szCs w:val="18"/>
              </w:rPr>
            </w:pPr>
          </w:p>
          <w:p w:rsidR="009D58F6" w:rsidRPr="00247F5C" w:rsidRDefault="005266D1" w:rsidP="00982778">
            <w:pPr>
              <w:spacing w:line="240" w:lineRule="auto"/>
              <w:jc w:val="center"/>
              <w:rPr>
                <w:b/>
                <w:sz w:val="18"/>
                <w:szCs w:val="18"/>
              </w:rPr>
            </w:pPr>
            <w:r w:rsidRPr="00247F5C">
              <w:rPr>
                <w:b/>
                <w:sz w:val="18"/>
                <w:szCs w:val="18"/>
              </w:rPr>
              <w:t>2016</w:t>
            </w:r>
          </w:p>
        </w:tc>
      </w:tr>
      <w:tr w:rsidR="0052113B" w:rsidRPr="00247F5C" w:rsidTr="00DA3F36">
        <w:trPr>
          <w:cantSplit/>
        </w:trPr>
        <w:tc>
          <w:tcPr>
            <w:tcW w:w="2235" w:type="dxa"/>
          </w:tcPr>
          <w:p w:rsidR="0052113B" w:rsidRPr="00247F5C" w:rsidRDefault="0052113B" w:rsidP="00D17B6C">
            <w:pPr>
              <w:spacing w:line="240" w:lineRule="auto"/>
              <w:jc w:val="left"/>
              <w:rPr>
                <w:sz w:val="18"/>
                <w:szCs w:val="18"/>
              </w:rPr>
            </w:pPr>
            <w:r w:rsidRPr="00247F5C">
              <w:rPr>
                <w:sz w:val="18"/>
                <w:szCs w:val="18"/>
              </w:rPr>
              <w:t>Запланировано мероприятий</w:t>
            </w:r>
          </w:p>
        </w:tc>
        <w:tc>
          <w:tcPr>
            <w:tcW w:w="8110" w:type="dxa"/>
            <w:gridSpan w:val="10"/>
          </w:tcPr>
          <w:p w:rsidR="0052113B" w:rsidRPr="00247F5C" w:rsidRDefault="0052113B" w:rsidP="00D17B6C">
            <w:pPr>
              <w:spacing w:line="240" w:lineRule="auto"/>
              <w:jc w:val="center"/>
              <w:rPr>
                <w:sz w:val="18"/>
                <w:szCs w:val="18"/>
              </w:rPr>
            </w:pPr>
            <w:r w:rsidRPr="00247F5C">
              <w:rPr>
                <w:sz w:val="18"/>
                <w:szCs w:val="18"/>
              </w:rPr>
              <w:t>Не планируется</w:t>
            </w:r>
          </w:p>
        </w:tc>
      </w:tr>
      <w:tr w:rsidR="002A026F" w:rsidRPr="00247F5C" w:rsidTr="00DA3F36">
        <w:trPr>
          <w:cantSplit/>
        </w:trPr>
        <w:tc>
          <w:tcPr>
            <w:tcW w:w="2235" w:type="dxa"/>
          </w:tcPr>
          <w:p w:rsidR="002A026F" w:rsidRPr="00247F5C" w:rsidRDefault="002A026F" w:rsidP="00D17B6C">
            <w:pPr>
              <w:spacing w:line="240" w:lineRule="auto"/>
              <w:jc w:val="left"/>
              <w:rPr>
                <w:sz w:val="18"/>
                <w:szCs w:val="18"/>
              </w:rPr>
            </w:pPr>
            <w:r w:rsidRPr="00247F5C">
              <w:rPr>
                <w:sz w:val="18"/>
                <w:szCs w:val="18"/>
              </w:rPr>
              <w:t>Проведено мероприятий, в том числе:</w:t>
            </w:r>
          </w:p>
        </w:tc>
        <w:tc>
          <w:tcPr>
            <w:tcW w:w="811" w:type="dxa"/>
            <w:vAlign w:val="center"/>
          </w:tcPr>
          <w:p w:rsidR="002A026F" w:rsidRPr="00247F5C" w:rsidRDefault="009B4433" w:rsidP="002A026F">
            <w:pPr>
              <w:spacing w:line="240" w:lineRule="auto"/>
              <w:jc w:val="center"/>
              <w:rPr>
                <w:sz w:val="18"/>
                <w:szCs w:val="18"/>
              </w:rPr>
            </w:pPr>
            <w:r w:rsidRPr="00247F5C">
              <w:rPr>
                <w:sz w:val="18"/>
                <w:szCs w:val="18"/>
              </w:rPr>
              <w:fldChar w:fldCharType="begin"/>
            </w:r>
            <w:r w:rsidR="002A026F" w:rsidRPr="00247F5C">
              <w:rPr>
                <w:sz w:val="18"/>
                <w:szCs w:val="18"/>
              </w:rPr>
              <w:instrText xml:space="preserve"> =SUM(ABOVE) </w:instrText>
            </w:r>
            <w:r w:rsidRPr="00247F5C">
              <w:rPr>
                <w:sz w:val="18"/>
                <w:szCs w:val="18"/>
              </w:rPr>
              <w:fldChar w:fldCharType="separate"/>
            </w:r>
            <w:r w:rsidR="002A026F" w:rsidRPr="00247F5C">
              <w:rPr>
                <w:noProof/>
                <w:sz w:val="18"/>
                <w:szCs w:val="18"/>
              </w:rPr>
              <w:t>1531</w:t>
            </w:r>
            <w:r w:rsidRPr="00247F5C">
              <w:rPr>
                <w:sz w:val="18"/>
                <w:szCs w:val="18"/>
              </w:rPr>
              <w:fldChar w:fldCharType="end"/>
            </w:r>
          </w:p>
        </w:tc>
        <w:tc>
          <w:tcPr>
            <w:tcW w:w="811" w:type="dxa"/>
            <w:vAlign w:val="center"/>
          </w:tcPr>
          <w:p w:rsidR="002A026F" w:rsidRPr="00247F5C" w:rsidRDefault="009B4433" w:rsidP="002A026F">
            <w:pPr>
              <w:spacing w:line="240" w:lineRule="auto"/>
              <w:jc w:val="center"/>
              <w:rPr>
                <w:sz w:val="18"/>
                <w:szCs w:val="18"/>
              </w:rPr>
            </w:pPr>
            <w:r w:rsidRPr="00247F5C">
              <w:rPr>
                <w:sz w:val="18"/>
                <w:szCs w:val="18"/>
              </w:rPr>
              <w:fldChar w:fldCharType="begin"/>
            </w:r>
            <w:r w:rsidR="002A026F" w:rsidRPr="00247F5C">
              <w:rPr>
                <w:sz w:val="18"/>
                <w:szCs w:val="18"/>
              </w:rPr>
              <w:instrText xml:space="preserve"> =SUM(ABOVE) </w:instrText>
            </w:r>
            <w:r w:rsidRPr="00247F5C">
              <w:rPr>
                <w:sz w:val="18"/>
                <w:szCs w:val="18"/>
              </w:rPr>
              <w:fldChar w:fldCharType="separate"/>
            </w:r>
            <w:r w:rsidR="002A026F" w:rsidRPr="00247F5C">
              <w:rPr>
                <w:noProof/>
                <w:sz w:val="18"/>
                <w:szCs w:val="18"/>
              </w:rPr>
              <w:t>2424</w:t>
            </w:r>
            <w:r w:rsidRPr="00247F5C">
              <w:rPr>
                <w:sz w:val="18"/>
                <w:szCs w:val="18"/>
              </w:rPr>
              <w:fldChar w:fldCharType="end"/>
            </w:r>
          </w:p>
        </w:tc>
        <w:tc>
          <w:tcPr>
            <w:tcW w:w="811" w:type="dxa"/>
            <w:vAlign w:val="center"/>
          </w:tcPr>
          <w:p w:rsidR="002A026F" w:rsidRPr="00247F5C" w:rsidRDefault="009B4433" w:rsidP="002A026F">
            <w:pPr>
              <w:spacing w:line="240" w:lineRule="auto"/>
              <w:jc w:val="center"/>
              <w:rPr>
                <w:sz w:val="18"/>
                <w:szCs w:val="18"/>
              </w:rPr>
            </w:pPr>
            <w:r w:rsidRPr="00247F5C">
              <w:rPr>
                <w:sz w:val="18"/>
                <w:szCs w:val="18"/>
              </w:rPr>
              <w:fldChar w:fldCharType="begin"/>
            </w:r>
            <w:r w:rsidR="002A026F" w:rsidRPr="00247F5C">
              <w:rPr>
                <w:sz w:val="18"/>
                <w:szCs w:val="18"/>
              </w:rPr>
              <w:instrText xml:space="preserve"> =SUM(ABOVE) </w:instrText>
            </w:r>
            <w:r w:rsidRPr="00247F5C">
              <w:rPr>
                <w:sz w:val="18"/>
                <w:szCs w:val="18"/>
              </w:rPr>
              <w:fldChar w:fldCharType="separate"/>
            </w:r>
            <w:r w:rsidR="002A026F" w:rsidRPr="00247F5C">
              <w:rPr>
                <w:noProof/>
                <w:sz w:val="18"/>
                <w:szCs w:val="18"/>
              </w:rPr>
              <w:t>2596</w:t>
            </w:r>
            <w:r w:rsidRPr="00247F5C">
              <w:rPr>
                <w:sz w:val="18"/>
                <w:szCs w:val="18"/>
              </w:rPr>
              <w:fldChar w:fldCharType="end"/>
            </w:r>
          </w:p>
        </w:tc>
        <w:tc>
          <w:tcPr>
            <w:tcW w:w="811" w:type="dxa"/>
            <w:vAlign w:val="center"/>
          </w:tcPr>
          <w:p w:rsidR="002A026F" w:rsidRPr="00247F5C" w:rsidRDefault="009B4433" w:rsidP="002A026F">
            <w:pPr>
              <w:spacing w:line="240" w:lineRule="auto"/>
              <w:jc w:val="center"/>
              <w:rPr>
                <w:sz w:val="18"/>
                <w:szCs w:val="18"/>
              </w:rPr>
            </w:pPr>
            <w:r w:rsidRPr="00247F5C">
              <w:rPr>
                <w:sz w:val="18"/>
                <w:szCs w:val="18"/>
              </w:rPr>
              <w:fldChar w:fldCharType="begin"/>
            </w:r>
            <w:r w:rsidR="002A026F" w:rsidRPr="00247F5C">
              <w:rPr>
                <w:sz w:val="18"/>
                <w:szCs w:val="18"/>
              </w:rPr>
              <w:instrText xml:space="preserve"> =SUM(ABOVE) </w:instrText>
            </w:r>
            <w:r w:rsidRPr="00247F5C">
              <w:rPr>
                <w:sz w:val="18"/>
                <w:szCs w:val="18"/>
              </w:rPr>
              <w:fldChar w:fldCharType="separate"/>
            </w:r>
            <w:r w:rsidR="002A026F" w:rsidRPr="00247F5C">
              <w:rPr>
                <w:noProof/>
                <w:sz w:val="18"/>
                <w:szCs w:val="18"/>
              </w:rPr>
              <w:t>2442</w:t>
            </w:r>
            <w:r w:rsidRPr="00247F5C">
              <w:rPr>
                <w:sz w:val="18"/>
                <w:szCs w:val="18"/>
              </w:rPr>
              <w:fldChar w:fldCharType="end"/>
            </w:r>
          </w:p>
        </w:tc>
        <w:tc>
          <w:tcPr>
            <w:tcW w:w="811" w:type="dxa"/>
            <w:shd w:val="clear" w:color="auto" w:fill="D9D9D9"/>
            <w:vAlign w:val="center"/>
          </w:tcPr>
          <w:p w:rsidR="002A026F" w:rsidRPr="00247F5C" w:rsidRDefault="009B4433" w:rsidP="002A026F">
            <w:pPr>
              <w:jc w:val="center"/>
              <w:rPr>
                <w:b/>
                <w:color w:val="000000"/>
                <w:sz w:val="18"/>
                <w:szCs w:val="18"/>
              </w:rPr>
            </w:pPr>
            <w:r w:rsidRPr="00247F5C">
              <w:rPr>
                <w:b/>
                <w:color w:val="000000"/>
                <w:sz w:val="18"/>
                <w:szCs w:val="18"/>
              </w:rPr>
              <w:fldChar w:fldCharType="begin"/>
            </w:r>
            <w:r w:rsidR="002A026F" w:rsidRPr="00247F5C">
              <w:rPr>
                <w:b/>
                <w:color w:val="000000"/>
                <w:sz w:val="18"/>
                <w:szCs w:val="18"/>
              </w:rPr>
              <w:instrText xml:space="preserve"> =SUM(ABOVE) </w:instrText>
            </w:r>
            <w:r w:rsidRPr="00247F5C">
              <w:rPr>
                <w:b/>
                <w:color w:val="000000"/>
                <w:sz w:val="18"/>
                <w:szCs w:val="18"/>
              </w:rPr>
              <w:fldChar w:fldCharType="separate"/>
            </w:r>
            <w:r w:rsidR="002A026F" w:rsidRPr="00247F5C">
              <w:rPr>
                <w:b/>
                <w:noProof/>
                <w:color w:val="000000"/>
                <w:sz w:val="18"/>
                <w:szCs w:val="18"/>
              </w:rPr>
              <w:t>8993</w:t>
            </w:r>
            <w:r w:rsidRPr="00247F5C">
              <w:rPr>
                <w:b/>
                <w:color w:val="000000"/>
                <w:sz w:val="18"/>
                <w:szCs w:val="18"/>
              </w:rPr>
              <w:fldChar w:fldCharType="end"/>
            </w:r>
          </w:p>
        </w:tc>
        <w:tc>
          <w:tcPr>
            <w:tcW w:w="811" w:type="dxa"/>
            <w:vAlign w:val="center"/>
          </w:tcPr>
          <w:p w:rsidR="002A026F" w:rsidRPr="00247F5C" w:rsidRDefault="009B4433" w:rsidP="002A026F">
            <w:pPr>
              <w:spacing w:line="240" w:lineRule="auto"/>
              <w:jc w:val="center"/>
              <w:rPr>
                <w:sz w:val="18"/>
                <w:szCs w:val="18"/>
              </w:rPr>
            </w:pPr>
            <w:r w:rsidRPr="00247F5C">
              <w:rPr>
                <w:sz w:val="18"/>
                <w:szCs w:val="18"/>
              </w:rPr>
              <w:fldChar w:fldCharType="begin"/>
            </w:r>
            <w:r w:rsidR="002A026F" w:rsidRPr="00247F5C">
              <w:rPr>
                <w:sz w:val="18"/>
                <w:szCs w:val="18"/>
              </w:rPr>
              <w:instrText xml:space="preserve"> =SUM(ABOVE) </w:instrText>
            </w:r>
            <w:r w:rsidRPr="00247F5C">
              <w:rPr>
                <w:sz w:val="18"/>
                <w:szCs w:val="18"/>
              </w:rPr>
              <w:fldChar w:fldCharType="separate"/>
            </w:r>
            <w:r w:rsidR="002A026F" w:rsidRPr="00247F5C">
              <w:rPr>
                <w:noProof/>
                <w:sz w:val="18"/>
                <w:szCs w:val="18"/>
              </w:rPr>
              <w:t>1456</w:t>
            </w:r>
            <w:r w:rsidRPr="00247F5C">
              <w:rPr>
                <w:sz w:val="18"/>
                <w:szCs w:val="18"/>
              </w:rPr>
              <w:fldChar w:fldCharType="end"/>
            </w:r>
          </w:p>
        </w:tc>
        <w:tc>
          <w:tcPr>
            <w:tcW w:w="811" w:type="dxa"/>
            <w:vAlign w:val="center"/>
          </w:tcPr>
          <w:p w:rsidR="002A026F" w:rsidRPr="00247F5C" w:rsidRDefault="009B4433" w:rsidP="002A026F">
            <w:pPr>
              <w:spacing w:line="240" w:lineRule="auto"/>
              <w:jc w:val="center"/>
              <w:rPr>
                <w:sz w:val="18"/>
                <w:szCs w:val="18"/>
              </w:rPr>
            </w:pPr>
            <w:r w:rsidRPr="00247F5C">
              <w:rPr>
                <w:sz w:val="18"/>
                <w:szCs w:val="18"/>
              </w:rPr>
              <w:fldChar w:fldCharType="begin"/>
            </w:r>
            <w:r w:rsidR="002A026F" w:rsidRPr="00247F5C">
              <w:rPr>
                <w:sz w:val="18"/>
                <w:szCs w:val="18"/>
              </w:rPr>
              <w:instrText xml:space="preserve"> =SUM(ABOVE) </w:instrText>
            </w:r>
            <w:r w:rsidRPr="00247F5C">
              <w:rPr>
                <w:sz w:val="18"/>
                <w:szCs w:val="18"/>
              </w:rPr>
              <w:fldChar w:fldCharType="separate"/>
            </w:r>
            <w:r w:rsidR="002A026F" w:rsidRPr="00247F5C">
              <w:rPr>
                <w:noProof/>
                <w:sz w:val="18"/>
                <w:szCs w:val="18"/>
              </w:rPr>
              <w:t>2115</w:t>
            </w:r>
            <w:r w:rsidRPr="00247F5C">
              <w:rPr>
                <w:sz w:val="18"/>
                <w:szCs w:val="18"/>
              </w:rPr>
              <w:fldChar w:fldCharType="end"/>
            </w:r>
          </w:p>
        </w:tc>
        <w:tc>
          <w:tcPr>
            <w:tcW w:w="811" w:type="dxa"/>
            <w:vAlign w:val="center"/>
          </w:tcPr>
          <w:p w:rsidR="002A026F" w:rsidRPr="00247F5C" w:rsidRDefault="009B4433" w:rsidP="002A026F">
            <w:pPr>
              <w:spacing w:line="240" w:lineRule="auto"/>
              <w:jc w:val="center"/>
              <w:rPr>
                <w:sz w:val="18"/>
                <w:szCs w:val="18"/>
              </w:rPr>
            </w:pPr>
            <w:r w:rsidRPr="00247F5C">
              <w:rPr>
                <w:sz w:val="18"/>
                <w:szCs w:val="18"/>
              </w:rPr>
              <w:fldChar w:fldCharType="begin"/>
            </w:r>
            <w:r w:rsidR="002A026F" w:rsidRPr="00247F5C">
              <w:rPr>
                <w:sz w:val="18"/>
                <w:szCs w:val="18"/>
              </w:rPr>
              <w:instrText xml:space="preserve"> =SUM(ABOVE) </w:instrText>
            </w:r>
            <w:r w:rsidRPr="00247F5C">
              <w:rPr>
                <w:sz w:val="18"/>
                <w:szCs w:val="18"/>
              </w:rPr>
              <w:fldChar w:fldCharType="separate"/>
            </w:r>
            <w:r w:rsidR="002A026F" w:rsidRPr="00247F5C">
              <w:rPr>
                <w:noProof/>
                <w:sz w:val="18"/>
                <w:szCs w:val="18"/>
              </w:rPr>
              <w:t>1575</w:t>
            </w:r>
            <w:r w:rsidRPr="00247F5C">
              <w:rPr>
                <w:sz w:val="18"/>
                <w:szCs w:val="18"/>
              </w:rPr>
              <w:fldChar w:fldCharType="end"/>
            </w:r>
          </w:p>
        </w:tc>
        <w:tc>
          <w:tcPr>
            <w:tcW w:w="811" w:type="dxa"/>
            <w:vAlign w:val="center"/>
          </w:tcPr>
          <w:p w:rsidR="002A026F" w:rsidRPr="00247F5C" w:rsidRDefault="009B4433" w:rsidP="002A026F">
            <w:pPr>
              <w:spacing w:line="240" w:lineRule="auto"/>
              <w:jc w:val="center"/>
              <w:rPr>
                <w:sz w:val="18"/>
                <w:szCs w:val="18"/>
              </w:rPr>
            </w:pPr>
            <w:r w:rsidRPr="00247F5C">
              <w:rPr>
                <w:sz w:val="18"/>
                <w:szCs w:val="18"/>
              </w:rPr>
              <w:fldChar w:fldCharType="begin"/>
            </w:r>
            <w:r w:rsidR="002A026F" w:rsidRPr="00247F5C">
              <w:rPr>
                <w:sz w:val="18"/>
                <w:szCs w:val="18"/>
              </w:rPr>
              <w:instrText xml:space="preserve"> =SUM(ABOVE) </w:instrText>
            </w:r>
            <w:r w:rsidRPr="00247F5C">
              <w:rPr>
                <w:sz w:val="18"/>
                <w:szCs w:val="18"/>
              </w:rPr>
              <w:fldChar w:fldCharType="separate"/>
            </w:r>
            <w:r w:rsidR="002A026F" w:rsidRPr="00247F5C">
              <w:rPr>
                <w:noProof/>
                <w:sz w:val="18"/>
                <w:szCs w:val="18"/>
              </w:rPr>
              <w:t>1823</w:t>
            </w:r>
            <w:r w:rsidRPr="00247F5C">
              <w:rPr>
                <w:sz w:val="18"/>
                <w:szCs w:val="18"/>
              </w:rPr>
              <w:fldChar w:fldCharType="end"/>
            </w:r>
          </w:p>
        </w:tc>
        <w:tc>
          <w:tcPr>
            <w:tcW w:w="811" w:type="dxa"/>
            <w:shd w:val="clear" w:color="auto" w:fill="D9D9D9"/>
            <w:vAlign w:val="center"/>
          </w:tcPr>
          <w:p w:rsidR="002A026F" w:rsidRPr="00247F5C" w:rsidRDefault="009B4433" w:rsidP="002A026F">
            <w:pPr>
              <w:spacing w:line="240" w:lineRule="auto"/>
              <w:jc w:val="center"/>
              <w:rPr>
                <w:b/>
                <w:sz w:val="18"/>
                <w:szCs w:val="18"/>
              </w:rPr>
            </w:pPr>
            <w:r w:rsidRPr="00247F5C">
              <w:rPr>
                <w:b/>
                <w:sz w:val="18"/>
                <w:szCs w:val="18"/>
              </w:rPr>
              <w:fldChar w:fldCharType="begin"/>
            </w:r>
            <w:r w:rsidR="002A026F" w:rsidRPr="00247F5C">
              <w:rPr>
                <w:b/>
                <w:sz w:val="18"/>
                <w:szCs w:val="18"/>
              </w:rPr>
              <w:instrText xml:space="preserve"> =SUM(ABOVE) </w:instrText>
            </w:r>
            <w:r w:rsidRPr="00247F5C">
              <w:rPr>
                <w:b/>
                <w:sz w:val="18"/>
                <w:szCs w:val="18"/>
              </w:rPr>
              <w:fldChar w:fldCharType="separate"/>
            </w:r>
            <w:r w:rsidR="002A026F" w:rsidRPr="00247F5C">
              <w:rPr>
                <w:b/>
                <w:noProof/>
                <w:sz w:val="18"/>
                <w:szCs w:val="18"/>
              </w:rPr>
              <w:t>6969</w:t>
            </w:r>
            <w:r w:rsidRPr="00247F5C">
              <w:rPr>
                <w:b/>
                <w:sz w:val="18"/>
                <w:szCs w:val="18"/>
              </w:rPr>
              <w:fldChar w:fldCharType="end"/>
            </w:r>
          </w:p>
        </w:tc>
      </w:tr>
      <w:tr w:rsidR="002A026F" w:rsidRPr="00247F5C" w:rsidTr="00DA3F36">
        <w:trPr>
          <w:cantSplit/>
        </w:trPr>
        <w:tc>
          <w:tcPr>
            <w:tcW w:w="2235" w:type="dxa"/>
          </w:tcPr>
          <w:p w:rsidR="002A026F" w:rsidRPr="00247F5C" w:rsidRDefault="002A026F" w:rsidP="00D17B6C">
            <w:pPr>
              <w:spacing w:line="240" w:lineRule="auto"/>
              <w:jc w:val="left"/>
              <w:rPr>
                <w:sz w:val="18"/>
                <w:szCs w:val="18"/>
              </w:rPr>
            </w:pPr>
            <w:r w:rsidRPr="00247F5C">
              <w:rPr>
                <w:sz w:val="18"/>
                <w:szCs w:val="18"/>
              </w:rPr>
              <w:t>подготовка и согласование гражданско-правовых договоров</w:t>
            </w:r>
          </w:p>
        </w:tc>
        <w:tc>
          <w:tcPr>
            <w:tcW w:w="811" w:type="dxa"/>
          </w:tcPr>
          <w:p w:rsidR="002A026F" w:rsidRPr="00247F5C" w:rsidRDefault="002A026F" w:rsidP="002A026F">
            <w:pPr>
              <w:spacing w:line="240" w:lineRule="auto"/>
              <w:jc w:val="center"/>
              <w:rPr>
                <w:sz w:val="18"/>
                <w:szCs w:val="18"/>
              </w:rPr>
            </w:pPr>
            <w:r w:rsidRPr="00247F5C">
              <w:rPr>
                <w:sz w:val="18"/>
                <w:szCs w:val="18"/>
              </w:rPr>
              <w:t>54</w:t>
            </w:r>
          </w:p>
        </w:tc>
        <w:tc>
          <w:tcPr>
            <w:tcW w:w="811" w:type="dxa"/>
          </w:tcPr>
          <w:p w:rsidR="002A026F" w:rsidRPr="00247F5C" w:rsidRDefault="002A026F" w:rsidP="002A026F">
            <w:pPr>
              <w:spacing w:line="240" w:lineRule="auto"/>
              <w:jc w:val="center"/>
              <w:rPr>
                <w:sz w:val="18"/>
                <w:szCs w:val="18"/>
              </w:rPr>
            </w:pPr>
            <w:r w:rsidRPr="00247F5C">
              <w:rPr>
                <w:sz w:val="18"/>
                <w:szCs w:val="18"/>
              </w:rPr>
              <w:t>5</w:t>
            </w:r>
          </w:p>
        </w:tc>
        <w:tc>
          <w:tcPr>
            <w:tcW w:w="811" w:type="dxa"/>
          </w:tcPr>
          <w:p w:rsidR="002A026F" w:rsidRPr="00247F5C" w:rsidRDefault="002A026F" w:rsidP="002A026F">
            <w:pPr>
              <w:spacing w:line="240" w:lineRule="auto"/>
              <w:jc w:val="center"/>
              <w:rPr>
                <w:sz w:val="18"/>
                <w:szCs w:val="18"/>
              </w:rPr>
            </w:pPr>
            <w:r w:rsidRPr="00247F5C">
              <w:rPr>
                <w:sz w:val="18"/>
                <w:szCs w:val="18"/>
              </w:rPr>
              <w:t>5</w:t>
            </w:r>
          </w:p>
        </w:tc>
        <w:tc>
          <w:tcPr>
            <w:tcW w:w="811" w:type="dxa"/>
          </w:tcPr>
          <w:p w:rsidR="002A026F" w:rsidRPr="00247F5C" w:rsidRDefault="002A026F" w:rsidP="002A026F">
            <w:pPr>
              <w:spacing w:line="240" w:lineRule="auto"/>
              <w:jc w:val="center"/>
              <w:rPr>
                <w:sz w:val="18"/>
                <w:szCs w:val="18"/>
              </w:rPr>
            </w:pPr>
            <w:r w:rsidRPr="00247F5C">
              <w:rPr>
                <w:sz w:val="18"/>
                <w:szCs w:val="18"/>
              </w:rPr>
              <w:t>40</w:t>
            </w:r>
          </w:p>
        </w:tc>
        <w:tc>
          <w:tcPr>
            <w:tcW w:w="811" w:type="dxa"/>
            <w:shd w:val="clear" w:color="auto" w:fill="D9D9D9"/>
          </w:tcPr>
          <w:p w:rsidR="002A026F" w:rsidRPr="00247F5C" w:rsidRDefault="002A026F" w:rsidP="002A026F">
            <w:pPr>
              <w:jc w:val="center"/>
              <w:rPr>
                <w:b/>
                <w:color w:val="000000"/>
                <w:sz w:val="18"/>
                <w:szCs w:val="18"/>
              </w:rPr>
            </w:pPr>
            <w:r w:rsidRPr="00247F5C">
              <w:rPr>
                <w:b/>
                <w:color w:val="000000"/>
                <w:sz w:val="18"/>
                <w:szCs w:val="18"/>
              </w:rPr>
              <w:t>104</w:t>
            </w:r>
          </w:p>
        </w:tc>
        <w:tc>
          <w:tcPr>
            <w:tcW w:w="811" w:type="dxa"/>
          </w:tcPr>
          <w:p w:rsidR="002A026F" w:rsidRPr="00247F5C" w:rsidRDefault="002A026F" w:rsidP="002A026F">
            <w:pPr>
              <w:spacing w:line="240" w:lineRule="auto"/>
              <w:jc w:val="center"/>
              <w:rPr>
                <w:sz w:val="18"/>
                <w:szCs w:val="18"/>
              </w:rPr>
            </w:pPr>
            <w:r w:rsidRPr="00247F5C">
              <w:rPr>
                <w:sz w:val="18"/>
                <w:szCs w:val="18"/>
              </w:rPr>
              <w:t>61</w:t>
            </w:r>
          </w:p>
        </w:tc>
        <w:tc>
          <w:tcPr>
            <w:tcW w:w="811" w:type="dxa"/>
          </w:tcPr>
          <w:p w:rsidR="002A026F" w:rsidRPr="00247F5C" w:rsidRDefault="002A026F" w:rsidP="002A026F">
            <w:pPr>
              <w:spacing w:line="240" w:lineRule="auto"/>
              <w:jc w:val="center"/>
              <w:rPr>
                <w:sz w:val="18"/>
                <w:szCs w:val="18"/>
              </w:rPr>
            </w:pPr>
            <w:r w:rsidRPr="00247F5C">
              <w:rPr>
                <w:sz w:val="18"/>
                <w:szCs w:val="18"/>
              </w:rPr>
              <w:t>27</w:t>
            </w:r>
          </w:p>
        </w:tc>
        <w:tc>
          <w:tcPr>
            <w:tcW w:w="811" w:type="dxa"/>
          </w:tcPr>
          <w:p w:rsidR="002A026F" w:rsidRPr="00247F5C" w:rsidRDefault="002A026F" w:rsidP="002A026F">
            <w:pPr>
              <w:spacing w:line="240" w:lineRule="auto"/>
              <w:jc w:val="center"/>
              <w:rPr>
                <w:sz w:val="18"/>
                <w:szCs w:val="18"/>
              </w:rPr>
            </w:pPr>
            <w:r w:rsidRPr="00247F5C">
              <w:rPr>
                <w:sz w:val="18"/>
                <w:szCs w:val="18"/>
              </w:rPr>
              <w:t>39</w:t>
            </w:r>
          </w:p>
        </w:tc>
        <w:tc>
          <w:tcPr>
            <w:tcW w:w="811" w:type="dxa"/>
          </w:tcPr>
          <w:p w:rsidR="002A026F" w:rsidRPr="00247F5C" w:rsidRDefault="002A026F" w:rsidP="002A026F">
            <w:pPr>
              <w:spacing w:line="240" w:lineRule="auto"/>
              <w:jc w:val="center"/>
              <w:rPr>
                <w:sz w:val="18"/>
                <w:szCs w:val="18"/>
              </w:rPr>
            </w:pPr>
            <w:r w:rsidRPr="00247F5C">
              <w:rPr>
                <w:sz w:val="18"/>
                <w:szCs w:val="18"/>
              </w:rPr>
              <w:t>15</w:t>
            </w:r>
          </w:p>
        </w:tc>
        <w:tc>
          <w:tcPr>
            <w:tcW w:w="811" w:type="dxa"/>
            <w:shd w:val="clear" w:color="auto" w:fill="D9D9D9"/>
          </w:tcPr>
          <w:p w:rsidR="002A026F" w:rsidRPr="00247F5C" w:rsidRDefault="002A026F" w:rsidP="002A026F">
            <w:pPr>
              <w:spacing w:line="240" w:lineRule="auto"/>
              <w:jc w:val="center"/>
              <w:rPr>
                <w:b/>
                <w:sz w:val="18"/>
                <w:szCs w:val="18"/>
              </w:rPr>
            </w:pPr>
            <w:r w:rsidRPr="00247F5C">
              <w:rPr>
                <w:b/>
                <w:sz w:val="18"/>
                <w:szCs w:val="18"/>
              </w:rPr>
              <w:t>142</w:t>
            </w:r>
          </w:p>
        </w:tc>
      </w:tr>
      <w:tr w:rsidR="002A026F" w:rsidRPr="00247F5C" w:rsidTr="00DA3F36">
        <w:trPr>
          <w:cantSplit/>
        </w:trPr>
        <w:tc>
          <w:tcPr>
            <w:tcW w:w="2235" w:type="dxa"/>
          </w:tcPr>
          <w:p w:rsidR="002A026F" w:rsidRPr="00247F5C" w:rsidRDefault="002A026F" w:rsidP="00D17B6C">
            <w:pPr>
              <w:spacing w:line="240" w:lineRule="auto"/>
              <w:jc w:val="left"/>
              <w:rPr>
                <w:sz w:val="18"/>
                <w:szCs w:val="18"/>
              </w:rPr>
            </w:pPr>
            <w:r w:rsidRPr="00247F5C">
              <w:rPr>
                <w:sz w:val="18"/>
                <w:szCs w:val="18"/>
              </w:rPr>
              <w:t>подготовка заявлений о привлечении к административной ответственности в арбитражный суд</w:t>
            </w:r>
          </w:p>
        </w:tc>
        <w:tc>
          <w:tcPr>
            <w:tcW w:w="811" w:type="dxa"/>
          </w:tcPr>
          <w:p w:rsidR="002A026F" w:rsidRPr="00247F5C" w:rsidRDefault="002A026F" w:rsidP="002A026F">
            <w:pPr>
              <w:spacing w:line="240" w:lineRule="auto"/>
              <w:jc w:val="center"/>
              <w:rPr>
                <w:sz w:val="18"/>
                <w:szCs w:val="18"/>
              </w:rPr>
            </w:pPr>
            <w:r w:rsidRPr="00247F5C">
              <w:rPr>
                <w:sz w:val="18"/>
                <w:szCs w:val="18"/>
              </w:rPr>
              <w:t>61</w:t>
            </w:r>
          </w:p>
        </w:tc>
        <w:tc>
          <w:tcPr>
            <w:tcW w:w="811" w:type="dxa"/>
          </w:tcPr>
          <w:p w:rsidR="002A026F" w:rsidRPr="00247F5C" w:rsidRDefault="002A026F" w:rsidP="002A026F">
            <w:pPr>
              <w:spacing w:line="240" w:lineRule="auto"/>
              <w:jc w:val="center"/>
              <w:rPr>
                <w:sz w:val="18"/>
                <w:szCs w:val="18"/>
              </w:rPr>
            </w:pPr>
            <w:r w:rsidRPr="00247F5C">
              <w:rPr>
                <w:sz w:val="18"/>
                <w:szCs w:val="18"/>
              </w:rPr>
              <w:t>99</w:t>
            </w:r>
          </w:p>
        </w:tc>
        <w:tc>
          <w:tcPr>
            <w:tcW w:w="811" w:type="dxa"/>
          </w:tcPr>
          <w:p w:rsidR="002A026F" w:rsidRPr="00247F5C" w:rsidRDefault="002A026F" w:rsidP="002A026F">
            <w:pPr>
              <w:spacing w:line="240" w:lineRule="auto"/>
              <w:jc w:val="center"/>
              <w:rPr>
                <w:sz w:val="18"/>
                <w:szCs w:val="18"/>
              </w:rPr>
            </w:pPr>
            <w:r w:rsidRPr="00247F5C">
              <w:rPr>
                <w:sz w:val="18"/>
                <w:szCs w:val="18"/>
              </w:rPr>
              <w:t>141</w:t>
            </w:r>
          </w:p>
        </w:tc>
        <w:tc>
          <w:tcPr>
            <w:tcW w:w="811" w:type="dxa"/>
          </w:tcPr>
          <w:p w:rsidR="002A026F" w:rsidRPr="00247F5C" w:rsidRDefault="002A026F" w:rsidP="002A026F">
            <w:pPr>
              <w:spacing w:line="240" w:lineRule="auto"/>
              <w:jc w:val="center"/>
              <w:rPr>
                <w:sz w:val="18"/>
                <w:szCs w:val="18"/>
              </w:rPr>
            </w:pPr>
            <w:r w:rsidRPr="00247F5C">
              <w:rPr>
                <w:sz w:val="18"/>
                <w:szCs w:val="18"/>
              </w:rPr>
              <w:t>122</w:t>
            </w:r>
          </w:p>
        </w:tc>
        <w:tc>
          <w:tcPr>
            <w:tcW w:w="811" w:type="dxa"/>
            <w:shd w:val="clear" w:color="auto" w:fill="D9D9D9"/>
          </w:tcPr>
          <w:p w:rsidR="002A026F" w:rsidRPr="00247F5C" w:rsidRDefault="002A026F" w:rsidP="002A026F">
            <w:pPr>
              <w:jc w:val="center"/>
              <w:rPr>
                <w:b/>
                <w:color w:val="000000"/>
                <w:sz w:val="18"/>
                <w:szCs w:val="18"/>
              </w:rPr>
            </w:pPr>
            <w:r w:rsidRPr="00247F5C">
              <w:rPr>
                <w:b/>
                <w:color w:val="000000"/>
                <w:sz w:val="18"/>
                <w:szCs w:val="18"/>
              </w:rPr>
              <w:t>423</w:t>
            </w:r>
          </w:p>
        </w:tc>
        <w:tc>
          <w:tcPr>
            <w:tcW w:w="811" w:type="dxa"/>
          </w:tcPr>
          <w:p w:rsidR="002A026F" w:rsidRPr="00247F5C" w:rsidRDefault="002A026F" w:rsidP="002A026F">
            <w:pPr>
              <w:spacing w:line="240" w:lineRule="auto"/>
              <w:jc w:val="center"/>
              <w:rPr>
                <w:sz w:val="18"/>
                <w:szCs w:val="18"/>
              </w:rPr>
            </w:pPr>
            <w:r w:rsidRPr="00247F5C">
              <w:rPr>
                <w:sz w:val="18"/>
                <w:szCs w:val="18"/>
              </w:rPr>
              <w:t>115</w:t>
            </w:r>
          </w:p>
        </w:tc>
        <w:tc>
          <w:tcPr>
            <w:tcW w:w="811" w:type="dxa"/>
          </w:tcPr>
          <w:p w:rsidR="002A026F" w:rsidRPr="00247F5C" w:rsidRDefault="002A026F" w:rsidP="002A026F">
            <w:pPr>
              <w:spacing w:line="240" w:lineRule="auto"/>
              <w:jc w:val="center"/>
              <w:rPr>
                <w:sz w:val="18"/>
                <w:szCs w:val="18"/>
              </w:rPr>
            </w:pPr>
            <w:r w:rsidRPr="00247F5C">
              <w:rPr>
                <w:sz w:val="18"/>
                <w:szCs w:val="18"/>
              </w:rPr>
              <w:t>126</w:t>
            </w:r>
          </w:p>
        </w:tc>
        <w:tc>
          <w:tcPr>
            <w:tcW w:w="811" w:type="dxa"/>
          </w:tcPr>
          <w:p w:rsidR="002A026F" w:rsidRPr="00247F5C" w:rsidRDefault="002A026F" w:rsidP="002A026F">
            <w:pPr>
              <w:spacing w:line="240" w:lineRule="auto"/>
              <w:jc w:val="center"/>
              <w:rPr>
                <w:sz w:val="18"/>
                <w:szCs w:val="18"/>
              </w:rPr>
            </w:pPr>
            <w:r w:rsidRPr="00247F5C">
              <w:rPr>
                <w:sz w:val="18"/>
                <w:szCs w:val="18"/>
              </w:rPr>
              <w:t>114</w:t>
            </w:r>
          </w:p>
        </w:tc>
        <w:tc>
          <w:tcPr>
            <w:tcW w:w="811" w:type="dxa"/>
          </w:tcPr>
          <w:p w:rsidR="002A026F" w:rsidRPr="00247F5C" w:rsidRDefault="002A026F" w:rsidP="002A026F">
            <w:pPr>
              <w:spacing w:line="240" w:lineRule="auto"/>
              <w:jc w:val="center"/>
              <w:rPr>
                <w:sz w:val="18"/>
                <w:szCs w:val="18"/>
              </w:rPr>
            </w:pPr>
            <w:r w:rsidRPr="00247F5C">
              <w:rPr>
                <w:sz w:val="18"/>
                <w:szCs w:val="18"/>
              </w:rPr>
              <w:t>185</w:t>
            </w:r>
          </w:p>
        </w:tc>
        <w:tc>
          <w:tcPr>
            <w:tcW w:w="811" w:type="dxa"/>
            <w:shd w:val="clear" w:color="auto" w:fill="D9D9D9"/>
          </w:tcPr>
          <w:p w:rsidR="002A026F" w:rsidRPr="00247F5C" w:rsidRDefault="002A026F" w:rsidP="002A026F">
            <w:pPr>
              <w:spacing w:line="240" w:lineRule="auto"/>
              <w:jc w:val="center"/>
              <w:rPr>
                <w:b/>
                <w:sz w:val="18"/>
                <w:szCs w:val="18"/>
              </w:rPr>
            </w:pPr>
            <w:r w:rsidRPr="00247F5C">
              <w:rPr>
                <w:b/>
                <w:sz w:val="18"/>
                <w:szCs w:val="18"/>
              </w:rPr>
              <w:t>540</w:t>
            </w:r>
          </w:p>
        </w:tc>
      </w:tr>
      <w:tr w:rsidR="002A026F" w:rsidRPr="00247F5C" w:rsidTr="00DA3F36">
        <w:trPr>
          <w:cantSplit/>
        </w:trPr>
        <w:tc>
          <w:tcPr>
            <w:tcW w:w="2235" w:type="dxa"/>
          </w:tcPr>
          <w:p w:rsidR="002A026F" w:rsidRPr="00247F5C" w:rsidRDefault="002A026F" w:rsidP="00D17B6C">
            <w:pPr>
              <w:spacing w:line="240" w:lineRule="auto"/>
              <w:jc w:val="left"/>
              <w:rPr>
                <w:sz w:val="18"/>
                <w:szCs w:val="18"/>
              </w:rPr>
            </w:pPr>
            <w:r w:rsidRPr="00247F5C">
              <w:rPr>
                <w:sz w:val="18"/>
                <w:szCs w:val="18"/>
              </w:rPr>
              <w:t>подготовка определений о привлечении к административной ответственности в суд общей юрисдикции</w:t>
            </w:r>
          </w:p>
        </w:tc>
        <w:tc>
          <w:tcPr>
            <w:tcW w:w="811" w:type="dxa"/>
          </w:tcPr>
          <w:p w:rsidR="002A026F" w:rsidRPr="00247F5C" w:rsidRDefault="002A026F" w:rsidP="002A026F">
            <w:pPr>
              <w:spacing w:line="240" w:lineRule="auto"/>
              <w:jc w:val="center"/>
              <w:rPr>
                <w:sz w:val="18"/>
                <w:szCs w:val="18"/>
              </w:rPr>
            </w:pPr>
            <w:r w:rsidRPr="00247F5C">
              <w:rPr>
                <w:sz w:val="18"/>
                <w:szCs w:val="18"/>
              </w:rPr>
              <w:t>215</w:t>
            </w:r>
          </w:p>
        </w:tc>
        <w:tc>
          <w:tcPr>
            <w:tcW w:w="811" w:type="dxa"/>
          </w:tcPr>
          <w:p w:rsidR="002A026F" w:rsidRPr="00247F5C" w:rsidRDefault="002A026F" w:rsidP="002A026F">
            <w:pPr>
              <w:spacing w:line="240" w:lineRule="auto"/>
              <w:jc w:val="center"/>
              <w:rPr>
                <w:sz w:val="18"/>
                <w:szCs w:val="18"/>
              </w:rPr>
            </w:pPr>
            <w:r w:rsidRPr="00247F5C">
              <w:rPr>
                <w:sz w:val="18"/>
                <w:szCs w:val="18"/>
              </w:rPr>
              <w:t>366</w:t>
            </w:r>
          </w:p>
        </w:tc>
        <w:tc>
          <w:tcPr>
            <w:tcW w:w="811" w:type="dxa"/>
          </w:tcPr>
          <w:p w:rsidR="002A026F" w:rsidRPr="00247F5C" w:rsidRDefault="002A026F" w:rsidP="002A026F">
            <w:pPr>
              <w:spacing w:line="240" w:lineRule="auto"/>
              <w:jc w:val="center"/>
              <w:rPr>
                <w:sz w:val="18"/>
                <w:szCs w:val="18"/>
              </w:rPr>
            </w:pPr>
            <w:r w:rsidRPr="00247F5C">
              <w:rPr>
                <w:sz w:val="18"/>
                <w:szCs w:val="18"/>
              </w:rPr>
              <w:t>350</w:t>
            </w:r>
          </w:p>
        </w:tc>
        <w:tc>
          <w:tcPr>
            <w:tcW w:w="811" w:type="dxa"/>
          </w:tcPr>
          <w:p w:rsidR="002A026F" w:rsidRPr="00247F5C" w:rsidRDefault="002A026F" w:rsidP="002A026F">
            <w:pPr>
              <w:spacing w:line="240" w:lineRule="auto"/>
              <w:jc w:val="center"/>
              <w:rPr>
                <w:sz w:val="18"/>
                <w:szCs w:val="18"/>
              </w:rPr>
            </w:pPr>
            <w:r w:rsidRPr="00247F5C">
              <w:rPr>
                <w:sz w:val="18"/>
                <w:szCs w:val="18"/>
              </w:rPr>
              <w:t>298</w:t>
            </w:r>
          </w:p>
        </w:tc>
        <w:tc>
          <w:tcPr>
            <w:tcW w:w="811" w:type="dxa"/>
            <w:shd w:val="clear" w:color="auto" w:fill="D9D9D9"/>
          </w:tcPr>
          <w:p w:rsidR="002A026F" w:rsidRPr="00247F5C" w:rsidRDefault="002A026F" w:rsidP="002A026F">
            <w:pPr>
              <w:jc w:val="center"/>
              <w:rPr>
                <w:b/>
                <w:color w:val="000000"/>
                <w:sz w:val="18"/>
                <w:szCs w:val="18"/>
              </w:rPr>
            </w:pPr>
            <w:r w:rsidRPr="00247F5C">
              <w:rPr>
                <w:b/>
                <w:color w:val="000000"/>
                <w:sz w:val="18"/>
                <w:szCs w:val="18"/>
              </w:rPr>
              <w:t>1229</w:t>
            </w:r>
          </w:p>
        </w:tc>
        <w:tc>
          <w:tcPr>
            <w:tcW w:w="811" w:type="dxa"/>
          </w:tcPr>
          <w:p w:rsidR="002A026F" w:rsidRPr="00247F5C" w:rsidRDefault="002A026F" w:rsidP="002A026F">
            <w:pPr>
              <w:spacing w:line="240" w:lineRule="auto"/>
              <w:jc w:val="center"/>
              <w:rPr>
                <w:sz w:val="18"/>
                <w:szCs w:val="18"/>
              </w:rPr>
            </w:pPr>
            <w:r w:rsidRPr="00247F5C">
              <w:rPr>
                <w:sz w:val="18"/>
                <w:szCs w:val="18"/>
              </w:rPr>
              <w:t>284</w:t>
            </w:r>
          </w:p>
        </w:tc>
        <w:tc>
          <w:tcPr>
            <w:tcW w:w="811" w:type="dxa"/>
          </w:tcPr>
          <w:p w:rsidR="002A026F" w:rsidRPr="00247F5C" w:rsidRDefault="002A026F" w:rsidP="002A026F">
            <w:pPr>
              <w:spacing w:line="240" w:lineRule="auto"/>
              <w:jc w:val="center"/>
              <w:rPr>
                <w:sz w:val="18"/>
                <w:szCs w:val="18"/>
              </w:rPr>
            </w:pPr>
            <w:r w:rsidRPr="00247F5C">
              <w:rPr>
                <w:sz w:val="18"/>
                <w:szCs w:val="18"/>
              </w:rPr>
              <w:t>330</w:t>
            </w:r>
          </w:p>
        </w:tc>
        <w:tc>
          <w:tcPr>
            <w:tcW w:w="811" w:type="dxa"/>
          </w:tcPr>
          <w:p w:rsidR="002A026F" w:rsidRPr="00247F5C" w:rsidRDefault="002A026F" w:rsidP="002A026F">
            <w:pPr>
              <w:spacing w:line="240" w:lineRule="auto"/>
              <w:jc w:val="center"/>
              <w:rPr>
                <w:sz w:val="18"/>
                <w:szCs w:val="18"/>
              </w:rPr>
            </w:pPr>
            <w:r w:rsidRPr="00247F5C">
              <w:rPr>
                <w:sz w:val="18"/>
                <w:szCs w:val="18"/>
              </w:rPr>
              <w:t>224</w:t>
            </w:r>
          </w:p>
        </w:tc>
        <w:tc>
          <w:tcPr>
            <w:tcW w:w="811" w:type="dxa"/>
          </w:tcPr>
          <w:p w:rsidR="002A026F" w:rsidRPr="00247F5C" w:rsidRDefault="002A026F" w:rsidP="002A026F">
            <w:pPr>
              <w:spacing w:line="240" w:lineRule="auto"/>
              <w:jc w:val="center"/>
              <w:rPr>
                <w:sz w:val="18"/>
                <w:szCs w:val="18"/>
              </w:rPr>
            </w:pPr>
            <w:r w:rsidRPr="00247F5C">
              <w:rPr>
                <w:sz w:val="18"/>
                <w:szCs w:val="18"/>
              </w:rPr>
              <w:t>496</w:t>
            </w:r>
          </w:p>
        </w:tc>
        <w:tc>
          <w:tcPr>
            <w:tcW w:w="811" w:type="dxa"/>
            <w:shd w:val="clear" w:color="auto" w:fill="D9D9D9"/>
          </w:tcPr>
          <w:p w:rsidR="002A026F" w:rsidRPr="00247F5C" w:rsidRDefault="002A026F" w:rsidP="002A026F">
            <w:pPr>
              <w:spacing w:line="240" w:lineRule="auto"/>
              <w:jc w:val="center"/>
              <w:rPr>
                <w:b/>
                <w:sz w:val="18"/>
                <w:szCs w:val="18"/>
              </w:rPr>
            </w:pPr>
            <w:r w:rsidRPr="00247F5C">
              <w:rPr>
                <w:b/>
                <w:sz w:val="18"/>
                <w:szCs w:val="18"/>
              </w:rPr>
              <w:t>1334</w:t>
            </w:r>
          </w:p>
        </w:tc>
      </w:tr>
      <w:tr w:rsidR="002A026F" w:rsidRPr="00247F5C" w:rsidTr="00DA3F36">
        <w:trPr>
          <w:cantSplit/>
        </w:trPr>
        <w:tc>
          <w:tcPr>
            <w:tcW w:w="2235" w:type="dxa"/>
          </w:tcPr>
          <w:p w:rsidR="002A026F" w:rsidRPr="00247F5C" w:rsidRDefault="002A026F" w:rsidP="00D17B6C">
            <w:pPr>
              <w:spacing w:line="240" w:lineRule="auto"/>
              <w:jc w:val="left"/>
              <w:rPr>
                <w:sz w:val="18"/>
                <w:szCs w:val="18"/>
              </w:rPr>
            </w:pPr>
            <w:r w:rsidRPr="00247F5C">
              <w:rPr>
                <w:sz w:val="18"/>
                <w:szCs w:val="18"/>
              </w:rPr>
              <w:t>подготовка постановлений о привлечении к административной ответственности</w:t>
            </w:r>
          </w:p>
        </w:tc>
        <w:tc>
          <w:tcPr>
            <w:tcW w:w="811" w:type="dxa"/>
          </w:tcPr>
          <w:p w:rsidR="002A026F" w:rsidRPr="00247F5C" w:rsidRDefault="002A026F" w:rsidP="002A026F">
            <w:pPr>
              <w:spacing w:line="240" w:lineRule="auto"/>
              <w:jc w:val="center"/>
              <w:rPr>
                <w:sz w:val="18"/>
                <w:szCs w:val="18"/>
              </w:rPr>
            </w:pPr>
            <w:r w:rsidRPr="00247F5C">
              <w:rPr>
                <w:sz w:val="18"/>
                <w:szCs w:val="18"/>
              </w:rPr>
              <w:t>214</w:t>
            </w:r>
          </w:p>
        </w:tc>
        <w:tc>
          <w:tcPr>
            <w:tcW w:w="811" w:type="dxa"/>
          </w:tcPr>
          <w:p w:rsidR="002A026F" w:rsidRPr="00247F5C" w:rsidRDefault="002A026F" w:rsidP="002A026F">
            <w:pPr>
              <w:spacing w:line="240" w:lineRule="auto"/>
              <w:jc w:val="center"/>
              <w:rPr>
                <w:sz w:val="18"/>
                <w:szCs w:val="18"/>
              </w:rPr>
            </w:pPr>
            <w:r w:rsidRPr="00247F5C">
              <w:rPr>
                <w:sz w:val="18"/>
                <w:szCs w:val="18"/>
              </w:rPr>
              <w:t>352</w:t>
            </w:r>
          </w:p>
        </w:tc>
        <w:tc>
          <w:tcPr>
            <w:tcW w:w="811" w:type="dxa"/>
          </w:tcPr>
          <w:p w:rsidR="002A026F" w:rsidRPr="00247F5C" w:rsidRDefault="002A026F" w:rsidP="002A026F">
            <w:pPr>
              <w:spacing w:line="240" w:lineRule="auto"/>
              <w:jc w:val="center"/>
              <w:rPr>
                <w:sz w:val="18"/>
                <w:szCs w:val="18"/>
              </w:rPr>
            </w:pPr>
            <w:r w:rsidRPr="00247F5C">
              <w:rPr>
                <w:sz w:val="18"/>
                <w:szCs w:val="18"/>
              </w:rPr>
              <w:t>448</w:t>
            </w:r>
          </w:p>
        </w:tc>
        <w:tc>
          <w:tcPr>
            <w:tcW w:w="811" w:type="dxa"/>
          </w:tcPr>
          <w:p w:rsidR="002A026F" w:rsidRPr="00247F5C" w:rsidRDefault="002A026F" w:rsidP="002A026F">
            <w:pPr>
              <w:spacing w:line="240" w:lineRule="auto"/>
              <w:jc w:val="center"/>
              <w:rPr>
                <w:sz w:val="18"/>
                <w:szCs w:val="18"/>
              </w:rPr>
            </w:pPr>
            <w:r w:rsidRPr="00247F5C">
              <w:rPr>
                <w:sz w:val="18"/>
                <w:szCs w:val="18"/>
              </w:rPr>
              <w:t>432</w:t>
            </w:r>
          </w:p>
        </w:tc>
        <w:tc>
          <w:tcPr>
            <w:tcW w:w="811" w:type="dxa"/>
            <w:shd w:val="clear" w:color="auto" w:fill="D9D9D9"/>
          </w:tcPr>
          <w:p w:rsidR="002A026F" w:rsidRPr="00247F5C" w:rsidRDefault="002A026F" w:rsidP="002A026F">
            <w:pPr>
              <w:jc w:val="center"/>
              <w:rPr>
                <w:b/>
                <w:color w:val="000000"/>
                <w:sz w:val="18"/>
                <w:szCs w:val="18"/>
              </w:rPr>
            </w:pPr>
            <w:r w:rsidRPr="00247F5C">
              <w:rPr>
                <w:b/>
                <w:color w:val="000000"/>
                <w:sz w:val="18"/>
                <w:szCs w:val="18"/>
              </w:rPr>
              <w:t>1446</w:t>
            </w:r>
          </w:p>
        </w:tc>
        <w:tc>
          <w:tcPr>
            <w:tcW w:w="811" w:type="dxa"/>
          </w:tcPr>
          <w:p w:rsidR="002A026F" w:rsidRPr="00247F5C" w:rsidRDefault="002A026F" w:rsidP="002A026F">
            <w:pPr>
              <w:spacing w:line="240" w:lineRule="auto"/>
              <w:jc w:val="center"/>
              <w:rPr>
                <w:sz w:val="18"/>
                <w:szCs w:val="18"/>
              </w:rPr>
            </w:pPr>
            <w:r w:rsidRPr="00247F5C">
              <w:rPr>
                <w:sz w:val="18"/>
                <w:szCs w:val="18"/>
              </w:rPr>
              <w:t>398</w:t>
            </w:r>
          </w:p>
        </w:tc>
        <w:tc>
          <w:tcPr>
            <w:tcW w:w="811" w:type="dxa"/>
          </w:tcPr>
          <w:p w:rsidR="002A026F" w:rsidRPr="00247F5C" w:rsidRDefault="002A026F" w:rsidP="002A026F">
            <w:pPr>
              <w:spacing w:line="240" w:lineRule="auto"/>
              <w:jc w:val="center"/>
              <w:rPr>
                <w:sz w:val="18"/>
                <w:szCs w:val="18"/>
              </w:rPr>
            </w:pPr>
            <w:r w:rsidRPr="00247F5C">
              <w:rPr>
                <w:sz w:val="18"/>
                <w:szCs w:val="18"/>
              </w:rPr>
              <w:t>621</w:t>
            </w:r>
          </w:p>
        </w:tc>
        <w:tc>
          <w:tcPr>
            <w:tcW w:w="811" w:type="dxa"/>
          </w:tcPr>
          <w:p w:rsidR="002A026F" w:rsidRPr="00247F5C" w:rsidRDefault="002A026F" w:rsidP="002A026F">
            <w:pPr>
              <w:spacing w:line="240" w:lineRule="auto"/>
              <w:jc w:val="center"/>
              <w:rPr>
                <w:sz w:val="18"/>
                <w:szCs w:val="18"/>
              </w:rPr>
            </w:pPr>
            <w:r w:rsidRPr="00247F5C">
              <w:rPr>
                <w:sz w:val="18"/>
                <w:szCs w:val="18"/>
              </w:rPr>
              <w:t>469</w:t>
            </w:r>
          </w:p>
        </w:tc>
        <w:tc>
          <w:tcPr>
            <w:tcW w:w="811" w:type="dxa"/>
          </w:tcPr>
          <w:p w:rsidR="002A026F" w:rsidRPr="00247F5C" w:rsidRDefault="002A026F" w:rsidP="002A026F">
            <w:pPr>
              <w:spacing w:line="240" w:lineRule="auto"/>
              <w:jc w:val="center"/>
              <w:rPr>
                <w:sz w:val="18"/>
                <w:szCs w:val="18"/>
              </w:rPr>
            </w:pPr>
            <w:r w:rsidRPr="00247F5C">
              <w:rPr>
                <w:sz w:val="18"/>
                <w:szCs w:val="18"/>
              </w:rPr>
              <w:t>425</w:t>
            </w:r>
          </w:p>
        </w:tc>
        <w:tc>
          <w:tcPr>
            <w:tcW w:w="811" w:type="dxa"/>
            <w:shd w:val="clear" w:color="auto" w:fill="D9D9D9"/>
          </w:tcPr>
          <w:p w:rsidR="002A026F" w:rsidRPr="00247F5C" w:rsidRDefault="002A026F" w:rsidP="002A026F">
            <w:pPr>
              <w:spacing w:line="240" w:lineRule="auto"/>
              <w:jc w:val="center"/>
              <w:rPr>
                <w:b/>
                <w:sz w:val="18"/>
                <w:szCs w:val="18"/>
              </w:rPr>
            </w:pPr>
            <w:r w:rsidRPr="00247F5C">
              <w:rPr>
                <w:b/>
                <w:sz w:val="18"/>
                <w:szCs w:val="18"/>
              </w:rPr>
              <w:t>1913</w:t>
            </w:r>
          </w:p>
        </w:tc>
      </w:tr>
      <w:tr w:rsidR="002A026F" w:rsidRPr="00247F5C" w:rsidTr="00DA3F36">
        <w:trPr>
          <w:cantSplit/>
        </w:trPr>
        <w:tc>
          <w:tcPr>
            <w:tcW w:w="2235" w:type="dxa"/>
          </w:tcPr>
          <w:p w:rsidR="002A026F" w:rsidRPr="00247F5C" w:rsidRDefault="002A026F" w:rsidP="00D17B6C">
            <w:pPr>
              <w:spacing w:line="240" w:lineRule="auto"/>
              <w:jc w:val="left"/>
              <w:rPr>
                <w:sz w:val="18"/>
                <w:szCs w:val="18"/>
              </w:rPr>
            </w:pPr>
            <w:r w:rsidRPr="00247F5C">
              <w:rPr>
                <w:sz w:val="18"/>
                <w:szCs w:val="18"/>
              </w:rPr>
              <w:t>подготовка апелляционных, кассационных и надзорных жалоб</w:t>
            </w:r>
          </w:p>
        </w:tc>
        <w:tc>
          <w:tcPr>
            <w:tcW w:w="811" w:type="dxa"/>
          </w:tcPr>
          <w:p w:rsidR="002A026F" w:rsidRPr="00247F5C" w:rsidRDefault="002A026F" w:rsidP="002A026F">
            <w:pPr>
              <w:spacing w:line="240" w:lineRule="auto"/>
              <w:jc w:val="center"/>
              <w:rPr>
                <w:sz w:val="18"/>
                <w:szCs w:val="18"/>
              </w:rPr>
            </w:pPr>
            <w:r w:rsidRPr="00247F5C">
              <w:rPr>
                <w:sz w:val="18"/>
                <w:szCs w:val="18"/>
              </w:rPr>
              <w:t>4</w:t>
            </w:r>
          </w:p>
        </w:tc>
        <w:tc>
          <w:tcPr>
            <w:tcW w:w="811" w:type="dxa"/>
          </w:tcPr>
          <w:p w:rsidR="002A026F" w:rsidRPr="00247F5C" w:rsidRDefault="002A026F" w:rsidP="002A026F">
            <w:pPr>
              <w:spacing w:line="240" w:lineRule="auto"/>
              <w:jc w:val="center"/>
              <w:rPr>
                <w:sz w:val="18"/>
                <w:szCs w:val="18"/>
              </w:rPr>
            </w:pPr>
            <w:r w:rsidRPr="00247F5C">
              <w:rPr>
                <w:sz w:val="18"/>
                <w:szCs w:val="18"/>
              </w:rPr>
              <w:t>20</w:t>
            </w:r>
          </w:p>
        </w:tc>
        <w:tc>
          <w:tcPr>
            <w:tcW w:w="811" w:type="dxa"/>
          </w:tcPr>
          <w:p w:rsidR="002A026F" w:rsidRPr="00247F5C" w:rsidRDefault="002A026F" w:rsidP="002A026F">
            <w:pPr>
              <w:spacing w:line="240" w:lineRule="auto"/>
              <w:jc w:val="center"/>
              <w:rPr>
                <w:sz w:val="18"/>
                <w:szCs w:val="18"/>
              </w:rPr>
            </w:pPr>
            <w:r w:rsidRPr="00247F5C">
              <w:rPr>
                <w:sz w:val="18"/>
                <w:szCs w:val="18"/>
              </w:rPr>
              <w:t>6</w:t>
            </w:r>
          </w:p>
        </w:tc>
        <w:tc>
          <w:tcPr>
            <w:tcW w:w="811" w:type="dxa"/>
          </w:tcPr>
          <w:p w:rsidR="002A026F" w:rsidRPr="00247F5C" w:rsidRDefault="002A026F" w:rsidP="002A026F">
            <w:pPr>
              <w:spacing w:line="240" w:lineRule="auto"/>
              <w:jc w:val="center"/>
              <w:rPr>
                <w:sz w:val="18"/>
                <w:szCs w:val="18"/>
              </w:rPr>
            </w:pPr>
            <w:r w:rsidRPr="00247F5C">
              <w:rPr>
                <w:sz w:val="18"/>
                <w:szCs w:val="18"/>
              </w:rPr>
              <w:t>13</w:t>
            </w:r>
          </w:p>
        </w:tc>
        <w:tc>
          <w:tcPr>
            <w:tcW w:w="811" w:type="dxa"/>
            <w:shd w:val="clear" w:color="auto" w:fill="D9D9D9"/>
          </w:tcPr>
          <w:p w:rsidR="002A026F" w:rsidRPr="00247F5C" w:rsidRDefault="002A026F" w:rsidP="002A026F">
            <w:pPr>
              <w:jc w:val="center"/>
              <w:rPr>
                <w:b/>
                <w:color w:val="000000"/>
                <w:sz w:val="18"/>
                <w:szCs w:val="18"/>
              </w:rPr>
            </w:pPr>
            <w:r w:rsidRPr="00247F5C">
              <w:rPr>
                <w:b/>
                <w:color w:val="000000"/>
                <w:sz w:val="18"/>
                <w:szCs w:val="18"/>
              </w:rPr>
              <w:t>43</w:t>
            </w:r>
          </w:p>
        </w:tc>
        <w:tc>
          <w:tcPr>
            <w:tcW w:w="811" w:type="dxa"/>
          </w:tcPr>
          <w:p w:rsidR="002A026F" w:rsidRPr="00247F5C" w:rsidRDefault="002A026F" w:rsidP="002A026F">
            <w:pPr>
              <w:spacing w:line="240" w:lineRule="auto"/>
              <w:jc w:val="center"/>
              <w:rPr>
                <w:sz w:val="18"/>
                <w:szCs w:val="18"/>
              </w:rPr>
            </w:pPr>
            <w:r w:rsidRPr="00247F5C">
              <w:rPr>
                <w:sz w:val="18"/>
                <w:szCs w:val="18"/>
              </w:rPr>
              <w:t>7</w:t>
            </w:r>
          </w:p>
        </w:tc>
        <w:tc>
          <w:tcPr>
            <w:tcW w:w="811" w:type="dxa"/>
          </w:tcPr>
          <w:p w:rsidR="002A026F" w:rsidRPr="00247F5C" w:rsidRDefault="002A026F" w:rsidP="002A026F">
            <w:pPr>
              <w:spacing w:line="240" w:lineRule="auto"/>
              <w:jc w:val="center"/>
              <w:rPr>
                <w:sz w:val="18"/>
                <w:szCs w:val="18"/>
              </w:rPr>
            </w:pPr>
            <w:r w:rsidRPr="00247F5C">
              <w:rPr>
                <w:sz w:val="18"/>
                <w:szCs w:val="18"/>
              </w:rPr>
              <w:t>7</w:t>
            </w:r>
          </w:p>
        </w:tc>
        <w:tc>
          <w:tcPr>
            <w:tcW w:w="811" w:type="dxa"/>
          </w:tcPr>
          <w:p w:rsidR="002A026F" w:rsidRPr="00247F5C" w:rsidRDefault="002A026F" w:rsidP="002A026F">
            <w:pPr>
              <w:spacing w:line="240" w:lineRule="auto"/>
              <w:jc w:val="center"/>
              <w:rPr>
                <w:sz w:val="18"/>
                <w:szCs w:val="18"/>
              </w:rPr>
            </w:pPr>
            <w:r w:rsidRPr="00247F5C">
              <w:rPr>
                <w:sz w:val="18"/>
                <w:szCs w:val="18"/>
              </w:rPr>
              <w:t>6</w:t>
            </w:r>
          </w:p>
        </w:tc>
        <w:tc>
          <w:tcPr>
            <w:tcW w:w="811" w:type="dxa"/>
          </w:tcPr>
          <w:p w:rsidR="002A026F" w:rsidRPr="00247F5C" w:rsidRDefault="002A026F" w:rsidP="002A026F">
            <w:pPr>
              <w:spacing w:line="240" w:lineRule="auto"/>
              <w:jc w:val="center"/>
              <w:rPr>
                <w:sz w:val="18"/>
                <w:szCs w:val="18"/>
              </w:rPr>
            </w:pPr>
            <w:r w:rsidRPr="00247F5C">
              <w:rPr>
                <w:sz w:val="18"/>
                <w:szCs w:val="18"/>
              </w:rPr>
              <w:t>8</w:t>
            </w:r>
          </w:p>
        </w:tc>
        <w:tc>
          <w:tcPr>
            <w:tcW w:w="811" w:type="dxa"/>
            <w:shd w:val="clear" w:color="auto" w:fill="D9D9D9"/>
          </w:tcPr>
          <w:p w:rsidR="002A026F" w:rsidRPr="00247F5C" w:rsidRDefault="002A026F" w:rsidP="002A026F">
            <w:pPr>
              <w:spacing w:line="240" w:lineRule="auto"/>
              <w:jc w:val="center"/>
              <w:rPr>
                <w:b/>
                <w:sz w:val="18"/>
                <w:szCs w:val="18"/>
              </w:rPr>
            </w:pPr>
            <w:r w:rsidRPr="00247F5C">
              <w:rPr>
                <w:b/>
                <w:sz w:val="18"/>
                <w:szCs w:val="18"/>
              </w:rPr>
              <w:t>28</w:t>
            </w:r>
          </w:p>
        </w:tc>
      </w:tr>
      <w:tr w:rsidR="002A026F" w:rsidRPr="00247F5C" w:rsidTr="00DA3F36">
        <w:trPr>
          <w:cantSplit/>
        </w:trPr>
        <w:tc>
          <w:tcPr>
            <w:tcW w:w="2235" w:type="dxa"/>
          </w:tcPr>
          <w:p w:rsidR="002A026F" w:rsidRPr="00247F5C" w:rsidRDefault="002A026F" w:rsidP="00D17B6C">
            <w:pPr>
              <w:spacing w:line="240" w:lineRule="auto"/>
              <w:jc w:val="left"/>
              <w:rPr>
                <w:sz w:val="18"/>
                <w:szCs w:val="18"/>
              </w:rPr>
            </w:pPr>
            <w:r w:rsidRPr="00247F5C">
              <w:rPr>
                <w:sz w:val="18"/>
                <w:szCs w:val="18"/>
              </w:rPr>
              <w:t>подготовка отзывов и возражений</w:t>
            </w:r>
          </w:p>
        </w:tc>
        <w:tc>
          <w:tcPr>
            <w:tcW w:w="811" w:type="dxa"/>
          </w:tcPr>
          <w:p w:rsidR="002A026F" w:rsidRPr="00247F5C" w:rsidRDefault="002A026F" w:rsidP="002A026F">
            <w:pPr>
              <w:spacing w:line="240" w:lineRule="auto"/>
              <w:jc w:val="center"/>
              <w:rPr>
                <w:sz w:val="18"/>
                <w:szCs w:val="18"/>
              </w:rPr>
            </w:pPr>
            <w:r w:rsidRPr="00247F5C">
              <w:rPr>
                <w:sz w:val="18"/>
                <w:szCs w:val="18"/>
              </w:rPr>
              <w:t>64</w:t>
            </w:r>
          </w:p>
        </w:tc>
        <w:tc>
          <w:tcPr>
            <w:tcW w:w="811" w:type="dxa"/>
          </w:tcPr>
          <w:p w:rsidR="002A026F" w:rsidRPr="00247F5C" w:rsidRDefault="002A026F" w:rsidP="002A026F">
            <w:pPr>
              <w:spacing w:line="240" w:lineRule="auto"/>
              <w:jc w:val="center"/>
              <w:rPr>
                <w:sz w:val="18"/>
                <w:szCs w:val="18"/>
              </w:rPr>
            </w:pPr>
            <w:r w:rsidRPr="00247F5C">
              <w:rPr>
                <w:sz w:val="18"/>
                <w:szCs w:val="18"/>
              </w:rPr>
              <w:t>105</w:t>
            </w:r>
          </w:p>
        </w:tc>
        <w:tc>
          <w:tcPr>
            <w:tcW w:w="811" w:type="dxa"/>
          </w:tcPr>
          <w:p w:rsidR="002A026F" w:rsidRPr="00247F5C" w:rsidRDefault="002A026F" w:rsidP="002A026F">
            <w:pPr>
              <w:spacing w:line="240" w:lineRule="auto"/>
              <w:jc w:val="center"/>
              <w:rPr>
                <w:sz w:val="18"/>
                <w:szCs w:val="18"/>
              </w:rPr>
            </w:pPr>
            <w:r w:rsidRPr="00247F5C">
              <w:rPr>
                <w:sz w:val="18"/>
                <w:szCs w:val="18"/>
              </w:rPr>
              <w:t>74</w:t>
            </w:r>
          </w:p>
        </w:tc>
        <w:tc>
          <w:tcPr>
            <w:tcW w:w="811" w:type="dxa"/>
          </w:tcPr>
          <w:p w:rsidR="002A026F" w:rsidRPr="00247F5C" w:rsidRDefault="002A026F" w:rsidP="002A026F">
            <w:pPr>
              <w:spacing w:line="240" w:lineRule="auto"/>
              <w:jc w:val="center"/>
              <w:rPr>
                <w:sz w:val="18"/>
                <w:szCs w:val="18"/>
              </w:rPr>
            </w:pPr>
            <w:r w:rsidRPr="00247F5C">
              <w:rPr>
                <w:sz w:val="18"/>
                <w:szCs w:val="18"/>
              </w:rPr>
              <w:t>128</w:t>
            </w:r>
          </w:p>
        </w:tc>
        <w:tc>
          <w:tcPr>
            <w:tcW w:w="811" w:type="dxa"/>
            <w:shd w:val="clear" w:color="auto" w:fill="D9D9D9"/>
          </w:tcPr>
          <w:p w:rsidR="002A026F" w:rsidRPr="00247F5C" w:rsidRDefault="002A026F" w:rsidP="002A026F">
            <w:pPr>
              <w:jc w:val="center"/>
              <w:rPr>
                <w:b/>
                <w:color w:val="000000"/>
                <w:sz w:val="18"/>
                <w:szCs w:val="18"/>
              </w:rPr>
            </w:pPr>
            <w:r w:rsidRPr="00247F5C">
              <w:rPr>
                <w:b/>
                <w:color w:val="000000"/>
                <w:sz w:val="18"/>
                <w:szCs w:val="18"/>
              </w:rPr>
              <w:t>371</w:t>
            </w:r>
          </w:p>
        </w:tc>
        <w:tc>
          <w:tcPr>
            <w:tcW w:w="811" w:type="dxa"/>
          </w:tcPr>
          <w:p w:rsidR="002A026F" w:rsidRPr="00247F5C" w:rsidRDefault="002A026F" w:rsidP="002A026F">
            <w:pPr>
              <w:spacing w:line="240" w:lineRule="auto"/>
              <w:jc w:val="center"/>
              <w:rPr>
                <w:sz w:val="18"/>
                <w:szCs w:val="18"/>
              </w:rPr>
            </w:pPr>
            <w:r w:rsidRPr="00247F5C">
              <w:rPr>
                <w:sz w:val="18"/>
                <w:szCs w:val="18"/>
              </w:rPr>
              <w:t>256</w:t>
            </w:r>
          </w:p>
        </w:tc>
        <w:tc>
          <w:tcPr>
            <w:tcW w:w="811" w:type="dxa"/>
          </w:tcPr>
          <w:p w:rsidR="002A026F" w:rsidRPr="00247F5C" w:rsidRDefault="002A026F" w:rsidP="002A026F">
            <w:pPr>
              <w:spacing w:line="240" w:lineRule="auto"/>
              <w:jc w:val="center"/>
              <w:rPr>
                <w:sz w:val="18"/>
                <w:szCs w:val="18"/>
              </w:rPr>
            </w:pPr>
            <w:r w:rsidRPr="00247F5C">
              <w:rPr>
                <w:sz w:val="18"/>
                <w:szCs w:val="18"/>
              </w:rPr>
              <w:t>418</w:t>
            </w:r>
          </w:p>
        </w:tc>
        <w:tc>
          <w:tcPr>
            <w:tcW w:w="811" w:type="dxa"/>
          </w:tcPr>
          <w:p w:rsidR="002A026F" w:rsidRPr="00247F5C" w:rsidRDefault="002A026F" w:rsidP="002A026F">
            <w:pPr>
              <w:spacing w:line="240" w:lineRule="auto"/>
              <w:jc w:val="center"/>
              <w:rPr>
                <w:sz w:val="18"/>
                <w:szCs w:val="18"/>
              </w:rPr>
            </w:pPr>
            <w:r w:rsidRPr="00247F5C">
              <w:rPr>
                <w:sz w:val="18"/>
                <w:szCs w:val="18"/>
              </w:rPr>
              <w:t>368</w:t>
            </w:r>
          </w:p>
        </w:tc>
        <w:tc>
          <w:tcPr>
            <w:tcW w:w="811" w:type="dxa"/>
          </w:tcPr>
          <w:p w:rsidR="002A026F" w:rsidRPr="00247F5C" w:rsidRDefault="002A026F" w:rsidP="002A026F">
            <w:pPr>
              <w:spacing w:line="240" w:lineRule="auto"/>
              <w:jc w:val="center"/>
              <w:rPr>
                <w:sz w:val="18"/>
                <w:szCs w:val="18"/>
              </w:rPr>
            </w:pPr>
            <w:r w:rsidRPr="00247F5C">
              <w:rPr>
                <w:sz w:val="18"/>
                <w:szCs w:val="18"/>
              </w:rPr>
              <w:t>401</w:t>
            </w:r>
          </w:p>
        </w:tc>
        <w:tc>
          <w:tcPr>
            <w:tcW w:w="811" w:type="dxa"/>
            <w:shd w:val="clear" w:color="auto" w:fill="D9D9D9"/>
          </w:tcPr>
          <w:p w:rsidR="002A026F" w:rsidRPr="00247F5C" w:rsidRDefault="002A026F" w:rsidP="002A026F">
            <w:pPr>
              <w:spacing w:line="240" w:lineRule="auto"/>
              <w:jc w:val="center"/>
              <w:rPr>
                <w:b/>
                <w:sz w:val="18"/>
                <w:szCs w:val="18"/>
              </w:rPr>
            </w:pPr>
            <w:r w:rsidRPr="00247F5C">
              <w:rPr>
                <w:b/>
                <w:sz w:val="18"/>
                <w:szCs w:val="18"/>
              </w:rPr>
              <w:t>1443</w:t>
            </w:r>
          </w:p>
        </w:tc>
      </w:tr>
      <w:tr w:rsidR="002A026F" w:rsidRPr="00247F5C" w:rsidTr="00DA3F36">
        <w:trPr>
          <w:cantSplit/>
        </w:trPr>
        <w:tc>
          <w:tcPr>
            <w:tcW w:w="2235" w:type="dxa"/>
          </w:tcPr>
          <w:p w:rsidR="002A026F" w:rsidRPr="00247F5C" w:rsidRDefault="002A026F" w:rsidP="00D17B6C">
            <w:pPr>
              <w:spacing w:line="240" w:lineRule="auto"/>
              <w:jc w:val="left"/>
              <w:rPr>
                <w:sz w:val="18"/>
                <w:szCs w:val="18"/>
              </w:rPr>
            </w:pPr>
            <w:r w:rsidRPr="00247F5C">
              <w:rPr>
                <w:sz w:val="18"/>
                <w:szCs w:val="18"/>
              </w:rPr>
              <w:t>подготовка исковых заявлений о признании недействительными свидетельств о регистрации СМИ</w:t>
            </w:r>
          </w:p>
        </w:tc>
        <w:tc>
          <w:tcPr>
            <w:tcW w:w="811" w:type="dxa"/>
          </w:tcPr>
          <w:p w:rsidR="002A026F" w:rsidRPr="00247F5C" w:rsidRDefault="002A026F" w:rsidP="002A026F">
            <w:pPr>
              <w:spacing w:line="240" w:lineRule="auto"/>
              <w:jc w:val="center"/>
              <w:rPr>
                <w:sz w:val="18"/>
                <w:szCs w:val="18"/>
              </w:rPr>
            </w:pPr>
            <w:r w:rsidRPr="00247F5C">
              <w:rPr>
                <w:sz w:val="18"/>
                <w:szCs w:val="18"/>
              </w:rPr>
              <w:t>39</w:t>
            </w:r>
          </w:p>
        </w:tc>
        <w:tc>
          <w:tcPr>
            <w:tcW w:w="811" w:type="dxa"/>
          </w:tcPr>
          <w:p w:rsidR="002A026F" w:rsidRPr="00247F5C" w:rsidRDefault="002A026F" w:rsidP="002A026F">
            <w:pPr>
              <w:spacing w:line="240" w:lineRule="auto"/>
              <w:jc w:val="center"/>
              <w:rPr>
                <w:sz w:val="18"/>
                <w:szCs w:val="18"/>
              </w:rPr>
            </w:pPr>
            <w:r w:rsidRPr="00247F5C">
              <w:rPr>
                <w:sz w:val="18"/>
                <w:szCs w:val="18"/>
              </w:rPr>
              <w:t>30</w:t>
            </w:r>
          </w:p>
        </w:tc>
        <w:tc>
          <w:tcPr>
            <w:tcW w:w="811" w:type="dxa"/>
          </w:tcPr>
          <w:p w:rsidR="002A026F" w:rsidRPr="00247F5C" w:rsidRDefault="002A026F" w:rsidP="002A026F">
            <w:pPr>
              <w:spacing w:line="240" w:lineRule="auto"/>
              <w:jc w:val="center"/>
              <w:rPr>
                <w:sz w:val="18"/>
                <w:szCs w:val="18"/>
              </w:rPr>
            </w:pPr>
            <w:r w:rsidRPr="00247F5C">
              <w:rPr>
                <w:sz w:val="18"/>
                <w:szCs w:val="18"/>
              </w:rPr>
              <w:t>23</w:t>
            </w:r>
          </w:p>
        </w:tc>
        <w:tc>
          <w:tcPr>
            <w:tcW w:w="811" w:type="dxa"/>
          </w:tcPr>
          <w:p w:rsidR="002A026F" w:rsidRPr="00247F5C" w:rsidRDefault="002A026F" w:rsidP="002A026F">
            <w:pPr>
              <w:spacing w:line="240" w:lineRule="auto"/>
              <w:jc w:val="center"/>
              <w:rPr>
                <w:sz w:val="18"/>
                <w:szCs w:val="18"/>
              </w:rPr>
            </w:pPr>
            <w:r w:rsidRPr="00247F5C">
              <w:rPr>
                <w:sz w:val="18"/>
                <w:szCs w:val="18"/>
              </w:rPr>
              <w:t>29</w:t>
            </w:r>
          </w:p>
        </w:tc>
        <w:tc>
          <w:tcPr>
            <w:tcW w:w="811" w:type="dxa"/>
            <w:shd w:val="clear" w:color="auto" w:fill="D9D9D9"/>
          </w:tcPr>
          <w:p w:rsidR="002A026F" w:rsidRPr="00247F5C" w:rsidRDefault="002A026F" w:rsidP="002A026F">
            <w:pPr>
              <w:jc w:val="center"/>
              <w:rPr>
                <w:b/>
                <w:color w:val="000000"/>
                <w:sz w:val="18"/>
                <w:szCs w:val="18"/>
              </w:rPr>
            </w:pPr>
            <w:r w:rsidRPr="00247F5C">
              <w:rPr>
                <w:b/>
                <w:color w:val="000000"/>
                <w:sz w:val="18"/>
                <w:szCs w:val="18"/>
              </w:rPr>
              <w:t>121</w:t>
            </w:r>
          </w:p>
        </w:tc>
        <w:tc>
          <w:tcPr>
            <w:tcW w:w="811" w:type="dxa"/>
          </w:tcPr>
          <w:p w:rsidR="002A026F" w:rsidRPr="00247F5C" w:rsidRDefault="002A026F" w:rsidP="002A026F">
            <w:pPr>
              <w:spacing w:line="240" w:lineRule="auto"/>
              <w:jc w:val="center"/>
              <w:rPr>
                <w:sz w:val="18"/>
                <w:szCs w:val="18"/>
              </w:rPr>
            </w:pPr>
            <w:r w:rsidRPr="00247F5C">
              <w:rPr>
                <w:sz w:val="18"/>
                <w:szCs w:val="18"/>
              </w:rPr>
              <w:t>5</w:t>
            </w:r>
          </w:p>
        </w:tc>
        <w:tc>
          <w:tcPr>
            <w:tcW w:w="811" w:type="dxa"/>
          </w:tcPr>
          <w:p w:rsidR="002A026F" w:rsidRPr="00247F5C" w:rsidRDefault="002A026F" w:rsidP="002A026F">
            <w:pPr>
              <w:spacing w:line="240" w:lineRule="auto"/>
              <w:jc w:val="center"/>
              <w:rPr>
                <w:sz w:val="18"/>
                <w:szCs w:val="18"/>
              </w:rPr>
            </w:pPr>
            <w:r w:rsidRPr="00247F5C">
              <w:rPr>
                <w:sz w:val="18"/>
                <w:szCs w:val="18"/>
              </w:rPr>
              <w:t>57</w:t>
            </w:r>
          </w:p>
        </w:tc>
        <w:tc>
          <w:tcPr>
            <w:tcW w:w="811" w:type="dxa"/>
          </w:tcPr>
          <w:p w:rsidR="002A026F" w:rsidRPr="00247F5C" w:rsidRDefault="002A026F" w:rsidP="002A026F">
            <w:pPr>
              <w:spacing w:line="240" w:lineRule="auto"/>
              <w:jc w:val="center"/>
              <w:rPr>
                <w:sz w:val="18"/>
                <w:szCs w:val="18"/>
              </w:rPr>
            </w:pPr>
            <w:r w:rsidRPr="00247F5C">
              <w:rPr>
                <w:sz w:val="18"/>
                <w:szCs w:val="18"/>
              </w:rPr>
              <w:t>28</w:t>
            </w:r>
          </w:p>
        </w:tc>
        <w:tc>
          <w:tcPr>
            <w:tcW w:w="811" w:type="dxa"/>
          </w:tcPr>
          <w:p w:rsidR="002A026F" w:rsidRPr="00247F5C" w:rsidRDefault="002A026F" w:rsidP="002A026F">
            <w:pPr>
              <w:spacing w:line="240" w:lineRule="auto"/>
              <w:jc w:val="center"/>
              <w:rPr>
                <w:sz w:val="18"/>
                <w:szCs w:val="18"/>
              </w:rPr>
            </w:pPr>
            <w:r w:rsidRPr="00247F5C">
              <w:rPr>
                <w:sz w:val="18"/>
                <w:szCs w:val="18"/>
              </w:rPr>
              <w:t>14</w:t>
            </w:r>
          </w:p>
        </w:tc>
        <w:tc>
          <w:tcPr>
            <w:tcW w:w="811" w:type="dxa"/>
            <w:shd w:val="clear" w:color="auto" w:fill="D9D9D9"/>
          </w:tcPr>
          <w:p w:rsidR="002A026F" w:rsidRPr="00247F5C" w:rsidRDefault="002A026F" w:rsidP="002A026F">
            <w:pPr>
              <w:spacing w:line="240" w:lineRule="auto"/>
              <w:jc w:val="center"/>
              <w:rPr>
                <w:b/>
                <w:sz w:val="18"/>
                <w:szCs w:val="18"/>
              </w:rPr>
            </w:pPr>
            <w:r w:rsidRPr="00247F5C">
              <w:rPr>
                <w:b/>
                <w:sz w:val="18"/>
                <w:szCs w:val="18"/>
              </w:rPr>
              <w:t>104</w:t>
            </w:r>
          </w:p>
        </w:tc>
      </w:tr>
      <w:tr w:rsidR="002A026F" w:rsidRPr="00247F5C" w:rsidTr="00DA3F36">
        <w:trPr>
          <w:cantSplit/>
        </w:trPr>
        <w:tc>
          <w:tcPr>
            <w:tcW w:w="2235" w:type="dxa"/>
          </w:tcPr>
          <w:p w:rsidR="002A026F" w:rsidRPr="00247F5C" w:rsidRDefault="002A026F" w:rsidP="00D17B6C">
            <w:pPr>
              <w:spacing w:line="240" w:lineRule="auto"/>
              <w:jc w:val="left"/>
              <w:rPr>
                <w:sz w:val="18"/>
                <w:szCs w:val="18"/>
              </w:rPr>
            </w:pPr>
            <w:r w:rsidRPr="00247F5C">
              <w:rPr>
                <w:sz w:val="18"/>
                <w:szCs w:val="18"/>
              </w:rPr>
              <w:lastRenderedPageBreak/>
              <w:t>подготовка исковых заявлений об аннулировании лицензий</w:t>
            </w:r>
          </w:p>
        </w:tc>
        <w:tc>
          <w:tcPr>
            <w:tcW w:w="811" w:type="dxa"/>
          </w:tcPr>
          <w:p w:rsidR="002A026F" w:rsidRPr="00247F5C" w:rsidRDefault="002A026F" w:rsidP="002A026F">
            <w:pPr>
              <w:spacing w:line="240" w:lineRule="auto"/>
              <w:jc w:val="center"/>
              <w:rPr>
                <w:sz w:val="18"/>
                <w:szCs w:val="18"/>
              </w:rPr>
            </w:pPr>
            <w:r w:rsidRPr="00247F5C">
              <w:rPr>
                <w:sz w:val="18"/>
                <w:szCs w:val="18"/>
              </w:rPr>
              <w:t>0</w:t>
            </w:r>
          </w:p>
        </w:tc>
        <w:tc>
          <w:tcPr>
            <w:tcW w:w="811" w:type="dxa"/>
          </w:tcPr>
          <w:p w:rsidR="002A026F" w:rsidRPr="00247F5C" w:rsidRDefault="002A026F" w:rsidP="002A026F">
            <w:pPr>
              <w:spacing w:line="240" w:lineRule="auto"/>
              <w:jc w:val="center"/>
              <w:rPr>
                <w:sz w:val="18"/>
                <w:szCs w:val="18"/>
              </w:rPr>
            </w:pPr>
            <w:r w:rsidRPr="00247F5C">
              <w:rPr>
                <w:sz w:val="18"/>
                <w:szCs w:val="18"/>
              </w:rPr>
              <w:t>0</w:t>
            </w:r>
          </w:p>
        </w:tc>
        <w:tc>
          <w:tcPr>
            <w:tcW w:w="811" w:type="dxa"/>
          </w:tcPr>
          <w:p w:rsidR="002A026F" w:rsidRPr="00247F5C" w:rsidRDefault="002A026F" w:rsidP="002A026F">
            <w:pPr>
              <w:spacing w:line="240" w:lineRule="auto"/>
              <w:jc w:val="center"/>
              <w:rPr>
                <w:sz w:val="18"/>
                <w:szCs w:val="18"/>
              </w:rPr>
            </w:pPr>
            <w:r w:rsidRPr="00247F5C">
              <w:rPr>
                <w:sz w:val="18"/>
                <w:szCs w:val="18"/>
              </w:rPr>
              <w:t>0</w:t>
            </w:r>
          </w:p>
        </w:tc>
        <w:tc>
          <w:tcPr>
            <w:tcW w:w="811" w:type="dxa"/>
          </w:tcPr>
          <w:p w:rsidR="002A026F" w:rsidRPr="00247F5C" w:rsidRDefault="002A026F" w:rsidP="002A026F">
            <w:pPr>
              <w:spacing w:line="240" w:lineRule="auto"/>
              <w:jc w:val="center"/>
              <w:rPr>
                <w:sz w:val="18"/>
                <w:szCs w:val="18"/>
              </w:rPr>
            </w:pPr>
            <w:r w:rsidRPr="00247F5C">
              <w:rPr>
                <w:sz w:val="18"/>
                <w:szCs w:val="18"/>
              </w:rPr>
              <w:t>0</w:t>
            </w:r>
          </w:p>
        </w:tc>
        <w:tc>
          <w:tcPr>
            <w:tcW w:w="811" w:type="dxa"/>
            <w:shd w:val="clear" w:color="auto" w:fill="D9D9D9"/>
          </w:tcPr>
          <w:p w:rsidR="002A026F" w:rsidRPr="00247F5C" w:rsidRDefault="002A026F" w:rsidP="002A026F">
            <w:pPr>
              <w:jc w:val="center"/>
              <w:rPr>
                <w:b/>
                <w:color w:val="000000"/>
                <w:sz w:val="18"/>
                <w:szCs w:val="18"/>
              </w:rPr>
            </w:pPr>
            <w:r w:rsidRPr="00247F5C">
              <w:rPr>
                <w:b/>
                <w:color w:val="000000"/>
                <w:sz w:val="18"/>
                <w:szCs w:val="18"/>
              </w:rPr>
              <w:t>0</w:t>
            </w:r>
          </w:p>
        </w:tc>
        <w:tc>
          <w:tcPr>
            <w:tcW w:w="811" w:type="dxa"/>
          </w:tcPr>
          <w:p w:rsidR="002A026F" w:rsidRPr="00247F5C" w:rsidRDefault="002A026F" w:rsidP="002A026F">
            <w:pPr>
              <w:spacing w:line="240" w:lineRule="auto"/>
              <w:jc w:val="center"/>
              <w:rPr>
                <w:sz w:val="18"/>
                <w:szCs w:val="18"/>
              </w:rPr>
            </w:pPr>
            <w:r w:rsidRPr="00247F5C">
              <w:rPr>
                <w:sz w:val="18"/>
                <w:szCs w:val="18"/>
              </w:rPr>
              <w:t>0</w:t>
            </w:r>
          </w:p>
        </w:tc>
        <w:tc>
          <w:tcPr>
            <w:tcW w:w="811" w:type="dxa"/>
          </w:tcPr>
          <w:p w:rsidR="002A026F" w:rsidRPr="00247F5C" w:rsidRDefault="002A026F" w:rsidP="002A026F">
            <w:pPr>
              <w:spacing w:line="240" w:lineRule="auto"/>
              <w:jc w:val="center"/>
              <w:rPr>
                <w:sz w:val="18"/>
                <w:szCs w:val="18"/>
              </w:rPr>
            </w:pPr>
            <w:r w:rsidRPr="00247F5C">
              <w:rPr>
                <w:sz w:val="18"/>
                <w:szCs w:val="18"/>
              </w:rPr>
              <w:t>0</w:t>
            </w:r>
          </w:p>
        </w:tc>
        <w:tc>
          <w:tcPr>
            <w:tcW w:w="811" w:type="dxa"/>
          </w:tcPr>
          <w:p w:rsidR="002A026F" w:rsidRPr="00247F5C" w:rsidRDefault="002A026F" w:rsidP="002A026F">
            <w:pPr>
              <w:spacing w:line="240" w:lineRule="auto"/>
              <w:jc w:val="center"/>
              <w:rPr>
                <w:sz w:val="18"/>
                <w:szCs w:val="18"/>
              </w:rPr>
            </w:pPr>
            <w:r w:rsidRPr="00247F5C">
              <w:rPr>
                <w:sz w:val="18"/>
                <w:szCs w:val="18"/>
              </w:rPr>
              <w:t>1</w:t>
            </w:r>
          </w:p>
        </w:tc>
        <w:tc>
          <w:tcPr>
            <w:tcW w:w="811" w:type="dxa"/>
          </w:tcPr>
          <w:p w:rsidR="002A026F" w:rsidRPr="00247F5C" w:rsidRDefault="002A026F" w:rsidP="002A026F">
            <w:pPr>
              <w:spacing w:line="240" w:lineRule="auto"/>
              <w:jc w:val="center"/>
              <w:rPr>
                <w:sz w:val="18"/>
                <w:szCs w:val="18"/>
              </w:rPr>
            </w:pPr>
            <w:r w:rsidRPr="00247F5C">
              <w:rPr>
                <w:sz w:val="18"/>
                <w:szCs w:val="18"/>
              </w:rPr>
              <w:t>0</w:t>
            </w:r>
          </w:p>
        </w:tc>
        <w:tc>
          <w:tcPr>
            <w:tcW w:w="811" w:type="dxa"/>
            <w:shd w:val="clear" w:color="auto" w:fill="D9D9D9"/>
          </w:tcPr>
          <w:p w:rsidR="002A026F" w:rsidRPr="00247F5C" w:rsidRDefault="002A026F" w:rsidP="002A026F">
            <w:pPr>
              <w:spacing w:line="240" w:lineRule="auto"/>
              <w:jc w:val="center"/>
              <w:rPr>
                <w:b/>
                <w:sz w:val="18"/>
                <w:szCs w:val="18"/>
              </w:rPr>
            </w:pPr>
            <w:r w:rsidRPr="00247F5C">
              <w:rPr>
                <w:b/>
                <w:sz w:val="18"/>
                <w:szCs w:val="18"/>
              </w:rPr>
              <w:t>1</w:t>
            </w:r>
          </w:p>
        </w:tc>
      </w:tr>
      <w:tr w:rsidR="002A026F" w:rsidRPr="00247F5C" w:rsidTr="00DA3F36">
        <w:trPr>
          <w:cantSplit/>
        </w:trPr>
        <w:tc>
          <w:tcPr>
            <w:tcW w:w="2235" w:type="dxa"/>
          </w:tcPr>
          <w:p w:rsidR="002A026F" w:rsidRPr="00247F5C" w:rsidRDefault="002A026F" w:rsidP="00D17B6C">
            <w:pPr>
              <w:spacing w:line="240" w:lineRule="auto"/>
              <w:jc w:val="left"/>
              <w:rPr>
                <w:sz w:val="18"/>
                <w:szCs w:val="18"/>
              </w:rPr>
            </w:pPr>
            <w:r w:rsidRPr="00247F5C">
              <w:rPr>
                <w:sz w:val="18"/>
                <w:szCs w:val="18"/>
              </w:rPr>
              <w:t>подготовка исковых заявлений о защите чести и достоинства</w:t>
            </w:r>
          </w:p>
        </w:tc>
        <w:tc>
          <w:tcPr>
            <w:tcW w:w="811" w:type="dxa"/>
          </w:tcPr>
          <w:p w:rsidR="002A026F" w:rsidRPr="00247F5C" w:rsidRDefault="002A026F" w:rsidP="002A026F">
            <w:pPr>
              <w:spacing w:line="240" w:lineRule="auto"/>
              <w:jc w:val="center"/>
              <w:rPr>
                <w:sz w:val="18"/>
                <w:szCs w:val="18"/>
              </w:rPr>
            </w:pPr>
            <w:r w:rsidRPr="00247F5C">
              <w:rPr>
                <w:sz w:val="18"/>
                <w:szCs w:val="18"/>
              </w:rPr>
              <w:t>0</w:t>
            </w:r>
          </w:p>
        </w:tc>
        <w:tc>
          <w:tcPr>
            <w:tcW w:w="811" w:type="dxa"/>
          </w:tcPr>
          <w:p w:rsidR="002A026F" w:rsidRPr="00247F5C" w:rsidRDefault="002A026F" w:rsidP="002A026F">
            <w:pPr>
              <w:spacing w:line="240" w:lineRule="auto"/>
              <w:jc w:val="center"/>
              <w:rPr>
                <w:sz w:val="18"/>
                <w:szCs w:val="18"/>
              </w:rPr>
            </w:pPr>
            <w:r w:rsidRPr="00247F5C">
              <w:rPr>
                <w:sz w:val="18"/>
                <w:szCs w:val="18"/>
              </w:rPr>
              <w:t>0</w:t>
            </w:r>
          </w:p>
        </w:tc>
        <w:tc>
          <w:tcPr>
            <w:tcW w:w="811" w:type="dxa"/>
          </w:tcPr>
          <w:p w:rsidR="002A026F" w:rsidRPr="00247F5C" w:rsidRDefault="002A026F" w:rsidP="002A026F">
            <w:pPr>
              <w:spacing w:line="240" w:lineRule="auto"/>
              <w:jc w:val="center"/>
              <w:rPr>
                <w:sz w:val="18"/>
                <w:szCs w:val="18"/>
              </w:rPr>
            </w:pPr>
            <w:r w:rsidRPr="00247F5C">
              <w:rPr>
                <w:sz w:val="18"/>
                <w:szCs w:val="18"/>
              </w:rPr>
              <w:t>0</w:t>
            </w:r>
          </w:p>
        </w:tc>
        <w:tc>
          <w:tcPr>
            <w:tcW w:w="811" w:type="dxa"/>
          </w:tcPr>
          <w:p w:rsidR="002A026F" w:rsidRPr="00247F5C" w:rsidRDefault="002A026F" w:rsidP="002A026F">
            <w:pPr>
              <w:spacing w:line="240" w:lineRule="auto"/>
              <w:jc w:val="center"/>
              <w:rPr>
                <w:sz w:val="18"/>
                <w:szCs w:val="18"/>
              </w:rPr>
            </w:pPr>
            <w:r w:rsidRPr="00247F5C">
              <w:rPr>
                <w:sz w:val="18"/>
                <w:szCs w:val="18"/>
              </w:rPr>
              <w:t>0</w:t>
            </w:r>
          </w:p>
        </w:tc>
        <w:tc>
          <w:tcPr>
            <w:tcW w:w="811" w:type="dxa"/>
            <w:shd w:val="clear" w:color="auto" w:fill="D9D9D9"/>
          </w:tcPr>
          <w:p w:rsidR="002A026F" w:rsidRPr="00247F5C" w:rsidRDefault="002A026F" w:rsidP="002A026F">
            <w:pPr>
              <w:jc w:val="center"/>
              <w:rPr>
                <w:b/>
                <w:color w:val="000000"/>
                <w:sz w:val="18"/>
                <w:szCs w:val="18"/>
              </w:rPr>
            </w:pPr>
            <w:r w:rsidRPr="00247F5C">
              <w:rPr>
                <w:b/>
                <w:color w:val="000000"/>
                <w:sz w:val="18"/>
                <w:szCs w:val="18"/>
              </w:rPr>
              <w:t>0</w:t>
            </w:r>
          </w:p>
        </w:tc>
        <w:tc>
          <w:tcPr>
            <w:tcW w:w="811" w:type="dxa"/>
          </w:tcPr>
          <w:p w:rsidR="002A026F" w:rsidRPr="00247F5C" w:rsidRDefault="002A026F" w:rsidP="002A026F">
            <w:pPr>
              <w:spacing w:line="240" w:lineRule="auto"/>
              <w:jc w:val="center"/>
              <w:rPr>
                <w:sz w:val="18"/>
                <w:szCs w:val="18"/>
              </w:rPr>
            </w:pPr>
            <w:r w:rsidRPr="00247F5C">
              <w:rPr>
                <w:sz w:val="18"/>
                <w:szCs w:val="18"/>
              </w:rPr>
              <w:t>0</w:t>
            </w:r>
          </w:p>
        </w:tc>
        <w:tc>
          <w:tcPr>
            <w:tcW w:w="811" w:type="dxa"/>
          </w:tcPr>
          <w:p w:rsidR="002A026F" w:rsidRPr="00247F5C" w:rsidRDefault="002A026F" w:rsidP="002A026F">
            <w:pPr>
              <w:spacing w:line="240" w:lineRule="auto"/>
              <w:jc w:val="center"/>
              <w:rPr>
                <w:sz w:val="18"/>
                <w:szCs w:val="18"/>
              </w:rPr>
            </w:pPr>
            <w:r w:rsidRPr="00247F5C">
              <w:rPr>
                <w:sz w:val="18"/>
                <w:szCs w:val="18"/>
              </w:rPr>
              <w:t>0</w:t>
            </w:r>
          </w:p>
        </w:tc>
        <w:tc>
          <w:tcPr>
            <w:tcW w:w="811" w:type="dxa"/>
          </w:tcPr>
          <w:p w:rsidR="002A026F" w:rsidRPr="00247F5C" w:rsidRDefault="002A026F" w:rsidP="002A026F">
            <w:pPr>
              <w:spacing w:line="240" w:lineRule="auto"/>
              <w:jc w:val="center"/>
              <w:rPr>
                <w:sz w:val="18"/>
                <w:szCs w:val="18"/>
              </w:rPr>
            </w:pPr>
            <w:r w:rsidRPr="00247F5C">
              <w:rPr>
                <w:sz w:val="18"/>
                <w:szCs w:val="18"/>
              </w:rPr>
              <w:t>0</w:t>
            </w:r>
          </w:p>
        </w:tc>
        <w:tc>
          <w:tcPr>
            <w:tcW w:w="811" w:type="dxa"/>
          </w:tcPr>
          <w:p w:rsidR="002A026F" w:rsidRPr="00247F5C" w:rsidRDefault="002A026F" w:rsidP="002A026F">
            <w:pPr>
              <w:spacing w:line="240" w:lineRule="auto"/>
              <w:jc w:val="center"/>
              <w:rPr>
                <w:sz w:val="18"/>
                <w:szCs w:val="18"/>
              </w:rPr>
            </w:pPr>
            <w:r w:rsidRPr="00247F5C">
              <w:rPr>
                <w:sz w:val="18"/>
                <w:szCs w:val="18"/>
              </w:rPr>
              <w:t>0</w:t>
            </w:r>
          </w:p>
        </w:tc>
        <w:tc>
          <w:tcPr>
            <w:tcW w:w="811" w:type="dxa"/>
            <w:shd w:val="clear" w:color="auto" w:fill="D9D9D9"/>
          </w:tcPr>
          <w:p w:rsidR="002A026F" w:rsidRPr="00247F5C" w:rsidRDefault="002A026F" w:rsidP="002A026F">
            <w:pPr>
              <w:spacing w:line="240" w:lineRule="auto"/>
              <w:jc w:val="center"/>
              <w:rPr>
                <w:b/>
                <w:sz w:val="18"/>
                <w:szCs w:val="18"/>
              </w:rPr>
            </w:pPr>
            <w:r w:rsidRPr="00247F5C">
              <w:rPr>
                <w:b/>
                <w:sz w:val="18"/>
                <w:szCs w:val="18"/>
              </w:rPr>
              <w:t>0</w:t>
            </w:r>
          </w:p>
        </w:tc>
      </w:tr>
      <w:tr w:rsidR="002A026F" w:rsidRPr="00247F5C" w:rsidTr="00DA3F36">
        <w:trPr>
          <w:cantSplit/>
        </w:trPr>
        <w:tc>
          <w:tcPr>
            <w:tcW w:w="2235" w:type="dxa"/>
          </w:tcPr>
          <w:p w:rsidR="002A026F" w:rsidRPr="00247F5C" w:rsidRDefault="002A026F" w:rsidP="00D17B6C">
            <w:pPr>
              <w:spacing w:line="240" w:lineRule="auto"/>
              <w:jc w:val="left"/>
              <w:rPr>
                <w:sz w:val="18"/>
                <w:szCs w:val="18"/>
              </w:rPr>
            </w:pPr>
            <w:r w:rsidRPr="00247F5C">
              <w:rPr>
                <w:sz w:val="18"/>
                <w:szCs w:val="18"/>
              </w:rPr>
              <w:t>участие в судебных разбирательствах в судах 1 инстанции</w:t>
            </w:r>
          </w:p>
        </w:tc>
        <w:tc>
          <w:tcPr>
            <w:tcW w:w="811" w:type="dxa"/>
          </w:tcPr>
          <w:p w:rsidR="002A026F" w:rsidRPr="00247F5C" w:rsidRDefault="002A026F" w:rsidP="002A026F">
            <w:pPr>
              <w:spacing w:line="240" w:lineRule="auto"/>
              <w:jc w:val="center"/>
              <w:rPr>
                <w:sz w:val="18"/>
                <w:szCs w:val="18"/>
              </w:rPr>
            </w:pPr>
            <w:r w:rsidRPr="00247F5C">
              <w:rPr>
                <w:sz w:val="18"/>
                <w:szCs w:val="18"/>
              </w:rPr>
              <w:t>19</w:t>
            </w:r>
          </w:p>
        </w:tc>
        <w:tc>
          <w:tcPr>
            <w:tcW w:w="811" w:type="dxa"/>
          </w:tcPr>
          <w:p w:rsidR="002A026F" w:rsidRPr="00247F5C" w:rsidRDefault="002A026F" w:rsidP="002A026F">
            <w:pPr>
              <w:spacing w:line="240" w:lineRule="auto"/>
              <w:jc w:val="center"/>
              <w:rPr>
                <w:sz w:val="18"/>
                <w:szCs w:val="18"/>
              </w:rPr>
            </w:pPr>
            <w:r w:rsidRPr="00247F5C">
              <w:rPr>
                <w:sz w:val="18"/>
                <w:szCs w:val="18"/>
              </w:rPr>
              <w:t>15</w:t>
            </w:r>
          </w:p>
        </w:tc>
        <w:tc>
          <w:tcPr>
            <w:tcW w:w="811" w:type="dxa"/>
          </w:tcPr>
          <w:p w:rsidR="002A026F" w:rsidRPr="00247F5C" w:rsidRDefault="002A026F" w:rsidP="002A026F">
            <w:pPr>
              <w:spacing w:line="240" w:lineRule="auto"/>
              <w:jc w:val="center"/>
              <w:rPr>
                <w:sz w:val="18"/>
                <w:szCs w:val="18"/>
              </w:rPr>
            </w:pPr>
            <w:r w:rsidRPr="00247F5C">
              <w:rPr>
                <w:sz w:val="18"/>
                <w:szCs w:val="18"/>
              </w:rPr>
              <w:t>22</w:t>
            </w:r>
          </w:p>
        </w:tc>
        <w:tc>
          <w:tcPr>
            <w:tcW w:w="811" w:type="dxa"/>
          </w:tcPr>
          <w:p w:rsidR="002A026F" w:rsidRPr="00247F5C" w:rsidRDefault="002A026F" w:rsidP="002A026F">
            <w:pPr>
              <w:spacing w:line="240" w:lineRule="auto"/>
              <w:jc w:val="center"/>
              <w:rPr>
                <w:sz w:val="18"/>
                <w:szCs w:val="18"/>
              </w:rPr>
            </w:pPr>
            <w:r w:rsidRPr="00247F5C">
              <w:rPr>
                <w:sz w:val="18"/>
                <w:szCs w:val="18"/>
              </w:rPr>
              <w:t>22</w:t>
            </w:r>
          </w:p>
        </w:tc>
        <w:tc>
          <w:tcPr>
            <w:tcW w:w="811" w:type="dxa"/>
            <w:shd w:val="clear" w:color="auto" w:fill="D9D9D9"/>
          </w:tcPr>
          <w:p w:rsidR="002A026F" w:rsidRPr="00247F5C" w:rsidRDefault="002A026F" w:rsidP="002A026F">
            <w:pPr>
              <w:jc w:val="center"/>
              <w:rPr>
                <w:b/>
                <w:color w:val="000000"/>
                <w:sz w:val="18"/>
                <w:szCs w:val="18"/>
              </w:rPr>
            </w:pPr>
            <w:r w:rsidRPr="00247F5C">
              <w:rPr>
                <w:b/>
                <w:color w:val="000000"/>
                <w:sz w:val="18"/>
                <w:szCs w:val="18"/>
              </w:rPr>
              <w:t>78</w:t>
            </w:r>
          </w:p>
        </w:tc>
        <w:tc>
          <w:tcPr>
            <w:tcW w:w="811" w:type="dxa"/>
          </w:tcPr>
          <w:p w:rsidR="002A026F" w:rsidRPr="00247F5C" w:rsidRDefault="002A026F" w:rsidP="002A026F">
            <w:pPr>
              <w:spacing w:line="240" w:lineRule="auto"/>
              <w:jc w:val="center"/>
              <w:rPr>
                <w:sz w:val="18"/>
                <w:szCs w:val="18"/>
              </w:rPr>
            </w:pPr>
            <w:r w:rsidRPr="00247F5C">
              <w:rPr>
                <w:sz w:val="18"/>
                <w:szCs w:val="18"/>
              </w:rPr>
              <w:t>73</w:t>
            </w:r>
          </w:p>
        </w:tc>
        <w:tc>
          <w:tcPr>
            <w:tcW w:w="811" w:type="dxa"/>
          </w:tcPr>
          <w:p w:rsidR="002A026F" w:rsidRPr="00247F5C" w:rsidRDefault="002A026F" w:rsidP="002A026F">
            <w:pPr>
              <w:spacing w:line="240" w:lineRule="auto"/>
              <w:jc w:val="center"/>
              <w:rPr>
                <w:sz w:val="18"/>
                <w:szCs w:val="18"/>
              </w:rPr>
            </w:pPr>
            <w:r w:rsidRPr="00247F5C">
              <w:rPr>
                <w:sz w:val="18"/>
                <w:szCs w:val="18"/>
              </w:rPr>
              <w:t>38</w:t>
            </w:r>
          </w:p>
        </w:tc>
        <w:tc>
          <w:tcPr>
            <w:tcW w:w="811" w:type="dxa"/>
          </w:tcPr>
          <w:p w:rsidR="002A026F" w:rsidRPr="00247F5C" w:rsidRDefault="002A026F" w:rsidP="002A026F">
            <w:pPr>
              <w:spacing w:line="240" w:lineRule="auto"/>
              <w:jc w:val="center"/>
              <w:rPr>
                <w:sz w:val="18"/>
                <w:szCs w:val="18"/>
              </w:rPr>
            </w:pPr>
            <w:r w:rsidRPr="00247F5C">
              <w:rPr>
                <w:sz w:val="18"/>
                <w:szCs w:val="18"/>
              </w:rPr>
              <w:t>36</w:t>
            </w:r>
          </w:p>
        </w:tc>
        <w:tc>
          <w:tcPr>
            <w:tcW w:w="811" w:type="dxa"/>
          </w:tcPr>
          <w:p w:rsidR="002A026F" w:rsidRPr="00247F5C" w:rsidRDefault="002A026F" w:rsidP="002A026F">
            <w:pPr>
              <w:spacing w:line="240" w:lineRule="auto"/>
              <w:jc w:val="center"/>
              <w:rPr>
                <w:sz w:val="18"/>
                <w:szCs w:val="18"/>
              </w:rPr>
            </w:pPr>
            <w:r w:rsidRPr="00247F5C">
              <w:rPr>
                <w:sz w:val="18"/>
                <w:szCs w:val="18"/>
              </w:rPr>
              <w:t>32</w:t>
            </w:r>
          </w:p>
        </w:tc>
        <w:tc>
          <w:tcPr>
            <w:tcW w:w="811" w:type="dxa"/>
            <w:shd w:val="clear" w:color="auto" w:fill="D9D9D9"/>
          </w:tcPr>
          <w:p w:rsidR="002A026F" w:rsidRPr="00247F5C" w:rsidRDefault="002A026F" w:rsidP="002A026F">
            <w:pPr>
              <w:spacing w:line="240" w:lineRule="auto"/>
              <w:jc w:val="center"/>
              <w:rPr>
                <w:b/>
                <w:sz w:val="18"/>
                <w:szCs w:val="18"/>
              </w:rPr>
            </w:pPr>
            <w:r w:rsidRPr="00247F5C">
              <w:rPr>
                <w:b/>
                <w:sz w:val="18"/>
                <w:szCs w:val="18"/>
              </w:rPr>
              <w:t>179</w:t>
            </w:r>
          </w:p>
        </w:tc>
      </w:tr>
      <w:tr w:rsidR="002A026F" w:rsidRPr="00247F5C" w:rsidTr="00DA3F36">
        <w:trPr>
          <w:cantSplit/>
        </w:trPr>
        <w:tc>
          <w:tcPr>
            <w:tcW w:w="2235" w:type="dxa"/>
          </w:tcPr>
          <w:p w:rsidR="002A026F" w:rsidRPr="00247F5C" w:rsidRDefault="002A026F" w:rsidP="00D17B6C">
            <w:pPr>
              <w:spacing w:line="240" w:lineRule="auto"/>
              <w:jc w:val="left"/>
              <w:rPr>
                <w:sz w:val="18"/>
                <w:szCs w:val="18"/>
              </w:rPr>
            </w:pPr>
            <w:r w:rsidRPr="00247F5C">
              <w:rPr>
                <w:sz w:val="18"/>
                <w:szCs w:val="18"/>
              </w:rPr>
              <w:t>участие в судебных разбирательствах в судах апелляционной, кассационной и надзорной инстанций</w:t>
            </w:r>
          </w:p>
        </w:tc>
        <w:tc>
          <w:tcPr>
            <w:tcW w:w="811" w:type="dxa"/>
          </w:tcPr>
          <w:p w:rsidR="002A026F" w:rsidRPr="00247F5C" w:rsidRDefault="002A026F" w:rsidP="002A026F">
            <w:pPr>
              <w:spacing w:line="240" w:lineRule="auto"/>
              <w:jc w:val="center"/>
              <w:rPr>
                <w:sz w:val="18"/>
                <w:szCs w:val="18"/>
              </w:rPr>
            </w:pPr>
            <w:r w:rsidRPr="00247F5C">
              <w:rPr>
                <w:sz w:val="18"/>
                <w:szCs w:val="18"/>
              </w:rPr>
              <w:t>2</w:t>
            </w:r>
          </w:p>
        </w:tc>
        <w:tc>
          <w:tcPr>
            <w:tcW w:w="811" w:type="dxa"/>
          </w:tcPr>
          <w:p w:rsidR="002A026F" w:rsidRPr="00247F5C" w:rsidRDefault="002A026F" w:rsidP="002A026F">
            <w:pPr>
              <w:spacing w:line="240" w:lineRule="auto"/>
              <w:jc w:val="center"/>
              <w:rPr>
                <w:sz w:val="18"/>
                <w:szCs w:val="18"/>
              </w:rPr>
            </w:pPr>
            <w:r w:rsidRPr="00247F5C">
              <w:rPr>
                <w:sz w:val="18"/>
                <w:szCs w:val="18"/>
              </w:rPr>
              <w:t>5</w:t>
            </w:r>
          </w:p>
        </w:tc>
        <w:tc>
          <w:tcPr>
            <w:tcW w:w="811" w:type="dxa"/>
          </w:tcPr>
          <w:p w:rsidR="002A026F" w:rsidRPr="00247F5C" w:rsidRDefault="002A026F" w:rsidP="002A026F">
            <w:pPr>
              <w:spacing w:line="240" w:lineRule="auto"/>
              <w:jc w:val="center"/>
              <w:rPr>
                <w:sz w:val="18"/>
                <w:szCs w:val="18"/>
              </w:rPr>
            </w:pPr>
            <w:r w:rsidRPr="00247F5C">
              <w:rPr>
                <w:sz w:val="18"/>
                <w:szCs w:val="18"/>
              </w:rPr>
              <w:t>4</w:t>
            </w:r>
          </w:p>
        </w:tc>
        <w:tc>
          <w:tcPr>
            <w:tcW w:w="811" w:type="dxa"/>
          </w:tcPr>
          <w:p w:rsidR="002A026F" w:rsidRPr="00247F5C" w:rsidRDefault="002A026F" w:rsidP="002A026F">
            <w:pPr>
              <w:spacing w:line="240" w:lineRule="auto"/>
              <w:jc w:val="center"/>
              <w:rPr>
                <w:sz w:val="18"/>
                <w:szCs w:val="18"/>
              </w:rPr>
            </w:pPr>
            <w:r w:rsidRPr="00247F5C">
              <w:rPr>
                <w:sz w:val="18"/>
                <w:szCs w:val="18"/>
              </w:rPr>
              <w:t>6</w:t>
            </w:r>
          </w:p>
        </w:tc>
        <w:tc>
          <w:tcPr>
            <w:tcW w:w="811" w:type="dxa"/>
            <w:shd w:val="clear" w:color="auto" w:fill="D9D9D9"/>
          </w:tcPr>
          <w:p w:rsidR="002A026F" w:rsidRPr="00247F5C" w:rsidRDefault="002A026F" w:rsidP="002A026F">
            <w:pPr>
              <w:jc w:val="center"/>
              <w:rPr>
                <w:b/>
                <w:color w:val="000000"/>
                <w:sz w:val="18"/>
                <w:szCs w:val="18"/>
              </w:rPr>
            </w:pPr>
            <w:r w:rsidRPr="00247F5C">
              <w:rPr>
                <w:b/>
                <w:color w:val="000000"/>
                <w:sz w:val="18"/>
                <w:szCs w:val="18"/>
              </w:rPr>
              <w:t>17</w:t>
            </w:r>
          </w:p>
        </w:tc>
        <w:tc>
          <w:tcPr>
            <w:tcW w:w="811" w:type="dxa"/>
          </w:tcPr>
          <w:p w:rsidR="002A026F" w:rsidRPr="00247F5C" w:rsidRDefault="002A026F" w:rsidP="002A026F">
            <w:pPr>
              <w:spacing w:line="240" w:lineRule="auto"/>
              <w:jc w:val="center"/>
              <w:rPr>
                <w:sz w:val="18"/>
                <w:szCs w:val="18"/>
              </w:rPr>
            </w:pPr>
            <w:r w:rsidRPr="00247F5C">
              <w:rPr>
                <w:sz w:val="18"/>
                <w:szCs w:val="18"/>
              </w:rPr>
              <w:t>12</w:t>
            </w:r>
          </w:p>
        </w:tc>
        <w:tc>
          <w:tcPr>
            <w:tcW w:w="811" w:type="dxa"/>
          </w:tcPr>
          <w:p w:rsidR="002A026F" w:rsidRPr="00247F5C" w:rsidRDefault="002A026F" w:rsidP="002A026F">
            <w:pPr>
              <w:spacing w:line="240" w:lineRule="auto"/>
              <w:jc w:val="center"/>
              <w:rPr>
                <w:sz w:val="18"/>
                <w:szCs w:val="18"/>
              </w:rPr>
            </w:pPr>
            <w:r w:rsidRPr="00247F5C">
              <w:rPr>
                <w:sz w:val="18"/>
                <w:szCs w:val="18"/>
              </w:rPr>
              <w:t>13</w:t>
            </w:r>
          </w:p>
        </w:tc>
        <w:tc>
          <w:tcPr>
            <w:tcW w:w="811" w:type="dxa"/>
          </w:tcPr>
          <w:p w:rsidR="002A026F" w:rsidRPr="00247F5C" w:rsidRDefault="002A026F" w:rsidP="002A026F">
            <w:pPr>
              <w:spacing w:line="240" w:lineRule="auto"/>
              <w:jc w:val="center"/>
              <w:rPr>
                <w:sz w:val="18"/>
                <w:szCs w:val="18"/>
              </w:rPr>
            </w:pPr>
            <w:r w:rsidRPr="00247F5C">
              <w:rPr>
                <w:sz w:val="18"/>
                <w:szCs w:val="18"/>
              </w:rPr>
              <w:t>6</w:t>
            </w:r>
          </w:p>
        </w:tc>
        <w:tc>
          <w:tcPr>
            <w:tcW w:w="811" w:type="dxa"/>
          </w:tcPr>
          <w:p w:rsidR="002A026F" w:rsidRPr="00247F5C" w:rsidRDefault="002A026F" w:rsidP="002A026F">
            <w:pPr>
              <w:spacing w:line="240" w:lineRule="auto"/>
              <w:jc w:val="center"/>
              <w:rPr>
                <w:sz w:val="18"/>
                <w:szCs w:val="18"/>
              </w:rPr>
            </w:pPr>
            <w:r w:rsidRPr="00247F5C">
              <w:rPr>
                <w:sz w:val="18"/>
                <w:szCs w:val="18"/>
              </w:rPr>
              <w:t>4</w:t>
            </w:r>
          </w:p>
        </w:tc>
        <w:tc>
          <w:tcPr>
            <w:tcW w:w="811" w:type="dxa"/>
            <w:shd w:val="clear" w:color="auto" w:fill="D9D9D9"/>
          </w:tcPr>
          <w:p w:rsidR="002A026F" w:rsidRPr="00247F5C" w:rsidRDefault="002A026F" w:rsidP="002A026F">
            <w:pPr>
              <w:spacing w:line="240" w:lineRule="auto"/>
              <w:jc w:val="center"/>
              <w:rPr>
                <w:b/>
                <w:sz w:val="18"/>
                <w:szCs w:val="18"/>
              </w:rPr>
            </w:pPr>
            <w:r w:rsidRPr="00247F5C">
              <w:rPr>
                <w:b/>
                <w:sz w:val="18"/>
                <w:szCs w:val="18"/>
              </w:rPr>
              <w:t>35</w:t>
            </w:r>
          </w:p>
        </w:tc>
      </w:tr>
      <w:tr w:rsidR="002A026F" w:rsidRPr="00247F5C" w:rsidTr="00DA3F36">
        <w:trPr>
          <w:cantSplit/>
        </w:trPr>
        <w:tc>
          <w:tcPr>
            <w:tcW w:w="2235" w:type="dxa"/>
          </w:tcPr>
          <w:p w:rsidR="002A026F" w:rsidRPr="00247F5C" w:rsidRDefault="002A026F" w:rsidP="00D17B6C">
            <w:pPr>
              <w:spacing w:line="240" w:lineRule="auto"/>
              <w:jc w:val="left"/>
              <w:rPr>
                <w:sz w:val="18"/>
                <w:szCs w:val="18"/>
              </w:rPr>
            </w:pPr>
            <w:r w:rsidRPr="00247F5C">
              <w:rPr>
                <w:sz w:val="18"/>
                <w:szCs w:val="18"/>
              </w:rPr>
              <w:t>сопровождение проверок, производимых прокуратурами разных уровней</w:t>
            </w:r>
          </w:p>
        </w:tc>
        <w:tc>
          <w:tcPr>
            <w:tcW w:w="811" w:type="dxa"/>
          </w:tcPr>
          <w:p w:rsidR="002A026F" w:rsidRPr="00247F5C" w:rsidRDefault="002A026F" w:rsidP="002A026F">
            <w:pPr>
              <w:spacing w:line="240" w:lineRule="auto"/>
              <w:jc w:val="center"/>
              <w:rPr>
                <w:sz w:val="18"/>
                <w:szCs w:val="18"/>
              </w:rPr>
            </w:pPr>
            <w:r w:rsidRPr="00247F5C">
              <w:rPr>
                <w:sz w:val="18"/>
                <w:szCs w:val="18"/>
              </w:rPr>
              <w:t>1</w:t>
            </w:r>
          </w:p>
        </w:tc>
        <w:tc>
          <w:tcPr>
            <w:tcW w:w="811" w:type="dxa"/>
          </w:tcPr>
          <w:p w:rsidR="002A026F" w:rsidRPr="00247F5C" w:rsidRDefault="002A026F" w:rsidP="002A026F">
            <w:pPr>
              <w:spacing w:line="240" w:lineRule="auto"/>
              <w:jc w:val="center"/>
              <w:rPr>
                <w:sz w:val="18"/>
                <w:szCs w:val="18"/>
              </w:rPr>
            </w:pPr>
            <w:r w:rsidRPr="00247F5C">
              <w:rPr>
                <w:sz w:val="18"/>
                <w:szCs w:val="18"/>
              </w:rPr>
              <w:t>0</w:t>
            </w:r>
          </w:p>
        </w:tc>
        <w:tc>
          <w:tcPr>
            <w:tcW w:w="811" w:type="dxa"/>
          </w:tcPr>
          <w:p w:rsidR="002A026F" w:rsidRPr="00247F5C" w:rsidRDefault="002A026F" w:rsidP="002A026F">
            <w:pPr>
              <w:spacing w:line="240" w:lineRule="auto"/>
              <w:jc w:val="center"/>
              <w:rPr>
                <w:sz w:val="18"/>
                <w:szCs w:val="18"/>
              </w:rPr>
            </w:pPr>
            <w:r w:rsidRPr="00247F5C">
              <w:rPr>
                <w:sz w:val="18"/>
                <w:szCs w:val="18"/>
              </w:rPr>
              <w:t>1</w:t>
            </w:r>
          </w:p>
        </w:tc>
        <w:tc>
          <w:tcPr>
            <w:tcW w:w="811" w:type="dxa"/>
          </w:tcPr>
          <w:p w:rsidR="002A026F" w:rsidRPr="00247F5C" w:rsidRDefault="002A026F" w:rsidP="002A026F">
            <w:pPr>
              <w:spacing w:line="240" w:lineRule="auto"/>
              <w:jc w:val="center"/>
              <w:rPr>
                <w:sz w:val="18"/>
                <w:szCs w:val="18"/>
              </w:rPr>
            </w:pPr>
            <w:r w:rsidRPr="00247F5C">
              <w:rPr>
                <w:sz w:val="18"/>
                <w:szCs w:val="18"/>
              </w:rPr>
              <w:t>1</w:t>
            </w:r>
          </w:p>
        </w:tc>
        <w:tc>
          <w:tcPr>
            <w:tcW w:w="811" w:type="dxa"/>
            <w:shd w:val="clear" w:color="auto" w:fill="D9D9D9"/>
          </w:tcPr>
          <w:p w:rsidR="002A026F" w:rsidRPr="00247F5C" w:rsidRDefault="002A026F" w:rsidP="002A026F">
            <w:pPr>
              <w:jc w:val="center"/>
              <w:rPr>
                <w:b/>
                <w:color w:val="000000"/>
                <w:sz w:val="18"/>
                <w:szCs w:val="18"/>
              </w:rPr>
            </w:pPr>
            <w:r w:rsidRPr="00247F5C">
              <w:rPr>
                <w:b/>
                <w:color w:val="000000"/>
                <w:sz w:val="18"/>
                <w:szCs w:val="18"/>
              </w:rPr>
              <w:t>3</w:t>
            </w:r>
          </w:p>
        </w:tc>
        <w:tc>
          <w:tcPr>
            <w:tcW w:w="811" w:type="dxa"/>
          </w:tcPr>
          <w:p w:rsidR="002A026F" w:rsidRPr="00247F5C" w:rsidRDefault="002A026F" w:rsidP="002A026F">
            <w:pPr>
              <w:spacing w:line="240" w:lineRule="auto"/>
              <w:jc w:val="center"/>
              <w:rPr>
                <w:sz w:val="18"/>
                <w:szCs w:val="18"/>
              </w:rPr>
            </w:pPr>
            <w:r w:rsidRPr="00247F5C">
              <w:rPr>
                <w:sz w:val="18"/>
                <w:szCs w:val="18"/>
              </w:rPr>
              <w:t>0</w:t>
            </w:r>
          </w:p>
        </w:tc>
        <w:tc>
          <w:tcPr>
            <w:tcW w:w="811" w:type="dxa"/>
          </w:tcPr>
          <w:p w:rsidR="002A026F" w:rsidRPr="00247F5C" w:rsidRDefault="002A026F" w:rsidP="002A026F">
            <w:pPr>
              <w:spacing w:line="240" w:lineRule="auto"/>
              <w:jc w:val="center"/>
              <w:rPr>
                <w:sz w:val="18"/>
                <w:szCs w:val="18"/>
              </w:rPr>
            </w:pPr>
            <w:r w:rsidRPr="00247F5C">
              <w:rPr>
                <w:sz w:val="18"/>
                <w:szCs w:val="18"/>
              </w:rPr>
              <w:t>0</w:t>
            </w:r>
          </w:p>
        </w:tc>
        <w:tc>
          <w:tcPr>
            <w:tcW w:w="811" w:type="dxa"/>
          </w:tcPr>
          <w:p w:rsidR="002A026F" w:rsidRPr="00247F5C" w:rsidRDefault="002A026F" w:rsidP="002A026F">
            <w:pPr>
              <w:spacing w:line="240" w:lineRule="auto"/>
              <w:jc w:val="center"/>
              <w:rPr>
                <w:sz w:val="18"/>
                <w:szCs w:val="18"/>
              </w:rPr>
            </w:pPr>
            <w:r w:rsidRPr="00247F5C">
              <w:rPr>
                <w:sz w:val="18"/>
                <w:szCs w:val="18"/>
              </w:rPr>
              <w:t>2</w:t>
            </w:r>
          </w:p>
        </w:tc>
        <w:tc>
          <w:tcPr>
            <w:tcW w:w="811" w:type="dxa"/>
          </w:tcPr>
          <w:p w:rsidR="002A026F" w:rsidRPr="00247F5C" w:rsidRDefault="002A026F" w:rsidP="002A026F">
            <w:pPr>
              <w:spacing w:line="240" w:lineRule="auto"/>
              <w:jc w:val="center"/>
              <w:rPr>
                <w:sz w:val="18"/>
                <w:szCs w:val="18"/>
              </w:rPr>
            </w:pPr>
            <w:r w:rsidRPr="00247F5C">
              <w:rPr>
                <w:sz w:val="18"/>
                <w:szCs w:val="18"/>
              </w:rPr>
              <w:t>0</w:t>
            </w:r>
          </w:p>
        </w:tc>
        <w:tc>
          <w:tcPr>
            <w:tcW w:w="811" w:type="dxa"/>
            <w:shd w:val="clear" w:color="auto" w:fill="D9D9D9"/>
          </w:tcPr>
          <w:p w:rsidR="002A026F" w:rsidRPr="00247F5C" w:rsidRDefault="002A026F" w:rsidP="002A026F">
            <w:pPr>
              <w:spacing w:line="240" w:lineRule="auto"/>
              <w:jc w:val="center"/>
              <w:rPr>
                <w:b/>
                <w:sz w:val="18"/>
                <w:szCs w:val="18"/>
              </w:rPr>
            </w:pPr>
            <w:r w:rsidRPr="00247F5C">
              <w:rPr>
                <w:b/>
                <w:sz w:val="18"/>
                <w:szCs w:val="18"/>
              </w:rPr>
              <w:t>2</w:t>
            </w:r>
          </w:p>
        </w:tc>
      </w:tr>
      <w:tr w:rsidR="002A026F" w:rsidRPr="00247F5C" w:rsidTr="00DA3F36">
        <w:trPr>
          <w:cantSplit/>
        </w:trPr>
        <w:tc>
          <w:tcPr>
            <w:tcW w:w="2235" w:type="dxa"/>
          </w:tcPr>
          <w:p w:rsidR="002A026F" w:rsidRPr="00247F5C" w:rsidRDefault="002A026F" w:rsidP="00D17B6C">
            <w:pPr>
              <w:spacing w:line="240" w:lineRule="auto"/>
              <w:jc w:val="left"/>
              <w:rPr>
                <w:sz w:val="18"/>
                <w:szCs w:val="18"/>
              </w:rPr>
            </w:pPr>
            <w:r w:rsidRPr="00247F5C">
              <w:rPr>
                <w:sz w:val="18"/>
                <w:szCs w:val="18"/>
              </w:rPr>
              <w:t>учет поступивших решений и постановлений судов</w:t>
            </w:r>
          </w:p>
        </w:tc>
        <w:tc>
          <w:tcPr>
            <w:tcW w:w="811" w:type="dxa"/>
          </w:tcPr>
          <w:p w:rsidR="002A026F" w:rsidRPr="00247F5C" w:rsidRDefault="002A026F" w:rsidP="002A026F">
            <w:pPr>
              <w:spacing w:line="240" w:lineRule="auto"/>
              <w:jc w:val="center"/>
              <w:rPr>
                <w:sz w:val="18"/>
                <w:szCs w:val="18"/>
              </w:rPr>
            </w:pPr>
            <w:r w:rsidRPr="00247F5C">
              <w:rPr>
                <w:sz w:val="18"/>
                <w:szCs w:val="18"/>
              </w:rPr>
              <w:t>278</w:t>
            </w:r>
          </w:p>
        </w:tc>
        <w:tc>
          <w:tcPr>
            <w:tcW w:w="811" w:type="dxa"/>
          </w:tcPr>
          <w:p w:rsidR="002A026F" w:rsidRPr="00247F5C" w:rsidRDefault="002A026F" w:rsidP="002A026F">
            <w:pPr>
              <w:spacing w:line="240" w:lineRule="auto"/>
              <w:jc w:val="center"/>
              <w:rPr>
                <w:sz w:val="18"/>
                <w:szCs w:val="18"/>
              </w:rPr>
            </w:pPr>
            <w:r w:rsidRPr="00247F5C">
              <w:rPr>
                <w:sz w:val="18"/>
                <w:szCs w:val="18"/>
              </w:rPr>
              <w:t>258</w:t>
            </w:r>
          </w:p>
        </w:tc>
        <w:tc>
          <w:tcPr>
            <w:tcW w:w="811" w:type="dxa"/>
          </w:tcPr>
          <w:p w:rsidR="002A026F" w:rsidRPr="00247F5C" w:rsidRDefault="002A026F" w:rsidP="002A026F">
            <w:pPr>
              <w:spacing w:line="240" w:lineRule="auto"/>
              <w:jc w:val="center"/>
              <w:rPr>
                <w:sz w:val="18"/>
                <w:szCs w:val="18"/>
              </w:rPr>
            </w:pPr>
            <w:r w:rsidRPr="00247F5C">
              <w:rPr>
                <w:sz w:val="18"/>
                <w:szCs w:val="18"/>
              </w:rPr>
              <w:t>371</w:t>
            </w:r>
          </w:p>
        </w:tc>
        <w:tc>
          <w:tcPr>
            <w:tcW w:w="811" w:type="dxa"/>
          </w:tcPr>
          <w:p w:rsidR="002A026F" w:rsidRPr="00247F5C" w:rsidRDefault="002A026F" w:rsidP="002A026F">
            <w:pPr>
              <w:spacing w:line="240" w:lineRule="auto"/>
              <w:jc w:val="center"/>
              <w:rPr>
                <w:sz w:val="18"/>
                <w:szCs w:val="18"/>
              </w:rPr>
            </w:pPr>
            <w:r w:rsidRPr="00247F5C">
              <w:rPr>
                <w:sz w:val="18"/>
                <w:szCs w:val="18"/>
              </w:rPr>
              <w:t>292</w:t>
            </w:r>
          </w:p>
        </w:tc>
        <w:tc>
          <w:tcPr>
            <w:tcW w:w="811" w:type="dxa"/>
            <w:shd w:val="clear" w:color="auto" w:fill="D9D9D9"/>
          </w:tcPr>
          <w:p w:rsidR="002A026F" w:rsidRPr="00247F5C" w:rsidRDefault="002A026F" w:rsidP="002A026F">
            <w:pPr>
              <w:jc w:val="center"/>
              <w:rPr>
                <w:b/>
                <w:color w:val="000000"/>
                <w:sz w:val="18"/>
                <w:szCs w:val="18"/>
              </w:rPr>
            </w:pPr>
            <w:r w:rsidRPr="00247F5C">
              <w:rPr>
                <w:b/>
                <w:color w:val="000000"/>
                <w:sz w:val="18"/>
                <w:szCs w:val="18"/>
              </w:rPr>
              <w:t>1199</w:t>
            </w:r>
          </w:p>
        </w:tc>
        <w:tc>
          <w:tcPr>
            <w:tcW w:w="811" w:type="dxa"/>
          </w:tcPr>
          <w:p w:rsidR="002A026F" w:rsidRPr="00247F5C" w:rsidRDefault="002A026F" w:rsidP="002A026F">
            <w:pPr>
              <w:spacing w:line="240" w:lineRule="auto"/>
              <w:jc w:val="center"/>
              <w:rPr>
                <w:sz w:val="18"/>
                <w:szCs w:val="18"/>
              </w:rPr>
            </w:pPr>
            <w:r w:rsidRPr="00247F5C">
              <w:rPr>
                <w:sz w:val="18"/>
                <w:szCs w:val="18"/>
              </w:rPr>
              <w:t>202</w:t>
            </w:r>
          </w:p>
        </w:tc>
        <w:tc>
          <w:tcPr>
            <w:tcW w:w="811" w:type="dxa"/>
          </w:tcPr>
          <w:p w:rsidR="002A026F" w:rsidRPr="00247F5C" w:rsidRDefault="002A026F" w:rsidP="002A026F">
            <w:pPr>
              <w:spacing w:line="240" w:lineRule="auto"/>
              <w:jc w:val="center"/>
              <w:rPr>
                <w:sz w:val="18"/>
                <w:szCs w:val="18"/>
              </w:rPr>
            </w:pPr>
            <w:r w:rsidRPr="00247F5C">
              <w:rPr>
                <w:sz w:val="18"/>
                <w:szCs w:val="18"/>
              </w:rPr>
              <w:t>466</w:t>
            </w:r>
          </w:p>
        </w:tc>
        <w:tc>
          <w:tcPr>
            <w:tcW w:w="811" w:type="dxa"/>
          </w:tcPr>
          <w:p w:rsidR="002A026F" w:rsidRPr="00247F5C" w:rsidRDefault="002A026F" w:rsidP="002A026F">
            <w:pPr>
              <w:spacing w:line="240" w:lineRule="auto"/>
              <w:jc w:val="center"/>
              <w:rPr>
                <w:sz w:val="18"/>
                <w:szCs w:val="18"/>
              </w:rPr>
            </w:pPr>
            <w:r w:rsidRPr="00247F5C">
              <w:rPr>
                <w:sz w:val="18"/>
                <w:szCs w:val="18"/>
              </w:rPr>
              <w:t>272</w:t>
            </w:r>
          </w:p>
        </w:tc>
        <w:tc>
          <w:tcPr>
            <w:tcW w:w="811" w:type="dxa"/>
          </w:tcPr>
          <w:p w:rsidR="002A026F" w:rsidRPr="00247F5C" w:rsidRDefault="002A026F" w:rsidP="002A026F">
            <w:pPr>
              <w:spacing w:line="240" w:lineRule="auto"/>
              <w:jc w:val="center"/>
              <w:rPr>
                <w:sz w:val="18"/>
                <w:szCs w:val="18"/>
              </w:rPr>
            </w:pPr>
            <w:r w:rsidRPr="00247F5C">
              <w:rPr>
                <w:sz w:val="18"/>
                <w:szCs w:val="18"/>
              </w:rPr>
              <w:t>231</w:t>
            </w:r>
          </w:p>
        </w:tc>
        <w:tc>
          <w:tcPr>
            <w:tcW w:w="811" w:type="dxa"/>
            <w:shd w:val="clear" w:color="auto" w:fill="D9D9D9"/>
          </w:tcPr>
          <w:p w:rsidR="002A026F" w:rsidRPr="00247F5C" w:rsidRDefault="002A026F" w:rsidP="002A026F">
            <w:pPr>
              <w:spacing w:line="240" w:lineRule="auto"/>
              <w:jc w:val="center"/>
              <w:rPr>
                <w:b/>
                <w:sz w:val="18"/>
                <w:szCs w:val="18"/>
              </w:rPr>
            </w:pPr>
            <w:r w:rsidRPr="00247F5C">
              <w:rPr>
                <w:b/>
                <w:sz w:val="18"/>
                <w:szCs w:val="18"/>
              </w:rPr>
              <w:t>1171</w:t>
            </w:r>
          </w:p>
        </w:tc>
      </w:tr>
      <w:tr w:rsidR="002A026F" w:rsidRPr="00247F5C" w:rsidTr="00DA3F36">
        <w:trPr>
          <w:cantSplit/>
        </w:trPr>
        <w:tc>
          <w:tcPr>
            <w:tcW w:w="2235" w:type="dxa"/>
          </w:tcPr>
          <w:p w:rsidR="002A026F" w:rsidRPr="00247F5C" w:rsidRDefault="002A026F" w:rsidP="00D17B6C">
            <w:pPr>
              <w:spacing w:line="240" w:lineRule="auto"/>
              <w:jc w:val="left"/>
              <w:rPr>
                <w:sz w:val="18"/>
                <w:szCs w:val="18"/>
              </w:rPr>
            </w:pPr>
            <w:r w:rsidRPr="00247F5C">
              <w:rPr>
                <w:sz w:val="18"/>
                <w:szCs w:val="18"/>
              </w:rPr>
              <w:t>правовой анализ и регистрация протоколов АПН</w:t>
            </w:r>
          </w:p>
        </w:tc>
        <w:tc>
          <w:tcPr>
            <w:tcW w:w="811" w:type="dxa"/>
          </w:tcPr>
          <w:p w:rsidR="002A026F" w:rsidRPr="00247F5C" w:rsidRDefault="002A026F" w:rsidP="002A026F">
            <w:pPr>
              <w:spacing w:line="240" w:lineRule="auto"/>
              <w:jc w:val="center"/>
              <w:rPr>
                <w:sz w:val="18"/>
                <w:szCs w:val="18"/>
              </w:rPr>
            </w:pPr>
            <w:r w:rsidRPr="00247F5C">
              <w:rPr>
                <w:sz w:val="18"/>
                <w:szCs w:val="18"/>
              </w:rPr>
              <w:t>580</w:t>
            </w:r>
          </w:p>
        </w:tc>
        <w:tc>
          <w:tcPr>
            <w:tcW w:w="811" w:type="dxa"/>
          </w:tcPr>
          <w:p w:rsidR="002A026F" w:rsidRPr="00247F5C" w:rsidRDefault="002A026F" w:rsidP="002A026F">
            <w:pPr>
              <w:spacing w:line="240" w:lineRule="auto"/>
              <w:jc w:val="center"/>
              <w:rPr>
                <w:sz w:val="18"/>
                <w:szCs w:val="18"/>
              </w:rPr>
            </w:pPr>
            <w:r w:rsidRPr="00247F5C">
              <w:rPr>
                <w:sz w:val="18"/>
                <w:szCs w:val="18"/>
              </w:rPr>
              <w:t>1169</w:t>
            </w:r>
          </w:p>
        </w:tc>
        <w:tc>
          <w:tcPr>
            <w:tcW w:w="811" w:type="dxa"/>
          </w:tcPr>
          <w:p w:rsidR="002A026F" w:rsidRPr="00247F5C" w:rsidRDefault="002A026F" w:rsidP="002A026F">
            <w:pPr>
              <w:spacing w:line="240" w:lineRule="auto"/>
              <w:jc w:val="center"/>
              <w:rPr>
                <w:sz w:val="18"/>
                <w:szCs w:val="18"/>
              </w:rPr>
            </w:pPr>
            <w:r w:rsidRPr="00247F5C">
              <w:rPr>
                <w:sz w:val="18"/>
                <w:szCs w:val="18"/>
              </w:rPr>
              <w:t>1151</w:t>
            </w:r>
          </w:p>
        </w:tc>
        <w:tc>
          <w:tcPr>
            <w:tcW w:w="811" w:type="dxa"/>
          </w:tcPr>
          <w:p w:rsidR="002A026F" w:rsidRPr="00247F5C" w:rsidRDefault="002A026F" w:rsidP="002A026F">
            <w:pPr>
              <w:spacing w:line="240" w:lineRule="auto"/>
              <w:jc w:val="center"/>
              <w:rPr>
                <w:sz w:val="18"/>
                <w:szCs w:val="18"/>
              </w:rPr>
            </w:pPr>
            <w:r w:rsidRPr="00247F5C">
              <w:rPr>
                <w:sz w:val="18"/>
                <w:szCs w:val="18"/>
              </w:rPr>
              <w:t>1059</w:t>
            </w:r>
          </w:p>
        </w:tc>
        <w:tc>
          <w:tcPr>
            <w:tcW w:w="811" w:type="dxa"/>
            <w:shd w:val="clear" w:color="auto" w:fill="D9D9D9"/>
          </w:tcPr>
          <w:p w:rsidR="002A026F" w:rsidRPr="00247F5C" w:rsidRDefault="002A026F" w:rsidP="002A026F">
            <w:pPr>
              <w:jc w:val="center"/>
              <w:rPr>
                <w:b/>
                <w:color w:val="000000"/>
                <w:sz w:val="18"/>
                <w:szCs w:val="18"/>
              </w:rPr>
            </w:pPr>
            <w:r w:rsidRPr="00247F5C">
              <w:rPr>
                <w:b/>
                <w:color w:val="000000"/>
                <w:sz w:val="18"/>
                <w:szCs w:val="18"/>
              </w:rPr>
              <w:t>3959</w:t>
            </w:r>
          </w:p>
        </w:tc>
        <w:tc>
          <w:tcPr>
            <w:tcW w:w="811" w:type="dxa"/>
          </w:tcPr>
          <w:p w:rsidR="002A026F" w:rsidRPr="00247F5C" w:rsidRDefault="002A026F" w:rsidP="002A026F">
            <w:pPr>
              <w:spacing w:line="240" w:lineRule="auto"/>
              <w:jc w:val="center"/>
              <w:rPr>
                <w:sz w:val="18"/>
                <w:szCs w:val="18"/>
              </w:rPr>
            </w:pPr>
            <w:r w:rsidRPr="00247F5C">
              <w:rPr>
                <w:sz w:val="18"/>
                <w:szCs w:val="18"/>
              </w:rPr>
              <w:t>43</w:t>
            </w:r>
          </w:p>
        </w:tc>
        <w:tc>
          <w:tcPr>
            <w:tcW w:w="811" w:type="dxa"/>
          </w:tcPr>
          <w:p w:rsidR="002A026F" w:rsidRPr="00247F5C" w:rsidRDefault="002A026F" w:rsidP="002A026F">
            <w:pPr>
              <w:spacing w:line="240" w:lineRule="auto"/>
              <w:jc w:val="center"/>
              <w:rPr>
                <w:sz w:val="18"/>
                <w:szCs w:val="18"/>
              </w:rPr>
            </w:pPr>
            <w:r w:rsidRPr="00247F5C">
              <w:rPr>
                <w:sz w:val="18"/>
                <w:szCs w:val="18"/>
              </w:rPr>
              <w:t>12</w:t>
            </w:r>
          </w:p>
        </w:tc>
        <w:tc>
          <w:tcPr>
            <w:tcW w:w="811" w:type="dxa"/>
          </w:tcPr>
          <w:p w:rsidR="002A026F" w:rsidRPr="00247F5C" w:rsidRDefault="002A026F" w:rsidP="002A026F">
            <w:pPr>
              <w:spacing w:line="240" w:lineRule="auto"/>
              <w:jc w:val="center"/>
              <w:rPr>
                <w:sz w:val="18"/>
                <w:szCs w:val="18"/>
              </w:rPr>
            </w:pPr>
            <w:r w:rsidRPr="00247F5C">
              <w:rPr>
                <w:sz w:val="18"/>
                <w:szCs w:val="18"/>
              </w:rPr>
              <w:t>10</w:t>
            </w:r>
          </w:p>
        </w:tc>
        <w:tc>
          <w:tcPr>
            <w:tcW w:w="811" w:type="dxa"/>
          </w:tcPr>
          <w:p w:rsidR="002A026F" w:rsidRPr="00247F5C" w:rsidRDefault="002A026F" w:rsidP="002A026F">
            <w:pPr>
              <w:spacing w:line="240" w:lineRule="auto"/>
              <w:jc w:val="center"/>
              <w:rPr>
                <w:sz w:val="18"/>
                <w:szCs w:val="18"/>
              </w:rPr>
            </w:pPr>
            <w:r w:rsidRPr="00247F5C">
              <w:rPr>
                <w:sz w:val="18"/>
                <w:szCs w:val="18"/>
              </w:rPr>
              <w:t>12</w:t>
            </w:r>
          </w:p>
        </w:tc>
        <w:tc>
          <w:tcPr>
            <w:tcW w:w="811" w:type="dxa"/>
            <w:shd w:val="clear" w:color="auto" w:fill="D9D9D9"/>
          </w:tcPr>
          <w:p w:rsidR="002A026F" w:rsidRPr="00247F5C" w:rsidRDefault="002A026F" w:rsidP="002A026F">
            <w:pPr>
              <w:spacing w:line="240" w:lineRule="auto"/>
              <w:jc w:val="center"/>
              <w:rPr>
                <w:b/>
                <w:sz w:val="18"/>
                <w:szCs w:val="18"/>
              </w:rPr>
            </w:pPr>
            <w:r w:rsidRPr="00247F5C">
              <w:rPr>
                <w:b/>
                <w:sz w:val="18"/>
                <w:szCs w:val="18"/>
              </w:rPr>
              <w:t>77</w:t>
            </w:r>
          </w:p>
        </w:tc>
      </w:tr>
      <w:tr w:rsidR="002A026F" w:rsidRPr="00247F5C" w:rsidTr="00DA3F36">
        <w:trPr>
          <w:cantSplit/>
        </w:trPr>
        <w:tc>
          <w:tcPr>
            <w:tcW w:w="2235" w:type="dxa"/>
          </w:tcPr>
          <w:p w:rsidR="002A026F" w:rsidRPr="00247F5C" w:rsidRDefault="002A026F" w:rsidP="00D17B6C">
            <w:pPr>
              <w:spacing w:line="240" w:lineRule="auto"/>
              <w:rPr>
                <w:sz w:val="18"/>
                <w:szCs w:val="18"/>
              </w:rPr>
            </w:pPr>
            <w:r w:rsidRPr="00247F5C">
              <w:rPr>
                <w:sz w:val="18"/>
                <w:szCs w:val="18"/>
              </w:rPr>
              <w:t>Нагрузка на 1 сотрудника</w:t>
            </w:r>
          </w:p>
        </w:tc>
        <w:tc>
          <w:tcPr>
            <w:tcW w:w="811" w:type="dxa"/>
          </w:tcPr>
          <w:p w:rsidR="002A026F" w:rsidRPr="00247F5C" w:rsidRDefault="002A026F" w:rsidP="002A026F">
            <w:pPr>
              <w:spacing w:line="240" w:lineRule="auto"/>
              <w:jc w:val="center"/>
              <w:rPr>
                <w:sz w:val="18"/>
                <w:szCs w:val="18"/>
              </w:rPr>
            </w:pPr>
            <w:r w:rsidRPr="00247F5C">
              <w:rPr>
                <w:sz w:val="18"/>
                <w:szCs w:val="18"/>
              </w:rPr>
              <w:t>255,2</w:t>
            </w:r>
          </w:p>
        </w:tc>
        <w:tc>
          <w:tcPr>
            <w:tcW w:w="811" w:type="dxa"/>
          </w:tcPr>
          <w:p w:rsidR="002A026F" w:rsidRPr="00247F5C" w:rsidRDefault="002A026F" w:rsidP="002A026F">
            <w:pPr>
              <w:spacing w:line="240" w:lineRule="auto"/>
              <w:jc w:val="center"/>
              <w:rPr>
                <w:sz w:val="18"/>
                <w:szCs w:val="18"/>
              </w:rPr>
            </w:pPr>
            <w:r w:rsidRPr="00247F5C">
              <w:rPr>
                <w:sz w:val="18"/>
                <w:szCs w:val="18"/>
              </w:rPr>
              <w:t>404,0</w:t>
            </w:r>
          </w:p>
        </w:tc>
        <w:tc>
          <w:tcPr>
            <w:tcW w:w="811" w:type="dxa"/>
          </w:tcPr>
          <w:p w:rsidR="002A026F" w:rsidRPr="00247F5C" w:rsidRDefault="002A026F" w:rsidP="002A026F">
            <w:pPr>
              <w:spacing w:line="240" w:lineRule="auto"/>
              <w:jc w:val="center"/>
              <w:rPr>
                <w:sz w:val="18"/>
                <w:szCs w:val="18"/>
              </w:rPr>
            </w:pPr>
            <w:r w:rsidRPr="00247F5C">
              <w:rPr>
                <w:sz w:val="18"/>
                <w:szCs w:val="18"/>
              </w:rPr>
              <w:t>432,7</w:t>
            </w:r>
          </w:p>
        </w:tc>
        <w:tc>
          <w:tcPr>
            <w:tcW w:w="811" w:type="dxa"/>
          </w:tcPr>
          <w:p w:rsidR="002A026F" w:rsidRPr="00247F5C" w:rsidRDefault="002A026F" w:rsidP="002A026F">
            <w:pPr>
              <w:spacing w:line="240" w:lineRule="auto"/>
              <w:jc w:val="center"/>
              <w:rPr>
                <w:sz w:val="18"/>
                <w:szCs w:val="18"/>
              </w:rPr>
            </w:pPr>
            <w:r w:rsidRPr="00247F5C">
              <w:rPr>
                <w:sz w:val="18"/>
                <w:szCs w:val="18"/>
              </w:rPr>
              <w:t>407,0</w:t>
            </w:r>
          </w:p>
        </w:tc>
        <w:tc>
          <w:tcPr>
            <w:tcW w:w="811" w:type="dxa"/>
            <w:shd w:val="clear" w:color="auto" w:fill="D9D9D9"/>
          </w:tcPr>
          <w:p w:rsidR="002A026F" w:rsidRPr="00247F5C" w:rsidRDefault="002A026F" w:rsidP="002A026F">
            <w:pPr>
              <w:jc w:val="center"/>
              <w:rPr>
                <w:b/>
                <w:color w:val="000000"/>
                <w:sz w:val="18"/>
                <w:szCs w:val="18"/>
              </w:rPr>
            </w:pPr>
            <w:r w:rsidRPr="00247F5C">
              <w:rPr>
                <w:b/>
                <w:color w:val="000000"/>
                <w:sz w:val="18"/>
                <w:szCs w:val="18"/>
              </w:rPr>
              <w:t>1498,9</w:t>
            </w:r>
          </w:p>
        </w:tc>
        <w:tc>
          <w:tcPr>
            <w:tcW w:w="811" w:type="dxa"/>
          </w:tcPr>
          <w:p w:rsidR="002A026F" w:rsidRPr="00247F5C" w:rsidRDefault="002A026F" w:rsidP="002A026F">
            <w:pPr>
              <w:spacing w:line="240" w:lineRule="auto"/>
              <w:jc w:val="center"/>
              <w:rPr>
                <w:sz w:val="18"/>
                <w:szCs w:val="18"/>
              </w:rPr>
            </w:pPr>
            <w:r w:rsidRPr="00247F5C">
              <w:rPr>
                <w:sz w:val="18"/>
                <w:szCs w:val="18"/>
              </w:rPr>
              <w:t>242,7</w:t>
            </w:r>
          </w:p>
        </w:tc>
        <w:tc>
          <w:tcPr>
            <w:tcW w:w="811" w:type="dxa"/>
          </w:tcPr>
          <w:p w:rsidR="002A026F" w:rsidRPr="00247F5C" w:rsidRDefault="00EC61E9" w:rsidP="002A026F">
            <w:pPr>
              <w:spacing w:line="240" w:lineRule="auto"/>
              <w:jc w:val="center"/>
              <w:rPr>
                <w:sz w:val="18"/>
                <w:szCs w:val="18"/>
              </w:rPr>
            </w:pPr>
            <w:r>
              <w:rPr>
                <w:sz w:val="18"/>
                <w:szCs w:val="18"/>
              </w:rPr>
              <w:t>352,5</w:t>
            </w:r>
          </w:p>
        </w:tc>
        <w:tc>
          <w:tcPr>
            <w:tcW w:w="811" w:type="dxa"/>
          </w:tcPr>
          <w:p w:rsidR="002A026F" w:rsidRPr="00247F5C" w:rsidRDefault="00EC61E9" w:rsidP="002A026F">
            <w:pPr>
              <w:spacing w:line="240" w:lineRule="auto"/>
              <w:jc w:val="center"/>
              <w:rPr>
                <w:sz w:val="18"/>
                <w:szCs w:val="18"/>
              </w:rPr>
            </w:pPr>
            <w:r>
              <w:rPr>
                <w:sz w:val="18"/>
                <w:szCs w:val="18"/>
              </w:rPr>
              <w:t>262,5</w:t>
            </w:r>
          </w:p>
        </w:tc>
        <w:tc>
          <w:tcPr>
            <w:tcW w:w="811" w:type="dxa"/>
          </w:tcPr>
          <w:p w:rsidR="002A026F" w:rsidRPr="00247F5C" w:rsidRDefault="00EC61E9" w:rsidP="002A026F">
            <w:pPr>
              <w:spacing w:line="240" w:lineRule="auto"/>
              <w:jc w:val="center"/>
              <w:rPr>
                <w:sz w:val="18"/>
                <w:szCs w:val="18"/>
              </w:rPr>
            </w:pPr>
            <w:r>
              <w:rPr>
                <w:sz w:val="18"/>
                <w:szCs w:val="18"/>
              </w:rPr>
              <w:t>303,8</w:t>
            </w:r>
          </w:p>
        </w:tc>
        <w:tc>
          <w:tcPr>
            <w:tcW w:w="811" w:type="dxa"/>
            <w:shd w:val="clear" w:color="auto" w:fill="D9D9D9"/>
          </w:tcPr>
          <w:p w:rsidR="002A026F" w:rsidRPr="00247F5C" w:rsidRDefault="00EC61E9" w:rsidP="002A026F">
            <w:pPr>
              <w:spacing w:line="240" w:lineRule="auto"/>
              <w:jc w:val="center"/>
              <w:rPr>
                <w:b/>
                <w:sz w:val="18"/>
                <w:szCs w:val="18"/>
              </w:rPr>
            </w:pPr>
            <w:r>
              <w:rPr>
                <w:b/>
                <w:sz w:val="18"/>
                <w:szCs w:val="18"/>
              </w:rPr>
              <w:t>1161,5</w:t>
            </w:r>
          </w:p>
        </w:tc>
      </w:tr>
    </w:tbl>
    <w:p w:rsidR="007D3D83" w:rsidRDefault="007D3D83" w:rsidP="007D3D83">
      <w:pPr>
        <w:spacing w:line="240" w:lineRule="auto"/>
        <w:ind w:firstLine="709"/>
        <w:rPr>
          <w:szCs w:val="26"/>
        </w:rPr>
      </w:pPr>
      <w:bookmarkStart w:id="37" w:name="_MON_1419759630"/>
      <w:bookmarkStart w:id="38" w:name="_MON_1410945764"/>
      <w:bookmarkStart w:id="39" w:name="_MON_1419666306"/>
      <w:bookmarkStart w:id="40" w:name="_MON_1419238605"/>
      <w:bookmarkStart w:id="41" w:name="_MON_1419238823"/>
      <w:bookmarkStart w:id="42" w:name="_MON_1402998411"/>
      <w:bookmarkStart w:id="43" w:name="_MON_1410179243"/>
      <w:bookmarkStart w:id="44" w:name="_MON_1419668875"/>
      <w:bookmarkStart w:id="45" w:name="_MON_1419669053"/>
      <w:bookmarkStart w:id="46" w:name="_MON_1422361943"/>
      <w:bookmarkEnd w:id="37"/>
      <w:bookmarkEnd w:id="38"/>
      <w:bookmarkEnd w:id="39"/>
      <w:bookmarkEnd w:id="40"/>
      <w:bookmarkEnd w:id="41"/>
      <w:bookmarkEnd w:id="42"/>
      <w:bookmarkEnd w:id="43"/>
      <w:bookmarkEnd w:id="44"/>
      <w:bookmarkEnd w:id="45"/>
      <w:bookmarkEnd w:id="46"/>
    </w:p>
    <w:p w:rsidR="002A026F" w:rsidRPr="000B7F15" w:rsidRDefault="002A026F" w:rsidP="002A026F">
      <w:pPr>
        <w:ind w:firstLine="709"/>
        <w:rPr>
          <w:szCs w:val="26"/>
        </w:rPr>
      </w:pPr>
      <w:r>
        <w:rPr>
          <w:szCs w:val="26"/>
        </w:rPr>
        <w:t xml:space="preserve">За 2016 год </w:t>
      </w:r>
      <w:r w:rsidRPr="00E13D3D">
        <w:rPr>
          <w:szCs w:val="26"/>
        </w:rPr>
        <w:t xml:space="preserve">в ходе правоприменительной деятельности </w:t>
      </w:r>
      <w:r>
        <w:rPr>
          <w:szCs w:val="26"/>
        </w:rPr>
        <w:t xml:space="preserve">из </w:t>
      </w:r>
      <w:r>
        <w:rPr>
          <w:b/>
          <w:szCs w:val="26"/>
        </w:rPr>
        <w:t xml:space="preserve">4660 </w:t>
      </w:r>
      <w:r>
        <w:rPr>
          <w:szCs w:val="26"/>
        </w:rPr>
        <w:t xml:space="preserve">протоколов сотрудниками Управления составлено </w:t>
      </w:r>
      <w:r>
        <w:rPr>
          <w:b/>
          <w:szCs w:val="26"/>
        </w:rPr>
        <w:t xml:space="preserve">4651 </w:t>
      </w:r>
      <w:r w:rsidRPr="000B7F15">
        <w:rPr>
          <w:szCs w:val="26"/>
        </w:rPr>
        <w:t>(</w:t>
      </w:r>
      <w:r>
        <w:rPr>
          <w:szCs w:val="26"/>
        </w:rPr>
        <w:t>55 по материалам 2015 года внесены в ЕИС 1.0)</w:t>
      </w:r>
      <w:r w:rsidRPr="000B7F15">
        <w:rPr>
          <w:szCs w:val="26"/>
        </w:rPr>
        <w:t>, органами МВД</w:t>
      </w:r>
      <w:r>
        <w:rPr>
          <w:szCs w:val="26"/>
        </w:rPr>
        <w:t xml:space="preserve"> – </w:t>
      </w:r>
      <w:r>
        <w:rPr>
          <w:b/>
          <w:szCs w:val="26"/>
        </w:rPr>
        <w:t>9</w:t>
      </w:r>
      <w:r>
        <w:rPr>
          <w:szCs w:val="26"/>
        </w:rPr>
        <w:t xml:space="preserve"> протоколов.</w:t>
      </w:r>
    </w:p>
    <w:p w:rsidR="00385D52" w:rsidRDefault="00385D52" w:rsidP="007D3D83">
      <w:pPr>
        <w:spacing w:line="240" w:lineRule="auto"/>
        <w:ind w:firstLine="709"/>
        <w:rPr>
          <w:szCs w:val="26"/>
        </w:rPr>
      </w:pPr>
    </w:p>
    <w:p w:rsidR="00331432" w:rsidRPr="00E13D3D" w:rsidRDefault="0052476B" w:rsidP="0052476B">
      <w:pPr>
        <w:ind w:firstLine="720"/>
        <w:jc w:val="center"/>
        <w:rPr>
          <w:sz w:val="24"/>
          <w:szCs w:val="24"/>
        </w:rPr>
      </w:pPr>
      <w:r>
        <w:rPr>
          <w:b/>
          <w:bCs/>
          <w:noProof/>
          <w:sz w:val="24"/>
          <w:szCs w:val="24"/>
        </w:rPr>
        <w:t xml:space="preserve"> </w:t>
      </w:r>
      <w:r w:rsidR="009716AE">
        <w:rPr>
          <w:b/>
          <w:bCs/>
          <w:noProof/>
          <w:sz w:val="24"/>
          <w:szCs w:val="24"/>
        </w:rPr>
        <w:drawing>
          <wp:anchor distT="0" distB="0" distL="114300" distR="114300" simplePos="0" relativeHeight="251658240" behindDoc="1" locked="0" layoutInCell="1" allowOverlap="1">
            <wp:simplePos x="0" y="0"/>
            <wp:positionH relativeFrom="margin">
              <wp:posOffset>-4473</wp:posOffset>
            </wp:positionH>
            <wp:positionV relativeFrom="paragraph">
              <wp:posOffset>151406</wp:posOffset>
            </wp:positionV>
            <wp:extent cx="6480313" cy="2266122"/>
            <wp:effectExtent l="0" t="0" r="0" b="0"/>
            <wp:wrapNone/>
            <wp:docPr id="46"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anchor>
        </w:drawing>
      </w:r>
      <w:r w:rsidR="00052805">
        <w:rPr>
          <w:b/>
          <w:bCs/>
          <w:sz w:val="24"/>
          <w:szCs w:val="24"/>
        </w:rPr>
        <w:t>Количест</w:t>
      </w:r>
      <w:r w:rsidR="00331432" w:rsidRPr="00E13D3D">
        <w:rPr>
          <w:b/>
          <w:bCs/>
          <w:sz w:val="24"/>
          <w:szCs w:val="24"/>
        </w:rPr>
        <w:t>во составленных протоколов об АПН</w:t>
      </w:r>
    </w:p>
    <w:p w:rsidR="00331432" w:rsidRPr="00E13D3D" w:rsidRDefault="00331432" w:rsidP="00055CB5">
      <w:pPr>
        <w:ind w:firstLine="720"/>
        <w:jc w:val="left"/>
      </w:pPr>
    </w:p>
    <w:p w:rsidR="00DD51B2" w:rsidRPr="00E13D3D" w:rsidRDefault="00DD51B2" w:rsidP="00055CB5">
      <w:pPr>
        <w:ind w:firstLine="720"/>
        <w:jc w:val="left"/>
      </w:pPr>
    </w:p>
    <w:p w:rsidR="00DD51B2" w:rsidRPr="00E13D3D" w:rsidRDefault="00DD51B2" w:rsidP="00055CB5">
      <w:pPr>
        <w:ind w:firstLine="720"/>
        <w:jc w:val="left"/>
      </w:pPr>
    </w:p>
    <w:p w:rsidR="00F84D40" w:rsidRDefault="00F84D40" w:rsidP="00331432">
      <w:pPr>
        <w:pStyle w:val="a8"/>
        <w:spacing w:line="360" w:lineRule="auto"/>
        <w:ind w:firstLine="708"/>
        <w:rPr>
          <w:sz w:val="26"/>
          <w:szCs w:val="26"/>
        </w:rPr>
      </w:pPr>
    </w:p>
    <w:p w:rsidR="002A026F" w:rsidRDefault="002A026F" w:rsidP="00331432">
      <w:pPr>
        <w:pStyle w:val="a8"/>
        <w:spacing w:line="360" w:lineRule="auto"/>
        <w:ind w:firstLine="708"/>
        <w:rPr>
          <w:sz w:val="26"/>
          <w:szCs w:val="26"/>
        </w:rPr>
      </w:pPr>
    </w:p>
    <w:p w:rsidR="002A026F" w:rsidRDefault="002A026F" w:rsidP="00331432">
      <w:pPr>
        <w:pStyle w:val="a8"/>
        <w:spacing w:line="360" w:lineRule="auto"/>
        <w:ind w:firstLine="708"/>
        <w:rPr>
          <w:sz w:val="26"/>
          <w:szCs w:val="26"/>
        </w:rPr>
      </w:pPr>
    </w:p>
    <w:p w:rsidR="002A026F" w:rsidRDefault="002A026F" w:rsidP="00331432">
      <w:pPr>
        <w:pStyle w:val="a8"/>
        <w:spacing w:line="360" w:lineRule="auto"/>
        <w:ind w:firstLine="708"/>
        <w:rPr>
          <w:sz w:val="26"/>
          <w:szCs w:val="26"/>
        </w:rPr>
      </w:pPr>
    </w:p>
    <w:p w:rsidR="002A026F" w:rsidRPr="00E13D3D" w:rsidRDefault="002A026F" w:rsidP="00331432">
      <w:pPr>
        <w:pStyle w:val="a8"/>
        <w:spacing w:line="360" w:lineRule="auto"/>
        <w:ind w:firstLine="708"/>
        <w:rPr>
          <w:sz w:val="26"/>
          <w:szCs w:val="26"/>
        </w:rPr>
      </w:pPr>
    </w:p>
    <w:p w:rsidR="00F84D40" w:rsidRDefault="00331432" w:rsidP="009D617F">
      <w:pPr>
        <w:pStyle w:val="a8"/>
        <w:spacing w:line="360" w:lineRule="auto"/>
        <w:ind w:firstLine="708"/>
        <w:rPr>
          <w:sz w:val="26"/>
          <w:szCs w:val="26"/>
        </w:rPr>
      </w:pPr>
      <w:r w:rsidRPr="00E13D3D">
        <w:rPr>
          <w:sz w:val="26"/>
          <w:szCs w:val="26"/>
        </w:rPr>
        <w:t>из которых:</w:t>
      </w:r>
    </w:p>
    <w:p w:rsidR="002A026F" w:rsidRPr="000C4543" w:rsidRDefault="002A026F" w:rsidP="002A026F">
      <w:pPr>
        <w:pStyle w:val="a8"/>
        <w:spacing w:line="360" w:lineRule="auto"/>
        <w:ind w:firstLine="708"/>
        <w:rPr>
          <w:sz w:val="26"/>
          <w:szCs w:val="26"/>
        </w:rPr>
      </w:pPr>
      <w:r w:rsidRPr="000C4543">
        <w:rPr>
          <w:b/>
          <w:i/>
          <w:sz w:val="26"/>
          <w:szCs w:val="26"/>
        </w:rPr>
        <w:t xml:space="preserve">- </w:t>
      </w:r>
      <w:r>
        <w:rPr>
          <w:b/>
          <w:i/>
          <w:sz w:val="26"/>
          <w:szCs w:val="26"/>
        </w:rPr>
        <w:t>2204</w:t>
      </w:r>
      <w:r w:rsidRPr="000C4543">
        <w:rPr>
          <w:b/>
          <w:i/>
          <w:sz w:val="26"/>
          <w:szCs w:val="26"/>
        </w:rPr>
        <w:t xml:space="preserve"> </w:t>
      </w:r>
      <w:r w:rsidRPr="000C4543">
        <w:rPr>
          <w:b/>
          <w:bCs/>
          <w:i/>
          <w:sz w:val="26"/>
          <w:szCs w:val="26"/>
        </w:rPr>
        <w:t>(</w:t>
      </w:r>
      <w:r>
        <w:rPr>
          <w:b/>
          <w:bCs/>
          <w:i/>
          <w:sz w:val="26"/>
          <w:szCs w:val="26"/>
        </w:rPr>
        <w:t>47</w:t>
      </w:r>
      <w:r w:rsidRPr="000C4543">
        <w:rPr>
          <w:b/>
          <w:bCs/>
          <w:i/>
          <w:sz w:val="26"/>
          <w:szCs w:val="26"/>
        </w:rPr>
        <w:t>%)</w:t>
      </w:r>
      <w:r w:rsidRPr="000C4543">
        <w:rPr>
          <w:sz w:val="26"/>
          <w:szCs w:val="26"/>
        </w:rPr>
        <w:t xml:space="preserve"> в отношении должностных лиц;</w:t>
      </w:r>
    </w:p>
    <w:p w:rsidR="002A026F" w:rsidRDefault="002A026F" w:rsidP="002A026F">
      <w:pPr>
        <w:pStyle w:val="a8"/>
        <w:spacing w:line="360" w:lineRule="auto"/>
        <w:ind w:firstLine="708"/>
        <w:rPr>
          <w:sz w:val="26"/>
          <w:szCs w:val="26"/>
        </w:rPr>
      </w:pPr>
      <w:r w:rsidRPr="000C4543">
        <w:rPr>
          <w:b/>
          <w:i/>
          <w:sz w:val="26"/>
          <w:szCs w:val="26"/>
        </w:rPr>
        <w:t xml:space="preserve">- </w:t>
      </w:r>
      <w:r>
        <w:rPr>
          <w:b/>
          <w:i/>
          <w:sz w:val="26"/>
          <w:szCs w:val="26"/>
        </w:rPr>
        <w:t>2424</w:t>
      </w:r>
      <w:r w:rsidRPr="000C4543">
        <w:rPr>
          <w:b/>
          <w:i/>
          <w:sz w:val="26"/>
          <w:szCs w:val="26"/>
        </w:rPr>
        <w:t xml:space="preserve"> </w:t>
      </w:r>
      <w:r w:rsidRPr="000C4543">
        <w:rPr>
          <w:b/>
          <w:bCs/>
          <w:i/>
          <w:sz w:val="26"/>
          <w:szCs w:val="26"/>
        </w:rPr>
        <w:t>(</w:t>
      </w:r>
      <w:r>
        <w:rPr>
          <w:b/>
          <w:bCs/>
          <w:i/>
          <w:sz w:val="26"/>
          <w:szCs w:val="26"/>
        </w:rPr>
        <w:t>52</w:t>
      </w:r>
      <w:r w:rsidRPr="000C4543">
        <w:rPr>
          <w:b/>
          <w:bCs/>
          <w:i/>
          <w:sz w:val="26"/>
          <w:szCs w:val="26"/>
        </w:rPr>
        <w:t>%)</w:t>
      </w:r>
      <w:r>
        <w:rPr>
          <w:sz w:val="26"/>
          <w:szCs w:val="26"/>
        </w:rPr>
        <w:t xml:space="preserve"> в отношении юридических лиц;</w:t>
      </w:r>
    </w:p>
    <w:p w:rsidR="002A026F" w:rsidRDefault="002A026F" w:rsidP="002A026F">
      <w:pPr>
        <w:pStyle w:val="a8"/>
        <w:spacing w:line="360" w:lineRule="auto"/>
        <w:ind w:firstLine="708"/>
        <w:rPr>
          <w:sz w:val="26"/>
          <w:szCs w:val="26"/>
        </w:rPr>
      </w:pPr>
      <w:r>
        <w:rPr>
          <w:b/>
          <w:i/>
          <w:sz w:val="26"/>
          <w:szCs w:val="26"/>
        </w:rPr>
        <w:t>- 32 (1%)</w:t>
      </w:r>
      <w:r>
        <w:rPr>
          <w:i/>
          <w:sz w:val="26"/>
          <w:szCs w:val="26"/>
        </w:rPr>
        <w:t xml:space="preserve"> </w:t>
      </w:r>
      <w:r>
        <w:rPr>
          <w:sz w:val="26"/>
          <w:szCs w:val="26"/>
        </w:rPr>
        <w:t>в отношении физических лиц.</w:t>
      </w:r>
    </w:p>
    <w:p w:rsidR="00F6697D" w:rsidRDefault="00F6697D" w:rsidP="002A026F">
      <w:pPr>
        <w:pStyle w:val="a8"/>
        <w:spacing w:line="360" w:lineRule="auto"/>
        <w:ind w:firstLine="708"/>
        <w:rPr>
          <w:sz w:val="26"/>
          <w:szCs w:val="26"/>
        </w:rPr>
      </w:pPr>
    </w:p>
    <w:p w:rsidR="00F6697D" w:rsidRDefault="00F6697D" w:rsidP="002A026F">
      <w:pPr>
        <w:pStyle w:val="a8"/>
        <w:spacing w:line="360" w:lineRule="auto"/>
        <w:ind w:firstLine="708"/>
        <w:rPr>
          <w:sz w:val="26"/>
          <w:szCs w:val="26"/>
        </w:rPr>
      </w:pPr>
    </w:p>
    <w:p w:rsidR="00F6697D" w:rsidRDefault="00F6697D" w:rsidP="002A026F">
      <w:pPr>
        <w:pStyle w:val="a8"/>
        <w:spacing w:line="360" w:lineRule="auto"/>
        <w:ind w:firstLine="708"/>
        <w:rPr>
          <w:sz w:val="26"/>
          <w:szCs w:val="26"/>
        </w:rPr>
      </w:pPr>
    </w:p>
    <w:p w:rsidR="0052476B" w:rsidRDefault="00894940" w:rsidP="0052476B">
      <w:pPr>
        <w:pStyle w:val="a8"/>
        <w:spacing w:line="360" w:lineRule="auto"/>
        <w:ind w:firstLine="708"/>
        <w:rPr>
          <w:sz w:val="26"/>
          <w:szCs w:val="26"/>
        </w:rPr>
      </w:pPr>
      <w:r>
        <w:rPr>
          <w:noProof/>
          <w:sz w:val="26"/>
          <w:szCs w:val="26"/>
        </w:rPr>
        <w:lastRenderedPageBreak/>
        <w:drawing>
          <wp:anchor distT="0" distB="0" distL="114300" distR="114300" simplePos="0" relativeHeight="251777024" behindDoc="0" locked="0" layoutInCell="1" allowOverlap="1">
            <wp:simplePos x="0" y="0"/>
            <wp:positionH relativeFrom="column">
              <wp:posOffset>470535</wp:posOffset>
            </wp:positionH>
            <wp:positionV relativeFrom="paragraph">
              <wp:posOffset>46990</wp:posOffset>
            </wp:positionV>
            <wp:extent cx="5554345" cy="2076450"/>
            <wp:effectExtent l="19050" t="0" r="8255" b="0"/>
            <wp:wrapNone/>
            <wp:docPr id="52"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anchor>
        </w:drawing>
      </w:r>
    </w:p>
    <w:p w:rsidR="00605888" w:rsidRDefault="0052476B" w:rsidP="0052476B">
      <w:pPr>
        <w:pStyle w:val="a8"/>
        <w:spacing w:line="360" w:lineRule="auto"/>
        <w:ind w:firstLine="708"/>
        <w:rPr>
          <w:sz w:val="26"/>
          <w:szCs w:val="26"/>
        </w:rPr>
      </w:pPr>
      <w:r>
        <w:rPr>
          <w:noProof/>
          <w:sz w:val="26"/>
          <w:szCs w:val="26"/>
        </w:rPr>
        <w:t xml:space="preserve"> </w:t>
      </w:r>
    </w:p>
    <w:p w:rsidR="00605888" w:rsidRDefault="00605888" w:rsidP="00605888">
      <w:pPr>
        <w:pStyle w:val="a8"/>
        <w:spacing w:line="360" w:lineRule="auto"/>
        <w:ind w:firstLine="709"/>
        <w:rPr>
          <w:sz w:val="26"/>
          <w:szCs w:val="26"/>
        </w:rPr>
      </w:pPr>
    </w:p>
    <w:p w:rsidR="0052476B" w:rsidRDefault="0052476B" w:rsidP="00605888">
      <w:pPr>
        <w:pStyle w:val="a8"/>
        <w:spacing w:line="360" w:lineRule="auto"/>
        <w:ind w:firstLine="709"/>
        <w:rPr>
          <w:sz w:val="26"/>
          <w:szCs w:val="26"/>
        </w:rPr>
      </w:pPr>
    </w:p>
    <w:p w:rsidR="0052476B" w:rsidRDefault="0052476B" w:rsidP="00605888">
      <w:pPr>
        <w:pStyle w:val="a8"/>
        <w:spacing w:line="360" w:lineRule="auto"/>
        <w:ind w:firstLine="709"/>
        <w:rPr>
          <w:sz w:val="26"/>
          <w:szCs w:val="26"/>
        </w:rPr>
      </w:pPr>
    </w:p>
    <w:p w:rsidR="0052476B" w:rsidRDefault="0052476B" w:rsidP="00605888">
      <w:pPr>
        <w:pStyle w:val="a8"/>
        <w:spacing w:line="360" w:lineRule="auto"/>
        <w:ind w:firstLine="709"/>
        <w:rPr>
          <w:sz w:val="26"/>
          <w:szCs w:val="26"/>
        </w:rPr>
      </w:pPr>
    </w:p>
    <w:p w:rsidR="00F52D28" w:rsidRDefault="00F52D28" w:rsidP="00605888">
      <w:pPr>
        <w:pStyle w:val="a8"/>
        <w:spacing w:line="360" w:lineRule="auto"/>
        <w:ind w:firstLine="709"/>
        <w:rPr>
          <w:sz w:val="26"/>
          <w:szCs w:val="26"/>
        </w:rPr>
      </w:pPr>
    </w:p>
    <w:p w:rsidR="007164E6" w:rsidRDefault="007164E6" w:rsidP="00E17B62">
      <w:pPr>
        <w:tabs>
          <w:tab w:val="left" w:pos="6663"/>
        </w:tabs>
        <w:ind w:firstLine="709"/>
        <w:jc w:val="left"/>
        <w:rPr>
          <w:b/>
          <w:szCs w:val="26"/>
        </w:rPr>
      </w:pPr>
    </w:p>
    <w:p w:rsidR="009E13AA" w:rsidRDefault="00E17B62" w:rsidP="00E17B62">
      <w:pPr>
        <w:tabs>
          <w:tab w:val="left" w:pos="6663"/>
        </w:tabs>
        <w:ind w:firstLine="709"/>
        <w:jc w:val="left"/>
        <w:rPr>
          <w:b/>
          <w:szCs w:val="26"/>
        </w:rPr>
      </w:pPr>
      <w:r>
        <w:rPr>
          <w:b/>
          <w:szCs w:val="26"/>
        </w:rPr>
        <w:t>- по сферам контроля:</w:t>
      </w:r>
    </w:p>
    <w:p w:rsidR="00DA3F36" w:rsidRDefault="00DA3F36" w:rsidP="00E17B62">
      <w:pPr>
        <w:tabs>
          <w:tab w:val="left" w:pos="6663"/>
        </w:tabs>
        <w:ind w:firstLine="709"/>
        <w:jc w:val="left"/>
        <w:rPr>
          <w:b/>
          <w:szCs w:val="26"/>
        </w:rPr>
      </w:pPr>
    </w:p>
    <w:p w:rsidR="00EC4694" w:rsidRDefault="00C37313" w:rsidP="00055CB5">
      <w:pPr>
        <w:tabs>
          <w:tab w:val="left" w:pos="6663"/>
        </w:tabs>
        <w:jc w:val="center"/>
        <w:rPr>
          <w:b/>
          <w:szCs w:val="26"/>
        </w:rPr>
      </w:pPr>
      <w:r>
        <w:rPr>
          <w:b/>
          <w:noProof/>
          <w:szCs w:val="26"/>
        </w:rPr>
        <w:drawing>
          <wp:anchor distT="0" distB="0" distL="114300" distR="114300" simplePos="0" relativeHeight="251778048" behindDoc="0" locked="0" layoutInCell="1" allowOverlap="1">
            <wp:simplePos x="0" y="0"/>
            <wp:positionH relativeFrom="column">
              <wp:posOffset>-690</wp:posOffset>
            </wp:positionH>
            <wp:positionV relativeFrom="paragraph">
              <wp:posOffset>-154304</wp:posOffset>
            </wp:positionV>
            <wp:extent cx="6476530" cy="2274073"/>
            <wp:effectExtent l="19050" t="0" r="470" b="0"/>
            <wp:wrapNone/>
            <wp:docPr id="59"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anchor>
        </w:drawing>
      </w:r>
    </w:p>
    <w:p w:rsidR="00EC4694" w:rsidRDefault="00EC4694" w:rsidP="00055CB5">
      <w:pPr>
        <w:tabs>
          <w:tab w:val="left" w:pos="6663"/>
        </w:tabs>
        <w:jc w:val="center"/>
        <w:rPr>
          <w:b/>
          <w:szCs w:val="26"/>
        </w:rPr>
      </w:pPr>
    </w:p>
    <w:p w:rsidR="00EC4694" w:rsidRDefault="00EC4694" w:rsidP="00055CB5">
      <w:pPr>
        <w:tabs>
          <w:tab w:val="left" w:pos="6663"/>
        </w:tabs>
        <w:jc w:val="center"/>
        <w:rPr>
          <w:b/>
          <w:szCs w:val="26"/>
        </w:rPr>
      </w:pPr>
    </w:p>
    <w:p w:rsidR="00C37313" w:rsidRDefault="00C37313" w:rsidP="00055CB5">
      <w:pPr>
        <w:tabs>
          <w:tab w:val="left" w:pos="6663"/>
        </w:tabs>
        <w:jc w:val="center"/>
        <w:rPr>
          <w:b/>
          <w:szCs w:val="26"/>
        </w:rPr>
      </w:pPr>
    </w:p>
    <w:p w:rsidR="00C37313" w:rsidRPr="00E13D3D" w:rsidRDefault="00C37313" w:rsidP="00055CB5">
      <w:pPr>
        <w:tabs>
          <w:tab w:val="left" w:pos="6663"/>
        </w:tabs>
        <w:jc w:val="center"/>
        <w:rPr>
          <w:b/>
          <w:szCs w:val="26"/>
        </w:rPr>
      </w:pPr>
    </w:p>
    <w:p w:rsidR="00DD51B2" w:rsidRDefault="00DD51B2" w:rsidP="001C2AFD">
      <w:pPr>
        <w:ind w:firstLine="720"/>
        <w:jc w:val="left"/>
      </w:pPr>
    </w:p>
    <w:p w:rsidR="00F6697D" w:rsidRDefault="00F6697D" w:rsidP="001C2AFD">
      <w:pPr>
        <w:ind w:firstLine="720"/>
        <w:jc w:val="left"/>
      </w:pPr>
    </w:p>
    <w:p w:rsidR="00A44E4A" w:rsidRPr="00E13D3D" w:rsidRDefault="00385D52" w:rsidP="001C2AFD">
      <w:pPr>
        <w:ind w:firstLine="720"/>
        <w:jc w:val="left"/>
      </w:pPr>
      <w:r>
        <w:rPr>
          <w:noProof/>
        </w:rPr>
        <w:drawing>
          <wp:anchor distT="0" distB="0" distL="114300" distR="114300" simplePos="0" relativeHeight="251661312" behindDoc="1" locked="0" layoutInCell="1" allowOverlap="1">
            <wp:simplePos x="0" y="0"/>
            <wp:positionH relativeFrom="column">
              <wp:posOffset>-155671</wp:posOffset>
            </wp:positionH>
            <wp:positionV relativeFrom="paragraph">
              <wp:posOffset>34626</wp:posOffset>
            </wp:positionV>
            <wp:extent cx="6630011" cy="4063041"/>
            <wp:effectExtent l="19050" t="0" r="0" b="0"/>
            <wp:wrapNone/>
            <wp:docPr id="49"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anchor>
        </w:drawing>
      </w:r>
    </w:p>
    <w:p w:rsidR="00055CB5" w:rsidRPr="00E13D3D" w:rsidRDefault="00055CB5" w:rsidP="001C2AFD">
      <w:pPr>
        <w:ind w:firstLine="720"/>
        <w:jc w:val="left"/>
      </w:pPr>
    </w:p>
    <w:p w:rsidR="0055149D" w:rsidRDefault="0055149D" w:rsidP="001C2AFD">
      <w:pPr>
        <w:ind w:firstLine="720"/>
        <w:jc w:val="left"/>
      </w:pPr>
    </w:p>
    <w:p w:rsidR="00055CB5" w:rsidRPr="00E13D3D" w:rsidRDefault="00055CB5" w:rsidP="001C2AFD">
      <w:pPr>
        <w:ind w:firstLine="720"/>
        <w:jc w:val="left"/>
      </w:pPr>
    </w:p>
    <w:p w:rsidR="006B7B88" w:rsidRPr="00E13D3D" w:rsidRDefault="006B7B88" w:rsidP="00331432">
      <w:pPr>
        <w:ind w:firstLine="720"/>
      </w:pPr>
    </w:p>
    <w:p w:rsidR="005B41D4" w:rsidRPr="00E13D3D" w:rsidRDefault="005B41D4" w:rsidP="00331432">
      <w:pPr>
        <w:ind w:firstLine="720"/>
      </w:pPr>
    </w:p>
    <w:p w:rsidR="005B41D4" w:rsidRPr="00E13D3D" w:rsidRDefault="005B41D4" w:rsidP="00331432">
      <w:pPr>
        <w:ind w:firstLine="720"/>
      </w:pPr>
    </w:p>
    <w:p w:rsidR="006B7B88" w:rsidRPr="00E13D3D" w:rsidRDefault="006B7B88" w:rsidP="00331432">
      <w:pPr>
        <w:ind w:firstLine="720"/>
      </w:pPr>
    </w:p>
    <w:p w:rsidR="006B7B88" w:rsidRDefault="006B7B88" w:rsidP="00331432">
      <w:pPr>
        <w:ind w:firstLine="720"/>
      </w:pPr>
    </w:p>
    <w:p w:rsidR="004322BF" w:rsidRPr="00E13D3D" w:rsidRDefault="004322BF" w:rsidP="00331432">
      <w:pPr>
        <w:ind w:firstLine="720"/>
      </w:pPr>
    </w:p>
    <w:p w:rsidR="006B7B88" w:rsidRPr="00E13D3D" w:rsidRDefault="006B7B88" w:rsidP="00331432">
      <w:pPr>
        <w:ind w:firstLine="720"/>
      </w:pPr>
    </w:p>
    <w:p w:rsidR="004D2646" w:rsidRDefault="00331432" w:rsidP="00BA1206">
      <w:pPr>
        <w:ind w:firstLine="709"/>
        <w:rPr>
          <w:szCs w:val="26"/>
        </w:rPr>
      </w:pPr>
      <w:r w:rsidRPr="00E13D3D">
        <w:rPr>
          <w:szCs w:val="26"/>
        </w:rPr>
        <w:t>Протоколы об административных правонарушениях можно классифицировать по составам административных правонарушений, следующим образом:</w:t>
      </w:r>
    </w:p>
    <w:p w:rsidR="00F6697D" w:rsidRDefault="00F6697D" w:rsidP="00BA1206">
      <w:pPr>
        <w:ind w:firstLine="709"/>
        <w:rPr>
          <w:szCs w:val="26"/>
        </w:rPr>
      </w:pPr>
    </w:p>
    <w:p w:rsidR="00F6697D" w:rsidRDefault="00F6697D" w:rsidP="00BA1206">
      <w:pPr>
        <w:ind w:firstLine="709"/>
        <w:rPr>
          <w:szCs w:val="26"/>
        </w:rPr>
      </w:pPr>
    </w:p>
    <w:p w:rsidR="004D36D6" w:rsidRDefault="00F6697D" w:rsidP="009E13AA">
      <w:pPr>
        <w:spacing w:line="240" w:lineRule="auto"/>
        <w:ind w:firstLine="660"/>
        <w:rPr>
          <w:szCs w:val="26"/>
        </w:rPr>
      </w:pPr>
      <w:r>
        <w:rPr>
          <w:noProof/>
          <w:szCs w:val="26"/>
        </w:rPr>
        <w:lastRenderedPageBreak/>
        <w:drawing>
          <wp:anchor distT="0" distB="0" distL="114300" distR="114300" simplePos="0" relativeHeight="251882496" behindDoc="0" locked="0" layoutInCell="1" allowOverlap="1">
            <wp:simplePos x="0" y="0"/>
            <wp:positionH relativeFrom="column">
              <wp:posOffset>-5080</wp:posOffset>
            </wp:positionH>
            <wp:positionV relativeFrom="paragraph">
              <wp:posOffset>-257810</wp:posOffset>
            </wp:positionV>
            <wp:extent cx="6480175" cy="3227705"/>
            <wp:effectExtent l="0" t="0" r="0" b="0"/>
            <wp:wrapNone/>
            <wp:docPr id="63" name="Объект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anchor>
        </w:drawing>
      </w:r>
    </w:p>
    <w:p w:rsidR="00F6697D" w:rsidRDefault="00F6697D" w:rsidP="009E13AA">
      <w:pPr>
        <w:spacing w:line="240" w:lineRule="auto"/>
        <w:ind w:firstLine="660"/>
        <w:rPr>
          <w:szCs w:val="26"/>
        </w:rPr>
      </w:pPr>
    </w:p>
    <w:p w:rsidR="00F6697D" w:rsidRPr="00E13D3D" w:rsidRDefault="00F6697D" w:rsidP="009E13AA">
      <w:pPr>
        <w:spacing w:line="240" w:lineRule="auto"/>
        <w:ind w:firstLine="660"/>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Default="004D36D6" w:rsidP="00331432">
      <w:pPr>
        <w:ind w:firstLine="709"/>
        <w:rPr>
          <w:szCs w:val="26"/>
        </w:rPr>
      </w:pPr>
    </w:p>
    <w:p w:rsidR="0052476B" w:rsidRDefault="0052476B" w:rsidP="00331432">
      <w:pPr>
        <w:ind w:firstLine="709"/>
        <w:rPr>
          <w:szCs w:val="26"/>
        </w:rPr>
      </w:pPr>
    </w:p>
    <w:p w:rsidR="0052476B" w:rsidRDefault="0052476B" w:rsidP="00331432">
      <w:pPr>
        <w:ind w:firstLine="709"/>
        <w:rPr>
          <w:szCs w:val="26"/>
        </w:rPr>
      </w:pPr>
    </w:p>
    <w:p w:rsidR="0052476B" w:rsidRPr="00E13D3D" w:rsidRDefault="0052476B" w:rsidP="00331432">
      <w:pPr>
        <w:ind w:firstLine="709"/>
        <w:rPr>
          <w:szCs w:val="26"/>
        </w:rPr>
      </w:pPr>
    </w:p>
    <w:p w:rsidR="004D36D6" w:rsidRDefault="004D36D6" w:rsidP="00331432">
      <w:pPr>
        <w:ind w:firstLine="709"/>
        <w:rPr>
          <w:szCs w:val="26"/>
        </w:rPr>
      </w:pPr>
    </w:p>
    <w:p w:rsidR="002A026F" w:rsidRDefault="002A026F" w:rsidP="00331432">
      <w:pPr>
        <w:ind w:firstLine="709"/>
        <w:rPr>
          <w:szCs w:val="26"/>
        </w:rPr>
      </w:pPr>
    </w:p>
    <w:p w:rsidR="00385D52" w:rsidRPr="00E13D3D" w:rsidRDefault="00385D52" w:rsidP="00331432">
      <w:pPr>
        <w:ind w:firstLine="709"/>
        <w:rPr>
          <w:szCs w:val="26"/>
        </w:rPr>
      </w:pPr>
    </w:p>
    <w:p w:rsidR="002A026F" w:rsidRDefault="002A026F" w:rsidP="002A026F">
      <w:pPr>
        <w:ind w:firstLine="709"/>
        <w:rPr>
          <w:szCs w:val="26"/>
        </w:rPr>
      </w:pPr>
      <w:r w:rsidRPr="002C5A4F">
        <w:rPr>
          <w:szCs w:val="26"/>
        </w:rPr>
        <w:t xml:space="preserve">Из протоколов об АПН составленных за </w:t>
      </w:r>
      <w:r>
        <w:rPr>
          <w:szCs w:val="26"/>
        </w:rPr>
        <w:t>2016 год</w:t>
      </w:r>
      <w:r w:rsidRPr="002C5A4F">
        <w:rPr>
          <w:szCs w:val="26"/>
        </w:rPr>
        <w:t xml:space="preserve">, </w:t>
      </w:r>
      <w:r>
        <w:rPr>
          <w:b/>
          <w:szCs w:val="26"/>
        </w:rPr>
        <w:t>1877</w:t>
      </w:r>
      <w:r w:rsidRPr="002C5A4F">
        <w:rPr>
          <w:b/>
          <w:szCs w:val="26"/>
        </w:rPr>
        <w:t xml:space="preserve"> </w:t>
      </w:r>
      <w:r w:rsidRPr="002C5A4F">
        <w:rPr>
          <w:szCs w:val="26"/>
        </w:rPr>
        <w:t>(</w:t>
      </w:r>
      <w:r>
        <w:rPr>
          <w:szCs w:val="26"/>
        </w:rPr>
        <w:t>40</w:t>
      </w:r>
      <w:r w:rsidRPr="002C5A4F">
        <w:rPr>
          <w:szCs w:val="26"/>
        </w:rPr>
        <w:t>%) - направлен</w:t>
      </w:r>
      <w:r>
        <w:rPr>
          <w:szCs w:val="26"/>
        </w:rPr>
        <w:t>ы</w:t>
      </w:r>
      <w:r w:rsidRPr="002C5A4F">
        <w:rPr>
          <w:szCs w:val="26"/>
        </w:rPr>
        <w:t xml:space="preserve"> по подведомственности в суды, </w:t>
      </w:r>
      <w:r>
        <w:rPr>
          <w:b/>
          <w:szCs w:val="26"/>
        </w:rPr>
        <w:t>2783</w:t>
      </w:r>
      <w:r w:rsidRPr="002C5A4F">
        <w:rPr>
          <w:b/>
          <w:szCs w:val="26"/>
        </w:rPr>
        <w:t xml:space="preserve"> </w:t>
      </w:r>
      <w:r>
        <w:rPr>
          <w:szCs w:val="26"/>
        </w:rPr>
        <w:t>(60</w:t>
      </w:r>
      <w:r w:rsidRPr="002C5A4F">
        <w:rPr>
          <w:szCs w:val="26"/>
        </w:rPr>
        <w:t xml:space="preserve">%) </w:t>
      </w:r>
      <w:r>
        <w:rPr>
          <w:szCs w:val="26"/>
        </w:rPr>
        <w:t>–</w:t>
      </w:r>
      <w:r w:rsidRPr="002C5A4F">
        <w:rPr>
          <w:szCs w:val="26"/>
        </w:rPr>
        <w:t xml:space="preserve"> </w:t>
      </w:r>
      <w:r>
        <w:rPr>
          <w:szCs w:val="26"/>
        </w:rPr>
        <w:t>направлено на рассмотрение</w:t>
      </w:r>
      <w:r w:rsidRPr="002C5A4F">
        <w:rPr>
          <w:szCs w:val="26"/>
        </w:rPr>
        <w:t xml:space="preserve"> в рамках полномочий старшими государственными инспекторами Управления.</w:t>
      </w:r>
    </w:p>
    <w:p w:rsidR="004B7FC9" w:rsidRDefault="00736A76" w:rsidP="0052476B">
      <w:pPr>
        <w:ind w:firstLine="709"/>
        <w:rPr>
          <w:szCs w:val="26"/>
        </w:rPr>
      </w:pPr>
      <w:r>
        <w:rPr>
          <w:noProof/>
          <w:szCs w:val="26"/>
        </w:rPr>
        <w:drawing>
          <wp:anchor distT="0" distB="0" distL="114300" distR="114300" simplePos="0" relativeHeight="251780096" behindDoc="0" locked="0" layoutInCell="1" allowOverlap="1">
            <wp:simplePos x="0" y="0"/>
            <wp:positionH relativeFrom="column">
              <wp:posOffset>173603</wp:posOffset>
            </wp:positionH>
            <wp:positionV relativeFrom="paragraph">
              <wp:posOffset>137740</wp:posOffset>
            </wp:positionV>
            <wp:extent cx="6079601" cy="2441050"/>
            <wp:effectExtent l="19050" t="0" r="0" b="0"/>
            <wp:wrapNone/>
            <wp:docPr id="64" name="Объект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anchor>
        </w:drawing>
      </w:r>
    </w:p>
    <w:p w:rsidR="00C37313" w:rsidRDefault="00C37313"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6C7B54" w:rsidRDefault="006C7B54" w:rsidP="0052476B">
      <w:pPr>
        <w:ind w:firstLine="709"/>
        <w:rPr>
          <w:szCs w:val="26"/>
        </w:rPr>
      </w:pPr>
    </w:p>
    <w:p w:rsidR="00B816B7" w:rsidRDefault="00B816B7" w:rsidP="0064093F">
      <w:pPr>
        <w:ind w:firstLine="709"/>
        <w:rPr>
          <w:szCs w:val="26"/>
        </w:rPr>
      </w:pPr>
    </w:p>
    <w:p w:rsidR="003476FE" w:rsidRPr="002C5A4F" w:rsidRDefault="003476FE" w:rsidP="00605888">
      <w:pPr>
        <w:ind w:firstLine="709"/>
        <w:rPr>
          <w:szCs w:val="26"/>
        </w:rPr>
      </w:pPr>
    </w:p>
    <w:p w:rsidR="002A026F" w:rsidRPr="005E2440" w:rsidRDefault="002A026F" w:rsidP="002A026F">
      <w:pPr>
        <w:ind w:firstLine="709"/>
        <w:rPr>
          <w:b/>
          <w:szCs w:val="26"/>
        </w:rPr>
      </w:pPr>
      <w:bookmarkStart w:id="47" w:name="_MON_1419668934"/>
      <w:bookmarkEnd w:id="47"/>
      <w:r w:rsidRPr="00A2247F">
        <w:rPr>
          <w:szCs w:val="26"/>
        </w:rPr>
        <w:t xml:space="preserve">Всего за </w:t>
      </w:r>
      <w:r>
        <w:rPr>
          <w:szCs w:val="26"/>
        </w:rPr>
        <w:t>2016 год</w:t>
      </w:r>
      <w:r w:rsidRPr="00A2247F">
        <w:rPr>
          <w:szCs w:val="26"/>
        </w:rPr>
        <w:t xml:space="preserve"> вынесено решений/постановлений по делам об административных правонарушениях (с учетом </w:t>
      </w:r>
      <w:r w:rsidRPr="00BC7DCA">
        <w:rPr>
          <w:szCs w:val="26"/>
        </w:rPr>
        <w:t xml:space="preserve">протоколов об АПН за 2015 год </w:t>
      </w:r>
      <w:proofErr w:type="spellStart"/>
      <w:r w:rsidRPr="00BC7DCA">
        <w:rPr>
          <w:szCs w:val="26"/>
        </w:rPr>
        <w:t>расмотренных</w:t>
      </w:r>
      <w:proofErr w:type="spellEnd"/>
      <w:r w:rsidRPr="00BC7DCA">
        <w:rPr>
          <w:szCs w:val="26"/>
        </w:rPr>
        <w:t xml:space="preserve"> старшими государственными инспекторами) – </w:t>
      </w:r>
      <w:r w:rsidRPr="00BC7DCA">
        <w:rPr>
          <w:b/>
          <w:szCs w:val="26"/>
        </w:rPr>
        <w:t>2888</w:t>
      </w:r>
      <w:r w:rsidRPr="00BC7DCA">
        <w:rPr>
          <w:szCs w:val="26"/>
        </w:rPr>
        <w:t>,</w:t>
      </w:r>
      <w:r w:rsidRPr="00A2247F">
        <w:rPr>
          <w:szCs w:val="26"/>
        </w:rPr>
        <w:t xml:space="preserve"> из них:</w:t>
      </w:r>
    </w:p>
    <w:p w:rsidR="002A026F" w:rsidRPr="00A2247F" w:rsidRDefault="002A026F" w:rsidP="002A026F">
      <w:pPr>
        <w:ind w:firstLine="709"/>
        <w:rPr>
          <w:szCs w:val="26"/>
        </w:rPr>
      </w:pPr>
      <w:r w:rsidRPr="00A2247F">
        <w:rPr>
          <w:szCs w:val="26"/>
        </w:rPr>
        <w:t>- судами –</w:t>
      </w:r>
      <w:r>
        <w:rPr>
          <w:szCs w:val="26"/>
        </w:rPr>
        <w:t xml:space="preserve"> </w:t>
      </w:r>
      <w:r>
        <w:rPr>
          <w:b/>
          <w:szCs w:val="26"/>
        </w:rPr>
        <w:t>1116</w:t>
      </w:r>
      <w:r w:rsidRPr="00A2247F">
        <w:rPr>
          <w:b/>
          <w:szCs w:val="26"/>
        </w:rPr>
        <w:t xml:space="preserve"> </w:t>
      </w:r>
      <w:r w:rsidRPr="00A2247F">
        <w:rPr>
          <w:szCs w:val="26"/>
        </w:rPr>
        <w:t>(</w:t>
      </w:r>
      <w:r>
        <w:rPr>
          <w:szCs w:val="26"/>
        </w:rPr>
        <w:t>39</w:t>
      </w:r>
      <w:r w:rsidRPr="00A2247F">
        <w:rPr>
          <w:szCs w:val="26"/>
        </w:rPr>
        <w:t>%);</w:t>
      </w:r>
    </w:p>
    <w:p w:rsidR="002A026F" w:rsidRPr="00754A45" w:rsidRDefault="002A026F" w:rsidP="002A026F">
      <w:pPr>
        <w:ind w:firstLine="709"/>
        <w:rPr>
          <w:szCs w:val="26"/>
        </w:rPr>
      </w:pPr>
      <w:r w:rsidRPr="00423FF6">
        <w:rPr>
          <w:szCs w:val="26"/>
        </w:rPr>
        <w:t xml:space="preserve">- старшими госинспекторами Управления - </w:t>
      </w:r>
      <w:r w:rsidRPr="00423FF6">
        <w:rPr>
          <w:b/>
          <w:szCs w:val="26"/>
        </w:rPr>
        <w:t>1772</w:t>
      </w:r>
      <w:r w:rsidRPr="00423FF6">
        <w:rPr>
          <w:szCs w:val="26"/>
        </w:rPr>
        <w:t xml:space="preserve"> (61%).</w:t>
      </w:r>
    </w:p>
    <w:p w:rsidR="002A026F" w:rsidRDefault="002A026F" w:rsidP="002A026F">
      <w:pPr>
        <w:ind w:firstLine="709"/>
        <w:rPr>
          <w:szCs w:val="26"/>
        </w:rPr>
      </w:pPr>
      <w:r w:rsidRPr="00A2247F">
        <w:rPr>
          <w:szCs w:val="26"/>
        </w:rPr>
        <w:t xml:space="preserve">За </w:t>
      </w:r>
      <w:r>
        <w:rPr>
          <w:szCs w:val="26"/>
        </w:rPr>
        <w:t>2016 год</w:t>
      </w:r>
      <w:r w:rsidRPr="00A2247F">
        <w:rPr>
          <w:szCs w:val="26"/>
        </w:rPr>
        <w:t xml:space="preserve"> (с учетом протоколов об АПН за 2015 год</w:t>
      </w:r>
      <w:r>
        <w:rPr>
          <w:szCs w:val="26"/>
        </w:rPr>
        <w:t xml:space="preserve"> </w:t>
      </w:r>
      <w:proofErr w:type="spellStart"/>
      <w:r>
        <w:rPr>
          <w:szCs w:val="26"/>
        </w:rPr>
        <w:t>расмотренных</w:t>
      </w:r>
      <w:proofErr w:type="spellEnd"/>
      <w:r>
        <w:rPr>
          <w:szCs w:val="26"/>
        </w:rPr>
        <w:t xml:space="preserve"> старшими </w:t>
      </w:r>
      <w:r w:rsidRPr="00813353">
        <w:rPr>
          <w:szCs w:val="26"/>
        </w:rPr>
        <w:t xml:space="preserve">государственными инспекторами) наложено административных наказаний в виде штрафа на сумму </w:t>
      </w:r>
      <w:r w:rsidRPr="004B13F9">
        <w:rPr>
          <w:b/>
          <w:szCs w:val="26"/>
        </w:rPr>
        <w:t>13815,5</w:t>
      </w:r>
      <w:r>
        <w:rPr>
          <w:b/>
          <w:szCs w:val="26"/>
        </w:rPr>
        <w:t xml:space="preserve"> </w:t>
      </w:r>
      <w:r w:rsidRPr="00813353">
        <w:rPr>
          <w:szCs w:val="26"/>
        </w:rPr>
        <w:t>тыс.руб.</w:t>
      </w:r>
    </w:p>
    <w:p w:rsidR="00F6697D" w:rsidRDefault="00F6697D" w:rsidP="002A026F">
      <w:pPr>
        <w:ind w:firstLine="709"/>
        <w:rPr>
          <w:szCs w:val="26"/>
        </w:rPr>
      </w:pPr>
    </w:p>
    <w:p w:rsidR="00331432" w:rsidRPr="00E13D3D" w:rsidRDefault="0052476B" w:rsidP="0052476B">
      <w:pPr>
        <w:ind w:firstLine="720"/>
        <w:jc w:val="center"/>
        <w:rPr>
          <w:b/>
          <w:sz w:val="24"/>
          <w:szCs w:val="24"/>
        </w:rPr>
      </w:pPr>
      <w:r w:rsidRPr="00E13D3D">
        <w:rPr>
          <w:b/>
          <w:sz w:val="24"/>
          <w:szCs w:val="24"/>
        </w:rPr>
        <w:lastRenderedPageBreak/>
        <w:t xml:space="preserve"> </w:t>
      </w:r>
      <w:r w:rsidR="00331432" w:rsidRPr="00E13D3D">
        <w:rPr>
          <w:b/>
          <w:sz w:val="24"/>
          <w:szCs w:val="24"/>
        </w:rPr>
        <w:t>Наложено штрафов, тыс.руб.</w:t>
      </w:r>
    </w:p>
    <w:p w:rsidR="00331432" w:rsidRPr="00E13D3D" w:rsidRDefault="00042BC3" w:rsidP="00A01420">
      <w:pPr>
        <w:ind w:firstLine="720"/>
        <w:jc w:val="left"/>
        <w:rPr>
          <w:szCs w:val="26"/>
        </w:rPr>
      </w:pPr>
      <w:r>
        <w:rPr>
          <w:noProof/>
          <w:szCs w:val="26"/>
        </w:rPr>
        <w:drawing>
          <wp:anchor distT="0" distB="0" distL="114300" distR="114300" simplePos="0" relativeHeight="251664384" behindDoc="1" locked="0" layoutInCell="1" allowOverlap="1">
            <wp:simplePos x="0" y="0"/>
            <wp:positionH relativeFrom="column">
              <wp:posOffset>257920</wp:posOffset>
            </wp:positionH>
            <wp:positionV relativeFrom="paragraph">
              <wp:posOffset>17145</wp:posOffset>
            </wp:positionV>
            <wp:extent cx="5995284" cy="3196424"/>
            <wp:effectExtent l="0" t="0" r="0" b="0"/>
            <wp:wrapNone/>
            <wp:docPr id="53" name="Объект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anchor>
        </w:drawing>
      </w:r>
    </w:p>
    <w:p w:rsidR="00331432" w:rsidRPr="00E13D3D" w:rsidRDefault="00331432" w:rsidP="00A01420">
      <w:pPr>
        <w:ind w:firstLine="720"/>
        <w:jc w:val="left"/>
        <w:rPr>
          <w:szCs w:val="26"/>
        </w:rPr>
      </w:pPr>
    </w:p>
    <w:p w:rsidR="00DD51B2" w:rsidRPr="00E13D3D" w:rsidRDefault="00DD51B2" w:rsidP="00A01420">
      <w:pPr>
        <w:tabs>
          <w:tab w:val="left" w:pos="2085"/>
        </w:tabs>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DD51B2" w:rsidRDefault="00DD51B2" w:rsidP="00A01420">
      <w:pPr>
        <w:ind w:firstLine="720"/>
        <w:jc w:val="left"/>
        <w:rPr>
          <w:szCs w:val="26"/>
        </w:rPr>
      </w:pPr>
    </w:p>
    <w:p w:rsidR="0052476B" w:rsidRDefault="0052476B" w:rsidP="00A01420">
      <w:pPr>
        <w:ind w:firstLine="720"/>
        <w:jc w:val="left"/>
        <w:rPr>
          <w:szCs w:val="26"/>
        </w:rPr>
      </w:pPr>
    </w:p>
    <w:p w:rsidR="00385D52" w:rsidRDefault="00385D52" w:rsidP="00A01420">
      <w:pPr>
        <w:ind w:firstLine="720"/>
        <w:jc w:val="left"/>
        <w:rPr>
          <w:szCs w:val="26"/>
        </w:rPr>
      </w:pPr>
    </w:p>
    <w:p w:rsidR="00DA3F36" w:rsidRDefault="00DA3F36" w:rsidP="00A01420">
      <w:pPr>
        <w:ind w:firstLine="720"/>
        <w:jc w:val="left"/>
        <w:rPr>
          <w:szCs w:val="26"/>
        </w:rPr>
      </w:pPr>
    </w:p>
    <w:p w:rsidR="00191B07" w:rsidRDefault="00191B07" w:rsidP="00A01420">
      <w:pPr>
        <w:ind w:firstLine="720"/>
        <w:jc w:val="left"/>
        <w:rPr>
          <w:szCs w:val="26"/>
        </w:rPr>
      </w:pPr>
    </w:p>
    <w:p w:rsidR="00191B07" w:rsidRDefault="00191B07" w:rsidP="00A01420">
      <w:pPr>
        <w:ind w:firstLine="720"/>
        <w:jc w:val="left"/>
        <w:rPr>
          <w:szCs w:val="26"/>
        </w:rPr>
      </w:pPr>
    </w:p>
    <w:p w:rsidR="00385D52" w:rsidRDefault="00385D52" w:rsidP="00A01420">
      <w:pPr>
        <w:ind w:firstLine="720"/>
        <w:jc w:val="left"/>
        <w:rPr>
          <w:szCs w:val="26"/>
        </w:rPr>
      </w:pPr>
    </w:p>
    <w:p w:rsidR="0052476B" w:rsidRDefault="0052476B" w:rsidP="0052476B">
      <w:pPr>
        <w:ind w:firstLine="720"/>
        <w:rPr>
          <w:color w:val="000000" w:themeColor="text1"/>
          <w:sz w:val="24"/>
          <w:szCs w:val="24"/>
        </w:rPr>
      </w:pPr>
      <w:r>
        <w:rPr>
          <w:szCs w:val="26"/>
        </w:rPr>
        <w:t xml:space="preserve">- взыскано штрафов </w:t>
      </w:r>
      <w:r w:rsidRPr="003A0A77">
        <w:rPr>
          <w:color w:val="000000" w:themeColor="text1"/>
          <w:szCs w:val="26"/>
        </w:rPr>
        <w:t xml:space="preserve">на сумму </w:t>
      </w:r>
      <w:r w:rsidR="003A0A77" w:rsidRPr="003A0A77">
        <w:rPr>
          <w:b/>
          <w:color w:val="000000" w:themeColor="text1"/>
          <w:szCs w:val="26"/>
        </w:rPr>
        <w:t>8006,3</w:t>
      </w:r>
      <w:r w:rsidR="00385D52" w:rsidRPr="003A0A77">
        <w:rPr>
          <w:b/>
          <w:color w:val="000000" w:themeColor="text1"/>
          <w:szCs w:val="26"/>
        </w:rPr>
        <w:t xml:space="preserve"> </w:t>
      </w:r>
      <w:r w:rsidRPr="003A0A77">
        <w:rPr>
          <w:color w:val="000000" w:themeColor="text1"/>
          <w:sz w:val="24"/>
          <w:szCs w:val="24"/>
        </w:rPr>
        <w:t>тыс.</w:t>
      </w:r>
      <w:r w:rsidR="00385D52" w:rsidRPr="003A0A77">
        <w:rPr>
          <w:color w:val="000000" w:themeColor="text1"/>
          <w:sz w:val="24"/>
          <w:szCs w:val="24"/>
        </w:rPr>
        <w:t xml:space="preserve"> </w:t>
      </w:r>
      <w:r w:rsidRPr="003A0A77">
        <w:rPr>
          <w:color w:val="000000" w:themeColor="text1"/>
          <w:sz w:val="24"/>
          <w:szCs w:val="24"/>
        </w:rPr>
        <w:t>руб.</w:t>
      </w:r>
    </w:p>
    <w:p w:rsidR="00A55360" w:rsidRPr="00D51522" w:rsidRDefault="0052476B" w:rsidP="0052476B">
      <w:pPr>
        <w:ind w:firstLine="720"/>
        <w:rPr>
          <w:sz w:val="24"/>
          <w:szCs w:val="24"/>
        </w:rPr>
      </w:pPr>
      <w:r w:rsidRPr="00E13D3D">
        <w:rPr>
          <w:b/>
          <w:noProof/>
          <w:sz w:val="24"/>
          <w:szCs w:val="24"/>
        </w:rPr>
        <w:t xml:space="preserve"> </w:t>
      </w:r>
      <w:r w:rsidR="00A55360" w:rsidRPr="00E13D3D">
        <w:rPr>
          <w:b/>
          <w:noProof/>
          <w:sz w:val="24"/>
          <w:szCs w:val="24"/>
        </w:rPr>
        <w:drawing>
          <wp:anchor distT="0" distB="0" distL="114300" distR="114300" simplePos="0" relativeHeight="251665408" behindDoc="1" locked="0" layoutInCell="1" allowOverlap="1">
            <wp:simplePos x="0" y="0"/>
            <wp:positionH relativeFrom="margin">
              <wp:posOffset>-43815</wp:posOffset>
            </wp:positionH>
            <wp:positionV relativeFrom="paragraph">
              <wp:posOffset>103505</wp:posOffset>
            </wp:positionV>
            <wp:extent cx="6686550" cy="3562350"/>
            <wp:effectExtent l="0" t="0" r="0" b="0"/>
            <wp:wrapNone/>
            <wp:docPr id="54"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anchor>
        </w:drawing>
      </w:r>
    </w:p>
    <w:p w:rsidR="00331432" w:rsidRPr="00E13D3D" w:rsidRDefault="00331432" w:rsidP="00331432">
      <w:pPr>
        <w:ind w:firstLine="720"/>
        <w:jc w:val="center"/>
        <w:rPr>
          <w:b/>
          <w:sz w:val="24"/>
          <w:szCs w:val="24"/>
        </w:rPr>
      </w:pPr>
      <w:r w:rsidRPr="00E13D3D">
        <w:rPr>
          <w:b/>
          <w:sz w:val="24"/>
          <w:szCs w:val="24"/>
        </w:rPr>
        <w:t>Взыскано штрафов, тыс.руб.</w:t>
      </w:r>
    </w:p>
    <w:p w:rsidR="00E34324" w:rsidRPr="00E13D3D" w:rsidRDefault="00E34324" w:rsidP="00331432">
      <w:pPr>
        <w:ind w:firstLine="708"/>
        <w:rPr>
          <w:szCs w:val="26"/>
        </w:rPr>
      </w:pPr>
    </w:p>
    <w:p w:rsidR="00A55360" w:rsidRPr="00E13D3D" w:rsidRDefault="00A55360"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822571" w:rsidRPr="00E13D3D" w:rsidRDefault="00822571" w:rsidP="00331432">
      <w:pPr>
        <w:ind w:firstLine="708"/>
        <w:rPr>
          <w:szCs w:val="26"/>
        </w:rPr>
      </w:pPr>
    </w:p>
    <w:p w:rsidR="00D44C64" w:rsidRPr="00E13D3D" w:rsidRDefault="00D44C64" w:rsidP="00331432">
      <w:pPr>
        <w:ind w:firstLine="708"/>
        <w:rPr>
          <w:szCs w:val="26"/>
        </w:rPr>
      </w:pPr>
    </w:p>
    <w:p w:rsidR="00D44C64" w:rsidRPr="00E13D3D" w:rsidRDefault="00D44C64" w:rsidP="00331432">
      <w:pPr>
        <w:ind w:firstLine="708"/>
        <w:rPr>
          <w:szCs w:val="26"/>
        </w:rPr>
      </w:pPr>
    </w:p>
    <w:p w:rsidR="00D44C64" w:rsidRDefault="00D44C64" w:rsidP="00331432">
      <w:pPr>
        <w:ind w:firstLine="708"/>
        <w:rPr>
          <w:szCs w:val="26"/>
        </w:rPr>
      </w:pPr>
    </w:p>
    <w:p w:rsidR="00BB0691" w:rsidRDefault="00BB0691" w:rsidP="00331432">
      <w:pPr>
        <w:ind w:firstLine="708"/>
        <w:rPr>
          <w:szCs w:val="26"/>
        </w:rPr>
      </w:pPr>
    </w:p>
    <w:p w:rsidR="00004007" w:rsidRDefault="00004007" w:rsidP="00331432">
      <w:pPr>
        <w:ind w:firstLine="708"/>
        <w:rPr>
          <w:szCs w:val="26"/>
        </w:rPr>
      </w:pPr>
    </w:p>
    <w:p w:rsidR="00004007" w:rsidRDefault="00004007" w:rsidP="00331432">
      <w:pPr>
        <w:ind w:firstLine="708"/>
        <w:rPr>
          <w:szCs w:val="26"/>
        </w:rPr>
      </w:pPr>
    </w:p>
    <w:p w:rsidR="003A0A77" w:rsidRPr="00E13D3D" w:rsidRDefault="003A0A77" w:rsidP="003A0A77">
      <w:pPr>
        <w:ind w:firstLine="708"/>
        <w:rPr>
          <w:b/>
          <w:szCs w:val="26"/>
        </w:rPr>
      </w:pPr>
      <w:r>
        <w:rPr>
          <w:szCs w:val="26"/>
        </w:rPr>
        <w:t xml:space="preserve">Подготовлено </w:t>
      </w:r>
      <w:r>
        <w:rPr>
          <w:b/>
          <w:szCs w:val="26"/>
        </w:rPr>
        <w:t>117</w:t>
      </w:r>
      <w:r>
        <w:rPr>
          <w:szCs w:val="26"/>
        </w:rPr>
        <w:t xml:space="preserve"> административных исковых заявлений о признании свидетельств о регистрации СМИ недействительными</w:t>
      </w:r>
      <w:r w:rsidRPr="00616B6A">
        <w:rPr>
          <w:szCs w:val="26"/>
        </w:rPr>
        <w:t xml:space="preserve"> </w:t>
      </w:r>
      <w:r w:rsidRPr="00A2247F">
        <w:rPr>
          <w:szCs w:val="26"/>
        </w:rPr>
        <w:t xml:space="preserve">в соответствии со ст. 15 </w:t>
      </w:r>
      <w:r>
        <w:rPr>
          <w:szCs w:val="26"/>
        </w:rPr>
        <w:t>з</w:t>
      </w:r>
      <w:r w:rsidRPr="00A2247F">
        <w:rPr>
          <w:szCs w:val="26"/>
        </w:rPr>
        <w:t>акона Российской Федерации от 27.12.1991 №2124-1 «О средствах массовой информации»</w:t>
      </w:r>
      <w:r>
        <w:rPr>
          <w:szCs w:val="26"/>
        </w:rPr>
        <w:t xml:space="preserve">. </w:t>
      </w:r>
      <w:r w:rsidRPr="00FD646A">
        <w:rPr>
          <w:szCs w:val="26"/>
        </w:rPr>
        <w:t>В суд</w:t>
      </w:r>
      <w:r>
        <w:rPr>
          <w:szCs w:val="26"/>
        </w:rPr>
        <w:t xml:space="preserve">ебные инстанции направлено </w:t>
      </w:r>
      <w:r>
        <w:rPr>
          <w:b/>
          <w:szCs w:val="26"/>
        </w:rPr>
        <w:t>72</w:t>
      </w:r>
      <w:r>
        <w:rPr>
          <w:szCs w:val="26"/>
        </w:rPr>
        <w:t xml:space="preserve">, получено положительных решений – </w:t>
      </w:r>
      <w:r>
        <w:rPr>
          <w:b/>
          <w:szCs w:val="26"/>
        </w:rPr>
        <w:t>37</w:t>
      </w:r>
      <w:r>
        <w:rPr>
          <w:szCs w:val="26"/>
        </w:rPr>
        <w:t xml:space="preserve">, отказано по </w:t>
      </w:r>
      <w:r>
        <w:rPr>
          <w:b/>
          <w:szCs w:val="26"/>
        </w:rPr>
        <w:t>2</w:t>
      </w:r>
      <w:r w:rsidRPr="006D23CF">
        <w:rPr>
          <w:b/>
          <w:szCs w:val="26"/>
        </w:rPr>
        <w:t xml:space="preserve"> </w:t>
      </w:r>
      <w:r>
        <w:rPr>
          <w:szCs w:val="26"/>
        </w:rPr>
        <w:t xml:space="preserve">делам (поданы жалобы), направлено сторонам (ожидается информация о получении) – </w:t>
      </w:r>
      <w:r>
        <w:rPr>
          <w:b/>
          <w:szCs w:val="26"/>
        </w:rPr>
        <w:t>32</w:t>
      </w:r>
      <w:r w:rsidRPr="00A2247F">
        <w:rPr>
          <w:szCs w:val="26"/>
        </w:rPr>
        <w:t xml:space="preserve"> </w:t>
      </w:r>
      <w:r>
        <w:rPr>
          <w:szCs w:val="26"/>
        </w:rPr>
        <w:lastRenderedPageBreak/>
        <w:t xml:space="preserve">материала дел </w:t>
      </w:r>
      <w:r w:rsidRPr="00A2247F">
        <w:rPr>
          <w:szCs w:val="26"/>
        </w:rPr>
        <w:t>о признании недействительными свидетельств о регистрации средств массовой информации.</w:t>
      </w:r>
    </w:p>
    <w:p w:rsidR="003A0A77" w:rsidRDefault="003A0A77" w:rsidP="003A0A77">
      <w:pPr>
        <w:ind w:firstLine="708"/>
      </w:pPr>
      <w:r>
        <w:rPr>
          <w:szCs w:val="26"/>
        </w:rPr>
        <w:t xml:space="preserve">В 2016 году Управлением направлено заявление в Арбитражный суд Краснодарского края о признании незаконным и отмене решения Управления ФАС по </w:t>
      </w:r>
      <w:proofErr w:type="spellStart"/>
      <w:r>
        <w:rPr>
          <w:szCs w:val="26"/>
        </w:rPr>
        <w:t>Краснодаркому</w:t>
      </w:r>
      <w:proofErr w:type="spellEnd"/>
      <w:r>
        <w:rPr>
          <w:szCs w:val="26"/>
        </w:rPr>
        <w:t xml:space="preserve"> краю от </w:t>
      </w:r>
      <w:r>
        <w:t>08.02.2016 № ВП</w:t>
      </w:r>
      <w:r>
        <w:noBreakHyphen/>
        <w:t xml:space="preserve">13/2016 в соответствии с которым заключение Управлением Роскомнадзора по Южному федеральному округу государственного контракта от 31.12.2013 с ООО «ВЕРО-ТУР» признано нарушающим требования Федерального закона от Федерального закона </w:t>
      </w:r>
      <w:r>
        <w:rPr>
          <w:szCs w:val="28"/>
        </w:rPr>
        <w:t xml:space="preserve">от 21.07.2005 № 94-ФЗ «О размещении заказов на поставки товаров, выполнение работ, оказание услуг для государственных и муниципальных нужд». Арбитражным судом </w:t>
      </w:r>
      <w:proofErr w:type="spellStart"/>
      <w:r>
        <w:rPr>
          <w:szCs w:val="28"/>
        </w:rPr>
        <w:t>Краснодаркого</w:t>
      </w:r>
      <w:proofErr w:type="spellEnd"/>
      <w:r>
        <w:rPr>
          <w:szCs w:val="28"/>
        </w:rPr>
        <w:t xml:space="preserve"> края </w:t>
      </w:r>
      <w:r>
        <w:t>возбуждено производство по делу А32-5979/2016. Состоялось одно заседание, рассмотрение дела перенесено по процессуальным обстоятельствам. В заседании 10.05.2016 вынесено определение о привлечении в качестве третьего лица, не заявляющего самостоятельных требований, прокуратуры Краснодарского края. Решением от 10.08.2016 Управлению отказано в удовлетворении заявленных требований в полном объеме. Не согласившись с вынесенным решением Управлением подготовлена, согласована с ЦА и подана апелляционная жалоба от 05.09.2016. Судебное заседание состоялось 27.10.2016, перенесено на 10.11.2016. Решением от 17.11.2016 решение суда первой инстанции оставлено без изменения, а жалоба Управления – без удовлетворения. Подготовлен и направлен на согласование в ЦА проект кассационной жалобы. Срок обжалования истекает 17.01.2017.</w:t>
      </w:r>
    </w:p>
    <w:p w:rsidR="003A0A77" w:rsidRDefault="003A0A77" w:rsidP="003A0A77">
      <w:pPr>
        <w:ind w:firstLine="708"/>
      </w:pPr>
    </w:p>
    <w:p w:rsidR="003A0A77" w:rsidRPr="00E13D3D" w:rsidRDefault="003A0A77" w:rsidP="003A0A77">
      <w:pPr>
        <w:ind w:firstLine="708"/>
        <w:rPr>
          <w:szCs w:val="26"/>
        </w:rPr>
      </w:pPr>
      <w:r w:rsidRPr="00141D24">
        <w:rPr>
          <w:b/>
          <w:szCs w:val="26"/>
        </w:rPr>
        <w:t>В</w:t>
      </w:r>
      <w:r w:rsidRPr="00141D24">
        <w:rPr>
          <w:szCs w:val="26"/>
        </w:rPr>
        <w:t xml:space="preserve"> </w:t>
      </w:r>
      <w:r w:rsidRPr="00141D24">
        <w:rPr>
          <w:b/>
          <w:szCs w:val="26"/>
        </w:rPr>
        <w:t xml:space="preserve">сфере средств массовой информации (в том числе электронных) и телерадиовещания, </w:t>
      </w:r>
      <w:r w:rsidRPr="00141D24">
        <w:rPr>
          <w:szCs w:val="26"/>
        </w:rPr>
        <w:t xml:space="preserve">из </w:t>
      </w:r>
      <w:r w:rsidRPr="00141D24">
        <w:rPr>
          <w:b/>
          <w:szCs w:val="26"/>
        </w:rPr>
        <w:t xml:space="preserve">122 </w:t>
      </w:r>
      <w:r w:rsidRPr="00141D24">
        <w:rPr>
          <w:szCs w:val="26"/>
        </w:rPr>
        <w:t>протоколов об административных правонарушениях, составленных за 2016 год:</w:t>
      </w:r>
    </w:p>
    <w:p w:rsidR="003A0A77" w:rsidRDefault="003A0A77" w:rsidP="003A0A77">
      <w:pPr>
        <w:widowControl w:val="0"/>
        <w:ind w:firstLine="709"/>
        <w:jc w:val="left"/>
        <w:rPr>
          <w:szCs w:val="26"/>
        </w:rPr>
      </w:pPr>
      <w:r w:rsidRPr="00E13D3D">
        <w:rPr>
          <w:szCs w:val="26"/>
        </w:rPr>
        <w:t xml:space="preserve">- </w:t>
      </w:r>
      <w:r w:rsidRPr="00A66D45">
        <w:rPr>
          <w:b/>
          <w:i/>
          <w:szCs w:val="26"/>
        </w:rPr>
        <w:t>79</w:t>
      </w:r>
      <w:r w:rsidRPr="00462675">
        <w:rPr>
          <w:b/>
          <w:i/>
          <w:szCs w:val="26"/>
        </w:rPr>
        <w:t xml:space="preserve"> </w:t>
      </w:r>
      <w:r w:rsidR="00966E96">
        <w:rPr>
          <w:b/>
          <w:bCs/>
          <w:i/>
          <w:szCs w:val="26"/>
        </w:rPr>
        <w:t>(65</w:t>
      </w:r>
      <w:r w:rsidRPr="00E13D3D">
        <w:rPr>
          <w:b/>
          <w:bCs/>
          <w:i/>
          <w:szCs w:val="26"/>
        </w:rPr>
        <w:t>%)</w:t>
      </w:r>
      <w:r w:rsidRPr="00E13D3D">
        <w:rPr>
          <w:szCs w:val="26"/>
        </w:rPr>
        <w:t xml:space="preserve"> составлено в отношении должностных лиц;</w:t>
      </w:r>
    </w:p>
    <w:p w:rsidR="003A0A77" w:rsidRPr="00E13D3D" w:rsidRDefault="003A0A77" w:rsidP="003A0A77">
      <w:pPr>
        <w:ind w:firstLine="708"/>
        <w:rPr>
          <w:szCs w:val="26"/>
        </w:rPr>
      </w:pPr>
      <w:r w:rsidRPr="00E13D3D">
        <w:rPr>
          <w:szCs w:val="26"/>
        </w:rPr>
        <w:t xml:space="preserve">- </w:t>
      </w:r>
      <w:r w:rsidRPr="00A66D45">
        <w:rPr>
          <w:b/>
          <w:i/>
          <w:szCs w:val="26"/>
        </w:rPr>
        <w:t>43</w:t>
      </w:r>
      <w:r w:rsidRPr="00E13D3D">
        <w:rPr>
          <w:b/>
          <w:i/>
          <w:szCs w:val="26"/>
        </w:rPr>
        <w:t xml:space="preserve"> </w:t>
      </w:r>
      <w:r w:rsidRPr="00E13D3D">
        <w:rPr>
          <w:b/>
          <w:bCs/>
          <w:i/>
          <w:szCs w:val="26"/>
        </w:rPr>
        <w:t>(</w:t>
      </w:r>
      <w:r w:rsidR="00966E96">
        <w:rPr>
          <w:b/>
          <w:bCs/>
          <w:i/>
          <w:szCs w:val="26"/>
        </w:rPr>
        <w:t>35</w:t>
      </w:r>
      <w:r w:rsidRPr="00E13D3D">
        <w:rPr>
          <w:b/>
          <w:bCs/>
          <w:i/>
          <w:szCs w:val="26"/>
        </w:rPr>
        <w:t>%)</w:t>
      </w:r>
      <w:r w:rsidRPr="00E13D3D">
        <w:rPr>
          <w:szCs w:val="26"/>
        </w:rPr>
        <w:t xml:space="preserve"> составлено в отношении юридических лиц.</w:t>
      </w:r>
    </w:p>
    <w:p w:rsidR="00D0655A" w:rsidRDefault="0052476B" w:rsidP="0052476B">
      <w:pPr>
        <w:ind w:firstLine="708"/>
        <w:rPr>
          <w:color w:val="FF0000"/>
          <w:szCs w:val="26"/>
        </w:rPr>
      </w:pPr>
      <w:r>
        <w:rPr>
          <w:noProof/>
          <w:szCs w:val="26"/>
        </w:rPr>
        <w:lastRenderedPageBreak/>
        <w:t xml:space="preserve"> </w:t>
      </w:r>
      <w:r w:rsidR="00D0655A">
        <w:rPr>
          <w:noProof/>
          <w:szCs w:val="26"/>
        </w:rPr>
        <w:drawing>
          <wp:inline distT="0" distB="0" distL="0" distR="0">
            <wp:extent cx="5109541" cy="2011680"/>
            <wp:effectExtent l="19050" t="0" r="0" b="0"/>
            <wp:docPr id="47"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D44C64" w:rsidRDefault="00331432" w:rsidP="00E17B62">
      <w:pPr>
        <w:pStyle w:val="a8"/>
        <w:spacing w:line="240" w:lineRule="auto"/>
        <w:ind w:firstLine="0"/>
        <w:jc w:val="center"/>
        <w:rPr>
          <w:b/>
          <w:szCs w:val="26"/>
        </w:rPr>
      </w:pPr>
      <w:r w:rsidRPr="00E13D3D">
        <w:rPr>
          <w:b/>
          <w:szCs w:val="26"/>
        </w:rPr>
        <w:t>Сравнительные данные о количестве составленных протоколов</w:t>
      </w:r>
    </w:p>
    <w:p w:rsidR="00D44C64" w:rsidRPr="00E13D3D" w:rsidRDefault="00E17B62" w:rsidP="00E17B62">
      <w:pPr>
        <w:pStyle w:val="a8"/>
        <w:spacing w:line="240" w:lineRule="auto"/>
        <w:ind w:firstLine="0"/>
        <w:jc w:val="center"/>
        <w:rPr>
          <w:b/>
          <w:sz w:val="26"/>
          <w:szCs w:val="26"/>
        </w:rPr>
      </w:pPr>
      <w:r>
        <w:rPr>
          <w:b/>
          <w:szCs w:val="26"/>
        </w:rPr>
        <w:t>о</w:t>
      </w:r>
      <w:r w:rsidR="00331432" w:rsidRPr="00E13D3D">
        <w:rPr>
          <w:b/>
          <w:szCs w:val="26"/>
        </w:rPr>
        <w:t xml:space="preserve">б АПН в </w:t>
      </w:r>
      <w:r w:rsidR="004B7595" w:rsidRPr="00E13D3D">
        <w:rPr>
          <w:b/>
          <w:szCs w:val="26"/>
        </w:rPr>
        <w:t>201</w:t>
      </w:r>
      <w:r>
        <w:rPr>
          <w:b/>
          <w:szCs w:val="26"/>
        </w:rPr>
        <w:t>5</w:t>
      </w:r>
      <w:r w:rsidR="004B7595" w:rsidRPr="00E13D3D">
        <w:rPr>
          <w:b/>
          <w:szCs w:val="26"/>
        </w:rPr>
        <w:t xml:space="preserve"> и </w:t>
      </w:r>
      <w:r w:rsidR="00331432" w:rsidRPr="00E13D3D">
        <w:rPr>
          <w:b/>
          <w:szCs w:val="26"/>
        </w:rPr>
        <w:t>201</w:t>
      </w:r>
      <w:r>
        <w:rPr>
          <w:b/>
          <w:szCs w:val="26"/>
        </w:rPr>
        <w:t>6</w:t>
      </w:r>
      <w:r w:rsidR="00331432" w:rsidRPr="00E13D3D">
        <w:rPr>
          <w:b/>
          <w:szCs w:val="26"/>
        </w:rPr>
        <w:t xml:space="preserve"> год</w:t>
      </w:r>
      <w:r w:rsidR="004B7595" w:rsidRPr="00E13D3D">
        <w:rPr>
          <w:b/>
          <w:szCs w:val="26"/>
        </w:rPr>
        <w:t>ах</w:t>
      </w:r>
    </w:p>
    <w:p w:rsidR="00E71350" w:rsidRPr="00E13D3D" w:rsidRDefault="00ED2AFF" w:rsidP="00331432">
      <w:pPr>
        <w:ind w:firstLine="720"/>
        <w:rPr>
          <w:szCs w:val="26"/>
        </w:rPr>
      </w:pPr>
      <w:r>
        <w:rPr>
          <w:noProof/>
          <w:szCs w:val="26"/>
        </w:rPr>
        <w:drawing>
          <wp:anchor distT="0" distB="0" distL="114300" distR="114300" simplePos="0" relativeHeight="251782144" behindDoc="0" locked="0" layoutInCell="1" allowOverlap="1">
            <wp:simplePos x="0" y="0"/>
            <wp:positionH relativeFrom="column">
              <wp:posOffset>-53340</wp:posOffset>
            </wp:positionH>
            <wp:positionV relativeFrom="paragraph">
              <wp:posOffset>10160</wp:posOffset>
            </wp:positionV>
            <wp:extent cx="6362700" cy="2619375"/>
            <wp:effectExtent l="19050" t="0" r="0" b="0"/>
            <wp:wrapNone/>
            <wp:docPr id="93"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anchor>
        </w:drawing>
      </w:r>
    </w:p>
    <w:p w:rsidR="00C964FC" w:rsidRPr="00E13D3D" w:rsidRDefault="00C964FC" w:rsidP="00331432">
      <w:pPr>
        <w:ind w:firstLine="720"/>
        <w:rPr>
          <w:szCs w:val="26"/>
        </w:rPr>
      </w:pPr>
    </w:p>
    <w:p w:rsidR="00C964FC" w:rsidRPr="00E13D3D" w:rsidRDefault="00C964FC" w:rsidP="00331432">
      <w:pPr>
        <w:ind w:firstLine="720"/>
        <w:rPr>
          <w:szCs w:val="26"/>
        </w:rPr>
      </w:pPr>
    </w:p>
    <w:p w:rsidR="00E71350" w:rsidRPr="00E13D3D" w:rsidRDefault="00E71350" w:rsidP="00331432">
      <w:pPr>
        <w:ind w:firstLine="720"/>
        <w:rPr>
          <w:szCs w:val="26"/>
        </w:rPr>
      </w:pPr>
    </w:p>
    <w:p w:rsidR="00E71350" w:rsidRDefault="00E71350" w:rsidP="00331432">
      <w:pPr>
        <w:ind w:firstLine="720"/>
        <w:rPr>
          <w:szCs w:val="26"/>
        </w:rPr>
      </w:pPr>
    </w:p>
    <w:p w:rsidR="00ED779E" w:rsidRDefault="00ED779E" w:rsidP="00331432">
      <w:pPr>
        <w:ind w:firstLine="720"/>
        <w:rPr>
          <w:szCs w:val="26"/>
        </w:rPr>
      </w:pPr>
    </w:p>
    <w:p w:rsidR="00ED779E" w:rsidRPr="00E13D3D" w:rsidRDefault="00ED779E" w:rsidP="00331432">
      <w:pPr>
        <w:ind w:firstLine="720"/>
        <w:rPr>
          <w:szCs w:val="26"/>
        </w:rPr>
      </w:pPr>
    </w:p>
    <w:p w:rsidR="00E71350" w:rsidRDefault="00E71350" w:rsidP="00331432">
      <w:pPr>
        <w:ind w:firstLine="720"/>
        <w:rPr>
          <w:szCs w:val="26"/>
        </w:rPr>
      </w:pPr>
    </w:p>
    <w:p w:rsidR="009404E5" w:rsidRDefault="009404E5" w:rsidP="00331432">
      <w:pPr>
        <w:ind w:firstLine="720"/>
        <w:rPr>
          <w:szCs w:val="26"/>
        </w:rPr>
      </w:pPr>
    </w:p>
    <w:p w:rsidR="000F082B" w:rsidRDefault="000F082B" w:rsidP="009404E5">
      <w:pPr>
        <w:pStyle w:val="a8"/>
        <w:spacing w:line="240" w:lineRule="auto"/>
        <w:ind w:firstLine="0"/>
        <w:jc w:val="center"/>
        <w:rPr>
          <w:b/>
          <w:szCs w:val="26"/>
        </w:rPr>
      </w:pPr>
    </w:p>
    <w:p w:rsidR="009404E5" w:rsidRDefault="009404E5" w:rsidP="009404E5">
      <w:pPr>
        <w:pStyle w:val="a8"/>
        <w:spacing w:line="240" w:lineRule="auto"/>
        <w:ind w:firstLine="0"/>
        <w:jc w:val="center"/>
        <w:rPr>
          <w:b/>
          <w:szCs w:val="26"/>
        </w:rPr>
      </w:pPr>
      <w:r w:rsidRPr="00E13D3D">
        <w:rPr>
          <w:b/>
          <w:szCs w:val="26"/>
        </w:rPr>
        <w:t>Сравнительные данные о количестве составленных протоколов</w:t>
      </w:r>
    </w:p>
    <w:p w:rsidR="009404E5" w:rsidRPr="00E13D3D" w:rsidRDefault="009404E5" w:rsidP="009404E5">
      <w:pPr>
        <w:pStyle w:val="a8"/>
        <w:spacing w:line="240" w:lineRule="auto"/>
        <w:ind w:firstLine="0"/>
        <w:jc w:val="center"/>
        <w:rPr>
          <w:b/>
          <w:sz w:val="26"/>
          <w:szCs w:val="26"/>
        </w:rPr>
      </w:pPr>
      <w:r>
        <w:rPr>
          <w:b/>
          <w:szCs w:val="26"/>
        </w:rPr>
        <w:t>о</w:t>
      </w:r>
      <w:r w:rsidRPr="00E13D3D">
        <w:rPr>
          <w:b/>
          <w:szCs w:val="26"/>
        </w:rPr>
        <w:t>б АПН в 201</w:t>
      </w:r>
      <w:r>
        <w:rPr>
          <w:b/>
          <w:szCs w:val="26"/>
        </w:rPr>
        <w:t>6</w:t>
      </w:r>
      <w:r w:rsidRPr="00E13D3D">
        <w:rPr>
          <w:b/>
          <w:szCs w:val="26"/>
        </w:rPr>
        <w:t xml:space="preserve"> год</w:t>
      </w:r>
      <w:r>
        <w:rPr>
          <w:b/>
          <w:szCs w:val="26"/>
        </w:rPr>
        <w:t>у</w:t>
      </w:r>
    </w:p>
    <w:p w:rsidR="009404E5" w:rsidRDefault="001B71B2" w:rsidP="00331432">
      <w:pPr>
        <w:ind w:firstLine="720"/>
        <w:rPr>
          <w:szCs w:val="26"/>
        </w:rPr>
      </w:pPr>
      <w:r>
        <w:rPr>
          <w:noProof/>
          <w:szCs w:val="26"/>
        </w:rPr>
        <w:drawing>
          <wp:anchor distT="0" distB="0" distL="114300" distR="114300" simplePos="0" relativeHeight="251830272" behindDoc="0" locked="0" layoutInCell="1" allowOverlap="1">
            <wp:simplePos x="0" y="0"/>
            <wp:positionH relativeFrom="column">
              <wp:posOffset>-120015</wp:posOffset>
            </wp:positionH>
            <wp:positionV relativeFrom="paragraph">
              <wp:posOffset>179705</wp:posOffset>
            </wp:positionV>
            <wp:extent cx="6362700" cy="2505075"/>
            <wp:effectExtent l="19050" t="0" r="0" b="0"/>
            <wp:wrapNone/>
            <wp:docPr id="3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anchor>
        </w:drawing>
      </w:r>
    </w:p>
    <w:p w:rsidR="007164E6" w:rsidRDefault="007164E6" w:rsidP="00331432">
      <w:pPr>
        <w:ind w:firstLine="720"/>
        <w:rPr>
          <w:szCs w:val="26"/>
        </w:rPr>
      </w:pPr>
    </w:p>
    <w:p w:rsidR="009404E5" w:rsidRDefault="009404E5" w:rsidP="00331432">
      <w:pPr>
        <w:ind w:firstLine="720"/>
        <w:rPr>
          <w:szCs w:val="26"/>
        </w:rPr>
      </w:pPr>
    </w:p>
    <w:p w:rsidR="009404E5" w:rsidRDefault="009404E5" w:rsidP="00331432">
      <w:pPr>
        <w:ind w:firstLine="720"/>
        <w:rPr>
          <w:szCs w:val="26"/>
        </w:rPr>
      </w:pPr>
    </w:p>
    <w:p w:rsidR="00266182" w:rsidRDefault="00266182" w:rsidP="00331432">
      <w:pPr>
        <w:ind w:firstLine="720"/>
        <w:rPr>
          <w:szCs w:val="26"/>
        </w:rPr>
      </w:pPr>
    </w:p>
    <w:p w:rsidR="00266182" w:rsidRDefault="00266182" w:rsidP="00331432">
      <w:pPr>
        <w:ind w:firstLine="720"/>
        <w:rPr>
          <w:szCs w:val="26"/>
        </w:rPr>
      </w:pPr>
    </w:p>
    <w:p w:rsidR="00266182" w:rsidRDefault="00266182" w:rsidP="00331432">
      <w:pPr>
        <w:ind w:firstLine="720"/>
        <w:rPr>
          <w:szCs w:val="26"/>
        </w:rPr>
      </w:pPr>
    </w:p>
    <w:p w:rsidR="00E42E2B" w:rsidRDefault="00E42E2B" w:rsidP="00331432">
      <w:pPr>
        <w:ind w:firstLine="720"/>
        <w:rPr>
          <w:szCs w:val="26"/>
        </w:rPr>
      </w:pPr>
    </w:p>
    <w:p w:rsidR="00266182" w:rsidRDefault="00266182" w:rsidP="00331432">
      <w:pPr>
        <w:ind w:firstLine="720"/>
        <w:rPr>
          <w:szCs w:val="26"/>
        </w:rPr>
      </w:pPr>
    </w:p>
    <w:p w:rsidR="00266182" w:rsidRDefault="00266182" w:rsidP="00331432">
      <w:pPr>
        <w:ind w:firstLine="720"/>
        <w:rPr>
          <w:szCs w:val="26"/>
        </w:rPr>
      </w:pPr>
    </w:p>
    <w:p w:rsidR="00F6697D" w:rsidRDefault="00F6697D" w:rsidP="00331432">
      <w:pPr>
        <w:ind w:firstLine="720"/>
        <w:rPr>
          <w:szCs w:val="26"/>
        </w:rPr>
      </w:pPr>
    </w:p>
    <w:p w:rsidR="00F6697D" w:rsidRDefault="00F6697D" w:rsidP="00331432">
      <w:pPr>
        <w:ind w:firstLine="720"/>
        <w:rPr>
          <w:szCs w:val="26"/>
        </w:rPr>
      </w:pPr>
    </w:p>
    <w:p w:rsidR="00F6697D" w:rsidRDefault="00F6697D" w:rsidP="00331432">
      <w:pPr>
        <w:ind w:firstLine="720"/>
        <w:rPr>
          <w:szCs w:val="26"/>
        </w:rPr>
      </w:pPr>
    </w:p>
    <w:p w:rsidR="00266182" w:rsidRDefault="00ED2AFF" w:rsidP="00331432">
      <w:pPr>
        <w:ind w:firstLine="720"/>
        <w:rPr>
          <w:szCs w:val="26"/>
        </w:rPr>
      </w:pPr>
      <w:r>
        <w:rPr>
          <w:noProof/>
          <w:szCs w:val="26"/>
        </w:rPr>
        <w:lastRenderedPageBreak/>
        <w:drawing>
          <wp:anchor distT="0" distB="0" distL="114300" distR="114300" simplePos="0" relativeHeight="251872256" behindDoc="0" locked="0" layoutInCell="1" allowOverlap="1">
            <wp:simplePos x="0" y="0"/>
            <wp:positionH relativeFrom="column">
              <wp:posOffset>-120015</wp:posOffset>
            </wp:positionH>
            <wp:positionV relativeFrom="paragraph">
              <wp:posOffset>7620</wp:posOffset>
            </wp:positionV>
            <wp:extent cx="6362700" cy="2590800"/>
            <wp:effectExtent l="19050" t="0" r="0" b="0"/>
            <wp:wrapNone/>
            <wp:docPr id="84"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anchor>
        </w:drawing>
      </w:r>
    </w:p>
    <w:p w:rsidR="001B71B2" w:rsidRDefault="001B71B2" w:rsidP="00331432">
      <w:pPr>
        <w:ind w:firstLine="720"/>
        <w:rPr>
          <w:szCs w:val="26"/>
        </w:rPr>
      </w:pPr>
    </w:p>
    <w:p w:rsidR="001B71B2" w:rsidRDefault="001B71B2" w:rsidP="00331432">
      <w:pPr>
        <w:ind w:firstLine="720"/>
        <w:rPr>
          <w:szCs w:val="26"/>
        </w:rPr>
      </w:pPr>
    </w:p>
    <w:p w:rsidR="001B71B2" w:rsidRDefault="001B71B2" w:rsidP="00331432">
      <w:pPr>
        <w:ind w:firstLine="720"/>
        <w:rPr>
          <w:szCs w:val="26"/>
        </w:rPr>
      </w:pPr>
    </w:p>
    <w:p w:rsidR="001B71B2" w:rsidRDefault="001B71B2" w:rsidP="00331432">
      <w:pPr>
        <w:ind w:firstLine="720"/>
        <w:rPr>
          <w:szCs w:val="26"/>
        </w:rPr>
      </w:pPr>
    </w:p>
    <w:p w:rsidR="009404E5" w:rsidRDefault="009404E5" w:rsidP="00331432">
      <w:pPr>
        <w:ind w:firstLine="720"/>
        <w:rPr>
          <w:szCs w:val="26"/>
        </w:rPr>
      </w:pPr>
    </w:p>
    <w:p w:rsidR="009404E5" w:rsidRDefault="009404E5" w:rsidP="00331432">
      <w:pPr>
        <w:ind w:firstLine="720"/>
        <w:rPr>
          <w:szCs w:val="26"/>
        </w:rPr>
      </w:pPr>
    </w:p>
    <w:p w:rsidR="009404E5" w:rsidRDefault="009404E5" w:rsidP="00331432">
      <w:pPr>
        <w:ind w:firstLine="720"/>
        <w:rPr>
          <w:szCs w:val="26"/>
        </w:rPr>
      </w:pPr>
    </w:p>
    <w:p w:rsidR="001B71B2" w:rsidRDefault="001B71B2" w:rsidP="00331432">
      <w:pPr>
        <w:ind w:firstLine="720"/>
        <w:rPr>
          <w:szCs w:val="26"/>
        </w:rPr>
      </w:pPr>
    </w:p>
    <w:p w:rsidR="00D0655A" w:rsidRPr="00AC055E" w:rsidRDefault="00D0655A" w:rsidP="00D0655A">
      <w:pPr>
        <w:ind w:firstLine="720"/>
        <w:rPr>
          <w:color w:val="0D0D0D" w:themeColor="text1" w:themeTint="F2"/>
          <w:szCs w:val="26"/>
        </w:rPr>
      </w:pPr>
      <w:r w:rsidRPr="00AC055E">
        <w:rPr>
          <w:color w:val="0D0D0D" w:themeColor="text1" w:themeTint="F2"/>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494DD8" w:rsidRDefault="003A0A77" w:rsidP="00D0655A">
      <w:pPr>
        <w:ind w:firstLine="720"/>
        <w:rPr>
          <w:szCs w:val="26"/>
        </w:rPr>
      </w:pPr>
      <w:r w:rsidRPr="003A0A77">
        <w:rPr>
          <w:noProof/>
          <w:szCs w:val="26"/>
        </w:rPr>
        <w:drawing>
          <wp:anchor distT="0" distB="0" distL="114300" distR="114300" simplePos="0" relativeHeight="251883520" behindDoc="0" locked="0" layoutInCell="1" allowOverlap="1">
            <wp:simplePos x="0" y="0"/>
            <wp:positionH relativeFrom="column">
              <wp:posOffset>-124867</wp:posOffset>
            </wp:positionH>
            <wp:positionV relativeFrom="paragraph">
              <wp:posOffset>3726</wp:posOffset>
            </wp:positionV>
            <wp:extent cx="6771735" cy="2605177"/>
            <wp:effectExtent l="0" t="0" r="0" b="0"/>
            <wp:wrapNone/>
            <wp:docPr id="10" name="Объект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anchor>
        </w:drawing>
      </w:r>
    </w:p>
    <w:p w:rsidR="00494DD8" w:rsidRDefault="00494DD8" w:rsidP="00D0655A">
      <w:pPr>
        <w:ind w:firstLine="720"/>
        <w:rPr>
          <w:szCs w:val="26"/>
        </w:rPr>
      </w:pPr>
    </w:p>
    <w:p w:rsidR="00494DD8" w:rsidRDefault="00494DD8" w:rsidP="00D0655A">
      <w:pPr>
        <w:ind w:firstLine="720"/>
        <w:rPr>
          <w:szCs w:val="26"/>
        </w:rPr>
      </w:pPr>
    </w:p>
    <w:p w:rsidR="00494DD8" w:rsidRDefault="00494DD8" w:rsidP="00D0655A">
      <w:pPr>
        <w:ind w:firstLine="720"/>
        <w:rPr>
          <w:szCs w:val="26"/>
        </w:rPr>
      </w:pPr>
    </w:p>
    <w:p w:rsidR="00A14A91" w:rsidRDefault="00A14A91" w:rsidP="00331432">
      <w:pPr>
        <w:ind w:firstLine="720"/>
        <w:rPr>
          <w:szCs w:val="26"/>
        </w:rPr>
      </w:pPr>
    </w:p>
    <w:p w:rsidR="00F46C14" w:rsidRDefault="00F46C14" w:rsidP="00331432">
      <w:pPr>
        <w:ind w:firstLine="720"/>
        <w:rPr>
          <w:szCs w:val="26"/>
        </w:rPr>
      </w:pPr>
    </w:p>
    <w:p w:rsidR="00A14A91" w:rsidRDefault="00A14A91" w:rsidP="00331432">
      <w:pPr>
        <w:ind w:firstLine="720"/>
        <w:rPr>
          <w:szCs w:val="26"/>
        </w:rPr>
      </w:pPr>
    </w:p>
    <w:p w:rsidR="00385D52" w:rsidRDefault="00385D52" w:rsidP="00331432">
      <w:pPr>
        <w:ind w:firstLine="720"/>
        <w:rPr>
          <w:szCs w:val="26"/>
        </w:rPr>
      </w:pPr>
    </w:p>
    <w:p w:rsidR="007439ED" w:rsidRDefault="007439ED" w:rsidP="00331432">
      <w:pPr>
        <w:ind w:firstLine="720"/>
        <w:rPr>
          <w:szCs w:val="26"/>
        </w:rPr>
      </w:pPr>
    </w:p>
    <w:p w:rsidR="00F6697D" w:rsidRDefault="00F6697D" w:rsidP="00331432">
      <w:pPr>
        <w:ind w:firstLine="720"/>
        <w:rPr>
          <w:szCs w:val="26"/>
        </w:rPr>
      </w:pPr>
    </w:p>
    <w:p w:rsidR="003A0A77" w:rsidRPr="00C07D7E" w:rsidRDefault="003A0A77" w:rsidP="003A0A77">
      <w:pPr>
        <w:pStyle w:val="afa"/>
        <w:numPr>
          <w:ilvl w:val="0"/>
          <w:numId w:val="25"/>
        </w:numPr>
        <w:ind w:left="0" w:firstLine="720"/>
      </w:pPr>
      <w:r w:rsidRPr="00C07D7E">
        <w:t>Нарушение порядка представления обязательного экземпляра документов, письменных уведомлений, уставов, договоров (</w:t>
      </w:r>
      <w:r w:rsidRPr="003F7D3E">
        <w:rPr>
          <w:b/>
        </w:rPr>
        <w:t>ст. 13.23</w:t>
      </w:r>
      <w:r w:rsidRPr="00C07D7E">
        <w:t xml:space="preserve"> КоАП РФ) – </w:t>
      </w:r>
      <w:r>
        <w:rPr>
          <w:b/>
        </w:rPr>
        <w:t>45</w:t>
      </w:r>
      <w:r w:rsidRPr="00C07D7E">
        <w:t xml:space="preserve"> протоколов.</w:t>
      </w:r>
    </w:p>
    <w:p w:rsidR="003A0A77" w:rsidRPr="003F7D3E" w:rsidRDefault="003A0A77" w:rsidP="003A0A77">
      <w:pPr>
        <w:pStyle w:val="afa"/>
        <w:numPr>
          <w:ilvl w:val="0"/>
          <w:numId w:val="25"/>
        </w:numPr>
        <w:ind w:left="0" w:firstLine="720"/>
        <w:rPr>
          <w:szCs w:val="26"/>
        </w:rPr>
      </w:pPr>
      <w:r w:rsidRPr="003F7D3E">
        <w:rPr>
          <w:szCs w:val="26"/>
        </w:rPr>
        <w:t>Нарушение порядка объявления выходных данных (</w:t>
      </w:r>
      <w:r w:rsidRPr="003F7D3E">
        <w:rPr>
          <w:b/>
          <w:szCs w:val="26"/>
        </w:rPr>
        <w:t>ст. 13.22</w:t>
      </w:r>
      <w:r w:rsidRPr="003F7D3E">
        <w:rPr>
          <w:szCs w:val="26"/>
        </w:rPr>
        <w:t xml:space="preserve"> КоАП РФ) – </w:t>
      </w:r>
      <w:r>
        <w:rPr>
          <w:b/>
          <w:szCs w:val="26"/>
        </w:rPr>
        <w:t>37</w:t>
      </w:r>
      <w:r w:rsidRPr="003F7D3E">
        <w:rPr>
          <w:szCs w:val="26"/>
        </w:rPr>
        <w:t xml:space="preserve"> протокол</w:t>
      </w:r>
      <w:r w:rsidR="00374987">
        <w:rPr>
          <w:szCs w:val="26"/>
        </w:rPr>
        <w:t>ов</w:t>
      </w:r>
      <w:r w:rsidRPr="003F7D3E">
        <w:rPr>
          <w:szCs w:val="26"/>
        </w:rPr>
        <w:t>.</w:t>
      </w:r>
    </w:p>
    <w:p w:rsidR="003A0A77" w:rsidRPr="003F7D3E" w:rsidRDefault="003A0A77" w:rsidP="003A0A77">
      <w:pPr>
        <w:pStyle w:val="afa"/>
        <w:numPr>
          <w:ilvl w:val="0"/>
          <w:numId w:val="25"/>
        </w:numPr>
        <w:ind w:left="0" w:firstLine="720"/>
        <w:rPr>
          <w:szCs w:val="26"/>
        </w:rPr>
      </w:pPr>
      <w:r w:rsidRPr="003F7D3E">
        <w:rPr>
          <w:szCs w:val="26"/>
        </w:rPr>
        <w:t>Осуществление предпринимательской деятельности с нарушением условий специального разрешения (лицензии) (</w:t>
      </w:r>
      <w:r w:rsidRPr="003F7D3E">
        <w:rPr>
          <w:b/>
          <w:szCs w:val="26"/>
        </w:rPr>
        <w:t xml:space="preserve">ч.3 ст. 14.1 </w:t>
      </w:r>
      <w:r w:rsidRPr="003F7D3E">
        <w:rPr>
          <w:szCs w:val="26"/>
        </w:rPr>
        <w:t xml:space="preserve">КоАП РФ) – </w:t>
      </w:r>
      <w:r>
        <w:rPr>
          <w:b/>
          <w:szCs w:val="26"/>
        </w:rPr>
        <w:t>32</w:t>
      </w:r>
      <w:r w:rsidRPr="003F7D3E">
        <w:rPr>
          <w:szCs w:val="26"/>
        </w:rPr>
        <w:t xml:space="preserve"> протокол</w:t>
      </w:r>
      <w:r>
        <w:rPr>
          <w:szCs w:val="26"/>
        </w:rPr>
        <w:t>а</w:t>
      </w:r>
      <w:r w:rsidRPr="003F7D3E">
        <w:rPr>
          <w:szCs w:val="26"/>
        </w:rPr>
        <w:t>.</w:t>
      </w:r>
    </w:p>
    <w:p w:rsidR="003A0A77" w:rsidRDefault="003A0A77" w:rsidP="003A0A77">
      <w:pPr>
        <w:pStyle w:val="ConsPlusNormal"/>
        <w:numPr>
          <w:ilvl w:val="0"/>
          <w:numId w:val="25"/>
        </w:numPr>
        <w:spacing w:line="360" w:lineRule="auto"/>
        <w:ind w:left="0" w:firstLine="720"/>
        <w:jc w:val="both"/>
        <w:rPr>
          <w:rFonts w:ascii="Times New Roman" w:hAnsi="Times New Roman" w:cs="Times New Roman"/>
          <w:sz w:val="26"/>
          <w:szCs w:val="26"/>
        </w:rPr>
      </w:pPr>
      <w:r w:rsidRPr="00060DF4">
        <w:rPr>
          <w:rFonts w:ascii="Times New Roman" w:hAnsi="Times New Roman" w:cs="Times New Roman"/>
          <w:sz w:val="26"/>
          <w:szCs w:val="26"/>
        </w:rPr>
        <w:t xml:space="preserve">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w:t>
      </w:r>
      <w:r w:rsidRPr="00060DF4">
        <w:rPr>
          <w:rFonts w:ascii="Times New Roman" w:hAnsi="Times New Roman" w:cs="Times New Roman"/>
          <w:sz w:val="26"/>
          <w:szCs w:val="26"/>
        </w:rPr>
        <w:lastRenderedPageBreak/>
        <w:t xml:space="preserve">выполняющей функции иностранного </w:t>
      </w:r>
      <w:r w:rsidRPr="006C7B54">
        <w:rPr>
          <w:rFonts w:ascii="Times New Roman" w:hAnsi="Times New Roman" w:cs="Times New Roman"/>
          <w:sz w:val="26"/>
          <w:szCs w:val="26"/>
        </w:rPr>
        <w:t>агента (</w:t>
      </w:r>
      <w:r w:rsidRPr="006C7B54">
        <w:rPr>
          <w:rFonts w:ascii="Times New Roman" w:hAnsi="Times New Roman" w:cs="Times New Roman"/>
          <w:b/>
          <w:sz w:val="26"/>
          <w:szCs w:val="26"/>
        </w:rPr>
        <w:t>ч. 2 ст. 1</w:t>
      </w:r>
      <w:r>
        <w:rPr>
          <w:rFonts w:ascii="Times New Roman" w:hAnsi="Times New Roman" w:cs="Times New Roman"/>
          <w:b/>
          <w:sz w:val="26"/>
          <w:szCs w:val="26"/>
        </w:rPr>
        <w:t>9</w:t>
      </w:r>
      <w:r w:rsidRPr="006C7B54">
        <w:rPr>
          <w:rFonts w:ascii="Times New Roman" w:hAnsi="Times New Roman" w:cs="Times New Roman"/>
          <w:b/>
          <w:sz w:val="26"/>
          <w:szCs w:val="26"/>
        </w:rPr>
        <w:t>.</w:t>
      </w:r>
      <w:r>
        <w:rPr>
          <w:rFonts w:ascii="Times New Roman" w:hAnsi="Times New Roman" w:cs="Times New Roman"/>
          <w:b/>
          <w:sz w:val="26"/>
          <w:szCs w:val="26"/>
        </w:rPr>
        <w:t>34</w:t>
      </w:r>
      <w:r w:rsidRPr="006C7B54">
        <w:rPr>
          <w:rFonts w:ascii="Times New Roman" w:hAnsi="Times New Roman" w:cs="Times New Roman"/>
          <w:sz w:val="26"/>
          <w:szCs w:val="26"/>
        </w:rPr>
        <w:t xml:space="preserve"> КоАП РФ)</w:t>
      </w:r>
      <w:r>
        <w:rPr>
          <w:rFonts w:ascii="Times New Roman" w:hAnsi="Times New Roman" w:cs="Times New Roman"/>
          <w:sz w:val="26"/>
          <w:szCs w:val="26"/>
        </w:rPr>
        <w:t xml:space="preserve"> – </w:t>
      </w:r>
      <w:r>
        <w:rPr>
          <w:rFonts w:ascii="Times New Roman" w:hAnsi="Times New Roman" w:cs="Times New Roman"/>
          <w:b/>
          <w:sz w:val="26"/>
          <w:szCs w:val="26"/>
        </w:rPr>
        <w:t>4</w:t>
      </w:r>
      <w:r>
        <w:rPr>
          <w:rFonts w:ascii="Times New Roman" w:hAnsi="Times New Roman" w:cs="Times New Roman"/>
          <w:sz w:val="26"/>
          <w:szCs w:val="26"/>
        </w:rPr>
        <w:t xml:space="preserve"> протокола.</w:t>
      </w:r>
    </w:p>
    <w:p w:rsidR="003A0A77" w:rsidRPr="00515FB2" w:rsidRDefault="003A0A77" w:rsidP="003A0A77">
      <w:pPr>
        <w:pStyle w:val="afa"/>
        <w:numPr>
          <w:ilvl w:val="0"/>
          <w:numId w:val="25"/>
        </w:numPr>
        <w:autoSpaceDE w:val="0"/>
        <w:autoSpaceDN w:val="0"/>
        <w:adjustRightInd w:val="0"/>
        <w:ind w:left="0" w:firstLine="720"/>
        <w:rPr>
          <w:bCs/>
          <w:szCs w:val="26"/>
        </w:rPr>
      </w:pPr>
      <w:r w:rsidRPr="00515FB2">
        <w:rPr>
          <w:bCs/>
          <w:szCs w:val="26"/>
        </w:rPr>
        <w:t>Изготовление или распространение продукции средства массовой информации, содержащей нецензурную брань</w:t>
      </w:r>
      <w:r>
        <w:rPr>
          <w:bCs/>
          <w:szCs w:val="26"/>
        </w:rPr>
        <w:t xml:space="preserve"> (</w:t>
      </w:r>
      <w:r>
        <w:rPr>
          <w:b/>
          <w:bCs/>
          <w:szCs w:val="26"/>
        </w:rPr>
        <w:t>ч. 3 ст. 13.21</w:t>
      </w:r>
      <w:r>
        <w:rPr>
          <w:bCs/>
          <w:szCs w:val="26"/>
        </w:rPr>
        <w:t xml:space="preserve"> КоАП РФ) – </w:t>
      </w:r>
      <w:r>
        <w:rPr>
          <w:b/>
          <w:bCs/>
          <w:szCs w:val="26"/>
        </w:rPr>
        <w:t>3</w:t>
      </w:r>
      <w:r>
        <w:rPr>
          <w:bCs/>
          <w:szCs w:val="26"/>
        </w:rPr>
        <w:t xml:space="preserve"> протокола.</w:t>
      </w:r>
    </w:p>
    <w:p w:rsidR="003A0A77" w:rsidRDefault="003A0A77" w:rsidP="003A0A77">
      <w:pPr>
        <w:pStyle w:val="ConsPlusNormal"/>
        <w:numPr>
          <w:ilvl w:val="0"/>
          <w:numId w:val="25"/>
        </w:numPr>
        <w:spacing w:line="360" w:lineRule="auto"/>
        <w:ind w:left="0" w:firstLine="720"/>
        <w:jc w:val="both"/>
        <w:rPr>
          <w:rFonts w:ascii="Times New Roman" w:hAnsi="Times New Roman" w:cs="Times New Roman"/>
          <w:sz w:val="26"/>
          <w:szCs w:val="26"/>
        </w:rPr>
      </w:pPr>
      <w:r>
        <w:rPr>
          <w:rFonts w:ascii="Times New Roman" w:hAnsi="Times New Roman" w:cs="Times New Roman"/>
          <w:sz w:val="26"/>
          <w:szCs w:val="26"/>
        </w:rPr>
        <w:t>Злоупотребление свободой массовой информации, выразившейся в п</w:t>
      </w:r>
      <w:r w:rsidRPr="00060DF4">
        <w:rPr>
          <w:rFonts w:ascii="Times New Roman" w:hAnsi="Times New Roman" w:cs="Times New Roman"/>
          <w:sz w:val="26"/>
          <w:szCs w:val="26"/>
        </w:rPr>
        <w:t>роизводств</w:t>
      </w:r>
      <w:r>
        <w:rPr>
          <w:rFonts w:ascii="Times New Roman" w:hAnsi="Times New Roman" w:cs="Times New Roman"/>
          <w:sz w:val="26"/>
          <w:szCs w:val="26"/>
        </w:rPr>
        <w:t>е</w:t>
      </w:r>
      <w:r w:rsidRPr="00060DF4">
        <w:rPr>
          <w:rFonts w:ascii="Times New Roman" w:hAnsi="Times New Roman" w:cs="Times New Roman"/>
          <w:sz w:val="26"/>
          <w:szCs w:val="26"/>
        </w:rPr>
        <w:t xml:space="preserve"> либо выпуск</w:t>
      </w:r>
      <w:r>
        <w:rPr>
          <w:rFonts w:ascii="Times New Roman" w:hAnsi="Times New Roman" w:cs="Times New Roman"/>
          <w:sz w:val="26"/>
          <w:szCs w:val="26"/>
        </w:rPr>
        <w:t>е</w:t>
      </w:r>
      <w:r w:rsidRPr="00060DF4">
        <w:rPr>
          <w:rFonts w:ascii="Times New Roman" w:hAnsi="Times New Roman" w:cs="Times New Roman"/>
          <w:sz w:val="26"/>
          <w:szCs w:val="26"/>
        </w:rPr>
        <w:t xml:space="preserve">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w:t>
      </w:r>
      <w:r>
        <w:rPr>
          <w:rFonts w:ascii="Times New Roman" w:hAnsi="Times New Roman" w:cs="Times New Roman"/>
          <w:sz w:val="26"/>
          <w:szCs w:val="26"/>
        </w:rPr>
        <w:t>ст</w:t>
      </w:r>
      <w:r w:rsidRPr="00060DF4">
        <w:rPr>
          <w:rFonts w:ascii="Times New Roman" w:hAnsi="Times New Roman" w:cs="Times New Roman"/>
          <w:sz w:val="26"/>
          <w:szCs w:val="26"/>
        </w:rPr>
        <w:t>и</w:t>
      </w:r>
      <w:r>
        <w:rPr>
          <w:rFonts w:ascii="Times New Roman" w:hAnsi="Times New Roman" w:cs="Times New Roman"/>
          <w:sz w:val="26"/>
          <w:szCs w:val="26"/>
        </w:rPr>
        <w:t xml:space="preserve"> </w:t>
      </w:r>
      <w:r w:rsidRPr="006C7B54">
        <w:rPr>
          <w:rFonts w:ascii="Times New Roman" w:hAnsi="Times New Roman" w:cs="Times New Roman"/>
          <w:sz w:val="26"/>
          <w:szCs w:val="26"/>
        </w:rPr>
        <w:t>(</w:t>
      </w:r>
      <w:r w:rsidRPr="006C7B54">
        <w:rPr>
          <w:rFonts w:ascii="Times New Roman" w:hAnsi="Times New Roman" w:cs="Times New Roman"/>
          <w:b/>
          <w:sz w:val="26"/>
          <w:szCs w:val="26"/>
        </w:rPr>
        <w:t xml:space="preserve">ч. </w:t>
      </w:r>
      <w:r>
        <w:rPr>
          <w:rFonts w:ascii="Times New Roman" w:hAnsi="Times New Roman" w:cs="Times New Roman"/>
          <w:b/>
          <w:sz w:val="26"/>
          <w:szCs w:val="26"/>
        </w:rPr>
        <w:t>6</w:t>
      </w:r>
      <w:r w:rsidRPr="006C7B54">
        <w:rPr>
          <w:rFonts w:ascii="Times New Roman" w:hAnsi="Times New Roman" w:cs="Times New Roman"/>
          <w:b/>
          <w:sz w:val="26"/>
          <w:szCs w:val="26"/>
        </w:rPr>
        <w:t xml:space="preserve"> ст. </w:t>
      </w:r>
      <w:r>
        <w:rPr>
          <w:rFonts w:ascii="Times New Roman" w:hAnsi="Times New Roman" w:cs="Times New Roman"/>
          <w:b/>
          <w:sz w:val="26"/>
          <w:szCs w:val="26"/>
        </w:rPr>
        <w:t>13</w:t>
      </w:r>
      <w:r w:rsidRPr="006C7B54">
        <w:rPr>
          <w:rFonts w:ascii="Times New Roman" w:hAnsi="Times New Roman" w:cs="Times New Roman"/>
          <w:b/>
          <w:sz w:val="26"/>
          <w:szCs w:val="26"/>
        </w:rPr>
        <w:t>.</w:t>
      </w:r>
      <w:r>
        <w:rPr>
          <w:rFonts w:ascii="Times New Roman" w:hAnsi="Times New Roman" w:cs="Times New Roman"/>
          <w:b/>
          <w:sz w:val="26"/>
          <w:szCs w:val="26"/>
        </w:rPr>
        <w:t>15</w:t>
      </w:r>
      <w:r w:rsidRPr="006C7B54">
        <w:rPr>
          <w:rFonts w:ascii="Times New Roman" w:hAnsi="Times New Roman" w:cs="Times New Roman"/>
          <w:sz w:val="26"/>
          <w:szCs w:val="26"/>
        </w:rPr>
        <w:t xml:space="preserve"> КоАП РФ)</w:t>
      </w:r>
      <w:r>
        <w:rPr>
          <w:rFonts w:ascii="Times New Roman" w:hAnsi="Times New Roman" w:cs="Times New Roman"/>
          <w:sz w:val="26"/>
          <w:szCs w:val="26"/>
        </w:rPr>
        <w:t xml:space="preserve"> – </w:t>
      </w:r>
      <w:r>
        <w:rPr>
          <w:rFonts w:ascii="Times New Roman" w:hAnsi="Times New Roman" w:cs="Times New Roman"/>
          <w:b/>
          <w:sz w:val="26"/>
          <w:szCs w:val="26"/>
        </w:rPr>
        <w:t>1</w:t>
      </w:r>
      <w:r>
        <w:rPr>
          <w:rFonts w:ascii="Times New Roman" w:hAnsi="Times New Roman" w:cs="Times New Roman"/>
          <w:sz w:val="26"/>
          <w:szCs w:val="26"/>
        </w:rPr>
        <w:t xml:space="preserve"> протокол.</w:t>
      </w:r>
    </w:p>
    <w:p w:rsidR="00AC055E" w:rsidRPr="004B7FC9" w:rsidRDefault="00AC055E" w:rsidP="00AC055E">
      <w:pPr>
        <w:ind w:firstLine="709"/>
        <w:rPr>
          <w:color w:val="FF0000"/>
          <w:szCs w:val="26"/>
        </w:rPr>
      </w:pPr>
    </w:p>
    <w:p w:rsidR="003A0A77" w:rsidRDefault="003A0A77" w:rsidP="003A0A77">
      <w:pPr>
        <w:ind w:firstLine="709"/>
        <w:rPr>
          <w:szCs w:val="26"/>
        </w:rPr>
      </w:pPr>
      <w:r>
        <w:rPr>
          <w:b/>
          <w:szCs w:val="26"/>
        </w:rPr>
        <w:t>85</w:t>
      </w:r>
      <w:r w:rsidRPr="00A44AA9">
        <w:rPr>
          <w:b/>
          <w:szCs w:val="26"/>
        </w:rPr>
        <w:t xml:space="preserve"> </w:t>
      </w:r>
      <w:r w:rsidRPr="00A44AA9">
        <w:rPr>
          <w:szCs w:val="26"/>
        </w:rPr>
        <w:t>(</w:t>
      </w:r>
      <w:r>
        <w:rPr>
          <w:szCs w:val="26"/>
        </w:rPr>
        <w:t>70</w:t>
      </w:r>
      <w:r w:rsidRPr="00A44AA9">
        <w:rPr>
          <w:szCs w:val="26"/>
        </w:rPr>
        <w:t xml:space="preserve">%) - направлено по подведомственности в суды, </w:t>
      </w:r>
      <w:r>
        <w:rPr>
          <w:b/>
          <w:szCs w:val="26"/>
        </w:rPr>
        <w:t>37</w:t>
      </w:r>
      <w:r w:rsidRPr="00A44AA9">
        <w:rPr>
          <w:b/>
          <w:szCs w:val="26"/>
        </w:rPr>
        <w:t xml:space="preserve"> </w:t>
      </w:r>
      <w:r w:rsidRPr="00A44AA9">
        <w:rPr>
          <w:szCs w:val="26"/>
        </w:rPr>
        <w:t>(</w:t>
      </w:r>
      <w:r>
        <w:rPr>
          <w:szCs w:val="26"/>
        </w:rPr>
        <w:t>30</w:t>
      </w:r>
      <w:r w:rsidRPr="00A44AA9">
        <w:rPr>
          <w:szCs w:val="26"/>
        </w:rPr>
        <w:t>%) - рассмотрено в рамках полномочий старшими государственными инспекторами.</w:t>
      </w:r>
    </w:p>
    <w:p w:rsidR="004616EE" w:rsidRPr="00266182" w:rsidRDefault="004616EE" w:rsidP="00C97BCB">
      <w:pPr>
        <w:ind w:firstLine="709"/>
        <w:rPr>
          <w:color w:val="FF0000"/>
          <w:szCs w:val="26"/>
        </w:rPr>
      </w:pPr>
    </w:p>
    <w:p w:rsidR="00897A5D" w:rsidRDefault="00042BC3" w:rsidP="00C97BCB">
      <w:pPr>
        <w:ind w:firstLine="709"/>
        <w:rPr>
          <w:szCs w:val="26"/>
        </w:rPr>
      </w:pPr>
      <w:r>
        <w:rPr>
          <w:noProof/>
          <w:szCs w:val="26"/>
        </w:rPr>
        <w:drawing>
          <wp:anchor distT="0" distB="0" distL="114300" distR="114300" simplePos="0" relativeHeight="251783168" behindDoc="0" locked="0" layoutInCell="1" allowOverlap="1">
            <wp:simplePos x="0" y="0"/>
            <wp:positionH relativeFrom="column">
              <wp:posOffset>127000</wp:posOffset>
            </wp:positionH>
            <wp:positionV relativeFrom="paragraph">
              <wp:posOffset>-161290</wp:posOffset>
            </wp:positionV>
            <wp:extent cx="6183630" cy="2303145"/>
            <wp:effectExtent l="19050" t="0" r="7620" b="0"/>
            <wp:wrapNone/>
            <wp:docPr id="94" name="Объект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anchor>
        </w:drawing>
      </w:r>
    </w:p>
    <w:p w:rsidR="009716AE" w:rsidRPr="00A44AA9" w:rsidRDefault="009716AE" w:rsidP="00C97BCB">
      <w:pPr>
        <w:ind w:firstLine="709"/>
        <w:rPr>
          <w:szCs w:val="26"/>
        </w:rPr>
      </w:pPr>
    </w:p>
    <w:p w:rsidR="00C97BCB" w:rsidRDefault="00C97BCB" w:rsidP="008D2305">
      <w:pPr>
        <w:ind w:firstLine="709"/>
        <w:rPr>
          <w:color w:val="FF0000"/>
          <w:szCs w:val="26"/>
        </w:rPr>
      </w:pPr>
    </w:p>
    <w:p w:rsidR="00C97BCB" w:rsidRDefault="00C97BCB" w:rsidP="008D2305">
      <w:pPr>
        <w:ind w:firstLine="709"/>
        <w:rPr>
          <w:color w:val="FF0000"/>
          <w:szCs w:val="26"/>
        </w:rPr>
      </w:pPr>
    </w:p>
    <w:p w:rsidR="004D36D6" w:rsidRPr="004D2646" w:rsidRDefault="004D36D6" w:rsidP="008D2305">
      <w:pPr>
        <w:ind w:firstLine="709"/>
        <w:rPr>
          <w:color w:val="FF0000"/>
          <w:szCs w:val="26"/>
        </w:rPr>
      </w:pPr>
    </w:p>
    <w:p w:rsidR="000A390A" w:rsidRPr="004D2646" w:rsidRDefault="000A390A" w:rsidP="008D2305">
      <w:pPr>
        <w:ind w:firstLine="709"/>
        <w:rPr>
          <w:color w:val="FF0000"/>
          <w:szCs w:val="26"/>
        </w:rPr>
      </w:pPr>
    </w:p>
    <w:p w:rsidR="004D36D6" w:rsidRPr="004D2646" w:rsidRDefault="004D36D6" w:rsidP="008D2305">
      <w:pPr>
        <w:ind w:firstLine="709"/>
        <w:rPr>
          <w:color w:val="FF0000"/>
          <w:szCs w:val="26"/>
        </w:rPr>
      </w:pPr>
    </w:p>
    <w:p w:rsidR="004D36D6" w:rsidRDefault="004D36D6" w:rsidP="008D2305">
      <w:pPr>
        <w:ind w:firstLine="709"/>
        <w:rPr>
          <w:color w:val="FF0000"/>
          <w:szCs w:val="26"/>
        </w:rPr>
      </w:pPr>
    </w:p>
    <w:p w:rsidR="003A0A77" w:rsidRPr="00F83DEC" w:rsidRDefault="003A0A77" w:rsidP="003A0A77">
      <w:pPr>
        <w:ind w:firstLine="660"/>
        <w:rPr>
          <w:szCs w:val="26"/>
        </w:rPr>
      </w:pPr>
      <w:r w:rsidRPr="00A32390">
        <w:rPr>
          <w:szCs w:val="26"/>
        </w:rPr>
        <w:t xml:space="preserve">- </w:t>
      </w:r>
      <w:r w:rsidRPr="00F83DEC">
        <w:rPr>
          <w:szCs w:val="26"/>
        </w:rPr>
        <w:t xml:space="preserve">решения вынесены по </w:t>
      </w:r>
      <w:r w:rsidR="00EC61E9">
        <w:rPr>
          <w:b/>
          <w:szCs w:val="26"/>
        </w:rPr>
        <w:t>95</w:t>
      </w:r>
      <w:r w:rsidRPr="00F83DEC">
        <w:rPr>
          <w:b/>
          <w:szCs w:val="26"/>
        </w:rPr>
        <w:t xml:space="preserve"> </w:t>
      </w:r>
      <w:r w:rsidRPr="00F83DEC">
        <w:rPr>
          <w:szCs w:val="26"/>
        </w:rPr>
        <w:t>делам (с учетом материалов 2015 года), в том числе:</w:t>
      </w:r>
    </w:p>
    <w:p w:rsidR="003A0A77" w:rsidRPr="00F83DEC" w:rsidRDefault="003A0A77" w:rsidP="003A0A77">
      <w:pPr>
        <w:ind w:firstLine="660"/>
        <w:rPr>
          <w:szCs w:val="26"/>
        </w:rPr>
      </w:pPr>
      <w:r w:rsidRPr="00F83DEC">
        <w:rPr>
          <w:szCs w:val="26"/>
        </w:rPr>
        <w:t xml:space="preserve">- старшими государственными инспекторами Роскомнадзора – </w:t>
      </w:r>
      <w:r>
        <w:rPr>
          <w:b/>
          <w:szCs w:val="26"/>
        </w:rPr>
        <w:t>3</w:t>
      </w:r>
      <w:r w:rsidR="00EC61E9">
        <w:rPr>
          <w:b/>
          <w:szCs w:val="26"/>
        </w:rPr>
        <w:t>7</w:t>
      </w:r>
      <w:r w:rsidRPr="00F83DEC">
        <w:rPr>
          <w:b/>
          <w:szCs w:val="26"/>
        </w:rPr>
        <w:t xml:space="preserve"> (</w:t>
      </w:r>
      <w:r w:rsidR="00EC61E9">
        <w:rPr>
          <w:b/>
          <w:szCs w:val="26"/>
        </w:rPr>
        <w:t>39</w:t>
      </w:r>
      <w:r w:rsidRPr="00F83DEC">
        <w:rPr>
          <w:b/>
          <w:szCs w:val="26"/>
        </w:rPr>
        <w:t>%)</w:t>
      </w:r>
      <w:r w:rsidRPr="00F83DEC">
        <w:rPr>
          <w:szCs w:val="26"/>
        </w:rPr>
        <w:t>;</w:t>
      </w:r>
    </w:p>
    <w:p w:rsidR="003A0A77" w:rsidRPr="00F83DEC" w:rsidRDefault="003A0A77" w:rsidP="003A0A77">
      <w:pPr>
        <w:ind w:firstLine="660"/>
        <w:rPr>
          <w:szCs w:val="26"/>
        </w:rPr>
      </w:pPr>
      <w:r w:rsidRPr="00F83DEC">
        <w:rPr>
          <w:szCs w:val="26"/>
        </w:rPr>
        <w:t xml:space="preserve">- судами – </w:t>
      </w:r>
      <w:r>
        <w:rPr>
          <w:b/>
          <w:szCs w:val="26"/>
        </w:rPr>
        <w:t>58</w:t>
      </w:r>
      <w:r w:rsidRPr="00F83DEC">
        <w:rPr>
          <w:b/>
          <w:szCs w:val="26"/>
        </w:rPr>
        <w:t xml:space="preserve"> (</w:t>
      </w:r>
      <w:r w:rsidR="00EC61E9">
        <w:rPr>
          <w:b/>
          <w:szCs w:val="26"/>
        </w:rPr>
        <w:t>61</w:t>
      </w:r>
      <w:r w:rsidRPr="00F83DEC">
        <w:rPr>
          <w:b/>
          <w:szCs w:val="26"/>
        </w:rPr>
        <w:t>%)</w:t>
      </w:r>
      <w:r w:rsidRPr="00F83DEC">
        <w:rPr>
          <w:szCs w:val="26"/>
        </w:rPr>
        <w:t>;</w:t>
      </w:r>
    </w:p>
    <w:p w:rsidR="003A0A77" w:rsidRDefault="003A0A77" w:rsidP="003A0A77">
      <w:pPr>
        <w:ind w:firstLine="660"/>
        <w:rPr>
          <w:szCs w:val="26"/>
        </w:rPr>
      </w:pPr>
      <w:r w:rsidRPr="00F83DEC">
        <w:rPr>
          <w:szCs w:val="26"/>
        </w:rPr>
        <w:t xml:space="preserve">- наложено административных наказаний в виде штрафа на сумму </w:t>
      </w:r>
      <w:r>
        <w:rPr>
          <w:b/>
          <w:szCs w:val="26"/>
        </w:rPr>
        <w:t>908,3</w:t>
      </w:r>
      <w:r w:rsidRPr="00F83DEC">
        <w:rPr>
          <w:b/>
          <w:szCs w:val="26"/>
        </w:rPr>
        <w:t xml:space="preserve"> </w:t>
      </w:r>
      <w:r w:rsidRPr="00F83DEC">
        <w:rPr>
          <w:szCs w:val="26"/>
        </w:rPr>
        <w:t>тыс.</w:t>
      </w:r>
      <w:r w:rsidRPr="00F83DEC">
        <w:rPr>
          <w:b/>
          <w:szCs w:val="26"/>
        </w:rPr>
        <w:t xml:space="preserve"> </w:t>
      </w:r>
      <w:r w:rsidRPr="00F83DEC">
        <w:rPr>
          <w:szCs w:val="26"/>
        </w:rPr>
        <w:t xml:space="preserve">руб. (взыскано </w:t>
      </w:r>
      <w:r>
        <w:rPr>
          <w:b/>
          <w:szCs w:val="26"/>
        </w:rPr>
        <w:t>195</w:t>
      </w:r>
      <w:r w:rsidRPr="00F83DEC">
        <w:rPr>
          <w:b/>
          <w:szCs w:val="26"/>
        </w:rPr>
        <w:t xml:space="preserve">,3 </w:t>
      </w:r>
      <w:r w:rsidRPr="00F83DEC">
        <w:rPr>
          <w:szCs w:val="26"/>
        </w:rPr>
        <w:t>тыс.</w:t>
      </w:r>
      <w:r w:rsidRPr="00F83DEC">
        <w:rPr>
          <w:b/>
          <w:szCs w:val="26"/>
          <w:lang w:val="en-US"/>
        </w:rPr>
        <w:t> </w:t>
      </w:r>
      <w:r w:rsidRPr="00F83DEC">
        <w:rPr>
          <w:szCs w:val="26"/>
        </w:rPr>
        <w:t>руб.);</w:t>
      </w:r>
    </w:p>
    <w:p w:rsidR="003A0A77" w:rsidRDefault="003A0A77" w:rsidP="003A0A77">
      <w:pPr>
        <w:ind w:firstLine="660"/>
        <w:rPr>
          <w:b/>
          <w:szCs w:val="26"/>
        </w:rPr>
      </w:pPr>
      <w:r w:rsidRPr="00F83DEC">
        <w:rPr>
          <w:szCs w:val="26"/>
        </w:rPr>
        <w:t xml:space="preserve">- наложено административных </w:t>
      </w:r>
      <w:r w:rsidRPr="00A32390">
        <w:rPr>
          <w:szCs w:val="26"/>
        </w:rPr>
        <w:t xml:space="preserve">наказаний в виде предупреждения – </w:t>
      </w:r>
      <w:r>
        <w:rPr>
          <w:b/>
          <w:szCs w:val="26"/>
        </w:rPr>
        <w:t>43;</w:t>
      </w:r>
    </w:p>
    <w:p w:rsidR="003A0A77" w:rsidRDefault="003A0A77" w:rsidP="003A0A77">
      <w:pPr>
        <w:pStyle w:val="a8"/>
        <w:spacing w:line="360" w:lineRule="auto"/>
        <w:ind w:firstLine="709"/>
        <w:rPr>
          <w:sz w:val="26"/>
          <w:szCs w:val="26"/>
        </w:rPr>
      </w:pPr>
    </w:p>
    <w:p w:rsidR="003A0A77" w:rsidRPr="00E13D3D" w:rsidRDefault="003A0A77" w:rsidP="003A0A77">
      <w:pPr>
        <w:pStyle w:val="a8"/>
        <w:spacing w:line="360" w:lineRule="auto"/>
        <w:ind w:firstLine="709"/>
        <w:rPr>
          <w:sz w:val="26"/>
          <w:szCs w:val="26"/>
        </w:rPr>
      </w:pPr>
      <w:r w:rsidRPr="00E13D3D">
        <w:rPr>
          <w:sz w:val="26"/>
          <w:szCs w:val="26"/>
        </w:rPr>
        <w:t xml:space="preserve">В </w:t>
      </w:r>
      <w:r w:rsidRPr="00E13D3D">
        <w:rPr>
          <w:b/>
          <w:sz w:val="26"/>
          <w:szCs w:val="26"/>
        </w:rPr>
        <w:t xml:space="preserve">сфере связи </w:t>
      </w:r>
      <w:r w:rsidRPr="00E13D3D">
        <w:rPr>
          <w:sz w:val="26"/>
          <w:szCs w:val="26"/>
        </w:rPr>
        <w:t xml:space="preserve">из </w:t>
      </w:r>
      <w:r>
        <w:rPr>
          <w:b/>
          <w:sz w:val="26"/>
          <w:szCs w:val="26"/>
        </w:rPr>
        <w:t>3953</w:t>
      </w:r>
      <w:r w:rsidRPr="00E13D3D">
        <w:rPr>
          <w:b/>
          <w:sz w:val="26"/>
          <w:szCs w:val="26"/>
        </w:rPr>
        <w:t xml:space="preserve"> </w:t>
      </w:r>
      <w:r w:rsidRPr="00E13D3D">
        <w:rPr>
          <w:sz w:val="26"/>
          <w:szCs w:val="26"/>
        </w:rPr>
        <w:t>протокол</w:t>
      </w:r>
      <w:r>
        <w:rPr>
          <w:sz w:val="26"/>
          <w:szCs w:val="26"/>
        </w:rPr>
        <w:t>ов</w:t>
      </w:r>
      <w:r w:rsidRPr="00E13D3D">
        <w:rPr>
          <w:sz w:val="26"/>
          <w:szCs w:val="26"/>
        </w:rPr>
        <w:t xml:space="preserve"> об административных правонарушениях, составленных </w:t>
      </w:r>
      <w:r>
        <w:rPr>
          <w:sz w:val="26"/>
          <w:szCs w:val="26"/>
        </w:rPr>
        <w:t>за 2016 год</w:t>
      </w:r>
      <w:r w:rsidRPr="00E13D3D">
        <w:rPr>
          <w:sz w:val="26"/>
          <w:szCs w:val="26"/>
        </w:rPr>
        <w:t>:</w:t>
      </w:r>
      <w:r w:rsidRPr="009B46BC">
        <w:rPr>
          <w:noProof/>
          <w:szCs w:val="26"/>
        </w:rPr>
        <w:t xml:space="preserve"> </w:t>
      </w:r>
    </w:p>
    <w:p w:rsidR="003A0A77" w:rsidRPr="00E13D3D" w:rsidRDefault="003A0A77" w:rsidP="003A0A77">
      <w:pPr>
        <w:pStyle w:val="a8"/>
        <w:spacing w:line="360" w:lineRule="auto"/>
        <w:ind w:firstLine="709"/>
        <w:rPr>
          <w:sz w:val="26"/>
          <w:szCs w:val="26"/>
        </w:rPr>
      </w:pPr>
      <w:r w:rsidRPr="00E13D3D">
        <w:rPr>
          <w:sz w:val="26"/>
          <w:szCs w:val="26"/>
        </w:rPr>
        <w:t xml:space="preserve">- </w:t>
      </w:r>
      <w:r>
        <w:rPr>
          <w:b/>
          <w:i/>
          <w:sz w:val="26"/>
          <w:szCs w:val="26"/>
        </w:rPr>
        <w:t xml:space="preserve">2030 </w:t>
      </w:r>
      <w:r w:rsidRPr="00E13D3D">
        <w:rPr>
          <w:b/>
          <w:bCs/>
          <w:i/>
          <w:sz w:val="26"/>
          <w:szCs w:val="26"/>
        </w:rPr>
        <w:t>(</w:t>
      </w:r>
      <w:r>
        <w:rPr>
          <w:b/>
          <w:bCs/>
          <w:i/>
          <w:sz w:val="26"/>
          <w:szCs w:val="26"/>
        </w:rPr>
        <w:t>51</w:t>
      </w:r>
      <w:r w:rsidRPr="00E13D3D">
        <w:rPr>
          <w:b/>
          <w:bCs/>
          <w:i/>
          <w:sz w:val="26"/>
          <w:szCs w:val="26"/>
        </w:rPr>
        <w:t>%)</w:t>
      </w:r>
      <w:r w:rsidRPr="00E13D3D">
        <w:rPr>
          <w:sz w:val="26"/>
          <w:szCs w:val="26"/>
        </w:rPr>
        <w:t xml:space="preserve"> составлено в отношении должностных лиц;</w:t>
      </w:r>
    </w:p>
    <w:p w:rsidR="003A0A77" w:rsidRDefault="003A0A77" w:rsidP="003A0A77">
      <w:pPr>
        <w:pStyle w:val="a8"/>
        <w:spacing w:line="360" w:lineRule="auto"/>
        <w:ind w:firstLine="709"/>
        <w:rPr>
          <w:sz w:val="26"/>
          <w:szCs w:val="26"/>
        </w:rPr>
      </w:pPr>
      <w:r w:rsidRPr="00E13D3D">
        <w:rPr>
          <w:sz w:val="26"/>
          <w:szCs w:val="26"/>
        </w:rPr>
        <w:t xml:space="preserve">- </w:t>
      </w:r>
      <w:r>
        <w:rPr>
          <w:b/>
          <w:i/>
          <w:sz w:val="26"/>
          <w:szCs w:val="26"/>
        </w:rPr>
        <w:t xml:space="preserve">1891 </w:t>
      </w:r>
      <w:r w:rsidRPr="00E13D3D">
        <w:rPr>
          <w:b/>
          <w:bCs/>
          <w:i/>
          <w:sz w:val="26"/>
          <w:szCs w:val="26"/>
        </w:rPr>
        <w:t>(</w:t>
      </w:r>
      <w:r>
        <w:rPr>
          <w:b/>
          <w:bCs/>
          <w:i/>
          <w:sz w:val="26"/>
          <w:szCs w:val="26"/>
        </w:rPr>
        <w:t>48</w:t>
      </w:r>
      <w:r w:rsidRPr="00E13D3D">
        <w:rPr>
          <w:b/>
          <w:bCs/>
          <w:i/>
          <w:sz w:val="26"/>
          <w:szCs w:val="26"/>
        </w:rPr>
        <w:t>%)</w:t>
      </w:r>
      <w:r w:rsidRPr="00E13D3D">
        <w:rPr>
          <w:sz w:val="26"/>
          <w:szCs w:val="26"/>
        </w:rPr>
        <w:t xml:space="preserve"> составл</w:t>
      </w:r>
      <w:r>
        <w:rPr>
          <w:sz w:val="26"/>
          <w:szCs w:val="26"/>
        </w:rPr>
        <w:t>ено в отношении юридических лиц;</w:t>
      </w:r>
    </w:p>
    <w:p w:rsidR="003A0A77" w:rsidRDefault="003A0A77" w:rsidP="003A0A77">
      <w:pPr>
        <w:pStyle w:val="a8"/>
        <w:spacing w:line="360" w:lineRule="auto"/>
        <w:ind w:firstLine="709"/>
        <w:rPr>
          <w:sz w:val="26"/>
          <w:szCs w:val="26"/>
        </w:rPr>
      </w:pPr>
      <w:r>
        <w:rPr>
          <w:sz w:val="26"/>
          <w:szCs w:val="26"/>
        </w:rPr>
        <w:lastRenderedPageBreak/>
        <w:t xml:space="preserve">- </w:t>
      </w:r>
      <w:r>
        <w:rPr>
          <w:b/>
          <w:i/>
          <w:sz w:val="26"/>
          <w:szCs w:val="26"/>
        </w:rPr>
        <w:t>32 (1%)</w:t>
      </w:r>
      <w:r>
        <w:rPr>
          <w:sz w:val="26"/>
          <w:szCs w:val="26"/>
        </w:rPr>
        <w:t xml:space="preserve"> составлено в отношении физических лиц.</w:t>
      </w:r>
    </w:p>
    <w:p w:rsidR="00385D52" w:rsidRDefault="00385D52" w:rsidP="00AC055E">
      <w:pPr>
        <w:pStyle w:val="a8"/>
        <w:spacing w:line="360" w:lineRule="auto"/>
        <w:ind w:firstLine="709"/>
        <w:rPr>
          <w:sz w:val="26"/>
          <w:szCs w:val="26"/>
        </w:rPr>
      </w:pPr>
    </w:p>
    <w:p w:rsidR="002B41AB" w:rsidRDefault="002B41AB" w:rsidP="00D43099">
      <w:pPr>
        <w:pStyle w:val="a8"/>
        <w:spacing w:line="360" w:lineRule="auto"/>
        <w:ind w:firstLine="709"/>
        <w:rPr>
          <w:color w:val="FF0000"/>
          <w:sz w:val="26"/>
          <w:szCs w:val="26"/>
        </w:rPr>
      </w:pPr>
    </w:p>
    <w:p w:rsidR="002B41AB" w:rsidRPr="002B41AB" w:rsidRDefault="002B41AB" w:rsidP="00D43099">
      <w:pPr>
        <w:pStyle w:val="a8"/>
        <w:spacing w:line="360" w:lineRule="auto"/>
        <w:ind w:firstLine="709"/>
        <w:rPr>
          <w:color w:val="FF0000"/>
          <w:sz w:val="26"/>
          <w:szCs w:val="26"/>
        </w:rPr>
      </w:pPr>
      <w:r>
        <w:rPr>
          <w:noProof/>
          <w:color w:val="FF0000"/>
          <w:sz w:val="26"/>
          <w:szCs w:val="26"/>
        </w:rPr>
        <w:drawing>
          <wp:anchor distT="0" distB="0" distL="114300" distR="114300" simplePos="0" relativeHeight="251797504" behindDoc="0" locked="0" layoutInCell="1" allowOverlap="1">
            <wp:simplePos x="0" y="0"/>
            <wp:positionH relativeFrom="column">
              <wp:posOffset>269019</wp:posOffset>
            </wp:positionH>
            <wp:positionV relativeFrom="paragraph">
              <wp:posOffset>-329235</wp:posOffset>
            </wp:positionV>
            <wp:extent cx="5817208" cy="2528515"/>
            <wp:effectExtent l="19050" t="0" r="0" b="0"/>
            <wp:wrapNone/>
            <wp:docPr id="7"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anchor>
        </w:drawing>
      </w:r>
    </w:p>
    <w:p w:rsidR="00145B14" w:rsidRDefault="00145B14" w:rsidP="00145B14">
      <w:pPr>
        <w:pStyle w:val="a8"/>
        <w:spacing w:line="360" w:lineRule="auto"/>
        <w:ind w:firstLine="709"/>
        <w:rPr>
          <w:sz w:val="26"/>
          <w:szCs w:val="26"/>
        </w:rPr>
      </w:pPr>
    </w:p>
    <w:p w:rsidR="00145B14" w:rsidRDefault="00145B14" w:rsidP="00145B14">
      <w:pPr>
        <w:pStyle w:val="a8"/>
        <w:spacing w:line="360" w:lineRule="auto"/>
        <w:ind w:firstLine="709"/>
        <w:rPr>
          <w:sz w:val="26"/>
          <w:szCs w:val="26"/>
        </w:rPr>
      </w:pPr>
    </w:p>
    <w:p w:rsidR="00145B14" w:rsidRDefault="00145B14" w:rsidP="00145B14">
      <w:pPr>
        <w:pStyle w:val="a8"/>
        <w:spacing w:line="360" w:lineRule="auto"/>
        <w:ind w:firstLine="709"/>
        <w:rPr>
          <w:sz w:val="26"/>
          <w:szCs w:val="26"/>
        </w:rPr>
      </w:pPr>
    </w:p>
    <w:p w:rsidR="00145B14" w:rsidRDefault="00145B14" w:rsidP="00145B14">
      <w:pPr>
        <w:pStyle w:val="a8"/>
        <w:spacing w:line="360" w:lineRule="auto"/>
        <w:ind w:firstLine="709"/>
        <w:rPr>
          <w:sz w:val="26"/>
          <w:szCs w:val="26"/>
        </w:rPr>
      </w:pPr>
    </w:p>
    <w:p w:rsidR="00145B14" w:rsidRDefault="00145B14" w:rsidP="00145B14">
      <w:pPr>
        <w:pStyle w:val="a8"/>
        <w:spacing w:line="360" w:lineRule="auto"/>
        <w:ind w:firstLine="709"/>
        <w:rPr>
          <w:sz w:val="26"/>
          <w:szCs w:val="26"/>
        </w:rPr>
      </w:pPr>
    </w:p>
    <w:p w:rsidR="0083568C" w:rsidRDefault="0083568C" w:rsidP="00145B14">
      <w:pPr>
        <w:pStyle w:val="a8"/>
        <w:spacing w:line="360" w:lineRule="auto"/>
        <w:ind w:firstLine="709"/>
        <w:rPr>
          <w:sz w:val="26"/>
          <w:szCs w:val="26"/>
        </w:rPr>
      </w:pPr>
    </w:p>
    <w:p w:rsidR="0083568C" w:rsidRDefault="0083568C" w:rsidP="00145B14">
      <w:pPr>
        <w:pStyle w:val="a8"/>
        <w:spacing w:line="360" w:lineRule="auto"/>
        <w:ind w:firstLine="709"/>
        <w:rPr>
          <w:sz w:val="26"/>
          <w:szCs w:val="26"/>
        </w:rPr>
      </w:pPr>
    </w:p>
    <w:p w:rsidR="007F4D63" w:rsidRPr="00E13D3D" w:rsidRDefault="00D43099" w:rsidP="007F4D63">
      <w:pPr>
        <w:pStyle w:val="a8"/>
        <w:spacing w:line="240" w:lineRule="auto"/>
        <w:ind w:firstLine="0"/>
        <w:jc w:val="center"/>
        <w:rPr>
          <w:b/>
          <w:szCs w:val="26"/>
        </w:rPr>
      </w:pPr>
      <w:r>
        <w:rPr>
          <w:b/>
          <w:szCs w:val="26"/>
        </w:rPr>
        <w:t>С</w:t>
      </w:r>
      <w:r w:rsidR="007F4D63" w:rsidRPr="00E13D3D">
        <w:rPr>
          <w:b/>
          <w:szCs w:val="26"/>
        </w:rPr>
        <w:t>равнительные данные о количестве составленных протоколов</w:t>
      </w:r>
    </w:p>
    <w:p w:rsidR="00145B14" w:rsidRDefault="007F4D63" w:rsidP="00145B14">
      <w:pPr>
        <w:pStyle w:val="a8"/>
        <w:spacing w:line="240" w:lineRule="auto"/>
        <w:ind w:firstLine="0"/>
        <w:jc w:val="center"/>
        <w:rPr>
          <w:b/>
          <w:szCs w:val="26"/>
        </w:rPr>
      </w:pPr>
      <w:r w:rsidRPr="00E13D3D">
        <w:rPr>
          <w:b/>
          <w:szCs w:val="26"/>
        </w:rPr>
        <w:t>об АПН в 2015</w:t>
      </w:r>
      <w:r w:rsidR="005266D1">
        <w:rPr>
          <w:b/>
          <w:szCs w:val="26"/>
        </w:rPr>
        <w:t xml:space="preserve"> и 2016</w:t>
      </w:r>
      <w:r w:rsidRPr="00E13D3D">
        <w:rPr>
          <w:b/>
          <w:szCs w:val="26"/>
        </w:rPr>
        <w:t xml:space="preserve"> год</w:t>
      </w:r>
      <w:r w:rsidR="005266D1">
        <w:rPr>
          <w:b/>
          <w:szCs w:val="26"/>
        </w:rPr>
        <w:t>ах</w:t>
      </w:r>
    </w:p>
    <w:p w:rsidR="002E1BF6" w:rsidRDefault="00D141CA" w:rsidP="00145B14">
      <w:pPr>
        <w:pStyle w:val="a8"/>
        <w:spacing w:line="240" w:lineRule="auto"/>
        <w:ind w:firstLine="0"/>
        <w:jc w:val="center"/>
      </w:pPr>
      <w:r>
        <w:rPr>
          <w:noProof/>
        </w:rPr>
        <w:drawing>
          <wp:anchor distT="0" distB="0" distL="114300" distR="114300" simplePos="0" relativeHeight="251798528" behindDoc="0" locked="0" layoutInCell="1" allowOverlap="1">
            <wp:simplePos x="0" y="0"/>
            <wp:positionH relativeFrom="column">
              <wp:posOffset>-112643</wp:posOffset>
            </wp:positionH>
            <wp:positionV relativeFrom="paragraph">
              <wp:posOffset>34759</wp:posOffset>
            </wp:positionV>
            <wp:extent cx="6477165" cy="2806811"/>
            <wp:effectExtent l="19050" t="0" r="0" b="0"/>
            <wp:wrapNone/>
            <wp:docPr id="22"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anchor>
        </w:drawing>
      </w:r>
    </w:p>
    <w:p w:rsidR="00215E4A" w:rsidRDefault="00215E4A" w:rsidP="00A55360">
      <w:pPr>
        <w:pStyle w:val="a8"/>
        <w:spacing w:line="360" w:lineRule="auto"/>
        <w:ind w:firstLine="0"/>
        <w:jc w:val="left"/>
      </w:pPr>
    </w:p>
    <w:p w:rsidR="008B3AEA" w:rsidRDefault="008B3AE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D141CA" w:rsidRDefault="00D141CA" w:rsidP="00331432">
      <w:pPr>
        <w:ind w:firstLine="720"/>
        <w:rPr>
          <w:szCs w:val="26"/>
        </w:rPr>
      </w:pPr>
    </w:p>
    <w:p w:rsidR="009404E5" w:rsidRDefault="009404E5" w:rsidP="009404E5">
      <w:pPr>
        <w:pStyle w:val="a8"/>
        <w:spacing w:line="240" w:lineRule="auto"/>
        <w:ind w:firstLine="0"/>
        <w:jc w:val="center"/>
        <w:rPr>
          <w:b/>
          <w:szCs w:val="26"/>
        </w:rPr>
      </w:pPr>
    </w:p>
    <w:p w:rsidR="009404E5" w:rsidRPr="00E13D3D" w:rsidRDefault="009404E5" w:rsidP="009404E5">
      <w:pPr>
        <w:pStyle w:val="a8"/>
        <w:spacing w:line="240" w:lineRule="auto"/>
        <w:ind w:firstLine="0"/>
        <w:jc w:val="center"/>
        <w:rPr>
          <w:b/>
          <w:szCs w:val="26"/>
        </w:rPr>
      </w:pPr>
      <w:r>
        <w:rPr>
          <w:b/>
          <w:szCs w:val="26"/>
        </w:rPr>
        <w:t>С</w:t>
      </w:r>
      <w:r w:rsidRPr="00E13D3D">
        <w:rPr>
          <w:b/>
          <w:szCs w:val="26"/>
        </w:rPr>
        <w:t>равнительные данные о количестве составленных протоколов</w:t>
      </w:r>
    </w:p>
    <w:p w:rsidR="009404E5" w:rsidRDefault="009404E5" w:rsidP="009404E5">
      <w:pPr>
        <w:pStyle w:val="a8"/>
        <w:spacing w:line="240" w:lineRule="auto"/>
        <w:ind w:firstLine="0"/>
        <w:jc w:val="center"/>
        <w:rPr>
          <w:b/>
          <w:szCs w:val="26"/>
        </w:rPr>
      </w:pPr>
      <w:r w:rsidRPr="00E13D3D">
        <w:rPr>
          <w:b/>
          <w:szCs w:val="26"/>
        </w:rPr>
        <w:t xml:space="preserve">об АПН в </w:t>
      </w:r>
      <w:r>
        <w:rPr>
          <w:b/>
          <w:szCs w:val="26"/>
        </w:rPr>
        <w:t>2016</w:t>
      </w:r>
      <w:r w:rsidRPr="00E13D3D">
        <w:rPr>
          <w:b/>
          <w:szCs w:val="26"/>
        </w:rPr>
        <w:t xml:space="preserve"> год</w:t>
      </w:r>
      <w:r>
        <w:rPr>
          <w:b/>
          <w:szCs w:val="26"/>
        </w:rPr>
        <w:t>у</w:t>
      </w:r>
    </w:p>
    <w:p w:rsidR="009404E5" w:rsidRDefault="009404E5" w:rsidP="00331432">
      <w:pPr>
        <w:ind w:firstLine="720"/>
        <w:rPr>
          <w:szCs w:val="26"/>
        </w:rPr>
      </w:pPr>
      <w:r>
        <w:rPr>
          <w:noProof/>
          <w:szCs w:val="26"/>
        </w:rPr>
        <w:drawing>
          <wp:anchor distT="0" distB="0" distL="114300" distR="114300" simplePos="0" relativeHeight="251832320" behindDoc="0" locked="0" layoutInCell="1" allowOverlap="1">
            <wp:simplePos x="0" y="0"/>
            <wp:positionH relativeFrom="column">
              <wp:posOffset>22529</wp:posOffset>
            </wp:positionH>
            <wp:positionV relativeFrom="paragraph">
              <wp:posOffset>12010</wp:posOffset>
            </wp:positionV>
            <wp:extent cx="6477165" cy="2727297"/>
            <wp:effectExtent l="19050" t="0" r="0" b="0"/>
            <wp:wrapNone/>
            <wp:docPr id="39"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anchor>
        </w:drawing>
      </w:r>
    </w:p>
    <w:p w:rsidR="009404E5" w:rsidRDefault="009404E5" w:rsidP="00331432">
      <w:pPr>
        <w:ind w:firstLine="720"/>
        <w:rPr>
          <w:szCs w:val="26"/>
        </w:rPr>
      </w:pPr>
    </w:p>
    <w:p w:rsidR="009404E5" w:rsidRDefault="009404E5" w:rsidP="00331432">
      <w:pPr>
        <w:ind w:firstLine="720"/>
        <w:rPr>
          <w:szCs w:val="26"/>
        </w:rPr>
      </w:pPr>
    </w:p>
    <w:p w:rsidR="00266182" w:rsidRDefault="00266182" w:rsidP="00331432">
      <w:pPr>
        <w:ind w:firstLine="720"/>
        <w:rPr>
          <w:szCs w:val="26"/>
        </w:rPr>
      </w:pPr>
    </w:p>
    <w:p w:rsidR="00266182" w:rsidRDefault="00266182" w:rsidP="00331432">
      <w:pPr>
        <w:ind w:firstLine="720"/>
        <w:rPr>
          <w:szCs w:val="26"/>
        </w:rPr>
      </w:pPr>
    </w:p>
    <w:p w:rsidR="00494DD8" w:rsidRDefault="00494DD8" w:rsidP="00331432">
      <w:pPr>
        <w:ind w:firstLine="720"/>
        <w:rPr>
          <w:szCs w:val="26"/>
        </w:rPr>
      </w:pPr>
    </w:p>
    <w:p w:rsidR="00494DD8" w:rsidRDefault="00494DD8" w:rsidP="00331432">
      <w:pPr>
        <w:ind w:firstLine="720"/>
        <w:rPr>
          <w:szCs w:val="26"/>
        </w:rPr>
      </w:pPr>
    </w:p>
    <w:p w:rsidR="00494DD8" w:rsidRDefault="00494DD8" w:rsidP="00331432">
      <w:pPr>
        <w:ind w:firstLine="720"/>
        <w:rPr>
          <w:szCs w:val="26"/>
        </w:rPr>
      </w:pPr>
    </w:p>
    <w:p w:rsidR="00494DD8" w:rsidRDefault="00494DD8" w:rsidP="00331432">
      <w:pPr>
        <w:ind w:firstLine="720"/>
        <w:rPr>
          <w:szCs w:val="26"/>
        </w:rPr>
      </w:pPr>
    </w:p>
    <w:p w:rsidR="00C37313" w:rsidRDefault="00C37313" w:rsidP="00331432">
      <w:pPr>
        <w:ind w:firstLine="720"/>
        <w:rPr>
          <w:szCs w:val="26"/>
        </w:rPr>
      </w:pPr>
      <w:r>
        <w:rPr>
          <w:noProof/>
          <w:szCs w:val="26"/>
        </w:rPr>
        <w:lastRenderedPageBreak/>
        <w:drawing>
          <wp:anchor distT="0" distB="0" distL="114300" distR="114300" simplePos="0" relativeHeight="251874304" behindDoc="0" locked="0" layoutInCell="1" allowOverlap="1">
            <wp:simplePos x="0" y="0"/>
            <wp:positionH relativeFrom="column">
              <wp:posOffset>22225</wp:posOffset>
            </wp:positionH>
            <wp:positionV relativeFrom="paragraph">
              <wp:posOffset>255905</wp:posOffset>
            </wp:positionV>
            <wp:extent cx="6477000" cy="2560320"/>
            <wp:effectExtent l="19050" t="0" r="0" b="0"/>
            <wp:wrapNone/>
            <wp:docPr id="85"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anchor>
        </w:drawing>
      </w:r>
    </w:p>
    <w:p w:rsidR="00F6697D" w:rsidRDefault="00F6697D" w:rsidP="00331432">
      <w:pPr>
        <w:ind w:firstLine="720"/>
        <w:rPr>
          <w:szCs w:val="26"/>
        </w:rPr>
      </w:pPr>
    </w:p>
    <w:p w:rsidR="00C37313" w:rsidRDefault="00C37313" w:rsidP="00331432">
      <w:pPr>
        <w:ind w:firstLine="720"/>
        <w:rPr>
          <w:szCs w:val="26"/>
        </w:rPr>
      </w:pPr>
    </w:p>
    <w:p w:rsidR="00494DD8" w:rsidRDefault="00494DD8" w:rsidP="00331432">
      <w:pPr>
        <w:ind w:firstLine="720"/>
        <w:rPr>
          <w:szCs w:val="26"/>
        </w:rPr>
      </w:pPr>
    </w:p>
    <w:p w:rsidR="00494DD8" w:rsidRDefault="00494DD8" w:rsidP="00331432">
      <w:pPr>
        <w:ind w:firstLine="720"/>
        <w:rPr>
          <w:szCs w:val="26"/>
        </w:rPr>
      </w:pPr>
    </w:p>
    <w:p w:rsidR="00494DD8" w:rsidRDefault="00494DD8" w:rsidP="00331432">
      <w:pPr>
        <w:ind w:firstLine="720"/>
        <w:rPr>
          <w:szCs w:val="26"/>
        </w:rPr>
      </w:pPr>
    </w:p>
    <w:p w:rsidR="00113E92" w:rsidRDefault="00113E92" w:rsidP="00331432">
      <w:pPr>
        <w:ind w:firstLine="720"/>
        <w:rPr>
          <w:szCs w:val="26"/>
        </w:rPr>
      </w:pPr>
    </w:p>
    <w:p w:rsidR="00113E92" w:rsidRDefault="00113E92" w:rsidP="00331432">
      <w:pPr>
        <w:ind w:firstLine="720"/>
        <w:rPr>
          <w:szCs w:val="26"/>
        </w:rPr>
      </w:pPr>
    </w:p>
    <w:p w:rsidR="00113E92" w:rsidRDefault="00113E92" w:rsidP="00331432">
      <w:pPr>
        <w:ind w:firstLine="720"/>
        <w:rPr>
          <w:szCs w:val="26"/>
        </w:rPr>
      </w:pPr>
    </w:p>
    <w:p w:rsidR="00113E92" w:rsidRDefault="00113E92" w:rsidP="00331432">
      <w:pPr>
        <w:ind w:firstLine="720"/>
        <w:rPr>
          <w:szCs w:val="26"/>
        </w:rPr>
      </w:pPr>
    </w:p>
    <w:p w:rsidR="00D43099" w:rsidRDefault="00DE6607" w:rsidP="00D43099">
      <w:pPr>
        <w:ind w:firstLine="720"/>
        <w:rPr>
          <w:szCs w:val="26"/>
        </w:rPr>
      </w:pPr>
      <w:r w:rsidRPr="00266182">
        <w:rPr>
          <w:color w:val="FF0000"/>
          <w:szCs w:val="26"/>
        </w:rPr>
        <w:t xml:space="preserve"> </w:t>
      </w:r>
      <w:r w:rsidR="00D43099" w:rsidRPr="00E13D3D">
        <w:rPr>
          <w:szCs w:val="26"/>
        </w:rPr>
        <w:t>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w:t>
      </w:r>
    </w:p>
    <w:p w:rsidR="00B56859" w:rsidRDefault="00B56859" w:rsidP="00D43099">
      <w:pPr>
        <w:ind w:firstLine="720"/>
        <w:rPr>
          <w:szCs w:val="26"/>
        </w:rPr>
      </w:pPr>
      <w:r>
        <w:rPr>
          <w:noProof/>
          <w:szCs w:val="26"/>
        </w:rPr>
        <w:drawing>
          <wp:anchor distT="0" distB="0" distL="114300" distR="114300" simplePos="0" relativeHeight="251884544" behindDoc="0" locked="0" layoutInCell="1" allowOverlap="1">
            <wp:simplePos x="0" y="0"/>
            <wp:positionH relativeFrom="column">
              <wp:posOffset>108047</wp:posOffset>
            </wp:positionH>
            <wp:positionV relativeFrom="paragraph">
              <wp:posOffset>-299230</wp:posOffset>
            </wp:positionV>
            <wp:extent cx="6478437" cy="3001993"/>
            <wp:effectExtent l="0" t="0" r="0" b="0"/>
            <wp:wrapNone/>
            <wp:docPr id="44" name="Объект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anchor>
        </w:drawing>
      </w:r>
    </w:p>
    <w:p w:rsidR="009404E5" w:rsidRDefault="009404E5" w:rsidP="00D43099">
      <w:pPr>
        <w:ind w:firstLine="720"/>
        <w:rPr>
          <w:szCs w:val="26"/>
        </w:rPr>
      </w:pPr>
    </w:p>
    <w:p w:rsidR="009404E5" w:rsidRDefault="009404E5" w:rsidP="00D43099">
      <w:pPr>
        <w:ind w:firstLine="720"/>
        <w:rPr>
          <w:szCs w:val="26"/>
        </w:rPr>
      </w:pPr>
    </w:p>
    <w:p w:rsidR="009404E5" w:rsidRDefault="009404E5" w:rsidP="00D43099">
      <w:pPr>
        <w:ind w:firstLine="720"/>
        <w:rPr>
          <w:szCs w:val="26"/>
        </w:rPr>
      </w:pPr>
    </w:p>
    <w:p w:rsidR="009404E5" w:rsidRDefault="009404E5" w:rsidP="00D43099">
      <w:pPr>
        <w:ind w:firstLine="720"/>
        <w:rPr>
          <w:szCs w:val="26"/>
        </w:rPr>
      </w:pPr>
    </w:p>
    <w:p w:rsidR="00C97BCB" w:rsidRDefault="00C97BCB" w:rsidP="00DE6607">
      <w:pPr>
        <w:ind w:firstLine="720"/>
        <w:rPr>
          <w:color w:val="FF0000"/>
          <w:szCs w:val="26"/>
        </w:rPr>
      </w:pPr>
    </w:p>
    <w:p w:rsidR="00E42E2B" w:rsidRDefault="00E42E2B" w:rsidP="00DE6607">
      <w:pPr>
        <w:ind w:firstLine="720"/>
        <w:rPr>
          <w:color w:val="FF0000"/>
          <w:szCs w:val="26"/>
        </w:rPr>
      </w:pPr>
    </w:p>
    <w:p w:rsidR="00E42E2B" w:rsidRDefault="00E42E2B" w:rsidP="00DE6607">
      <w:pPr>
        <w:ind w:firstLine="720"/>
        <w:rPr>
          <w:color w:val="FF0000"/>
          <w:szCs w:val="26"/>
        </w:rPr>
      </w:pPr>
    </w:p>
    <w:p w:rsidR="00E42E2B" w:rsidRDefault="00E42E2B" w:rsidP="00DE6607">
      <w:pPr>
        <w:ind w:firstLine="720"/>
        <w:rPr>
          <w:color w:val="FF0000"/>
          <w:szCs w:val="26"/>
        </w:rPr>
      </w:pPr>
    </w:p>
    <w:p w:rsidR="00B56859" w:rsidRPr="00BB69D1" w:rsidRDefault="00DE6607" w:rsidP="00B56859">
      <w:pPr>
        <w:pStyle w:val="afa"/>
        <w:numPr>
          <w:ilvl w:val="0"/>
          <w:numId w:val="16"/>
        </w:numPr>
        <w:tabs>
          <w:tab w:val="left" w:pos="1134"/>
        </w:tabs>
        <w:ind w:left="0" w:firstLine="709"/>
        <w:rPr>
          <w:szCs w:val="26"/>
        </w:rPr>
      </w:pPr>
      <w:r w:rsidRPr="00E13D3D">
        <w:rPr>
          <w:szCs w:val="26"/>
        </w:rPr>
        <w:t xml:space="preserve"> </w:t>
      </w:r>
      <w:r w:rsidR="00B56859" w:rsidRPr="00BB69D1">
        <w:rPr>
          <w:szCs w:val="26"/>
        </w:rPr>
        <w:t>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00B56859" w:rsidRPr="00BB69D1">
        <w:rPr>
          <w:b/>
          <w:szCs w:val="26"/>
        </w:rPr>
        <w:t>ч.2 ст.13.4</w:t>
      </w:r>
      <w:r w:rsidR="00B56859" w:rsidRPr="00BB69D1">
        <w:rPr>
          <w:szCs w:val="26"/>
        </w:rPr>
        <w:t xml:space="preserve"> КоАП РФ) – </w:t>
      </w:r>
      <w:r w:rsidR="00B56859">
        <w:rPr>
          <w:b/>
          <w:szCs w:val="26"/>
        </w:rPr>
        <w:t>1503</w:t>
      </w:r>
      <w:r w:rsidR="00B56859" w:rsidRPr="00BB69D1">
        <w:rPr>
          <w:b/>
          <w:szCs w:val="26"/>
        </w:rPr>
        <w:t xml:space="preserve"> </w:t>
      </w:r>
      <w:r w:rsidR="00B56859" w:rsidRPr="00BB69D1">
        <w:rPr>
          <w:szCs w:val="26"/>
        </w:rPr>
        <w:t>протокол</w:t>
      </w:r>
      <w:r w:rsidR="00B56859">
        <w:rPr>
          <w:szCs w:val="26"/>
        </w:rPr>
        <w:t>а</w:t>
      </w:r>
      <w:r w:rsidR="00B56859" w:rsidRPr="00BB69D1">
        <w:rPr>
          <w:szCs w:val="26"/>
        </w:rPr>
        <w:t>.</w:t>
      </w:r>
    </w:p>
    <w:p w:rsidR="00B56859" w:rsidRPr="00BB69D1" w:rsidRDefault="00B56859" w:rsidP="00B56859">
      <w:pPr>
        <w:pStyle w:val="afa"/>
        <w:numPr>
          <w:ilvl w:val="0"/>
          <w:numId w:val="16"/>
        </w:numPr>
        <w:tabs>
          <w:tab w:val="left" w:pos="1134"/>
        </w:tabs>
        <w:ind w:left="0" w:firstLine="709"/>
        <w:rPr>
          <w:szCs w:val="26"/>
        </w:rPr>
      </w:pPr>
      <w:r w:rsidRPr="00BB69D1">
        <w:rPr>
          <w:szCs w:val="26"/>
        </w:rPr>
        <w:t>Нарушение правил регистрации РЭС/ВЧУ (</w:t>
      </w:r>
      <w:r w:rsidRPr="00BB69D1">
        <w:rPr>
          <w:b/>
          <w:szCs w:val="26"/>
        </w:rPr>
        <w:t>ч.1 ст.13.4</w:t>
      </w:r>
      <w:r w:rsidRPr="00BB69D1">
        <w:rPr>
          <w:szCs w:val="26"/>
        </w:rPr>
        <w:t xml:space="preserve"> КоАП РФ) – </w:t>
      </w:r>
      <w:r>
        <w:rPr>
          <w:b/>
          <w:szCs w:val="26"/>
        </w:rPr>
        <w:t>1164</w:t>
      </w:r>
      <w:r w:rsidRPr="00BB69D1">
        <w:rPr>
          <w:b/>
          <w:szCs w:val="26"/>
        </w:rPr>
        <w:t xml:space="preserve"> </w:t>
      </w:r>
      <w:r w:rsidRPr="00BB69D1">
        <w:rPr>
          <w:szCs w:val="26"/>
        </w:rPr>
        <w:t>протокол</w:t>
      </w:r>
      <w:r>
        <w:rPr>
          <w:szCs w:val="26"/>
        </w:rPr>
        <w:t>а</w:t>
      </w:r>
      <w:r w:rsidRPr="00BB69D1">
        <w:rPr>
          <w:szCs w:val="26"/>
        </w:rPr>
        <w:t>.</w:t>
      </w:r>
    </w:p>
    <w:p w:rsidR="00B56859" w:rsidRPr="00BB69D1" w:rsidRDefault="00B56859" w:rsidP="00B56859">
      <w:pPr>
        <w:pStyle w:val="afa"/>
        <w:numPr>
          <w:ilvl w:val="0"/>
          <w:numId w:val="16"/>
        </w:numPr>
        <w:tabs>
          <w:tab w:val="left" w:pos="1134"/>
        </w:tabs>
        <w:ind w:left="0" w:firstLine="709"/>
        <w:rPr>
          <w:szCs w:val="26"/>
        </w:rPr>
      </w:pPr>
      <w:r w:rsidRPr="00BB69D1">
        <w:rPr>
          <w:szCs w:val="26"/>
        </w:rPr>
        <w:t>Осуществление предпринимательской деятельности с нарушением условий, предусмотренных специальным разрешением (лицензией) (</w:t>
      </w:r>
      <w:r w:rsidRPr="00BB69D1">
        <w:rPr>
          <w:b/>
          <w:szCs w:val="26"/>
        </w:rPr>
        <w:t>ч.3 ст.14.1</w:t>
      </w:r>
      <w:r w:rsidRPr="00BB69D1">
        <w:rPr>
          <w:szCs w:val="26"/>
        </w:rPr>
        <w:t xml:space="preserve"> КоАП РФ) – </w:t>
      </w:r>
      <w:r>
        <w:rPr>
          <w:b/>
          <w:szCs w:val="26"/>
        </w:rPr>
        <w:t>1069</w:t>
      </w:r>
      <w:r w:rsidRPr="00BB69D1">
        <w:rPr>
          <w:b/>
          <w:szCs w:val="26"/>
        </w:rPr>
        <w:t xml:space="preserve"> </w:t>
      </w:r>
      <w:r w:rsidRPr="00BB69D1">
        <w:rPr>
          <w:szCs w:val="26"/>
        </w:rPr>
        <w:t>протокол</w:t>
      </w:r>
      <w:r>
        <w:rPr>
          <w:szCs w:val="26"/>
        </w:rPr>
        <w:t>ов</w:t>
      </w:r>
      <w:r w:rsidRPr="00BB69D1">
        <w:rPr>
          <w:szCs w:val="26"/>
        </w:rPr>
        <w:t>.</w:t>
      </w:r>
    </w:p>
    <w:p w:rsidR="00B56859" w:rsidRPr="00BB69D1" w:rsidRDefault="00B56859" w:rsidP="00B56859">
      <w:pPr>
        <w:pStyle w:val="afa"/>
        <w:numPr>
          <w:ilvl w:val="0"/>
          <w:numId w:val="16"/>
        </w:numPr>
        <w:tabs>
          <w:tab w:val="left" w:pos="1134"/>
        </w:tabs>
        <w:ind w:left="0" w:firstLine="709"/>
        <w:rPr>
          <w:szCs w:val="26"/>
        </w:rPr>
      </w:pPr>
      <w:r w:rsidRPr="00BB69D1">
        <w:rPr>
          <w:szCs w:val="26"/>
        </w:rPr>
        <w:t>Непредставление сведений (</w:t>
      </w:r>
      <w:r w:rsidRPr="00BB69D1">
        <w:rPr>
          <w:b/>
          <w:szCs w:val="26"/>
        </w:rPr>
        <w:t>ст. 19.7</w:t>
      </w:r>
      <w:r w:rsidRPr="00BB69D1">
        <w:rPr>
          <w:szCs w:val="26"/>
        </w:rPr>
        <w:t xml:space="preserve"> КоАП РФ) – </w:t>
      </w:r>
      <w:r>
        <w:rPr>
          <w:b/>
          <w:szCs w:val="26"/>
        </w:rPr>
        <w:t>62</w:t>
      </w:r>
      <w:r w:rsidRPr="00BB69D1">
        <w:rPr>
          <w:szCs w:val="26"/>
        </w:rPr>
        <w:t xml:space="preserve"> протокол</w:t>
      </w:r>
      <w:r>
        <w:rPr>
          <w:szCs w:val="26"/>
        </w:rPr>
        <w:t>а</w:t>
      </w:r>
      <w:r w:rsidRPr="00BB69D1">
        <w:rPr>
          <w:szCs w:val="26"/>
        </w:rPr>
        <w:t>.</w:t>
      </w:r>
    </w:p>
    <w:p w:rsidR="00B56859" w:rsidRPr="00BB69D1" w:rsidRDefault="00B56859" w:rsidP="00B56859">
      <w:pPr>
        <w:pStyle w:val="afa"/>
        <w:numPr>
          <w:ilvl w:val="0"/>
          <w:numId w:val="16"/>
        </w:numPr>
        <w:tabs>
          <w:tab w:val="left" w:pos="1134"/>
        </w:tabs>
        <w:ind w:left="0" w:firstLine="709"/>
        <w:rPr>
          <w:szCs w:val="26"/>
        </w:rPr>
      </w:pPr>
      <w:r w:rsidRPr="00BB69D1">
        <w:rPr>
          <w:szCs w:val="26"/>
        </w:rPr>
        <w:lastRenderedPageBreak/>
        <w:t>Непринятие мер по устранению причин и условий, способствовавших совершению административного правонарушения (</w:t>
      </w:r>
      <w:r w:rsidRPr="00BB69D1">
        <w:rPr>
          <w:b/>
          <w:szCs w:val="26"/>
        </w:rPr>
        <w:t>ст. 19.6</w:t>
      </w:r>
      <w:r w:rsidRPr="00BB69D1">
        <w:rPr>
          <w:szCs w:val="26"/>
        </w:rPr>
        <w:t xml:space="preserve"> КоАП РФ) – </w:t>
      </w:r>
      <w:r>
        <w:rPr>
          <w:b/>
          <w:szCs w:val="26"/>
        </w:rPr>
        <w:t>38</w:t>
      </w:r>
      <w:r w:rsidRPr="00BB69D1">
        <w:rPr>
          <w:szCs w:val="26"/>
        </w:rPr>
        <w:t xml:space="preserve"> протокол</w:t>
      </w:r>
      <w:r>
        <w:rPr>
          <w:szCs w:val="26"/>
        </w:rPr>
        <w:t>ов</w:t>
      </w:r>
      <w:r w:rsidRPr="00BB69D1">
        <w:rPr>
          <w:szCs w:val="26"/>
        </w:rPr>
        <w:t>.</w:t>
      </w:r>
    </w:p>
    <w:p w:rsidR="00B56859" w:rsidRDefault="00B56859" w:rsidP="00B56859">
      <w:pPr>
        <w:pStyle w:val="afa"/>
        <w:numPr>
          <w:ilvl w:val="0"/>
          <w:numId w:val="16"/>
        </w:numPr>
        <w:tabs>
          <w:tab w:val="left" w:pos="1134"/>
        </w:tabs>
        <w:ind w:left="0" w:firstLine="709"/>
        <w:rPr>
          <w:szCs w:val="26"/>
        </w:rPr>
      </w:pPr>
      <w:r w:rsidRPr="00BB69D1">
        <w:rPr>
          <w:szCs w:val="26"/>
        </w:rPr>
        <w:t>Неисполнение законодательства</w:t>
      </w:r>
      <w:r w:rsidRPr="00BB69D1">
        <w:rPr>
          <w:szCs w:val="26"/>
          <w:shd w:val="clear" w:color="auto" w:fill="FFFFFF"/>
        </w:rPr>
        <w:t xml:space="preserve"> о противодействии легализации (отмыванию) доходов, полученных преступным путем, и финансированию терроризма</w:t>
      </w:r>
      <w:r w:rsidRPr="00BB69D1">
        <w:rPr>
          <w:szCs w:val="26"/>
        </w:rPr>
        <w:t>, не повлекшее непредставления сведений</w:t>
      </w:r>
      <w:r>
        <w:rPr>
          <w:szCs w:val="26"/>
        </w:rPr>
        <w:t>,</w:t>
      </w:r>
      <w:r w:rsidRPr="00BB69D1">
        <w:rPr>
          <w:szCs w:val="26"/>
        </w:rPr>
        <w:t xml:space="preserve"> а равно повлекшее представление названных сведений в уполномоченный орган с нарушением установленных порядка и сроков</w:t>
      </w:r>
      <w:r w:rsidRPr="00BB69D1">
        <w:rPr>
          <w:szCs w:val="26"/>
          <w:shd w:val="clear" w:color="auto" w:fill="FFFFFF"/>
        </w:rPr>
        <w:t xml:space="preserve"> </w:t>
      </w:r>
      <w:r w:rsidRPr="00BB69D1">
        <w:rPr>
          <w:szCs w:val="26"/>
        </w:rPr>
        <w:t>(</w:t>
      </w:r>
      <w:r w:rsidRPr="00BB69D1">
        <w:rPr>
          <w:b/>
          <w:szCs w:val="26"/>
        </w:rPr>
        <w:t>ч.1 ст.15.27</w:t>
      </w:r>
      <w:r w:rsidRPr="00BB69D1">
        <w:rPr>
          <w:szCs w:val="26"/>
        </w:rPr>
        <w:t xml:space="preserve"> КоАП РФ) –</w:t>
      </w:r>
      <w:r>
        <w:rPr>
          <w:szCs w:val="26"/>
        </w:rPr>
        <w:t xml:space="preserve"> </w:t>
      </w:r>
      <w:r w:rsidRPr="00BB69D1">
        <w:rPr>
          <w:b/>
          <w:szCs w:val="26"/>
        </w:rPr>
        <w:t>3</w:t>
      </w:r>
      <w:r>
        <w:rPr>
          <w:b/>
          <w:szCs w:val="26"/>
        </w:rPr>
        <w:t>1</w:t>
      </w:r>
      <w:r w:rsidRPr="00BB69D1">
        <w:rPr>
          <w:szCs w:val="26"/>
        </w:rPr>
        <w:t xml:space="preserve"> протокол</w:t>
      </w:r>
      <w:r>
        <w:rPr>
          <w:szCs w:val="26"/>
        </w:rPr>
        <w:t>.</w:t>
      </w:r>
    </w:p>
    <w:p w:rsidR="00B56859" w:rsidRPr="00BB69D1" w:rsidRDefault="00B56859" w:rsidP="00B56859">
      <w:pPr>
        <w:pStyle w:val="ConsPlusNormal"/>
        <w:numPr>
          <w:ilvl w:val="0"/>
          <w:numId w:val="16"/>
        </w:numPr>
        <w:tabs>
          <w:tab w:val="left" w:pos="1134"/>
        </w:tabs>
        <w:spacing w:line="360" w:lineRule="auto"/>
        <w:ind w:left="0" w:firstLine="709"/>
        <w:jc w:val="both"/>
        <w:rPr>
          <w:rFonts w:ascii="Times New Roman" w:hAnsi="Times New Roman" w:cs="Times New Roman"/>
          <w:sz w:val="26"/>
          <w:szCs w:val="26"/>
        </w:rPr>
      </w:pPr>
      <w:r w:rsidRPr="009B5C4C">
        <w:rPr>
          <w:rFonts w:ascii="Times New Roman" w:hAnsi="Times New Roman" w:cs="Times New Roman"/>
          <w:sz w:val="26"/>
          <w:szCs w:val="26"/>
        </w:rPr>
        <w:t>Несоблюдение установленных правил и норм, регулирующих порядок проектирования, строительства и эксплуатации сетей и сооружений связи</w:t>
      </w:r>
      <w:r>
        <w:rPr>
          <w:rFonts w:ascii="Times New Roman" w:hAnsi="Times New Roman" w:cs="Times New Roman"/>
          <w:sz w:val="26"/>
          <w:szCs w:val="26"/>
        </w:rPr>
        <w:t xml:space="preserve"> (</w:t>
      </w:r>
      <w:r>
        <w:rPr>
          <w:rFonts w:ascii="Times New Roman" w:hAnsi="Times New Roman" w:cs="Times New Roman"/>
          <w:b/>
          <w:sz w:val="26"/>
          <w:szCs w:val="26"/>
        </w:rPr>
        <w:t>ст. 13.7</w:t>
      </w:r>
      <w:r>
        <w:rPr>
          <w:rFonts w:ascii="Times New Roman" w:hAnsi="Times New Roman" w:cs="Times New Roman"/>
          <w:sz w:val="26"/>
          <w:szCs w:val="26"/>
        </w:rPr>
        <w:t xml:space="preserve"> КоАП РФ) – </w:t>
      </w:r>
      <w:r>
        <w:rPr>
          <w:rFonts w:ascii="Times New Roman" w:hAnsi="Times New Roman" w:cs="Times New Roman"/>
          <w:b/>
          <w:sz w:val="26"/>
          <w:szCs w:val="26"/>
        </w:rPr>
        <w:t>28</w:t>
      </w:r>
      <w:r>
        <w:rPr>
          <w:rFonts w:ascii="Times New Roman" w:hAnsi="Times New Roman" w:cs="Times New Roman"/>
          <w:sz w:val="26"/>
          <w:szCs w:val="26"/>
        </w:rPr>
        <w:t xml:space="preserve"> </w:t>
      </w:r>
      <w:r w:rsidRPr="00BB69D1">
        <w:rPr>
          <w:rFonts w:ascii="Times New Roman" w:hAnsi="Times New Roman" w:cs="Times New Roman"/>
          <w:sz w:val="26"/>
          <w:szCs w:val="26"/>
        </w:rPr>
        <w:t>протоколов.</w:t>
      </w:r>
    </w:p>
    <w:p w:rsidR="00B56859" w:rsidRPr="00BB69D1" w:rsidRDefault="00B56859" w:rsidP="00B56859">
      <w:pPr>
        <w:pStyle w:val="afa"/>
        <w:numPr>
          <w:ilvl w:val="0"/>
          <w:numId w:val="16"/>
        </w:numPr>
        <w:tabs>
          <w:tab w:val="left" w:pos="1134"/>
        </w:tabs>
        <w:ind w:left="0" w:firstLine="709"/>
        <w:rPr>
          <w:szCs w:val="26"/>
          <w:shd w:val="clear" w:color="auto" w:fill="FFFFFF"/>
        </w:rPr>
      </w:pPr>
      <w:r w:rsidRPr="00BB69D1">
        <w:rPr>
          <w:szCs w:val="26"/>
        </w:rPr>
        <w:t>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BB69D1">
        <w:rPr>
          <w:b/>
          <w:szCs w:val="26"/>
        </w:rPr>
        <w:t>ч.1 ст. 19.5</w:t>
      </w:r>
      <w:r w:rsidRPr="00BB69D1">
        <w:rPr>
          <w:szCs w:val="26"/>
        </w:rPr>
        <w:t xml:space="preserve"> КоАП РФ) – </w:t>
      </w:r>
      <w:r>
        <w:rPr>
          <w:b/>
          <w:szCs w:val="26"/>
        </w:rPr>
        <w:t>27</w:t>
      </w:r>
      <w:r w:rsidRPr="00BB69D1">
        <w:rPr>
          <w:szCs w:val="26"/>
        </w:rPr>
        <w:t xml:space="preserve"> протокол</w:t>
      </w:r>
      <w:r>
        <w:rPr>
          <w:szCs w:val="26"/>
        </w:rPr>
        <w:t>ов</w:t>
      </w:r>
      <w:r w:rsidRPr="00BB69D1">
        <w:rPr>
          <w:szCs w:val="26"/>
        </w:rPr>
        <w:t>.</w:t>
      </w:r>
    </w:p>
    <w:p w:rsidR="00B56859" w:rsidRDefault="00B56859" w:rsidP="00B56859">
      <w:pPr>
        <w:pStyle w:val="afa"/>
        <w:numPr>
          <w:ilvl w:val="0"/>
          <w:numId w:val="16"/>
        </w:numPr>
        <w:tabs>
          <w:tab w:val="left" w:pos="1022"/>
          <w:tab w:val="left" w:pos="1134"/>
        </w:tabs>
        <w:autoSpaceDE w:val="0"/>
        <w:autoSpaceDN w:val="0"/>
        <w:adjustRightInd w:val="0"/>
        <w:ind w:left="0" w:firstLine="709"/>
        <w:rPr>
          <w:szCs w:val="26"/>
        </w:rPr>
      </w:pPr>
      <w:r w:rsidRPr="00FA0B1C">
        <w:rPr>
          <w:szCs w:val="26"/>
        </w:rPr>
        <w:t>Заключение договора об оказании услуг подвижной радиотелефонной связи неуполномоченным лицом</w:t>
      </w:r>
      <w:r>
        <w:rPr>
          <w:szCs w:val="26"/>
        </w:rPr>
        <w:t xml:space="preserve"> (</w:t>
      </w:r>
      <w:r>
        <w:rPr>
          <w:b/>
          <w:szCs w:val="26"/>
        </w:rPr>
        <w:t>ст.13.29</w:t>
      </w:r>
      <w:r>
        <w:rPr>
          <w:szCs w:val="26"/>
        </w:rPr>
        <w:t xml:space="preserve"> КоАП РФ) – </w:t>
      </w:r>
      <w:r>
        <w:rPr>
          <w:b/>
          <w:szCs w:val="26"/>
        </w:rPr>
        <w:t>11</w:t>
      </w:r>
      <w:r>
        <w:rPr>
          <w:szCs w:val="26"/>
        </w:rPr>
        <w:t xml:space="preserve"> протоколов.</w:t>
      </w:r>
    </w:p>
    <w:p w:rsidR="00B56859" w:rsidRDefault="00B56859" w:rsidP="00B56859">
      <w:pPr>
        <w:pStyle w:val="ConsPlusNormal"/>
        <w:numPr>
          <w:ilvl w:val="0"/>
          <w:numId w:val="16"/>
        </w:numPr>
        <w:tabs>
          <w:tab w:val="left" w:pos="1134"/>
        </w:tabs>
        <w:spacing w:line="360" w:lineRule="auto"/>
        <w:ind w:left="0" w:firstLine="709"/>
        <w:jc w:val="both"/>
        <w:rPr>
          <w:rFonts w:ascii="Times New Roman" w:hAnsi="Times New Roman" w:cs="Times New Roman"/>
          <w:sz w:val="26"/>
          <w:szCs w:val="26"/>
        </w:rPr>
      </w:pPr>
      <w:r w:rsidRPr="00FA0B1C">
        <w:rPr>
          <w:rFonts w:ascii="Times New Roman" w:hAnsi="Times New Roman" w:cs="Times New Roman"/>
          <w:sz w:val="26"/>
          <w:szCs w:val="26"/>
        </w:rPr>
        <w:t>Невыполнение предусмотренных законом требований лицом, действующим от имени оператора связи</w:t>
      </w:r>
      <w:r>
        <w:rPr>
          <w:rFonts w:ascii="Times New Roman" w:hAnsi="Times New Roman" w:cs="Times New Roman"/>
          <w:sz w:val="26"/>
          <w:szCs w:val="26"/>
        </w:rPr>
        <w:t xml:space="preserve"> (</w:t>
      </w:r>
      <w:r>
        <w:rPr>
          <w:rFonts w:ascii="Times New Roman" w:hAnsi="Times New Roman" w:cs="Times New Roman"/>
          <w:b/>
          <w:sz w:val="26"/>
          <w:szCs w:val="26"/>
        </w:rPr>
        <w:t>ст.13.30</w:t>
      </w:r>
      <w:r>
        <w:rPr>
          <w:rFonts w:ascii="Times New Roman" w:hAnsi="Times New Roman" w:cs="Times New Roman"/>
          <w:sz w:val="26"/>
          <w:szCs w:val="26"/>
        </w:rPr>
        <w:t xml:space="preserve"> КоАП РФ) – </w:t>
      </w:r>
      <w:r>
        <w:rPr>
          <w:rFonts w:ascii="Times New Roman" w:hAnsi="Times New Roman" w:cs="Times New Roman"/>
          <w:b/>
          <w:sz w:val="26"/>
          <w:szCs w:val="26"/>
        </w:rPr>
        <w:t>7</w:t>
      </w:r>
      <w:r>
        <w:rPr>
          <w:rFonts w:ascii="Times New Roman" w:hAnsi="Times New Roman" w:cs="Times New Roman"/>
          <w:sz w:val="26"/>
          <w:szCs w:val="26"/>
        </w:rPr>
        <w:t xml:space="preserve"> протоколов.</w:t>
      </w:r>
    </w:p>
    <w:p w:rsidR="00B56859" w:rsidRDefault="00B56859" w:rsidP="00B56859">
      <w:pPr>
        <w:pStyle w:val="afa"/>
        <w:numPr>
          <w:ilvl w:val="0"/>
          <w:numId w:val="16"/>
        </w:numPr>
        <w:tabs>
          <w:tab w:val="left" w:pos="1022"/>
          <w:tab w:val="left" w:pos="1134"/>
        </w:tabs>
        <w:autoSpaceDE w:val="0"/>
        <w:autoSpaceDN w:val="0"/>
        <w:adjustRightInd w:val="0"/>
        <w:ind w:left="0" w:firstLine="709"/>
        <w:rPr>
          <w:szCs w:val="26"/>
        </w:rPr>
      </w:pPr>
      <w:r w:rsidRPr="00FA0B1C">
        <w:rPr>
          <w:szCs w:val="26"/>
        </w:rPr>
        <w:t>Неповиновение законному распоряжению или требованию должностного лица органа, осуществляющего государственный надзор (контроль)</w:t>
      </w:r>
      <w:r>
        <w:rPr>
          <w:szCs w:val="26"/>
        </w:rPr>
        <w:t xml:space="preserve"> (</w:t>
      </w:r>
      <w:r>
        <w:rPr>
          <w:b/>
          <w:szCs w:val="26"/>
        </w:rPr>
        <w:t>ч.1 ст. 19.4.1</w:t>
      </w:r>
      <w:r>
        <w:rPr>
          <w:szCs w:val="26"/>
        </w:rPr>
        <w:t xml:space="preserve"> КоАП РФ) – </w:t>
      </w:r>
      <w:r>
        <w:rPr>
          <w:b/>
          <w:szCs w:val="26"/>
        </w:rPr>
        <w:t>4</w:t>
      </w:r>
      <w:r>
        <w:rPr>
          <w:szCs w:val="26"/>
        </w:rPr>
        <w:t xml:space="preserve"> протокола.</w:t>
      </w:r>
    </w:p>
    <w:p w:rsidR="00B56859" w:rsidRPr="00683003" w:rsidRDefault="00B56859" w:rsidP="00B56859">
      <w:pPr>
        <w:pStyle w:val="afa"/>
        <w:numPr>
          <w:ilvl w:val="0"/>
          <w:numId w:val="16"/>
        </w:numPr>
        <w:tabs>
          <w:tab w:val="left" w:pos="1134"/>
        </w:tabs>
        <w:autoSpaceDE w:val="0"/>
        <w:autoSpaceDN w:val="0"/>
        <w:adjustRightInd w:val="0"/>
        <w:ind w:left="0" w:firstLine="709"/>
        <w:rPr>
          <w:szCs w:val="26"/>
        </w:rPr>
      </w:pPr>
      <w:r w:rsidRPr="00683003">
        <w:rPr>
          <w:szCs w:val="26"/>
        </w:rPr>
        <w:t xml:space="preserve">Неуплата административного штрафа в срок, предусмотренный </w:t>
      </w:r>
      <w:r>
        <w:rPr>
          <w:szCs w:val="26"/>
        </w:rPr>
        <w:t>КоАП (</w:t>
      </w:r>
      <w:r>
        <w:rPr>
          <w:b/>
          <w:szCs w:val="26"/>
        </w:rPr>
        <w:t xml:space="preserve">ч. 1 ст. 20.25 </w:t>
      </w:r>
      <w:r>
        <w:rPr>
          <w:szCs w:val="26"/>
        </w:rPr>
        <w:t xml:space="preserve">КоАП РФ) – </w:t>
      </w:r>
      <w:r>
        <w:rPr>
          <w:b/>
          <w:szCs w:val="26"/>
        </w:rPr>
        <w:t>4</w:t>
      </w:r>
      <w:r>
        <w:rPr>
          <w:szCs w:val="26"/>
        </w:rPr>
        <w:t xml:space="preserve"> протокола.</w:t>
      </w:r>
    </w:p>
    <w:p w:rsidR="00B56859" w:rsidRDefault="00B56859" w:rsidP="00B56859">
      <w:pPr>
        <w:pStyle w:val="ConsPlusNormal"/>
        <w:numPr>
          <w:ilvl w:val="0"/>
          <w:numId w:val="16"/>
        </w:numPr>
        <w:tabs>
          <w:tab w:val="left" w:pos="1134"/>
        </w:tabs>
        <w:spacing w:line="360" w:lineRule="auto"/>
        <w:ind w:left="0" w:firstLine="709"/>
        <w:jc w:val="both"/>
        <w:rPr>
          <w:rFonts w:ascii="Times New Roman" w:hAnsi="Times New Roman" w:cs="Times New Roman"/>
          <w:sz w:val="26"/>
          <w:szCs w:val="26"/>
        </w:rPr>
      </w:pPr>
      <w:r w:rsidRPr="00BB69D1">
        <w:rPr>
          <w:rFonts w:ascii="Times New Roman" w:hAnsi="Times New Roman" w:cs="Times New Roman"/>
          <w:sz w:val="26"/>
          <w:szCs w:val="26"/>
        </w:rPr>
        <w:t>Неисполнение законодательства</w:t>
      </w:r>
      <w:r w:rsidRPr="00BB69D1">
        <w:rPr>
          <w:rFonts w:ascii="Times New Roman" w:hAnsi="Times New Roman" w:cs="Times New Roman"/>
          <w:sz w:val="26"/>
          <w:szCs w:val="26"/>
          <w:shd w:val="clear" w:color="auto" w:fill="FFFFFF"/>
        </w:rPr>
        <w:t xml:space="preserve"> о противодействии легализации (отмыванию) доходов, полученных преступным путем, и финансированию терроризма </w:t>
      </w:r>
      <w:r w:rsidRPr="00BB69D1">
        <w:rPr>
          <w:rFonts w:ascii="Times New Roman" w:hAnsi="Times New Roman" w:cs="Times New Roman"/>
          <w:sz w:val="26"/>
          <w:szCs w:val="26"/>
        </w:rPr>
        <w:t>в части организации и (или) осуществления внутреннего контроля, повлекшее непредставлени</w:t>
      </w:r>
      <w:r>
        <w:rPr>
          <w:rFonts w:ascii="Times New Roman" w:hAnsi="Times New Roman" w:cs="Times New Roman"/>
          <w:sz w:val="26"/>
          <w:szCs w:val="26"/>
        </w:rPr>
        <w:t>е</w:t>
      </w:r>
      <w:r w:rsidRPr="00BB69D1">
        <w:rPr>
          <w:rFonts w:ascii="Times New Roman" w:hAnsi="Times New Roman" w:cs="Times New Roman"/>
          <w:sz w:val="26"/>
          <w:szCs w:val="26"/>
        </w:rPr>
        <w:t xml:space="preserve">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w:t>
      </w:r>
      <w:r w:rsidRPr="00BB69D1">
        <w:rPr>
          <w:rFonts w:ascii="Times New Roman" w:hAnsi="Times New Roman" w:cs="Times New Roman"/>
          <w:sz w:val="26"/>
          <w:szCs w:val="26"/>
          <w:shd w:val="clear" w:color="auto" w:fill="FFFFFF"/>
        </w:rPr>
        <w:t xml:space="preserve"> </w:t>
      </w:r>
      <w:r w:rsidRPr="00BB69D1">
        <w:rPr>
          <w:rFonts w:ascii="Times New Roman" w:hAnsi="Times New Roman" w:cs="Times New Roman"/>
          <w:sz w:val="26"/>
          <w:szCs w:val="26"/>
        </w:rPr>
        <w:t>(</w:t>
      </w:r>
      <w:r w:rsidRPr="00BB69D1">
        <w:rPr>
          <w:rFonts w:ascii="Times New Roman" w:hAnsi="Times New Roman" w:cs="Times New Roman"/>
          <w:b/>
          <w:sz w:val="26"/>
          <w:szCs w:val="26"/>
        </w:rPr>
        <w:t>ч.</w:t>
      </w:r>
      <w:r>
        <w:rPr>
          <w:rFonts w:ascii="Times New Roman" w:hAnsi="Times New Roman" w:cs="Times New Roman"/>
          <w:b/>
          <w:sz w:val="26"/>
          <w:szCs w:val="26"/>
        </w:rPr>
        <w:t>2</w:t>
      </w:r>
      <w:r w:rsidRPr="00BB69D1">
        <w:rPr>
          <w:rFonts w:ascii="Times New Roman" w:hAnsi="Times New Roman" w:cs="Times New Roman"/>
          <w:b/>
          <w:sz w:val="26"/>
          <w:szCs w:val="26"/>
        </w:rPr>
        <w:t xml:space="preserve"> ст.15.27</w:t>
      </w:r>
      <w:r w:rsidRPr="00BB69D1">
        <w:rPr>
          <w:rFonts w:ascii="Times New Roman" w:hAnsi="Times New Roman" w:cs="Times New Roman"/>
          <w:sz w:val="26"/>
          <w:szCs w:val="26"/>
        </w:rPr>
        <w:t xml:space="preserve"> КоАП РФ) –</w:t>
      </w:r>
      <w:r>
        <w:rPr>
          <w:rFonts w:ascii="Times New Roman" w:hAnsi="Times New Roman" w:cs="Times New Roman"/>
          <w:sz w:val="26"/>
          <w:szCs w:val="26"/>
        </w:rPr>
        <w:t xml:space="preserve"> </w:t>
      </w:r>
      <w:r>
        <w:rPr>
          <w:rFonts w:ascii="Times New Roman" w:hAnsi="Times New Roman" w:cs="Times New Roman"/>
          <w:b/>
          <w:sz w:val="26"/>
          <w:szCs w:val="26"/>
        </w:rPr>
        <w:t>2</w:t>
      </w:r>
      <w:r w:rsidRPr="00BB69D1">
        <w:rPr>
          <w:rFonts w:ascii="Times New Roman" w:hAnsi="Times New Roman" w:cs="Times New Roman"/>
          <w:sz w:val="26"/>
          <w:szCs w:val="26"/>
        </w:rPr>
        <w:t xml:space="preserve"> протокол</w:t>
      </w:r>
      <w:r>
        <w:rPr>
          <w:rFonts w:ascii="Times New Roman" w:hAnsi="Times New Roman" w:cs="Times New Roman"/>
          <w:sz w:val="26"/>
          <w:szCs w:val="26"/>
        </w:rPr>
        <w:t>а.</w:t>
      </w:r>
    </w:p>
    <w:p w:rsidR="00B56859" w:rsidRDefault="00B56859" w:rsidP="00B56859">
      <w:pPr>
        <w:pStyle w:val="afa"/>
        <w:numPr>
          <w:ilvl w:val="0"/>
          <w:numId w:val="16"/>
        </w:numPr>
        <w:tabs>
          <w:tab w:val="left" w:pos="1022"/>
          <w:tab w:val="left" w:pos="1134"/>
        </w:tabs>
        <w:autoSpaceDE w:val="0"/>
        <w:autoSpaceDN w:val="0"/>
        <w:adjustRightInd w:val="0"/>
        <w:ind w:left="0" w:firstLine="709"/>
        <w:rPr>
          <w:szCs w:val="26"/>
        </w:rPr>
      </w:pPr>
      <w:r w:rsidRPr="00FA0B1C">
        <w:rPr>
          <w:szCs w:val="26"/>
        </w:rPr>
        <w:t>Нарушение правил охраны линий или сооружений связи, если это нарушение вызвало прекращение связи</w:t>
      </w:r>
      <w:r>
        <w:rPr>
          <w:szCs w:val="26"/>
        </w:rPr>
        <w:t xml:space="preserve"> (</w:t>
      </w:r>
      <w:r>
        <w:rPr>
          <w:b/>
          <w:szCs w:val="26"/>
        </w:rPr>
        <w:t>ч.2 ст.13.5</w:t>
      </w:r>
      <w:r>
        <w:rPr>
          <w:szCs w:val="26"/>
        </w:rPr>
        <w:t xml:space="preserve"> КоАП РФ) – </w:t>
      </w:r>
      <w:r w:rsidRPr="006C7B54">
        <w:rPr>
          <w:b/>
          <w:szCs w:val="26"/>
        </w:rPr>
        <w:t>2</w:t>
      </w:r>
      <w:r>
        <w:rPr>
          <w:szCs w:val="26"/>
        </w:rPr>
        <w:t xml:space="preserve"> протокола.</w:t>
      </w:r>
    </w:p>
    <w:p w:rsidR="00B56859" w:rsidRDefault="00B56859" w:rsidP="00B56859">
      <w:pPr>
        <w:pStyle w:val="afa"/>
        <w:numPr>
          <w:ilvl w:val="0"/>
          <w:numId w:val="16"/>
        </w:numPr>
        <w:tabs>
          <w:tab w:val="left" w:pos="1022"/>
          <w:tab w:val="left" w:pos="1134"/>
        </w:tabs>
        <w:autoSpaceDE w:val="0"/>
        <w:autoSpaceDN w:val="0"/>
        <w:adjustRightInd w:val="0"/>
        <w:ind w:left="0" w:firstLine="709"/>
        <w:rPr>
          <w:szCs w:val="26"/>
        </w:rPr>
      </w:pPr>
      <w:r w:rsidRPr="00FA0B1C">
        <w:rPr>
          <w:szCs w:val="26"/>
        </w:rPr>
        <w:lastRenderedPageBreak/>
        <w:t>Осуществление предпринимательской деятельности без лицензии</w:t>
      </w:r>
      <w:r>
        <w:rPr>
          <w:szCs w:val="26"/>
        </w:rPr>
        <w:t xml:space="preserve">, если </w:t>
      </w:r>
      <w:r w:rsidRPr="00FA0B1C">
        <w:rPr>
          <w:szCs w:val="26"/>
        </w:rPr>
        <w:t xml:space="preserve">такая лицензия </w:t>
      </w:r>
      <w:r>
        <w:rPr>
          <w:szCs w:val="26"/>
        </w:rPr>
        <w:t>обязательна (</w:t>
      </w:r>
      <w:r>
        <w:rPr>
          <w:b/>
          <w:szCs w:val="26"/>
        </w:rPr>
        <w:t>ч.2 ст. 14.1</w:t>
      </w:r>
      <w:r>
        <w:rPr>
          <w:szCs w:val="26"/>
        </w:rPr>
        <w:t xml:space="preserve"> КоАП РФ) – </w:t>
      </w:r>
      <w:r w:rsidRPr="006C7B54">
        <w:rPr>
          <w:b/>
          <w:szCs w:val="26"/>
        </w:rPr>
        <w:t>1</w:t>
      </w:r>
      <w:r>
        <w:rPr>
          <w:szCs w:val="26"/>
        </w:rPr>
        <w:t xml:space="preserve"> протокол.</w:t>
      </w:r>
    </w:p>
    <w:p w:rsidR="009404E5" w:rsidRPr="00AA5FD0" w:rsidRDefault="009404E5" w:rsidP="00B56859">
      <w:pPr>
        <w:ind w:firstLine="720"/>
        <w:rPr>
          <w:color w:val="FF0000"/>
          <w:szCs w:val="26"/>
        </w:rPr>
      </w:pPr>
    </w:p>
    <w:p w:rsidR="00B56859" w:rsidRPr="00D43099" w:rsidRDefault="00B56859" w:rsidP="00B56859">
      <w:pPr>
        <w:pStyle w:val="afa"/>
        <w:ind w:left="0" w:firstLine="709"/>
        <w:rPr>
          <w:szCs w:val="26"/>
        </w:rPr>
      </w:pPr>
      <w:r w:rsidRPr="00D43099">
        <w:rPr>
          <w:szCs w:val="26"/>
        </w:rPr>
        <w:t xml:space="preserve">Для рассмотрения в суд направлено </w:t>
      </w:r>
      <w:r>
        <w:rPr>
          <w:b/>
          <w:szCs w:val="26"/>
        </w:rPr>
        <w:t>1207</w:t>
      </w:r>
      <w:r w:rsidRPr="00D43099">
        <w:rPr>
          <w:b/>
          <w:szCs w:val="26"/>
        </w:rPr>
        <w:t xml:space="preserve"> </w:t>
      </w:r>
      <w:r>
        <w:rPr>
          <w:b/>
          <w:i/>
          <w:szCs w:val="26"/>
        </w:rPr>
        <w:t>(31</w:t>
      </w:r>
      <w:r w:rsidRPr="00D43099">
        <w:rPr>
          <w:b/>
          <w:i/>
          <w:szCs w:val="26"/>
        </w:rPr>
        <w:t>%)</w:t>
      </w:r>
      <w:r w:rsidRPr="00D43099">
        <w:rPr>
          <w:szCs w:val="26"/>
        </w:rPr>
        <w:t xml:space="preserve"> протокол</w:t>
      </w:r>
      <w:r>
        <w:rPr>
          <w:szCs w:val="26"/>
        </w:rPr>
        <w:t>ов</w:t>
      </w:r>
      <w:r w:rsidRPr="00D43099">
        <w:rPr>
          <w:szCs w:val="26"/>
        </w:rPr>
        <w:t>.</w:t>
      </w:r>
    </w:p>
    <w:p w:rsidR="00B56859" w:rsidRPr="00D43099" w:rsidRDefault="00B56859" w:rsidP="00B56859">
      <w:pPr>
        <w:pStyle w:val="afa"/>
        <w:ind w:left="0" w:firstLine="709"/>
        <w:rPr>
          <w:b/>
          <w:i/>
          <w:szCs w:val="26"/>
        </w:rPr>
      </w:pPr>
      <w:r w:rsidRPr="00D43099">
        <w:rPr>
          <w:szCs w:val="26"/>
        </w:rPr>
        <w:t xml:space="preserve">Старшими государственными инспекторами рассмотрено </w:t>
      </w:r>
      <w:r>
        <w:rPr>
          <w:b/>
          <w:szCs w:val="26"/>
        </w:rPr>
        <w:t>2694</w:t>
      </w:r>
      <w:r w:rsidRPr="00D43099">
        <w:rPr>
          <w:b/>
          <w:szCs w:val="26"/>
        </w:rPr>
        <w:t xml:space="preserve"> </w:t>
      </w:r>
      <w:r>
        <w:rPr>
          <w:b/>
          <w:i/>
          <w:szCs w:val="26"/>
        </w:rPr>
        <w:t>(68</w:t>
      </w:r>
      <w:r w:rsidRPr="00D43099">
        <w:rPr>
          <w:b/>
          <w:i/>
          <w:szCs w:val="26"/>
        </w:rPr>
        <w:t>%)</w:t>
      </w:r>
      <w:r w:rsidRPr="00D43099">
        <w:rPr>
          <w:szCs w:val="26"/>
        </w:rPr>
        <w:t xml:space="preserve"> протокол</w:t>
      </w:r>
      <w:r>
        <w:rPr>
          <w:szCs w:val="26"/>
        </w:rPr>
        <w:t>а</w:t>
      </w:r>
      <w:r w:rsidRPr="00D43099">
        <w:rPr>
          <w:szCs w:val="26"/>
        </w:rPr>
        <w:t xml:space="preserve">; </w:t>
      </w:r>
      <w:r>
        <w:rPr>
          <w:b/>
          <w:szCs w:val="26"/>
        </w:rPr>
        <w:t>52</w:t>
      </w:r>
      <w:r w:rsidRPr="00D43099">
        <w:rPr>
          <w:b/>
          <w:szCs w:val="26"/>
        </w:rPr>
        <w:t xml:space="preserve"> </w:t>
      </w:r>
      <w:r>
        <w:rPr>
          <w:b/>
          <w:i/>
          <w:szCs w:val="26"/>
        </w:rPr>
        <w:t>(1</w:t>
      </w:r>
      <w:r w:rsidRPr="00D43099">
        <w:rPr>
          <w:b/>
          <w:i/>
          <w:szCs w:val="26"/>
        </w:rPr>
        <w:t>%)</w:t>
      </w:r>
      <w:r w:rsidRPr="00D43099">
        <w:rPr>
          <w:szCs w:val="26"/>
        </w:rPr>
        <w:t xml:space="preserve"> протокол</w:t>
      </w:r>
      <w:r>
        <w:rPr>
          <w:szCs w:val="26"/>
        </w:rPr>
        <w:t>а</w:t>
      </w:r>
      <w:r w:rsidRPr="00D43099">
        <w:rPr>
          <w:szCs w:val="26"/>
        </w:rPr>
        <w:t xml:space="preserve"> находится на рассмотрении.</w:t>
      </w:r>
    </w:p>
    <w:p w:rsidR="00B56859" w:rsidRDefault="00B56859" w:rsidP="00C97BCB">
      <w:pPr>
        <w:ind w:firstLine="709"/>
        <w:rPr>
          <w:b/>
          <w:i/>
          <w:color w:val="FF0000"/>
          <w:szCs w:val="26"/>
        </w:rPr>
      </w:pPr>
    </w:p>
    <w:p w:rsidR="00B56859" w:rsidRDefault="00B56859" w:rsidP="00C97BCB">
      <w:pPr>
        <w:ind w:firstLine="709"/>
        <w:rPr>
          <w:b/>
          <w:i/>
          <w:color w:val="FF0000"/>
          <w:szCs w:val="26"/>
        </w:rPr>
      </w:pPr>
    </w:p>
    <w:p w:rsidR="00BD4404" w:rsidRDefault="00BD4404" w:rsidP="00C97BCB">
      <w:pPr>
        <w:ind w:firstLine="709"/>
        <w:rPr>
          <w:b/>
          <w:i/>
          <w:color w:val="FF0000"/>
          <w:szCs w:val="26"/>
        </w:rPr>
      </w:pPr>
      <w:r>
        <w:rPr>
          <w:b/>
          <w:i/>
          <w:noProof/>
          <w:color w:val="FF0000"/>
          <w:szCs w:val="26"/>
        </w:rPr>
        <w:drawing>
          <wp:anchor distT="0" distB="0" distL="114300" distR="114300" simplePos="0" relativeHeight="251809792" behindDoc="0" locked="0" layoutInCell="1" allowOverlap="1">
            <wp:simplePos x="0" y="0"/>
            <wp:positionH relativeFrom="column">
              <wp:posOffset>41910</wp:posOffset>
            </wp:positionH>
            <wp:positionV relativeFrom="paragraph">
              <wp:posOffset>-409575</wp:posOffset>
            </wp:positionV>
            <wp:extent cx="6279515" cy="2762250"/>
            <wp:effectExtent l="19050" t="0" r="6985" b="0"/>
            <wp:wrapNone/>
            <wp:docPr id="20"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anchor>
        </w:drawing>
      </w:r>
    </w:p>
    <w:p w:rsidR="00D43099" w:rsidRDefault="00D43099" w:rsidP="00C97BCB">
      <w:pPr>
        <w:ind w:firstLine="709"/>
        <w:rPr>
          <w:b/>
          <w:i/>
          <w:color w:val="FF0000"/>
          <w:szCs w:val="26"/>
        </w:rPr>
      </w:pPr>
    </w:p>
    <w:p w:rsidR="00BD4404" w:rsidRDefault="00BD4404" w:rsidP="00C97BCB">
      <w:pPr>
        <w:ind w:firstLine="709"/>
        <w:rPr>
          <w:b/>
          <w:i/>
          <w:color w:val="FF0000"/>
          <w:szCs w:val="26"/>
        </w:rPr>
      </w:pPr>
    </w:p>
    <w:p w:rsidR="00BD4404" w:rsidRDefault="00BD4404" w:rsidP="00C97BCB">
      <w:pPr>
        <w:ind w:firstLine="709"/>
        <w:rPr>
          <w:b/>
          <w:i/>
          <w:color w:val="FF0000"/>
          <w:szCs w:val="26"/>
        </w:rPr>
      </w:pPr>
    </w:p>
    <w:p w:rsidR="00FE4096" w:rsidRDefault="00FE4096" w:rsidP="00C97BCB">
      <w:pPr>
        <w:ind w:firstLine="709"/>
        <w:rPr>
          <w:b/>
          <w:i/>
          <w:color w:val="FF0000"/>
          <w:szCs w:val="26"/>
        </w:rPr>
      </w:pPr>
    </w:p>
    <w:p w:rsidR="00FE4096" w:rsidRDefault="00FE4096" w:rsidP="00C97BCB">
      <w:pPr>
        <w:ind w:firstLine="709"/>
        <w:rPr>
          <w:b/>
          <w:i/>
          <w:color w:val="FF0000"/>
          <w:szCs w:val="26"/>
        </w:rPr>
      </w:pPr>
    </w:p>
    <w:p w:rsidR="00FE4096" w:rsidRDefault="00FE4096" w:rsidP="00C97BCB">
      <w:pPr>
        <w:ind w:firstLine="709"/>
        <w:rPr>
          <w:b/>
          <w:i/>
          <w:color w:val="FF0000"/>
          <w:szCs w:val="26"/>
        </w:rPr>
      </w:pPr>
    </w:p>
    <w:p w:rsidR="00BD4404" w:rsidRDefault="00BD4404" w:rsidP="00C97BCB">
      <w:pPr>
        <w:ind w:firstLine="709"/>
        <w:rPr>
          <w:b/>
          <w:i/>
          <w:color w:val="FF0000"/>
          <w:szCs w:val="26"/>
        </w:rPr>
      </w:pPr>
    </w:p>
    <w:p w:rsidR="00BD4404" w:rsidRDefault="00BD4404" w:rsidP="00C97BCB">
      <w:pPr>
        <w:ind w:firstLine="709"/>
        <w:rPr>
          <w:b/>
          <w:i/>
          <w:color w:val="FF0000"/>
          <w:szCs w:val="26"/>
        </w:rPr>
      </w:pPr>
    </w:p>
    <w:p w:rsidR="00B56859" w:rsidRPr="00BD1430" w:rsidRDefault="00B56859" w:rsidP="00B56859">
      <w:pPr>
        <w:ind w:firstLine="709"/>
        <w:rPr>
          <w:szCs w:val="26"/>
        </w:rPr>
      </w:pPr>
      <w:r w:rsidRPr="00BD1430">
        <w:rPr>
          <w:szCs w:val="26"/>
        </w:rPr>
        <w:t>Всего вынесено решений/постановлений</w:t>
      </w:r>
      <w:r w:rsidRPr="00BD1430">
        <w:rPr>
          <w:b/>
          <w:szCs w:val="26"/>
        </w:rPr>
        <w:t xml:space="preserve"> </w:t>
      </w:r>
      <w:r w:rsidRPr="00BD1430">
        <w:rPr>
          <w:szCs w:val="26"/>
        </w:rPr>
        <w:t>(с учетом материалов 2015 года)</w:t>
      </w:r>
      <w:r w:rsidRPr="00BD1430">
        <w:rPr>
          <w:b/>
          <w:szCs w:val="26"/>
        </w:rPr>
        <w:t xml:space="preserve"> – </w:t>
      </w:r>
      <w:r>
        <w:rPr>
          <w:b/>
          <w:szCs w:val="26"/>
        </w:rPr>
        <w:t>2428</w:t>
      </w:r>
      <w:r w:rsidRPr="00BD1430">
        <w:rPr>
          <w:szCs w:val="26"/>
        </w:rPr>
        <w:t>, из них:</w:t>
      </w:r>
    </w:p>
    <w:p w:rsidR="00B56859" w:rsidRPr="00BD1430" w:rsidRDefault="00B56859" w:rsidP="00B56859">
      <w:pPr>
        <w:ind w:firstLine="709"/>
        <w:rPr>
          <w:szCs w:val="26"/>
        </w:rPr>
      </w:pPr>
      <w:r w:rsidRPr="00BD1430">
        <w:rPr>
          <w:szCs w:val="26"/>
        </w:rPr>
        <w:t>-</w:t>
      </w:r>
      <w:r w:rsidRPr="00BD1430">
        <w:rPr>
          <w:b/>
          <w:szCs w:val="26"/>
        </w:rPr>
        <w:t xml:space="preserve"> </w:t>
      </w:r>
      <w:r>
        <w:rPr>
          <w:b/>
          <w:szCs w:val="26"/>
        </w:rPr>
        <w:t>692</w:t>
      </w:r>
      <w:r w:rsidRPr="00BD1430">
        <w:rPr>
          <w:b/>
          <w:szCs w:val="26"/>
        </w:rPr>
        <w:t xml:space="preserve"> </w:t>
      </w:r>
      <w:r w:rsidRPr="00BD1430">
        <w:rPr>
          <w:b/>
          <w:i/>
          <w:szCs w:val="26"/>
        </w:rPr>
        <w:t>(</w:t>
      </w:r>
      <w:r>
        <w:rPr>
          <w:b/>
          <w:i/>
          <w:szCs w:val="26"/>
        </w:rPr>
        <w:t>29</w:t>
      </w:r>
      <w:r w:rsidRPr="00BD1430">
        <w:rPr>
          <w:b/>
          <w:i/>
          <w:szCs w:val="26"/>
        </w:rPr>
        <w:t>%)</w:t>
      </w:r>
      <w:r w:rsidRPr="00BD1430">
        <w:rPr>
          <w:szCs w:val="26"/>
        </w:rPr>
        <w:t xml:space="preserve"> –решени</w:t>
      </w:r>
      <w:r>
        <w:rPr>
          <w:szCs w:val="26"/>
        </w:rPr>
        <w:t>я</w:t>
      </w:r>
      <w:r w:rsidRPr="00BD1430">
        <w:rPr>
          <w:szCs w:val="26"/>
        </w:rPr>
        <w:t xml:space="preserve"> вынесено судом;</w:t>
      </w:r>
    </w:p>
    <w:p w:rsidR="00B56859" w:rsidRDefault="00B56859" w:rsidP="00B56859">
      <w:pPr>
        <w:ind w:firstLine="660"/>
        <w:rPr>
          <w:szCs w:val="26"/>
        </w:rPr>
      </w:pPr>
      <w:r w:rsidRPr="00BD1430">
        <w:rPr>
          <w:szCs w:val="26"/>
        </w:rPr>
        <w:t xml:space="preserve">- </w:t>
      </w:r>
      <w:r>
        <w:rPr>
          <w:b/>
          <w:szCs w:val="26"/>
        </w:rPr>
        <w:t>1736</w:t>
      </w:r>
      <w:r w:rsidRPr="00BD1430">
        <w:rPr>
          <w:b/>
          <w:szCs w:val="26"/>
        </w:rPr>
        <w:t xml:space="preserve"> (</w:t>
      </w:r>
      <w:r>
        <w:rPr>
          <w:b/>
          <w:szCs w:val="26"/>
        </w:rPr>
        <w:t>71</w:t>
      </w:r>
      <w:r w:rsidRPr="00BD1430">
        <w:rPr>
          <w:b/>
          <w:i/>
          <w:szCs w:val="26"/>
        </w:rPr>
        <w:t>%)</w:t>
      </w:r>
      <w:r w:rsidRPr="00BD1430">
        <w:rPr>
          <w:szCs w:val="26"/>
        </w:rPr>
        <w:t xml:space="preserve"> - вынесено в рамках полномочий старшими государственными инспекторами</w:t>
      </w:r>
      <w:r>
        <w:rPr>
          <w:szCs w:val="26"/>
        </w:rPr>
        <w:t xml:space="preserve"> </w:t>
      </w:r>
      <w:r w:rsidRPr="00BD1430">
        <w:rPr>
          <w:szCs w:val="26"/>
        </w:rPr>
        <w:t>(с учетом материалов 2015 года).</w:t>
      </w:r>
    </w:p>
    <w:p w:rsidR="00FE4096" w:rsidRDefault="00FE4096" w:rsidP="00AC055E">
      <w:pPr>
        <w:ind w:firstLine="660"/>
        <w:rPr>
          <w:szCs w:val="26"/>
        </w:rPr>
      </w:pPr>
    </w:p>
    <w:p w:rsidR="00FE4096" w:rsidRDefault="00FE4096" w:rsidP="00AC055E">
      <w:pPr>
        <w:ind w:firstLine="660"/>
        <w:rPr>
          <w:szCs w:val="26"/>
        </w:rPr>
      </w:pPr>
      <w:r>
        <w:rPr>
          <w:noProof/>
          <w:szCs w:val="26"/>
        </w:rPr>
        <w:drawing>
          <wp:anchor distT="0" distB="0" distL="114300" distR="114300" simplePos="0" relativeHeight="251810816" behindDoc="0" locked="0" layoutInCell="1" allowOverlap="1">
            <wp:simplePos x="0" y="0"/>
            <wp:positionH relativeFrom="column">
              <wp:posOffset>251460</wp:posOffset>
            </wp:positionH>
            <wp:positionV relativeFrom="paragraph">
              <wp:posOffset>-276225</wp:posOffset>
            </wp:positionV>
            <wp:extent cx="6334125" cy="2162175"/>
            <wp:effectExtent l="19050" t="0" r="0" b="0"/>
            <wp:wrapNone/>
            <wp:docPr id="25"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anchor>
        </w:drawing>
      </w:r>
    </w:p>
    <w:p w:rsidR="00BD4404" w:rsidRPr="00113E92" w:rsidRDefault="00BD4404" w:rsidP="00BD4404">
      <w:pPr>
        <w:ind w:firstLine="660"/>
        <w:rPr>
          <w:color w:val="FF0000"/>
          <w:szCs w:val="26"/>
        </w:rPr>
      </w:pPr>
    </w:p>
    <w:p w:rsidR="00F57D65" w:rsidRPr="0085255D" w:rsidRDefault="00F57D65" w:rsidP="00F57D65">
      <w:pPr>
        <w:ind w:firstLine="709"/>
        <w:rPr>
          <w:color w:val="FF0000"/>
          <w:szCs w:val="26"/>
        </w:rPr>
      </w:pPr>
    </w:p>
    <w:p w:rsidR="00F57D65" w:rsidRDefault="00F57D65" w:rsidP="00F57D65">
      <w:pPr>
        <w:tabs>
          <w:tab w:val="left" w:pos="7410"/>
        </w:tabs>
        <w:ind w:firstLine="708"/>
        <w:rPr>
          <w:noProof/>
          <w:szCs w:val="26"/>
        </w:rPr>
      </w:pPr>
      <w:r w:rsidRPr="00E13D3D">
        <w:rPr>
          <w:szCs w:val="26"/>
        </w:rPr>
        <w:tab/>
      </w:r>
    </w:p>
    <w:p w:rsidR="00AE04EC" w:rsidRDefault="00AE04EC" w:rsidP="00F57D65">
      <w:pPr>
        <w:tabs>
          <w:tab w:val="left" w:pos="7410"/>
        </w:tabs>
        <w:ind w:firstLine="708"/>
        <w:rPr>
          <w:noProof/>
          <w:szCs w:val="26"/>
        </w:rPr>
      </w:pPr>
    </w:p>
    <w:p w:rsidR="00AE04EC" w:rsidRDefault="00AE04EC" w:rsidP="00F57D65">
      <w:pPr>
        <w:tabs>
          <w:tab w:val="left" w:pos="7410"/>
        </w:tabs>
        <w:ind w:firstLine="708"/>
        <w:rPr>
          <w:noProof/>
          <w:szCs w:val="26"/>
        </w:rPr>
      </w:pPr>
    </w:p>
    <w:p w:rsidR="00AE04EC" w:rsidRDefault="00AE04EC" w:rsidP="00F57D65">
      <w:pPr>
        <w:tabs>
          <w:tab w:val="left" w:pos="7410"/>
        </w:tabs>
        <w:ind w:firstLine="708"/>
        <w:rPr>
          <w:noProof/>
          <w:szCs w:val="26"/>
        </w:rPr>
      </w:pPr>
    </w:p>
    <w:p w:rsidR="00B56859" w:rsidRDefault="00B56859" w:rsidP="00B56859">
      <w:pPr>
        <w:ind w:firstLine="660"/>
        <w:rPr>
          <w:szCs w:val="26"/>
        </w:rPr>
      </w:pPr>
      <w:r>
        <w:rPr>
          <w:szCs w:val="26"/>
        </w:rPr>
        <w:t>Н</w:t>
      </w:r>
      <w:r w:rsidRPr="00A32390">
        <w:rPr>
          <w:szCs w:val="26"/>
        </w:rPr>
        <w:t>аложено административных наказаний</w:t>
      </w:r>
      <w:r>
        <w:rPr>
          <w:szCs w:val="26"/>
        </w:rPr>
        <w:t xml:space="preserve"> (с учетом материалов 2015 года):</w:t>
      </w:r>
    </w:p>
    <w:p w:rsidR="00B56859" w:rsidRDefault="00B56859" w:rsidP="00B56859">
      <w:pPr>
        <w:ind w:firstLine="660"/>
        <w:rPr>
          <w:szCs w:val="26"/>
        </w:rPr>
      </w:pPr>
      <w:r>
        <w:rPr>
          <w:szCs w:val="26"/>
        </w:rPr>
        <w:t xml:space="preserve">- </w:t>
      </w:r>
      <w:r w:rsidRPr="00A32390">
        <w:rPr>
          <w:szCs w:val="26"/>
        </w:rPr>
        <w:t xml:space="preserve">в виде штрафа на сумму </w:t>
      </w:r>
      <w:r>
        <w:rPr>
          <w:b/>
          <w:szCs w:val="26"/>
        </w:rPr>
        <w:t>12281,1</w:t>
      </w:r>
      <w:r w:rsidRPr="00A32390">
        <w:rPr>
          <w:b/>
          <w:szCs w:val="26"/>
        </w:rPr>
        <w:t xml:space="preserve"> </w:t>
      </w:r>
      <w:r w:rsidRPr="00A32390">
        <w:rPr>
          <w:szCs w:val="26"/>
        </w:rPr>
        <w:t>тыс.</w:t>
      </w:r>
      <w:r w:rsidRPr="00A32390">
        <w:rPr>
          <w:b/>
          <w:szCs w:val="26"/>
        </w:rPr>
        <w:t xml:space="preserve"> </w:t>
      </w:r>
      <w:r w:rsidRPr="00A32390">
        <w:rPr>
          <w:szCs w:val="26"/>
        </w:rPr>
        <w:t xml:space="preserve">руб.(взыскано </w:t>
      </w:r>
      <w:r>
        <w:rPr>
          <w:b/>
          <w:szCs w:val="26"/>
        </w:rPr>
        <w:t>7512,6</w:t>
      </w:r>
      <w:r w:rsidRPr="00A32390">
        <w:rPr>
          <w:b/>
          <w:szCs w:val="26"/>
        </w:rPr>
        <w:t xml:space="preserve"> </w:t>
      </w:r>
      <w:r w:rsidRPr="00A32390">
        <w:rPr>
          <w:szCs w:val="26"/>
        </w:rPr>
        <w:t>тыс.</w:t>
      </w:r>
      <w:r w:rsidRPr="00A32390">
        <w:rPr>
          <w:b/>
          <w:szCs w:val="26"/>
          <w:lang w:val="en-US"/>
        </w:rPr>
        <w:t> </w:t>
      </w:r>
      <w:r w:rsidRPr="00A32390">
        <w:rPr>
          <w:szCs w:val="26"/>
        </w:rPr>
        <w:t>руб.);</w:t>
      </w:r>
    </w:p>
    <w:p w:rsidR="008D0BCF" w:rsidRDefault="00B56859" w:rsidP="008D0BCF">
      <w:pPr>
        <w:ind w:firstLine="660"/>
        <w:rPr>
          <w:b/>
          <w:szCs w:val="26"/>
        </w:rPr>
      </w:pPr>
      <w:r w:rsidRPr="00A32390">
        <w:rPr>
          <w:szCs w:val="26"/>
        </w:rPr>
        <w:lastRenderedPageBreak/>
        <w:t xml:space="preserve">- наложено административных наказаний в виде предупреждения – </w:t>
      </w:r>
      <w:r>
        <w:rPr>
          <w:b/>
          <w:szCs w:val="26"/>
        </w:rPr>
        <w:t>268</w:t>
      </w:r>
      <w:r w:rsidRPr="00A32390">
        <w:rPr>
          <w:szCs w:val="26"/>
        </w:rPr>
        <w:t>.</w:t>
      </w:r>
    </w:p>
    <w:p w:rsidR="008D0BCF" w:rsidRPr="008D0BCF" w:rsidRDefault="008D0BCF" w:rsidP="008D0BCF">
      <w:pPr>
        <w:ind w:firstLine="660"/>
        <w:rPr>
          <w:b/>
          <w:szCs w:val="26"/>
        </w:rPr>
      </w:pPr>
    </w:p>
    <w:p w:rsidR="008D0BCF" w:rsidRDefault="008D0BCF" w:rsidP="008D0BCF">
      <w:pPr>
        <w:spacing w:line="240" w:lineRule="auto"/>
        <w:ind w:firstLine="720"/>
        <w:rPr>
          <w:szCs w:val="26"/>
        </w:rPr>
      </w:pPr>
      <w:r>
        <w:rPr>
          <w:color w:val="000000" w:themeColor="text1"/>
          <w:szCs w:val="26"/>
        </w:rPr>
        <w:t>В</w:t>
      </w:r>
      <w:r w:rsidRPr="00687ACF">
        <w:rPr>
          <w:color w:val="000000" w:themeColor="text1"/>
          <w:szCs w:val="26"/>
        </w:rPr>
        <w:t xml:space="preserve">несено </w:t>
      </w:r>
      <w:r w:rsidRPr="00687ACF">
        <w:rPr>
          <w:b/>
          <w:color w:val="000000" w:themeColor="text1"/>
          <w:szCs w:val="26"/>
        </w:rPr>
        <w:t>436 представлений</w:t>
      </w:r>
      <w:r w:rsidRPr="000C4DDE">
        <w:rPr>
          <w:b/>
          <w:color w:val="000000" w:themeColor="text1"/>
          <w:szCs w:val="26"/>
        </w:rPr>
        <w:t xml:space="preserve"> </w:t>
      </w:r>
      <w:r w:rsidRPr="000C4DDE">
        <w:rPr>
          <w:color w:val="000000" w:themeColor="text1"/>
          <w:szCs w:val="26"/>
        </w:rPr>
        <w:t>об</w:t>
      </w:r>
      <w:r w:rsidRPr="00E13D3D">
        <w:rPr>
          <w:szCs w:val="26"/>
        </w:rPr>
        <w:t xml:space="preserve"> устранении выявленных нарушений:</w:t>
      </w:r>
    </w:p>
    <w:p w:rsidR="008D0BCF" w:rsidRDefault="008D0BCF" w:rsidP="008D0BCF">
      <w:pPr>
        <w:ind w:firstLine="709"/>
        <w:rPr>
          <w:szCs w:val="26"/>
        </w:rPr>
      </w:pPr>
      <w:r>
        <w:rPr>
          <w:noProof/>
          <w:szCs w:val="26"/>
        </w:rPr>
        <w:drawing>
          <wp:anchor distT="0" distB="0" distL="114300" distR="114300" simplePos="0" relativeHeight="251886592" behindDoc="1" locked="0" layoutInCell="1" allowOverlap="1">
            <wp:simplePos x="0" y="0"/>
            <wp:positionH relativeFrom="margin">
              <wp:posOffset>-430696</wp:posOffset>
            </wp:positionH>
            <wp:positionV relativeFrom="paragraph">
              <wp:posOffset>62672</wp:posOffset>
            </wp:positionV>
            <wp:extent cx="7191845" cy="2988000"/>
            <wp:effectExtent l="19050" t="0" r="9055" b="0"/>
            <wp:wrapNone/>
            <wp:docPr id="5"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anchor>
        </w:drawing>
      </w:r>
    </w:p>
    <w:p w:rsidR="008D0BCF" w:rsidRDefault="008D0BCF" w:rsidP="008D0BCF">
      <w:pPr>
        <w:ind w:firstLine="709"/>
        <w:rPr>
          <w:szCs w:val="26"/>
        </w:rPr>
      </w:pPr>
    </w:p>
    <w:p w:rsidR="008D0BCF" w:rsidRDefault="008D0BCF" w:rsidP="008D0BCF">
      <w:pPr>
        <w:ind w:firstLine="709"/>
        <w:rPr>
          <w:szCs w:val="26"/>
        </w:rPr>
      </w:pPr>
    </w:p>
    <w:p w:rsidR="008D0BCF" w:rsidRDefault="008D0BCF" w:rsidP="008D0BCF">
      <w:pPr>
        <w:ind w:firstLine="709"/>
        <w:rPr>
          <w:szCs w:val="26"/>
        </w:rPr>
      </w:pPr>
    </w:p>
    <w:p w:rsidR="008D0BCF" w:rsidRDefault="008D0BCF" w:rsidP="008D0BCF">
      <w:pPr>
        <w:ind w:firstLine="709"/>
        <w:rPr>
          <w:szCs w:val="26"/>
        </w:rPr>
      </w:pPr>
    </w:p>
    <w:p w:rsidR="008D0BCF" w:rsidRDefault="008D0BCF" w:rsidP="008D0BCF">
      <w:pPr>
        <w:ind w:firstLine="709"/>
        <w:rPr>
          <w:szCs w:val="26"/>
        </w:rPr>
      </w:pPr>
    </w:p>
    <w:p w:rsidR="008D0BCF" w:rsidRDefault="008D0BCF" w:rsidP="008D0BCF">
      <w:pPr>
        <w:ind w:firstLine="709"/>
        <w:rPr>
          <w:szCs w:val="26"/>
        </w:rPr>
      </w:pPr>
    </w:p>
    <w:p w:rsidR="008D0BCF" w:rsidRDefault="008D0BCF" w:rsidP="008D0BCF">
      <w:pPr>
        <w:ind w:firstLine="709"/>
        <w:rPr>
          <w:szCs w:val="26"/>
        </w:rPr>
      </w:pPr>
    </w:p>
    <w:p w:rsidR="008D0BCF" w:rsidRDefault="008D0BCF" w:rsidP="008D0BCF">
      <w:pPr>
        <w:ind w:firstLine="709"/>
        <w:rPr>
          <w:szCs w:val="26"/>
        </w:rPr>
      </w:pPr>
    </w:p>
    <w:p w:rsidR="008D0BCF" w:rsidRDefault="008D0BCF" w:rsidP="008D0BCF">
      <w:pPr>
        <w:ind w:firstLine="709"/>
        <w:rPr>
          <w:szCs w:val="26"/>
        </w:rPr>
      </w:pPr>
    </w:p>
    <w:p w:rsidR="008D0BCF" w:rsidRDefault="008D0BCF" w:rsidP="008D0BCF">
      <w:pPr>
        <w:ind w:firstLine="709"/>
        <w:rPr>
          <w:szCs w:val="26"/>
        </w:rPr>
      </w:pPr>
      <w:r>
        <w:rPr>
          <w:noProof/>
          <w:szCs w:val="26"/>
        </w:rPr>
        <w:drawing>
          <wp:anchor distT="0" distB="0" distL="114300" distR="114300" simplePos="0" relativeHeight="251887616" behindDoc="1" locked="0" layoutInCell="1" allowOverlap="1">
            <wp:simplePos x="0" y="0"/>
            <wp:positionH relativeFrom="margin">
              <wp:posOffset>-502258</wp:posOffset>
            </wp:positionH>
            <wp:positionV relativeFrom="paragraph">
              <wp:posOffset>117889</wp:posOffset>
            </wp:positionV>
            <wp:extent cx="7328922" cy="2989691"/>
            <wp:effectExtent l="19050" t="0" r="5328" b="0"/>
            <wp:wrapNone/>
            <wp:docPr id="28"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anchor>
        </w:drawing>
      </w:r>
    </w:p>
    <w:p w:rsidR="008D0BCF" w:rsidRDefault="008D0BCF" w:rsidP="008D0BCF">
      <w:pPr>
        <w:ind w:firstLine="709"/>
        <w:rPr>
          <w:szCs w:val="26"/>
        </w:rPr>
      </w:pPr>
    </w:p>
    <w:p w:rsidR="008D0BCF" w:rsidRDefault="008D0BCF" w:rsidP="008D0BCF">
      <w:pPr>
        <w:ind w:firstLine="709"/>
        <w:rPr>
          <w:szCs w:val="26"/>
        </w:rPr>
      </w:pPr>
    </w:p>
    <w:p w:rsidR="008D0BCF" w:rsidRDefault="008D0BCF" w:rsidP="008D0BCF">
      <w:pPr>
        <w:ind w:firstLine="709"/>
        <w:rPr>
          <w:szCs w:val="26"/>
        </w:rPr>
      </w:pPr>
    </w:p>
    <w:p w:rsidR="008D0BCF" w:rsidRDefault="008D0BCF" w:rsidP="008D0BCF">
      <w:pPr>
        <w:ind w:firstLine="709"/>
        <w:rPr>
          <w:szCs w:val="26"/>
        </w:rPr>
      </w:pPr>
    </w:p>
    <w:p w:rsidR="008D0BCF" w:rsidRDefault="008D0BCF" w:rsidP="008D0BCF">
      <w:pPr>
        <w:ind w:firstLine="709"/>
        <w:rPr>
          <w:szCs w:val="26"/>
        </w:rPr>
      </w:pPr>
    </w:p>
    <w:p w:rsidR="008D0BCF" w:rsidRDefault="008D0BCF" w:rsidP="008D0BCF">
      <w:pPr>
        <w:ind w:firstLine="709"/>
        <w:rPr>
          <w:szCs w:val="26"/>
        </w:rPr>
      </w:pPr>
    </w:p>
    <w:p w:rsidR="008D0BCF" w:rsidRDefault="008D0BCF" w:rsidP="008D0BCF">
      <w:pPr>
        <w:ind w:firstLine="709"/>
        <w:rPr>
          <w:szCs w:val="26"/>
        </w:rPr>
      </w:pPr>
    </w:p>
    <w:p w:rsidR="008D0BCF" w:rsidRDefault="008D0BCF" w:rsidP="008D0BCF">
      <w:pPr>
        <w:ind w:firstLine="709"/>
        <w:rPr>
          <w:szCs w:val="26"/>
        </w:rPr>
      </w:pPr>
    </w:p>
    <w:p w:rsidR="008D0BCF" w:rsidRDefault="008D0BCF" w:rsidP="008D0BCF">
      <w:pPr>
        <w:ind w:firstLine="709"/>
        <w:rPr>
          <w:szCs w:val="26"/>
        </w:rPr>
      </w:pPr>
    </w:p>
    <w:p w:rsidR="008D0BCF" w:rsidRDefault="008D0BCF" w:rsidP="008D0BCF">
      <w:pPr>
        <w:ind w:firstLine="709"/>
        <w:rPr>
          <w:szCs w:val="26"/>
        </w:rPr>
      </w:pPr>
      <w:r>
        <w:rPr>
          <w:noProof/>
          <w:szCs w:val="26"/>
        </w:rPr>
        <w:drawing>
          <wp:anchor distT="0" distB="0" distL="114300" distR="114300" simplePos="0" relativeHeight="251888640" behindDoc="1" locked="0" layoutInCell="1" allowOverlap="1">
            <wp:simplePos x="0" y="0"/>
            <wp:positionH relativeFrom="margin">
              <wp:posOffset>-558165</wp:posOffset>
            </wp:positionH>
            <wp:positionV relativeFrom="paragraph">
              <wp:posOffset>44450</wp:posOffset>
            </wp:positionV>
            <wp:extent cx="7192645" cy="2989580"/>
            <wp:effectExtent l="19050" t="0" r="8255" b="0"/>
            <wp:wrapNone/>
            <wp:docPr id="62"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anchor>
        </w:drawing>
      </w:r>
    </w:p>
    <w:p w:rsidR="008D0BCF" w:rsidRDefault="008D0BCF" w:rsidP="008D0BCF">
      <w:pPr>
        <w:ind w:firstLine="709"/>
        <w:rPr>
          <w:szCs w:val="26"/>
        </w:rPr>
      </w:pPr>
    </w:p>
    <w:p w:rsidR="008D0BCF" w:rsidRDefault="008D0BCF" w:rsidP="008D0BCF">
      <w:pPr>
        <w:ind w:firstLine="709"/>
        <w:rPr>
          <w:szCs w:val="26"/>
        </w:rPr>
      </w:pPr>
    </w:p>
    <w:p w:rsidR="008D0BCF" w:rsidRDefault="008D0BCF" w:rsidP="008D0BCF">
      <w:pPr>
        <w:ind w:firstLine="709"/>
        <w:rPr>
          <w:szCs w:val="26"/>
        </w:rPr>
      </w:pPr>
    </w:p>
    <w:p w:rsidR="008D0BCF" w:rsidRDefault="008D0BCF" w:rsidP="008D0BCF">
      <w:pPr>
        <w:ind w:firstLine="709"/>
        <w:rPr>
          <w:szCs w:val="26"/>
        </w:rPr>
      </w:pPr>
    </w:p>
    <w:p w:rsidR="008D0BCF" w:rsidRDefault="008D0BCF" w:rsidP="008D0BCF">
      <w:pPr>
        <w:ind w:firstLine="709"/>
        <w:rPr>
          <w:szCs w:val="26"/>
        </w:rPr>
      </w:pPr>
    </w:p>
    <w:p w:rsidR="008D0BCF" w:rsidRDefault="008D0BCF" w:rsidP="008D0BCF">
      <w:pPr>
        <w:ind w:firstLine="709"/>
        <w:rPr>
          <w:szCs w:val="26"/>
        </w:rPr>
      </w:pPr>
    </w:p>
    <w:p w:rsidR="008D0BCF" w:rsidRDefault="008D0BCF" w:rsidP="008D0BCF">
      <w:pPr>
        <w:ind w:firstLine="709"/>
        <w:rPr>
          <w:szCs w:val="26"/>
        </w:rPr>
      </w:pPr>
    </w:p>
    <w:p w:rsidR="008D0BCF" w:rsidRDefault="008D0BCF" w:rsidP="008D0BCF">
      <w:pPr>
        <w:ind w:firstLine="709"/>
        <w:rPr>
          <w:szCs w:val="26"/>
        </w:rPr>
      </w:pPr>
    </w:p>
    <w:p w:rsidR="008D0BCF" w:rsidRDefault="008D0BCF" w:rsidP="008D0BCF">
      <w:pPr>
        <w:ind w:firstLine="709"/>
        <w:rPr>
          <w:szCs w:val="26"/>
        </w:rPr>
      </w:pPr>
    </w:p>
    <w:p w:rsidR="008D0BCF" w:rsidRDefault="008D0BCF" w:rsidP="00B56859">
      <w:pPr>
        <w:ind w:firstLine="708"/>
        <w:rPr>
          <w:szCs w:val="26"/>
        </w:rPr>
      </w:pPr>
    </w:p>
    <w:p w:rsidR="00B56859" w:rsidRPr="00E13D3D" w:rsidRDefault="00B56859" w:rsidP="00B56859">
      <w:pPr>
        <w:ind w:firstLine="708"/>
        <w:rPr>
          <w:szCs w:val="26"/>
        </w:rPr>
      </w:pPr>
      <w:r w:rsidRPr="00E13D3D">
        <w:rPr>
          <w:szCs w:val="26"/>
        </w:rPr>
        <w:t xml:space="preserve">За </w:t>
      </w:r>
      <w:r>
        <w:rPr>
          <w:szCs w:val="26"/>
        </w:rPr>
        <w:t>2016 год</w:t>
      </w:r>
      <w:r w:rsidRPr="00E13D3D">
        <w:rPr>
          <w:szCs w:val="26"/>
        </w:rPr>
        <w:t xml:space="preserve"> в </w:t>
      </w:r>
      <w:r w:rsidRPr="00E13D3D">
        <w:rPr>
          <w:b/>
          <w:szCs w:val="26"/>
        </w:rPr>
        <w:t xml:space="preserve">сфере защиты персональных данных </w:t>
      </w:r>
      <w:r>
        <w:rPr>
          <w:szCs w:val="26"/>
        </w:rPr>
        <w:t>было составлено</w:t>
      </w:r>
      <w:r w:rsidRPr="00E13D3D">
        <w:rPr>
          <w:szCs w:val="26"/>
        </w:rPr>
        <w:t xml:space="preserve"> </w:t>
      </w:r>
      <w:r>
        <w:rPr>
          <w:b/>
          <w:szCs w:val="26"/>
        </w:rPr>
        <w:t>585</w:t>
      </w:r>
      <w:r w:rsidRPr="00E13D3D">
        <w:rPr>
          <w:b/>
          <w:szCs w:val="26"/>
        </w:rPr>
        <w:t xml:space="preserve"> </w:t>
      </w:r>
      <w:r w:rsidRPr="00E13D3D">
        <w:rPr>
          <w:szCs w:val="26"/>
        </w:rPr>
        <w:t>протокол</w:t>
      </w:r>
      <w:r>
        <w:rPr>
          <w:szCs w:val="26"/>
        </w:rPr>
        <w:t>ов</w:t>
      </w:r>
      <w:r w:rsidRPr="00E13D3D">
        <w:rPr>
          <w:szCs w:val="26"/>
        </w:rPr>
        <w:t xml:space="preserve"> об административных правонарушениях, из них:</w:t>
      </w:r>
    </w:p>
    <w:p w:rsidR="00B56859" w:rsidRDefault="00B56859" w:rsidP="00B56859">
      <w:pPr>
        <w:ind w:firstLine="708"/>
        <w:rPr>
          <w:szCs w:val="26"/>
        </w:rPr>
      </w:pPr>
      <w:r w:rsidRPr="00E13D3D">
        <w:rPr>
          <w:szCs w:val="26"/>
        </w:rPr>
        <w:t xml:space="preserve">- </w:t>
      </w:r>
      <w:r>
        <w:rPr>
          <w:b/>
          <w:szCs w:val="26"/>
        </w:rPr>
        <w:t>490</w:t>
      </w:r>
      <w:r w:rsidRPr="00E13D3D">
        <w:rPr>
          <w:b/>
          <w:szCs w:val="26"/>
        </w:rPr>
        <w:t xml:space="preserve"> </w:t>
      </w:r>
      <w:r>
        <w:rPr>
          <w:b/>
          <w:i/>
          <w:szCs w:val="26"/>
        </w:rPr>
        <w:t>(84</w:t>
      </w:r>
      <w:r w:rsidRPr="00E13D3D">
        <w:rPr>
          <w:b/>
          <w:i/>
          <w:szCs w:val="26"/>
        </w:rPr>
        <w:t>%)</w:t>
      </w:r>
      <w:r w:rsidRPr="00E13D3D">
        <w:rPr>
          <w:szCs w:val="26"/>
        </w:rPr>
        <w:t xml:space="preserve"> – в отношении юридических лиц;</w:t>
      </w:r>
    </w:p>
    <w:p w:rsidR="00B56859" w:rsidRDefault="00B56859" w:rsidP="00B56859">
      <w:pPr>
        <w:ind w:firstLine="708"/>
        <w:rPr>
          <w:szCs w:val="26"/>
        </w:rPr>
      </w:pPr>
      <w:r w:rsidRPr="00E13D3D">
        <w:rPr>
          <w:szCs w:val="26"/>
        </w:rPr>
        <w:t xml:space="preserve">- </w:t>
      </w:r>
      <w:r>
        <w:rPr>
          <w:b/>
          <w:szCs w:val="26"/>
        </w:rPr>
        <w:t>95</w:t>
      </w:r>
      <w:r w:rsidRPr="00E13D3D">
        <w:rPr>
          <w:b/>
          <w:szCs w:val="26"/>
        </w:rPr>
        <w:t xml:space="preserve"> </w:t>
      </w:r>
      <w:r>
        <w:rPr>
          <w:b/>
          <w:i/>
          <w:szCs w:val="26"/>
        </w:rPr>
        <w:t>(16</w:t>
      </w:r>
      <w:r w:rsidRPr="00E13D3D">
        <w:rPr>
          <w:b/>
          <w:i/>
          <w:szCs w:val="26"/>
        </w:rPr>
        <w:t>%)</w:t>
      </w:r>
      <w:r w:rsidRPr="00E13D3D">
        <w:rPr>
          <w:szCs w:val="26"/>
        </w:rPr>
        <w:t xml:space="preserve"> – в отношении </w:t>
      </w:r>
      <w:r>
        <w:rPr>
          <w:szCs w:val="26"/>
        </w:rPr>
        <w:t>должностных</w:t>
      </w:r>
      <w:r w:rsidRPr="00E13D3D">
        <w:rPr>
          <w:szCs w:val="26"/>
        </w:rPr>
        <w:t xml:space="preserve"> лиц</w:t>
      </w:r>
    </w:p>
    <w:p w:rsidR="00B56859" w:rsidRDefault="00B56859" w:rsidP="00AC055E">
      <w:pPr>
        <w:ind w:firstLine="708"/>
        <w:rPr>
          <w:szCs w:val="26"/>
        </w:rPr>
      </w:pPr>
    </w:p>
    <w:p w:rsidR="00D51522" w:rsidRDefault="00C34B2A" w:rsidP="00D51522">
      <w:pPr>
        <w:pStyle w:val="a8"/>
        <w:spacing w:line="240" w:lineRule="auto"/>
        <w:ind w:firstLine="0"/>
        <w:jc w:val="center"/>
        <w:rPr>
          <w:b/>
          <w:szCs w:val="26"/>
        </w:rPr>
      </w:pPr>
      <w:r w:rsidRPr="00E13D3D">
        <w:rPr>
          <w:b/>
          <w:sz w:val="26"/>
          <w:szCs w:val="26"/>
        </w:rPr>
        <w:t>С</w:t>
      </w:r>
      <w:r w:rsidR="00331432" w:rsidRPr="00E13D3D">
        <w:rPr>
          <w:b/>
          <w:sz w:val="26"/>
          <w:szCs w:val="26"/>
        </w:rPr>
        <w:t>равнительные данные о количестве составленных протоколов</w:t>
      </w:r>
      <w:r w:rsidR="001E3821">
        <w:rPr>
          <w:b/>
          <w:szCs w:val="26"/>
        </w:rPr>
        <w:t xml:space="preserve"> </w:t>
      </w:r>
      <w:r w:rsidR="005266D1">
        <w:rPr>
          <w:b/>
          <w:szCs w:val="26"/>
        </w:rPr>
        <w:t xml:space="preserve">об АПН </w:t>
      </w:r>
    </w:p>
    <w:p w:rsidR="008D7A20" w:rsidRPr="00D51522" w:rsidRDefault="005266D1" w:rsidP="00D51522">
      <w:pPr>
        <w:pStyle w:val="a8"/>
        <w:spacing w:line="240" w:lineRule="auto"/>
        <w:ind w:firstLine="0"/>
        <w:jc w:val="center"/>
        <w:rPr>
          <w:b/>
          <w:sz w:val="26"/>
          <w:szCs w:val="26"/>
        </w:rPr>
      </w:pPr>
      <w:r>
        <w:rPr>
          <w:b/>
          <w:szCs w:val="26"/>
        </w:rPr>
        <w:t>в 2015 и 2016</w:t>
      </w:r>
      <w:r w:rsidR="00331432" w:rsidRPr="00E13D3D">
        <w:rPr>
          <w:b/>
          <w:szCs w:val="26"/>
        </w:rPr>
        <w:t xml:space="preserve"> год</w:t>
      </w:r>
      <w:r w:rsidR="001D4B44" w:rsidRPr="00E13D3D">
        <w:rPr>
          <w:b/>
          <w:szCs w:val="26"/>
        </w:rPr>
        <w:t>ах</w:t>
      </w:r>
    </w:p>
    <w:p w:rsidR="001E00B2" w:rsidRPr="00E13D3D" w:rsidRDefault="001E3821" w:rsidP="00A55360">
      <w:pPr>
        <w:ind w:firstLine="720"/>
        <w:jc w:val="left"/>
        <w:rPr>
          <w:b/>
          <w:szCs w:val="26"/>
        </w:rPr>
      </w:pPr>
      <w:r>
        <w:rPr>
          <w:b/>
          <w:noProof/>
          <w:szCs w:val="26"/>
        </w:rPr>
        <w:drawing>
          <wp:anchor distT="0" distB="0" distL="114300" distR="114300" simplePos="0" relativeHeight="251807744" behindDoc="0" locked="0" layoutInCell="1" allowOverlap="1">
            <wp:simplePos x="0" y="0"/>
            <wp:positionH relativeFrom="column">
              <wp:posOffset>187481</wp:posOffset>
            </wp:positionH>
            <wp:positionV relativeFrom="paragraph">
              <wp:posOffset>42199</wp:posOffset>
            </wp:positionV>
            <wp:extent cx="6002187" cy="3036498"/>
            <wp:effectExtent l="19050" t="0" r="0" b="0"/>
            <wp:wrapNone/>
            <wp:docPr id="58"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anchor>
        </w:drawing>
      </w:r>
    </w:p>
    <w:p w:rsidR="001E00B2" w:rsidRPr="00E13D3D" w:rsidRDefault="001E00B2" w:rsidP="00A55360">
      <w:pPr>
        <w:ind w:firstLine="720"/>
        <w:jc w:val="left"/>
        <w:rPr>
          <w:b/>
          <w:szCs w:val="26"/>
        </w:rPr>
      </w:pPr>
    </w:p>
    <w:p w:rsidR="001E00B2" w:rsidRPr="00E13D3D" w:rsidRDefault="001E00B2" w:rsidP="00A55360">
      <w:pPr>
        <w:ind w:firstLine="720"/>
        <w:jc w:val="left"/>
        <w:rPr>
          <w:b/>
          <w:szCs w:val="26"/>
        </w:rPr>
      </w:pPr>
    </w:p>
    <w:p w:rsidR="001E00B2" w:rsidRPr="00E13D3D" w:rsidRDefault="001E00B2" w:rsidP="00A55360">
      <w:pPr>
        <w:ind w:firstLine="720"/>
        <w:jc w:val="left"/>
        <w:rPr>
          <w:b/>
          <w:szCs w:val="26"/>
        </w:rPr>
      </w:pPr>
    </w:p>
    <w:p w:rsidR="001A4B69" w:rsidRPr="00E13D3D" w:rsidRDefault="001A4B69"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505162" w:rsidRDefault="00505162" w:rsidP="00AE04EC">
      <w:pPr>
        <w:jc w:val="left"/>
        <w:rPr>
          <w:b/>
          <w:szCs w:val="26"/>
        </w:rPr>
      </w:pPr>
    </w:p>
    <w:p w:rsidR="00694A4B" w:rsidRPr="009C1CF0" w:rsidRDefault="00694A4B" w:rsidP="00A55360">
      <w:pPr>
        <w:ind w:firstLine="720"/>
        <w:jc w:val="left"/>
        <w:rPr>
          <w:b/>
          <w:szCs w:val="26"/>
        </w:rPr>
      </w:pPr>
    </w:p>
    <w:p w:rsidR="001D4D37" w:rsidRDefault="001D4D37" w:rsidP="00A55360">
      <w:pPr>
        <w:ind w:firstLine="720"/>
        <w:jc w:val="left"/>
        <w:rPr>
          <w:b/>
          <w:szCs w:val="26"/>
        </w:rPr>
      </w:pPr>
    </w:p>
    <w:p w:rsidR="007D3D83" w:rsidRDefault="007D3D83" w:rsidP="00A55360">
      <w:pPr>
        <w:ind w:firstLine="720"/>
        <w:jc w:val="left"/>
        <w:rPr>
          <w:b/>
          <w:szCs w:val="26"/>
        </w:rPr>
      </w:pPr>
    </w:p>
    <w:p w:rsidR="009404E5" w:rsidRDefault="009404E5" w:rsidP="009404E5">
      <w:pPr>
        <w:pStyle w:val="a8"/>
        <w:spacing w:line="240" w:lineRule="auto"/>
        <w:ind w:firstLine="0"/>
        <w:jc w:val="center"/>
        <w:rPr>
          <w:b/>
          <w:szCs w:val="26"/>
        </w:rPr>
      </w:pPr>
      <w:r w:rsidRPr="00E13D3D">
        <w:rPr>
          <w:b/>
          <w:sz w:val="26"/>
          <w:szCs w:val="26"/>
        </w:rPr>
        <w:t>Сравнительные данные о количестве составленных протоколов</w:t>
      </w:r>
      <w:r>
        <w:rPr>
          <w:b/>
          <w:szCs w:val="26"/>
        </w:rPr>
        <w:t xml:space="preserve"> об АПН </w:t>
      </w:r>
    </w:p>
    <w:p w:rsidR="009404E5" w:rsidRPr="00D51522" w:rsidRDefault="009404E5" w:rsidP="009404E5">
      <w:pPr>
        <w:pStyle w:val="a8"/>
        <w:spacing w:line="240" w:lineRule="auto"/>
        <w:ind w:firstLine="0"/>
        <w:jc w:val="center"/>
        <w:rPr>
          <w:b/>
          <w:sz w:val="26"/>
          <w:szCs w:val="26"/>
        </w:rPr>
      </w:pPr>
      <w:r>
        <w:rPr>
          <w:b/>
          <w:szCs w:val="26"/>
        </w:rPr>
        <w:t>в 2016</w:t>
      </w:r>
      <w:r w:rsidRPr="00E13D3D">
        <w:rPr>
          <w:b/>
          <w:szCs w:val="26"/>
        </w:rPr>
        <w:t xml:space="preserve"> год</w:t>
      </w:r>
      <w:r>
        <w:rPr>
          <w:b/>
          <w:szCs w:val="26"/>
        </w:rPr>
        <w:t>у</w:t>
      </w:r>
    </w:p>
    <w:p w:rsidR="00A21B76" w:rsidRDefault="001E3821" w:rsidP="00AE04EC">
      <w:pPr>
        <w:jc w:val="left"/>
        <w:rPr>
          <w:b/>
          <w:szCs w:val="26"/>
        </w:rPr>
      </w:pPr>
      <w:r>
        <w:rPr>
          <w:b/>
          <w:noProof/>
          <w:szCs w:val="26"/>
        </w:rPr>
        <w:drawing>
          <wp:anchor distT="0" distB="0" distL="114300" distR="114300" simplePos="0" relativeHeight="251834368" behindDoc="0" locked="0" layoutInCell="1" allowOverlap="1">
            <wp:simplePos x="0" y="0"/>
            <wp:positionH relativeFrom="column">
              <wp:posOffset>196107</wp:posOffset>
            </wp:positionH>
            <wp:positionV relativeFrom="paragraph">
              <wp:posOffset>29499</wp:posOffset>
            </wp:positionV>
            <wp:extent cx="5998378" cy="3053750"/>
            <wp:effectExtent l="19050" t="0" r="2372" b="0"/>
            <wp:wrapNone/>
            <wp:docPr id="40"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anchor>
        </w:drawing>
      </w:r>
    </w:p>
    <w:p w:rsidR="007D3D83" w:rsidRDefault="007D3D83" w:rsidP="00AE04EC">
      <w:pPr>
        <w:jc w:val="left"/>
        <w:rPr>
          <w:b/>
          <w:szCs w:val="26"/>
        </w:rPr>
      </w:pPr>
    </w:p>
    <w:p w:rsidR="00A21B76" w:rsidRDefault="00A21B76" w:rsidP="00AE04EC">
      <w:pPr>
        <w:jc w:val="left"/>
        <w:rPr>
          <w:b/>
          <w:szCs w:val="26"/>
        </w:rPr>
      </w:pPr>
    </w:p>
    <w:p w:rsidR="00A21B76" w:rsidRDefault="00A21B76" w:rsidP="00AE04EC">
      <w:pPr>
        <w:jc w:val="left"/>
        <w:rPr>
          <w:b/>
          <w:szCs w:val="26"/>
        </w:rPr>
      </w:pPr>
    </w:p>
    <w:p w:rsidR="00A21B76" w:rsidRDefault="00A21B76" w:rsidP="00AE04EC">
      <w:pPr>
        <w:jc w:val="left"/>
        <w:rPr>
          <w:b/>
          <w:szCs w:val="26"/>
        </w:rPr>
      </w:pPr>
    </w:p>
    <w:p w:rsidR="00113E92" w:rsidRDefault="00113E92" w:rsidP="00AE04EC">
      <w:pPr>
        <w:jc w:val="left"/>
        <w:rPr>
          <w:b/>
          <w:szCs w:val="26"/>
        </w:rPr>
      </w:pPr>
    </w:p>
    <w:p w:rsidR="007E685E" w:rsidRDefault="007E685E" w:rsidP="00AE04EC">
      <w:pPr>
        <w:jc w:val="left"/>
        <w:rPr>
          <w:b/>
          <w:szCs w:val="26"/>
        </w:rPr>
      </w:pPr>
    </w:p>
    <w:p w:rsidR="00113E92" w:rsidRDefault="00113E92" w:rsidP="00AE04EC">
      <w:pPr>
        <w:jc w:val="left"/>
        <w:rPr>
          <w:b/>
          <w:szCs w:val="26"/>
        </w:rPr>
      </w:pPr>
    </w:p>
    <w:p w:rsidR="00E42E2B" w:rsidRDefault="00E42E2B" w:rsidP="00AE04EC">
      <w:pPr>
        <w:jc w:val="left"/>
        <w:rPr>
          <w:b/>
          <w:szCs w:val="26"/>
        </w:rPr>
      </w:pPr>
    </w:p>
    <w:p w:rsidR="00C37313" w:rsidRDefault="00C37313" w:rsidP="00AE04EC">
      <w:pPr>
        <w:jc w:val="left"/>
        <w:rPr>
          <w:b/>
          <w:szCs w:val="26"/>
        </w:rPr>
      </w:pPr>
    </w:p>
    <w:p w:rsidR="00F6697D" w:rsidRDefault="00F6697D" w:rsidP="00AE04EC">
      <w:pPr>
        <w:jc w:val="left"/>
        <w:rPr>
          <w:b/>
          <w:szCs w:val="26"/>
        </w:rPr>
      </w:pPr>
    </w:p>
    <w:p w:rsidR="00F6697D" w:rsidRDefault="00F6697D" w:rsidP="00AE04EC">
      <w:pPr>
        <w:jc w:val="left"/>
        <w:rPr>
          <w:b/>
          <w:szCs w:val="26"/>
        </w:rPr>
      </w:pPr>
    </w:p>
    <w:p w:rsidR="00C37313" w:rsidRDefault="00C37313" w:rsidP="00AE04EC">
      <w:pPr>
        <w:jc w:val="left"/>
        <w:rPr>
          <w:b/>
          <w:szCs w:val="26"/>
        </w:rPr>
      </w:pPr>
    </w:p>
    <w:p w:rsidR="00113E92" w:rsidRDefault="00113E92" w:rsidP="00AE04EC">
      <w:pPr>
        <w:jc w:val="left"/>
        <w:rPr>
          <w:b/>
          <w:szCs w:val="26"/>
        </w:rPr>
      </w:pPr>
    </w:p>
    <w:p w:rsidR="00696E9D" w:rsidRDefault="007D3D83" w:rsidP="00AE04EC">
      <w:pPr>
        <w:jc w:val="left"/>
        <w:rPr>
          <w:b/>
          <w:szCs w:val="26"/>
        </w:rPr>
      </w:pPr>
      <w:r>
        <w:rPr>
          <w:b/>
          <w:noProof/>
          <w:szCs w:val="26"/>
        </w:rPr>
        <w:drawing>
          <wp:anchor distT="0" distB="0" distL="114300" distR="114300" simplePos="0" relativeHeight="251876352" behindDoc="0" locked="0" layoutInCell="1" allowOverlap="1">
            <wp:simplePos x="0" y="0"/>
            <wp:positionH relativeFrom="column">
              <wp:posOffset>204470</wp:posOffset>
            </wp:positionH>
            <wp:positionV relativeFrom="paragraph">
              <wp:posOffset>-342900</wp:posOffset>
            </wp:positionV>
            <wp:extent cx="5995035" cy="3225800"/>
            <wp:effectExtent l="19050" t="0" r="5715" b="0"/>
            <wp:wrapNone/>
            <wp:docPr id="86"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anchor>
        </w:drawing>
      </w:r>
    </w:p>
    <w:p w:rsidR="00696E9D" w:rsidRDefault="00696E9D" w:rsidP="00AE04EC">
      <w:pPr>
        <w:jc w:val="left"/>
        <w:rPr>
          <w:b/>
          <w:szCs w:val="26"/>
        </w:rPr>
      </w:pPr>
    </w:p>
    <w:p w:rsidR="00113E92" w:rsidRDefault="00113E92" w:rsidP="00AE04EC">
      <w:pPr>
        <w:jc w:val="left"/>
        <w:rPr>
          <w:b/>
          <w:szCs w:val="26"/>
        </w:rPr>
      </w:pPr>
    </w:p>
    <w:p w:rsidR="009404E5" w:rsidRDefault="009404E5" w:rsidP="00AE04EC">
      <w:pPr>
        <w:jc w:val="left"/>
        <w:rPr>
          <w:b/>
          <w:szCs w:val="26"/>
        </w:rPr>
      </w:pPr>
    </w:p>
    <w:p w:rsidR="00113E92" w:rsidRDefault="00113E92" w:rsidP="00AE04EC">
      <w:pPr>
        <w:jc w:val="left"/>
        <w:rPr>
          <w:b/>
          <w:szCs w:val="26"/>
        </w:rPr>
      </w:pPr>
    </w:p>
    <w:p w:rsidR="00113E92" w:rsidRDefault="00113E92" w:rsidP="00AE04EC">
      <w:pPr>
        <w:jc w:val="left"/>
        <w:rPr>
          <w:b/>
          <w:szCs w:val="26"/>
        </w:rPr>
      </w:pPr>
    </w:p>
    <w:p w:rsidR="00113E92" w:rsidRDefault="00113E92" w:rsidP="00AE04EC">
      <w:pPr>
        <w:jc w:val="left"/>
        <w:rPr>
          <w:b/>
          <w:szCs w:val="26"/>
        </w:rPr>
      </w:pPr>
    </w:p>
    <w:p w:rsidR="00C37313" w:rsidRDefault="00C37313" w:rsidP="00AE04EC">
      <w:pPr>
        <w:jc w:val="left"/>
        <w:rPr>
          <w:b/>
          <w:szCs w:val="26"/>
        </w:rPr>
      </w:pPr>
    </w:p>
    <w:p w:rsidR="00C37313" w:rsidRDefault="00C37313" w:rsidP="00AE04EC">
      <w:pPr>
        <w:jc w:val="left"/>
        <w:rPr>
          <w:b/>
          <w:szCs w:val="26"/>
        </w:rPr>
      </w:pPr>
    </w:p>
    <w:p w:rsidR="00113E92" w:rsidRDefault="00113E92" w:rsidP="00AE04EC">
      <w:pPr>
        <w:jc w:val="left"/>
        <w:rPr>
          <w:b/>
          <w:szCs w:val="26"/>
        </w:rPr>
      </w:pPr>
    </w:p>
    <w:p w:rsidR="00113E92" w:rsidRDefault="00113E92" w:rsidP="00AE04EC">
      <w:pPr>
        <w:jc w:val="left"/>
        <w:rPr>
          <w:b/>
          <w:szCs w:val="26"/>
        </w:rPr>
      </w:pPr>
    </w:p>
    <w:p w:rsidR="00D51522" w:rsidRDefault="00BD4404" w:rsidP="00BD4404">
      <w:pPr>
        <w:ind w:firstLine="720"/>
        <w:rPr>
          <w:szCs w:val="26"/>
        </w:rPr>
      </w:pPr>
      <w:r w:rsidRPr="00AE04EC">
        <w:rPr>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4616EE" w:rsidRDefault="004616EE" w:rsidP="00C34B2A">
      <w:pPr>
        <w:ind w:firstLine="720"/>
        <w:rPr>
          <w:color w:val="FF0000"/>
          <w:szCs w:val="26"/>
        </w:rPr>
      </w:pPr>
      <w:r>
        <w:rPr>
          <w:noProof/>
          <w:color w:val="FF0000"/>
          <w:szCs w:val="26"/>
        </w:rPr>
        <w:drawing>
          <wp:anchor distT="0" distB="0" distL="114300" distR="114300" simplePos="0" relativeHeight="251686912" behindDoc="1" locked="0" layoutInCell="1" allowOverlap="1">
            <wp:simplePos x="0" y="0"/>
            <wp:positionH relativeFrom="column">
              <wp:posOffset>496460</wp:posOffset>
            </wp:positionH>
            <wp:positionV relativeFrom="paragraph">
              <wp:posOffset>-186110</wp:posOffset>
            </wp:positionV>
            <wp:extent cx="5438692" cy="3236181"/>
            <wp:effectExtent l="0" t="0" r="0" b="0"/>
            <wp:wrapNone/>
            <wp:docPr id="60"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anchor>
        </w:drawing>
      </w:r>
    </w:p>
    <w:p w:rsidR="004616EE" w:rsidRPr="00573A2F" w:rsidRDefault="004616EE" w:rsidP="00C34B2A">
      <w:pPr>
        <w:ind w:firstLine="720"/>
        <w:rPr>
          <w:color w:val="FF0000"/>
          <w:szCs w:val="26"/>
        </w:rPr>
      </w:pPr>
    </w:p>
    <w:p w:rsidR="00844412" w:rsidRDefault="00844412" w:rsidP="00844412">
      <w:pPr>
        <w:ind w:firstLine="720"/>
        <w:rPr>
          <w:szCs w:val="26"/>
        </w:rPr>
      </w:pPr>
    </w:p>
    <w:p w:rsidR="00844412" w:rsidRPr="00E13D3D" w:rsidRDefault="00844412" w:rsidP="0084441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004FB5" w:rsidRDefault="00004FB5" w:rsidP="00331432">
      <w:pPr>
        <w:ind w:firstLine="720"/>
        <w:rPr>
          <w:szCs w:val="26"/>
        </w:rPr>
      </w:pPr>
    </w:p>
    <w:p w:rsidR="00B748C7" w:rsidRDefault="00B748C7" w:rsidP="00331432">
      <w:pPr>
        <w:ind w:firstLine="720"/>
        <w:rPr>
          <w:szCs w:val="26"/>
        </w:rPr>
      </w:pPr>
    </w:p>
    <w:p w:rsidR="00B748C7" w:rsidRPr="00E13D3D" w:rsidRDefault="00B748C7" w:rsidP="0033143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B56859" w:rsidRPr="008035D2" w:rsidRDefault="00B56859" w:rsidP="00B56859">
      <w:pPr>
        <w:ind w:right="256" w:firstLine="720"/>
        <w:rPr>
          <w:szCs w:val="26"/>
        </w:rPr>
      </w:pPr>
      <w:r w:rsidRPr="008035D2">
        <w:rPr>
          <w:szCs w:val="26"/>
        </w:rPr>
        <w:t>1.</w:t>
      </w:r>
      <w:r>
        <w:rPr>
          <w:szCs w:val="26"/>
        </w:rPr>
        <w:t xml:space="preserve"> </w:t>
      </w:r>
      <w:r w:rsidRPr="008035D2">
        <w:rPr>
          <w:szCs w:val="26"/>
        </w:rPr>
        <w:t>Непредставление сведений (</w:t>
      </w:r>
      <w:r w:rsidRPr="008035D2">
        <w:rPr>
          <w:b/>
          <w:szCs w:val="26"/>
        </w:rPr>
        <w:t>ст. 19.7</w:t>
      </w:r>
      <w:r w:rsidRPr="008035D2">
        <w:rPr>
          <w:szCs w:val="26"/>
        </w:rPr>
        <w:t xml:space="preserve"> КоАП РФ) – </w:t>
      </w:r>
      <w:r>
        <w:rPr>
          <w:b/>
          <w:szCs w:val="26"/>
        </w:rPr>
        <w:t>584</w:t>
      </w:r>
      <w:r w:rsidRPr="008035D2">
        <w:rPr>
          <w:b/>
          <w:szCs w:val="26"/>
        </w:rPr>
        <w:t xml:space="preserve"> </w:t>
      </w:r>
      <w:r w:rsidRPr="008035D2">
        <w:rPr>
          <w:szCs w:val="26"/>
        </w:rPr>
        <w:t>протокол</w:t>
      </w:r>
      <w:r>
        <w:rPr>
          <w:szCs w:val="26"/>
        </w:rPr>
        <w:t>а</w:t>
      </w:r>
      <w:r w:rsidRPr="008035D2">
        <w:rPr>
          <w:szCs w:val="26"/>
        </w:rPr>
        <w:t>.</w:t>
      </w:r>
    </w:p>
    <w:p w:rsidR="00B56859" w:rsidRPr="00E17B62" w:rsidRDefault="00B56859" w:rsidP="00B56859">
      <w:pPr>
        <w:ind w:firstLine="720"/>
      </w:pPr>
      <w:r>
        <w:t xml:space="preserve">2. </w:t>
      </w:r>
      <w:r w:rsidRPr="00E13D3D">
        <w:rPr>
          <w:szCs w:val="26"/>
        </w:rPr>
        <w:t xml:space="preserve">Невыполнение в срок законного предписания (постановления, представления, </w:t>
      </w:r>
      <w:r w:rsidRPr="009B5C4C">
        <w:rPr>
          <w:szCs w:val="26"/>
        </w:rPr>
        <w:t>решения) органа (должностного лица), осуществляющего государственный надзор (контроль) (</w:t>
      </w:r>
      <w:r w:rsidRPr="009B5C4C">
        <w:rPr>
          <w:b/>
          <w:szCs w:val="26"/>
        </w:rPr>
        <w:t>ч.1 ст. 19.5</w:t>
      </w:r>
      <w:r w:rsidRPr="009B5C4C">
        <w:rPr>
          <w:szCs w:val="26"/>
        </w:rPr>
        <w:t xml:space="preserve"> КоАП РФ) – </w:t>
      </w:r>
      <w:r>
        <w:rPr>
          <w:b/>
          <w:szCs w:val="26"/>
        </w:rPr>
        <w:t>1</w:t>
      </w:r>
      <w:r w:rsidRPr="009B5C4C">
        <w:rPr>
          <w:szCs w:val="26"/>
        </w:rPr>
        <w:t xml:space="preserve"> протокол</w:t>
      </w:r>
      <w:r>
        <w:rPr>
          <w:szCs w:val="26"/>
        </w:rPr>
        <w:t>.</w:t>
      </w:r>
    </w:p>
    <w:p w:rsidR="00B56859" w:rsidRPr="00E13D3D" w:rsidRDefault="00B56859" w:rsidP="00B56859">
      <w:pPr>
        <w:spacing w:line="348" w:lineRule="auto"/>
        <w:ind w:firstLine="709"/>
        <w:rPr>
          <w:szCs w:val="26"/>
        </w:rPr>
      </w:pPr>
      <w:r w:rsidRPr="00E13D3D">
        <w:rPr>
          <w:szCs w:val="26"/>
        </w:rPr>
        <w:t>Составленные протоколы об АПН направлены по подведомственности в суды.</w:t>
      </w:r>
    </w:p>
    <w:p w:rsidR="00B56859" w:rsidRPr="0012377E" w:rsidRDefault="00B56859" w:rsidP="00B56859">
      <w:pPr>
        <w:spacing w:line="348" w:lineRule="auto"/>
        <w:ind w:firstLine="709"/>
        <w:rPr>
          <w:b/>
          <w:szCs w:val="26"/>
        </w:rPr>
      </w:pPr>
      <w:r>
        <w:rPr>
          <w:szCs w:val="26"/>
        </w:rPr>
        <w:lastRenderedPageBreak/>
        <w:t xml:space="preserve">Всего по протоколам за нарушения в области </w:t>
      </w:r>
      <w:r w:rsidRPr="0012377E">
        <w:rPr>
          <w:szCs w:val="26"/>
        </w:rPr>
        <w:t xml:space="preserve">персональных данных вынесено </w:t>
      </w:r>
      <w:r>
        <w:rPr>
          <w:b/>
          <w:szCs w:val="26"/>
        </w:rPr>
        <w:t>367</w:t>
      </w:r>
      <w:r w:rsidRPr="0012377E">
        <w:rPr>
          <w:b/>
          <w:szCs w:val="26"/>
        </w:rPr>
        <w:t xml:space="preserve"> </w:t>
      </w:r>
      <w:r>
        <w:rPr>
          <w:szCs w:val="26"/>
        </w:rPr>
        <w:t>решений</w:t>
      </w:r>
      <w:r w:rsidRPr="0012377E">
        <w:rPr>
          <w:szCs w:val="26"/>
        </w:rPr>
        <w:t xml:space="preserve">, из них в виде предупреждения – </w:t>
      </w:r>
      <w:r>
        <w:rPr>
          <w:b/>
          <w:szCs w:val="26"/>
        </w:rPr>
        <w:t>133</w:t>
      </w:r>
      <w:r w:rsidRPr="0012377E">
        <w:rPr>
          <w:szCs w:val="26"/>
        </w:rPr>
        <w:t>.</w:t>
      </w:r>
    </w:p>
    <w:p w:rsidR="00B56859" w:rsidRPr="00E13D3D" w:rsidRDefault="00B56859" w:rsidP="00B56859">
      <w:pPr>
        <w:spacing w:line="348" w:lineRule="auto"/>
        <w:ind w:firstLine="709"/>
        <w:rPr>
          <w:szCs w:val="26"/>
        </w:rPr>
      </w:pPr>
      <w:r w:rsidRPr="0012377E">
        <w:rPr>
          <w:szCs w:val="26"/>
        </w:rPr>
        <w:t xml:space="preserve">Наложено административных наказаний в виде штрафа на сумму </w:t>
      </w:r>
      <w:r>
        <w:rPr>
          <w:b/>
          <w:szCs w:val="26"/>
        </w:rPr>
        <w:t>626,1</w:t>
      </w:r>
      <w:r w:rsidRPr="0012377E">
        <w:rPr>
          <w:szCs w:val="26"/>
        </w:rPr>
        <w:t xml:space="preserve"> тыс.</w:t>
      </w:r>
      <w:r w:rsidRPr="0012377E">
        <w:rPr>
          <w:b/>
          <w:szCs w:val="26"/>
        </w:rPr>
        <w:t xml:space="preserve"> </w:t>
      </w:r>
      <w:r w:rsidRPr="0012377E">
        <w:rPr>
          <w:szCs w:val="26"/>
        </w:rPr>
        <w:t xml:space="preserve">руб., взыскано </w:t>
      </w:r>
      <w:r>
        <w:rPr>
          <w:b/>
          <w:szCs w:val="26"/>
        </w:rPr>
        <w:t>298,4</w:t>
      </w:r>
      <w:r w:rsidRPr="0012377E">
        <w:rPr>
          <w:szCs w:val="26"/>
        </w:rPr>
        <w:t xml:space="preserve"> тыс.</w:t>
      </w:r>
      <w:r w:rsidRPr="0012377E">
        <w:rPr>
          <w:b/>
          <w:szCs w:val="26"/>
        </w:rPr>
        <w:t xml:space="preserve"> </w:t>
      </w:r>
      <w:r w:rsidRPr="0012377E">
        <w:rPr>
          <w:szCs w:val="26"/>
        </w:rPr>
        <w:t>руб.</w:t>
      </w:r>
    </w:p>
    <w:p w:rsidR="00D85CB0" w:rsidRPr="0078409D" w:rsidRDefault="00D85CB0" w:rsidP="009404E5">
      <w:pPr>
        <w:ind w:firstLine="720"/>
        <w:rPr>
          <w:color w:val="FF0000"/>
          <w:szCs w:val="26"/>
        </w:rPr>
      </w:pPr>
    </w:p>
    <w:p w:rsidR="00CB467B" w:rsidRPr="004D286F" w:rsidRDefault="00CB467B" w:rsidP="00CB467B">
      <w:pPr>
        <w:spacing w:line="240" w:lineRule="auto"/>
        <w:ind w:firstLine="709"/>
        <w:rPr>
          <w:i/>
          <w:szCs w:val="26"/>
          <w:u w:val="single"/>
        </w:rPr>
      </w:pPr>
      <w:r w:rsidRPr="004D286F">
        <w:rPr>
          <w:i/>
          <w:szCs w:val="26"/>
          <w:u w:val="single"/>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CB467B" w:rsidRPr="00BA300A" w:rsidRDefault="00CB467B" w:rsidP="00CB467B">
      <w:pPr>
        <w:spacing w:line="240" w:lineRule="auto"/>
        <w:ind w:firstLine="709"/>
        <w:rPr>
          <w:szCs w:val="26"/>
          <w:highlight w:val="yellow"/>
        </w:rPr>
      </w:pPr>
    </w:p>
    <w:p w:rsidR="00CB467B" w:rsidRDefault="00CB467B" w:rsidP="00CB467B">
      <w:pPr>
        <w:ind w:firstLine="709"/>
        <w:rPr>
          <w:szCs w:val="28"/>
        </w:rPr>
      </w:pPr>
      <w:r w:rsidRPr="00BA300A">
        <w:rPr>
          <w:szCs w:val="28"/>
        </w:rPr>
        <w:t>Для обеспечения функций в сфере информатизации Упра</w:t>
      </w:r>
      <w:r>
        <w:rPr>
          <w:szCs w:val="28"/>
        </w:rPr>
        <w:t xml:space="preserve">влением Роскомнадзора по ЮФО </w:t>
      </w:r>
      <w:r w:rsidRPr="00BA300A">
        <w:rPr>
          <w:szCs w:val="28"/>
        </w:rPr>
        <w:t>были запланированы и проведены следующие мероприятия:</w:t>
      </w:r>
    </w:p>
    <w:p w:rsidR="00CB467B" w:rsidRPr="00840EBF" w:rsidRDefault="00F412B2" w:rsidP="00CB467B">
      <w:pPr>
        <w:numPr>
          <w:ilvl w:val="0"/>
          <w:numId w:val="3"/>
        </w:numPr>
        <w:ind w:left="0" w:firstLine="709"/>
        <w:rPr>
          <w:szCs w:val="28"/>
        </w:rPr>
      </w:pPr>
      <w:r>
        <w:rPr>
          <w:szCs w:val="28"/>
        </w:rPr>
        <w:t>И</w:t>
      </w:r>
      <w:r w:rsidR="00CB467B" w:rsidRPr="00840EBF">
        <w:rPr>
          <w:szCs w:val="28"/>
        </w:rPr>
        <w:t>нструктаж и ознакомление сотрудников с Правилам</w:t>
      </w:r>
      <w:r w:rsidR="00CB467B">
        <w:rPr>
          <w:szCs w:val="28"/>
        </w:rPr>
        <w:t>и электронного документооборота.</w:t>
      </w:r>
    </w:p>
    <w:p w:rsidR="00CB467B" w:rsidRPr="00840EBF" w:rsidRDefault="00F412B2" w:rsidP="00CB467B">
      <w:pPr>
        <w:numPr>
          <w:ilvl w:val="0"/>
          <w:numId w:val="3"/>
        </w:numPr>
        <w:ind w:left="0" w:firstLine="709"/>
        <w:rPr>
          <w:szCs w:val="28"/>
        </w:rPr>
      </w:pPr>
      <w:r>
        <w:rPr>
          <w:szCs w:val="28"/>
        </w:rPr>
        <w:t>В</w:t>
      </w:r>
      <w:r w:rsidR="00CB467B" w:rsidRPr="00840EBF">
        <w:rPr>
          <w:szCs w:val="28"/>
        </w:rPr>
        <w:t>ыпуск сертификатов ключей электронной подписи для всех инспекторов Управления.</w:t>
      </w:r>
    </w:p>
    <w:p w:rsidR="00CB467B" w:rsidRPr="00840EBF" w:rsidRDefault="00F412B2" w:rsidP="00CB467B">
      <w:pPr>
        <w:numPr>
          <w:ilvl w:val="0"/>
          <w:numId w:val="3"/>
        </w:numPr>
        <w:ind w:left="0" w:firstLine="709"/>
        <w:rPr>
          <w:szCs w:val="28"/>
        </w:rPr>
      </w:pPr>
      <w:r>
        <w:rPr>
          <w:szCs w:val="28"/>
        </w:rPr>
        <w:t>Инструктаж с</w:t>
      </w:r>
      <w:r w:rsidRPr="00840EBF">
        <w:rPr>
          <w:szCs w:val="28"/>
        </w:rPr>
        <w:t>отрудник</w:t>
      </w:r>
      <w:r>
        <w:rPr>
          <w:szCs w:val="28"/>
        </w:rPr>
        <w:t>ов</w:t>
      </w:r>
      <w:r w:rsidRPr="00840EBF">
        <w:rPr>
          <w:szCs w:val="28"/>
        </w:rPr>
        <w:t xml:space="preserve"> о порядке работы </w:t>
      </w:r>
      <w:r w:rsidR="00CB467B" w:rsidRPr="00840EBF">
        <w:rPr>
          <w:szCs w:val="28"/>
        </w:rPr>
        <w:t>с электронными подписями и о персональной отве</w:t>
      </w:r>
      <w:r w:rsidR="00CB467B">
        <w:rPr>
          <w:szCs w:val="28"/>
        </w:rPr>
        <w:t>тственности за сохранение тайны.</w:t>
      </w:r>
    </w:p>
    <w:p w:rsidR="00CB467B" w:rsidRPr="00840EBF" w:rsidRDefault="00F412B2" w:rsidP="00CB467B">
      <w:pPr>
        <w:numPr>
          <w:ilvl w:val="0"/>
          <w:numId w:val="3"/>
        </w:numPr>
        <w:ind w:left="0" w:firstLine="709"/>
        <w:rPr>
          <w:szCs w:val="28"/>
        </w:rPr>
      </w:pPr>
      <w:r>
        <w:rPr>
          <w:szCs w:val="28"/>
        </w:rPr>
        <w:t>М</w:t>
      </w:r>
      <w:r w:rsidR="00CB467B" w:rsidRPr="00840EBF">
        <w:rPr>
          <w:szCs w:val="28"/>
        </w:rPr>
        <w:t>ониторинг и актуализация информации, представленной на официальном сайте Управления.</w:t>
      </w:r>
    </w:p>
    <w:p w:rsidR="00CB467B" w:rsidRPr="00840EBF" w:rsidRDefault="00F412B2" w:rsidP="00CB467B">
      <w:pPr>
        <w:numPr>
          <w:ilvl w:val="0"/>
          <w:numId w:val="3"/>
        </w:numPr>
        <w:ind w:left="0" w:firstLine="709"/>
        <w:rPr>
          <w:szCs w:val="28"/>
        </w:rPr>
      </w:pPr>
      <w:r>
        <w:rPr>
          <w:szCs w:val="28"/>
        </w:rPr>
        <w:t>П</w:t>
      </w:r>
      <w:r w:rsidR="00CB467B" w:rsidRPr="00840EBF">
        <w:rPr>
          <w:szCs w:val="28"/>
        </w:rPr>
        <w:t>олная замена</w:t>
      </w:r>
      <w:r w:rsidR="00CB467B">
        <w:rPr>
          <w:szCs w:val="28"/>
        </w:rPr>
        <w:t xml:space="preserve"> </w:t>
      </w:r>
      <w:r w:rsidRPr="00840EBF">
        <w:rPr>
          <w:szCs w:val="28"/>
        </w:rPr>
        <w:t>серверов</w:t>
      </w:r>
      <w:r w:rsidR="00CB467B" w:rsidRPr="00840EBF">
        <w:rPr>
          <w:szCs w:val="28"/>
        </w:rPr>
        <w:t>.</w:t>
      </w:r>
    </w:p>
    <w:p w:rsidR="00CB467B" w:rsidRDefault="00F412B2" w:rsidP="00CB467B">
      <w:pPr>
        <w:pStyle w:val="afa"/>
        <w:numPr>
          <w:ilvl w:val="0"/>
          <w:numId w:val="3"/>
        </w:numPr>
        <w:ind w:left="0" w:firstLine="709"/>
        <w:rPr>
          <w:szCs w:val="28"/>
        </w:rPr>
      </w:pPr>
      <w:r>
        <w:rPr>
          <w:szCs w:val="28"/>
        </w:rPr>
        <w:t>Р</w:t>
      </w:r>
      <w:r w:rsidR="00CB467B" w:rsidRPr="00840EBF">
        <w:rPr>
          <w:szCs w:val="28"/>
        </w:rPr>
        <w:t>азъяснительная работа с вновь</w:t>
      </w:r>
      <w:r w:rsidR="00CB467B" w:rsidRPr="00840EBF">
        <w:t xml:space="preserve"> </w:t>
      </w:r>
      <w:r w:rsidR="00CB467B" w:rsidRPr="00840EBF">
        <w:rPr>
          <w:szCs w:val="28"/>
        </w:rPr>
        <w:t xml:space="preserve">прибывшими сотрудниками по правилам безопасной работы в сети ЕИС и </w:t>
      </w:r>
      <w:proofErr w:type="spellStart"/>
      <w:r w:rsidR="00CB467B" w:rsidRPr="00840EBF">
        <w:rPr>
          <w:szCs w:val="28"/>
        </w:rPr>
        <w:t>Internet</w:t>
      </w:r>
      <w:proofErr w:type="spellEnd"/>
      <w:r w:rsidR="00CB467B" w:rsidRPr="00840EBF">
        <w:rPr>
          <w:szCs w:val="28"/>
        </w:rPr>
        <w:t>.</w:t>
      </w:r>
    </w:p>
    <w:p w:rsidR="00CB467B" w:rsidRPr="0022738F" w:rsidRDefault="00F412B2" w:rsidP="00CB467B">
      <w:pPr>
        <w:pStyle w:val="afa"/>
        <w:numPr>
          <w:ilvl w:val="0"/>
          <w:numId w:val="3"/>
        </w:numPr>
        <w:ind w:left="0" w:firstLine="709"/>
        <w:rPr>
          <w:szCs w:val="28"/>
        </w:rPr>
      </w:pPr>
      <w:r>
        <w:rPr>
          <w:szCs w:val="28"/>
        </w:rPr>
        <w:t>П</w:t>
      </w:r>
      <w:r w:rsidR="00CB467B" w:rsidRPr="0022738F">
        <w:rPr>
          <w:szCs w:val="28"/>
        </w:rPr>
        <w:t>рофилактические работы с серверным оборудованием.</w:t>
      </w:r>
    </w:p>
    <w:p w:rsidR="00CB467B" w:rsidRPr="0022738F" w:rsidRDefault="00F412B2" w:rsidP="00CB467B">
      <w:pPr>
        <w:pStyle w:val="afa"/>
        <w:numPr>
          <w:ilvl w:val="0"/>
          <w:numId w:val="3"/>
        </w:numPr>
        <w:ind w:left="0" w:firstLine="709"/>
        <w:rPr>
          <w:szCs w:val="28"/>
        </w:rPr>
      </w:pPr>
      <w:r>
        <w:rPr>
          <w:szCs w:val="28"/>
        </w:rPr>
        <w:t>О</w:t>
      </w:r>
      <w:r w:rsidR="00CB467B" w:rsidRPr="0022738F">
        <w:rPr>
          <w:szCs w:val="28"/>
        </w:rPr>
        <w:t>беспечени</w:t>
      </w:r>
      <w:r>
        <w:rPr>
          <w:szCs w:val="28"/>
        </w:rPr>
        <w:t>е</w:t>
      </w:r>
      <w:r w:rsidR="00CB467B" w:rsidRPr="0022738F">
        <w:rPr>
          <w:szCs w:val="28"/>
        </w:rPr>
        <w:t xml:space="preserve"> доступа к системе «Электронный бюджет»</w:t>
      </w:r>
      <w:r w:rsidR="00CB467B">
        <w:rPr>
          <w:szCs w:val="28"/>
        </w:rPr>
        <w:t>.</w:t>
      </w:r>
    </w:p>
    <w:p w:rsidR="00CB467B" w:rsidRPr="0022738F" w:rsidRDefault="00F412B2" w:rsidP="00CB467B">
      <w:pPr>
        <w:pStyle w:val="afa"/>
        <w:numPr>
          <w:ilvl w:val="0"/>
          <w:numId w:val="3"/>
        </w:numPr>
        <w:ind w:left="0" w:firstLine="709"/>
        <w:rPr>
          <w:szCs w:val="28"/>
        </w:rPr>
      </w:pPr>
      <w:r>
        <w:rPr>
          <w:szCs w:val="28"/>
        </w:rPr>
        <w:t>Э</w:t>
      </w:r>
      <w:r w:rsidR="00CB467B" w:rsidRPr="0022738F">
        <w:rPr>
          <w:szCs w:val="28"/>
        </w:rPr>
        <w:t>лектронный аукцион на аттестацию автоматизированных рабочих мест по требованиям информационной безопасности</w:t>
      </w:r>
      <w:r w:rsidR="00CB467B">
        <w:rPr>
          <w:szCs w:val="28"/>
        </w:rPr>
        <w:t>.</w:t>
      </w:r>
    </w:p>
    <w:p w:rsidR="00CB467B" w:rsidRDefault="00F412B2" w:rsidP="00CB467B">
      <w:pPr>
        <w:pStyle w:val="afa"/>
        <w:numPr>
          <w:ilvl w:val="0"/>
          <w:numId w:val="3"/>
        </w:numPr>
        <w:ind w:left="0" w:firstLine="709"/>
        <w:rPr>
          <w:szCs w:val="28"/>
        </w:rPr>
      </w:pPr>
      <w:r>
        <w:rPr>
          <w:szCs w:val="28"/>
        </w:rPr>
        <w:t>Р</w:t>
      </w:r>
      <w:r w:rsidR="00CB467B" w:rsidRPr="0022738F">
        <w:rPr>
          <w:szCs w:val="28"/>
        </w:rPr>
        <w:t>езервное копирование Баз «1С предп</w:t>
      </w:r>
      <w:r w:rsidR="00CB467B">
        <w:rPr>
          <w:szCs w:val="28"/>
        </w:rPr>
        <w:t>риятие» и «1С Зарплата и кадры».</w:t>
      </w:r>
    </w:p>
    <w:p w:rsidR="00CB467B" w:rsidRPr="00060E3A" w:rsidRDefault="00F412B2" w:rsidP="00CB467B">
      <w:pPr>
        <w:pStyle w:val="afa"/>
        <w:numPr>
          <w:ilvl w:val="0"/>
          <w:numId w:val="3"/>
        </w:numPr>
        <w:ind w:left="0" w:firstLine="709"/>
        <w:rPr>
          <w:szCs w:val="28"/>
        </w:rPr>
      </w:pPr>
      <w:r>
        <w:rPr>
          <w:szCs w:val="28"/>
        </w:rPr>
        <w:t>А</w:t>
      </w:r>
      <w:r w:rsidR="00CB467B" w:rsidRPr="00060E3A">
        <w:rPr>
          <w:szCs w:val="28"/>
        </w:rPr>
        <w:t>ттестация по требованиям информационной безопасности к обработке персональных данных ранее аттестованных рабочих мест.</w:t>
      </w:r>
    </w:p>
    <w:p w:rsidR="00CB467B" w:rsidRPr="00060E3A" w:rsidRDefault="00374987" w:rsidP="00CB467B">
      <w:pPr>
        <w:pStyle w:val="afa"/>
        <w:numPr>
          <w:ilvl w:val="0"/>
          <w:numId w:val="3"/>
        </w:numPr>
        <w:ind w:left="0" w:firstLine="709"/>
        <w:rPr>
          <w:szCs w:val="28"/>
        </w:rPr>
      </w:pPr>
      <w:r>
        <w:rPr>
          <w:szCs w:val="28"/>
        </w:rPr>
        <w:t>И</w:t>
      </w:r>
      <w:r w:rsidR="00CB467B" w:rsidRPr="00060E3A">
        <w:rPr>
          <w:szCs w:val="28"/>
        </w:rPr>
        <w:t>зменены требования к используемым паролям сотрудников для доступа в ЛВС Управления.</w:t>
      </w:r>
    </w:p>
    <w:p w:rsidR="00374987" w:rsidRPr="00374987" w:rsidRDefault="00F412B2" w:rsidP="00374987">
      <w:pPr>
        <w:pStyle w:val="afa"/>
        <w:numPr>
          <w:ilvl w:val="0"/>
          <w:numId w:val="3"/>
        </w:numPr>
        <w:ind w:left="0" w:firstLine="709"/>
        <w:rPr>
          <w:szCs w:val="28"/>
        </w:rPr>
      </w:pPr>
      <w:r>
        <w:rPr>
          <w:szCs w:val="28"/>
        </w:rPr>
        <w:t>Н</w:t>
      </w:r>
      <w:r w:rsidR="00CB467B" w:rsidRPr="004D286F">
        <w:rPr>
          <w:szCs w:val="28"/>
        </w:rPr>
        <w:t>астройк</w:t>
      </w:r>
      <w:r>
        <w:rPr>
          <w:szCs w:val="28"/>
        </w:rPr>
        <w:t>а</w:t>
      </w:r>
      <w:r w:rsidR="00CB467B" w:rsidRPr="004D286F">
        <w:rPr>
          <w:szCs w:val="28"/>
        </w:rPr>
        <w:t xml:space="preserve"> дополнительных рабочих мест для использования системы «Электронный бюджет».</w:t>
      </w:r>
    </w:p>
    <w:p w:rsidR="00CB467B" w:rsidRPr="004D286F" w:rsidRDefault="00F412B2" w:rsidP="00CB467B">
      <w:pPr>
        <w:pStyle w:val="afa"/>
        <w:numPr>
          <w:ilvl w:val="0"/>
          <w:numId w:val="3"/>
        </w:numPr>
        <w:ind w:left="0" w:firstLine="709"/>
        <w:rPr>
          <w:szCs w:val="28"/>
        </w:rPr>
      </w:pPr>
      <w:r>
        <w:rPr>
          <w:szCs w:val="28"/>
        </w:rPr>
        <w:t>П</w:t>
      </w:r>
      <w:r w:rsidR="00CB467B" w:rsidRPr="004D286F">
        <w:rPr>
          <w:szCs w:val="28"/>
        </w:rPr>
        <w:t>олное резервное копирование информации, содержащейся на сетевых дисках Управления.</w:t>
      </w:r>
    </w:p>
    <w:p w:rsidR="00C87DF8" w:rsidRPr="00E13D3D" w:rsidRDefault="00C87DF8" w:rsidP="00740669">
      <w:pPr>
        <w:spacing w:line="240" w:lineRule="auto"/>
        <w:ind w:firstLine="709"/>
        <w:rPr>
          <w:i/>
          <w:szCs w:val="26"/>
          <w:u w:val="single"/>
        </w:rPr>
      </w:pPr>
    </w:p>
    <w:p w:rsidR="00924994" w:rsidRPr="00E13D3D" w:rsidRDefault="00924994" w:rsidP="00740669">
      <w:pPr>
        <w:spacing w:line="240" w:lineRule="auto"/>
        <w:ind w:firstLine="709"/>
        <w:rPr>
          <w:i/>
          <w:szCs w:val="26"/>
          <w:u w:val="single"/>
        </w:rPr>
      </w:pPr>
      <w:r w:rsidRPr="00E13D3D">
        <w:rPr>
          <w:i/>
          <w:szCs w:val="26"/>
          <w:u w:val="single"/>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D9174D" w:rsidRPr="00E13D3D" w:rsidRDefault="00D9174D" w:rsidP="00740669">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6"/>
        <w:gridCol w:w="868"/>
        <w:gridCol w:w="930"/>
        <w:gridCol w:w="896"/>
        <w:gridCol w:w="896"/>
        <w:gridCol w:w="746"/>
        <w:gridCol w:w="896"/>
        <w:gridCol w:w="896"/>
        <w:gridCol w:w="896"/>
        <w:gridCol w:w="896"/>
        <w:gridCol w:w="746"/>
      </w:tblGrid>
      <w:tr w:rsidR="00EF2007" w:rsidRPr="00AC71F5" w:rsidTr="001911F1">
        <w:trPr>
          <w:trHeight w:val="651"/>
        </w:trPr>
        <w:tc>
          <w:tcPr>
            <w:tcW w:w="842" w:type="pct"/>
          </w:tcPr>
          <w:p w:rsidR="00EF2007" w:rsidRPr="00AC71F5" w:rsidRDefault="00EF2007" w:rsidP="00280575">
            <w:pPr>
              <w:spacing w:line="240" w:lineRule="auto"/>
              <w:rPr>
                <w:sz w:val="18"/>
                <w:szCs w:val="18"/>
              </w:rPr>
            </w:pPr>
          </w:p>
        </w:tc>
        <w:tc>
          <w:tcPr>
            <w:tcW w:w="416" w:type="pct"/>
          </w:tcPr>
          <w:p w:rsidR="00EF2007" w:rsidRPr="00AC71F5" w:rsidRDefault="00EF2007" w:rsidP="00EF2007">
            <w:pPr>
              <w:spacing w:line="240" w:lineRule="auto"/>
              <w:jc w:val="center"/>
              <w:rPr>
                <w:sz w:val="18"/>
                <w:szCs w:val="18"/>
              </w:rPr>
            </w:pPr>
            <w:r w:rsidRPr="00AC71F5">
              <w:rPr>
                <w:sz w:val="18"/>
                <w:szCs w:val="18"/>
              </w:rPr>
              <w:t>1</w:t>
            </w:r>
            <w:r w:rsidR="004E2BD1" w:rsidRPr="00AC71F5">
              <w:rPr>
                <w:sz w:val="18"/>
                <w:szCs w:val="18"/>
              </w:rPr>
              <w:t xml:space="preserve"> квартал 2015</w:t>
            </w:r>
          </w:p>
        </w:tc>
        <w:tc>
          <w:tcPr>
            <w:tcW w:w="446" w:type="pct"/>
          </w:tcPr>
          <w:p w:rsidR="00EF2007" w:rsidRPr="00AC71F5" w:rsidRDefault="00EF2007" w:rsidP="00EF2007">
            <w:pPr>
              <w:spacing w:line="240" w:lineRule="auto"/>
              <w:jc w:val="center"/>
              <w:rPr>
                <w:sz w:val="18"/>
                <w:szCs w:val="18"/>
              </w:rPr>
            </w:pPr>
            <w:r w:rsidRPr="00AC71F5">
              <w:rPr>
                <w:sz w:val="18"/>
                <w:szCs w:val="18"/>
              </w:rPr>
              <w:t>2</w:t>
            </w:r>
            <w:r w:rsidR="004E2BD1" w:rsidRPr="00AC71F5">
              <w:rPr>
                <w:sz w:val="18"/>
                <w:szCs w:val="18"/>
              </w:rPr>
              <w:t xml:space="preserve"> квартал 2015</w:t>
            </w:r>
          </w:p>
        </w:tc>
        <w:tc>
          <w:tcPr>
            <w:tcW w:w="430" w:type="pct"/>
          </w:tcPr>
          <w:p w:rsidR="00EF2007" w:rsidRPr="00AC71F5" w:rsidRDefault="00EF2007" w:rsidP="00EF2007">
            <w:pPr>
              <w:spacing w:line="240" w:lineRule="auto"/>
              <w:jc w:val="center"/>
              <w:rPr>
                <w:sz w:val="18"/>
                <w:szCs w:val="18"/>
              </w:rPr>
            </w:pPr>
            <w:r w:rsidRPr="00AC71F5">
              <w:rPr>
                <w:sz w:val="18"/>
                <w:szCs w:val="18"/>
              </w:rPr>
              <w:t>3</w:t>
            </w:r>
            <w:r w:rsidR="004E2BD1" w:rsidRPr="00AC71F5">
              <w:rPr>
                <w:sz w:val="18"/>
                <w:szCs w:val="18"/>
              </w:rPr>
              <w:t xml:space="preserve"> квартал 2015</w:t>
            </w:r>
          </w:p>
        </w:tc>
        <w:tc>
          <w:tcPr>
            <w:tcW w:w="430" w:type="pct"/>
            <w:shd w:val="clear" w:color="auto" w:fill="FFFFFF"/>
          </w:tcPr>
          <w:p w:rsidR="00EF2007" w:rsidRPr="00AC71F5" w:rsidRDefault="00EF2007" w:rsidP="00EF2007">
            <w:pPr>
              <w:spacing w:line="240" w:lineRule="auto"/>
              <w:jc w:val="center"/>
              <w:rPr>
                <w:sz w:val="18"/>
                <w:szCs w:val="18"/>
              </w:rPr>
            </w:pPr>
            <w:r w:rsidRPr="00AC71F5">
              <w:rPr>
                <w:sz w:val="18"/>
                <w:szCs w:val="18"/>
              </w:rPr>
              <w:t>4</w:t>
            </w:r>
            <w:r w:rsidR="004E2BD1" w:rsidRPr="00AC71F5">
              <w:rPr>
                <w:sz w:val="18"/>
                <w:szCs w:val="18"/>
              </w:rPr>
              <w:t xml:space="preserve"> квартал 2015</w:t>
            </w:r>
          </w:p>
        </w:tc>
        <w:tc>
          <w:tcPr>
            <w:tcW w:w="358" w:type="pct"/>
            <w:shd w:val="clear" w:color="auto" w:fill="D9D9D9"/>
          </w:tcPr>
          <w:p w:rsidR="00EF2007" w:rsidRPr="00AC71F5" w:rsidRDefault="00EF2007" w:rsidP="00EF2007">
            <w:pPr>
              <w:spacing w:line="240" w:lineRule="auto"/>
              <w:jc w:val="center"/>
              <w:rPr>
                <w:b/>
                <w:sz w:val="18"/>
                <w:szCs w:val="18"/>
              </w:rPr>
            </w:pPr>
          </w:p>
          <w:p w:rsidR="00EF2007" w:rsidRPr="00AC71F5" w:rsidRDefault="005266D1" w:rsidP="00EF2007">
            <w:pPr>
              <w:spacing w:line="240" w:lineRule="auto"/>
              <w:jc w:val="center"/>
              <w:rPr>
                <w:b/>
                <w:sz w:val="18"/>
                <w:szCs w:val="18"/>
              </w:rPr>
            </w:pPr>
            <w:r w:rsidRPr="00AC71F5">
              <w:rPr>
                <w:b/>
                <w:sz w:val="18"/>
                <w:szCs w:val="18"/>
              </w:rPr>
              <w:t>2015</w:t>
            </w:r>
          </w:p>
        </w:tc>
        <w:tc>
          <w:tcPr>
            <w:tcW w:w="430" w:type="pct"/>
          </w:tcPr>
          <w:p w:rsidR="00EF2007" w:rsidRPr="00AC71F5" w:rsidRDefault="00EF2007" w:rsidP="00EF2007">
            <w:pPr>
              <w:spacing w:line="240" w:lineRule="auto"/>
              <w:jc w:val="center"/>
              <w:rPr>
                <w:sz w:val="18"/>
                <w:szCs w:val="18"/>
              </w:rPr>
            </w:pPr>
            <w:r w:rsidRPr="00AC71F5">
              <w:rPr>
                <w:sz w:val="18"/>
                <w:szCs w:val="18"/>
              </w:rPr>
              <w:t>1</w:t>
            </w:r>
            <w:r w:rsidR="004E2BD1" w:rsidRPr="00AC71F5">
              <w:rPr>
                <w:sz w:val="18"/>
                <w:szCs w:val="18"/>
              </w:rPr>
              <w:t xml:space="preserve"> квартал 2016</w:t>
            </w:r>
          </w:p>
        </w:tc>
        <w:tc>
          <w:tcPr>
            <w:tcW w:w="430" w:type="pct"/>
          </w:tcPr>
          <w:p w:rsidR="00EF2007" w:rsidRPr="00AC71F5" w:rsidRDefault="00EF2007" w:rsidP="00EF2007">
            <w:pPr>
              <w:spacing w:line="240" w:lineRule="auto"/>
              <w:jc w:val="center"/>
              <w:rPr>
                <w:sz w:val="18"/>
                <w:szCs w:val="18"/>
              </w:rPr>
            </w:pPr>
            <w:r w:rsidRPr="00AC71F5">
              <w:rPr>
                <w:sz w:val="18"/>
                <w:szCs w:val="18"/>
              </w:rPr>
              <w:t>2</w:t>
            </w:r>
            <w:r w:rsidR="004E2BD1" w:rsidRPr="00AC71F5">
              <w:rPr>
                <w:sz w:val="18"/>
                <w:szCs w:val="18"/>
              </w:rPr>
              <w:t xml:space="preserve"> квартал 2016</w:t>
            </w:r>
          </w:p>
        </w:tc>
        <w:tc>
          <w:tcPr>
            <w:tcW w:w="430" w:type="pct"/>
          </w:tcPr>
          <w:p w:rsidR="00EF2007" w:rsidRPr="00AC71F5" w:rsidRDefault="00EF2007" w:rsidP="00EF2007">
            <w:pPr>
              <w:spacing w:line="240" w:lineRule="auto"/>
              <w:jc w:val="center"/>
              <w:rPr>
                <w:sz w:val="18"/>
                <w:szCs w:val="18"/>
              </w:rPr>
            </w:pPr>
            <w:r w:rsidRPr="00AC71F5">
              <w:rPr>
                <w:sz w:val="18"/>
                <w:szCs w:val="18"/>
              </w:rPr>
              <w:t>3</w:t>
            </w:r>
            <w:r w:rsidR="004E2BD1" w:rsidRPr="00AC71F5">
              <w:rPr>
                <w:sz w:val="18"/>
                <w:szCs w:val="18"/>
              </w:rPr>
              <w:t xml:space="preserve"> квартал 2016</w:t>
            </w:r>
          </w:p>
        </w:tc>
        <w:tc>
          <w:tcPr>
            <w:tcW w:w="430" w:type="pct"/>
            <w:shd w:val="clear" w:color="auto" w:fill="FFFFFF"/>
          </w:tcPr>
          <w:p w:rsidR="00EF2007" w:rsidRPr="00AC71F5" w:rsidRDefault="00EF2007" w:rsidP="00EF2007">
            <w:pPr>
              <w:spacing w:line="240" w:lineRule="auto"/>
              <w:jc w:val="center"/>
              <w:rPr>
                <w:sz w:val="18"/>
                <w:szCs w:val="18"/>
              </w:rPr>
            </w:pPr>
            <w:r w:rsidRPr="00AC71F5">
              <w:rPr>
                <w:sz w:val="18"/>
                <w:szCs w:val="18"/>
              </w:rPr>
              <w:t>4</w:t>
            </w:r>
            <w:r w:rsidR="004E2BD1" w:rsidRPr="00AC71F5">
              <w:rPr>
                <w:sz w:val="18"/>
                <w:szCs w:val="18"/>
              </w:rPr>
              <w:t xml:space="preserve"> квартал 2016</w:t>
            </w:r>
          </w:p>
        </w:tc>
        <w:tc>
          <w:tcPr>
            <w:tcW w:w="358" w:type="pct"/>
            <w:shd w:val="clear" w:color="auto" w:fill="D9D9D9"/>
          </w:tcPr>
          <w:p w:rsidR="00EF2007" w:rsidRPr="00AC71F5" w:rsidRDefault="00EF2007" w:rsidP="00EF2007">
            <w:pPr>
              <w:spacing w:line="240" w:lineRule="auto"/>
              <w:jc w:val="center"/>
              <w:rPr>
                <w:b/>
                <w:sz w:val="18"/>
                <w:szCs w:val="18"/>
              </w:rPr>
            </w:pPr>
          </w:p>
          <w:p w:rsidR="00EF2007" w:rsidRPr="00AC71F5" w:rsidRDefault="005266D1" w:rsidP="00EF2007">
            <w:pPr>
              <w:spacing w:line="240" w:lineRule="auto"/>
              <w:jc w:val="center"/>
              <w:rPr>
                <w:b/>
                <w:sz w:val="18"/>
                <w:szCs w:val="18"/>
              </w:rPr>
            </w:pPr>
            <w:r w:rsidRPr="00AC71F5">
              <w:rPr>
                <w:b/>
                <w:sz w:val="18"/>
                <w:szCs w:val="18"/>
              </w:rPr>
              <w:t>2016</w:t>
            </w:r>
          </w:p>
        </w:tc>
      </w:tr>
      <w:tr w:rsidR="0083568C" w:rsidRPr="00AC71F5" w:rsidTr="00280575">
        <w:trPr>
          <w:trHeight w:val="435"/>
        </w:trPr>
        <w:tc>
          <w:tcPr>
            <w:tcW w:w="842" w:type="pct"/>
          </w:tcPr>
          <w:p w:rsidR="0083568C" w:rsidRPr="00AC71F5" w:rsidRDefault="0083568C" w:rsidP="00280575">
            <w:pPr>
              <w:spacing w:line="240" w:lineRule="auto"/>
              <w:jc w:val="center"/>
              <w:rPr>
                <w:sz w:val="18"/>
                <w:szCs w:val="18"/>
              </w:rPr>
            </w:pPr>
            <w:r w:rsidRPr="00AC71F5">
              <w:rPr>
                <w:sz w:val="18"/>
                <w:szCs w:val="18"/>
              </w:rPr>
              <w:t>Запланировано мероприятий</w:t>
            </w:r>
          </w:p>
        </w:tc>
        <w:tc>
          <w:tcPr>
            <w:tcW w:w="416" w:type="pct"/>
          </w:tcPr>
          <w:p w:rsidR="0083568C" w:rsidRPr="00AC71F5" w:rsidRDefault="0083568C" w:rsidP="00BE4EC0">
            <w:pPr>
              <w:spacing w:line="240" w:lineRule="auto"/>
              <w:jc w:val="center"/>
              <w:rPr>
                <w:sz w:val="18"/>
                <w:szCs w:val="18"/>
              </w:rPr>
            </w:pPr>
            <w:r w:rsidRPr="00AC71F5">
              <w:rPr>
                <w:sz w:val="18"/>
                <w:szCs w:val="18"/>
              </w:rPr>
              <w:t>10</w:t>
            </w:r>
          </w:p>
        </w:tc>
        <w:tc>
          <w:tcPr>
            <w:tcW w:w="446" w:type="pct"/>
          </w:tcPr>
          <w:p w:rsidR="0083568C" w:rsidRPr="00AC71F5" w:rsidRDefault="009022CE" w:rsidP="00BE4EC0">
            <w:pPr>
              <w:spacing w:line="240" w:lineRule="auto"/>
              <w:jc w:val="center"/>
              <w:rPr>
                <w:sz w:val="18"/>
                <w:szCs w:val="18"/>
              </w:rPr>
            </w:pPr>
            <w:r>
              <w:rPr>
                <w:sz w:val="18"/>
                <w:szCs w:val="18"/>
              </w:rPr>
              <w:t>9</w:t>
            </w:r>
          </w:p>
        </w:tc>
        <w:tc>
          <w:tcPr>
            <w:tcW w:w="430" w:type="pct"/>
          </w:tcPr>
          <w:p w:rsidR="0083568C" w:rsidRPr="00AC71F5" w:rsidRDefault="0078409D" w:rsidP="00BE4EC0">
            <w:pPr>
              <w:spacing w:line="240" w:lineRule="auto"/>
              <w:jc w:val="center"/>
              <w:rPr>
                <w:sz w:val="18"/>
                <w:szCs w:val="18"/>
              </w:rPr>
            </w:pPr>
            <w:r>
              <w:rPr>
                <w:sz w:val="18"/>
                <w:szCs w:val="18"/>
              </w:rPr>
              <w:t>4</w:t>
            </w:r>
          </w:p>
        </w:tc>
        <w:tc>
          <w:tcPr>
            <w:tcW w:w="430" w:type="pct"/>
            <w:shd w:val="clear" w:color="auto" w:fill="FFFFFF"/>
          </w:tcPr>
          <w:p w:rsidR="0083568C" w:rsidRPr="00332E99" w:rsidRDefault="00332E99" w:rsidP="00BE4EC0">
            <w:pPr>
              <w:spacing w:line="240" w:lineRule="auto"/>
              <w:jc w:val="center"/>
              <w:rPr>
                <w:sz w:val="18"/>
                <w:szCs w:val="18"/>
              </w:rPr>
            </w:pPr>
            <w:r>
              <w:rPr>
                <w:sz w:val="18"/>
                <w:szCs w:val="18"/>
              </w:rPr>
              <w:t>4</w:t>
            </w:r>
          </w:p>
        </w:tc>
        <w:tc>
          <w:tcPr>
            <w:tcW w:w="358" w:type="pct"/>
            <w:shd w:val="clear" w:color="auto" w:fill="D9D9D9"/>
          </w:tcPr>
          <w:p w:rsidR="0083568C" w:rsidRPr="00AC71F5" w:rsidRDefault="00176958" w:rsidP="009934B0">
            <w:pPr>
              <w:spacing w:line="240" w:lineRule="auto"/>
              <w:jc w:val="center"/>
              <w:rPr>
                <w:sz w:val="18"/>
                <w:szCs w:val="18"/>
              </w:rPr>
            </w:pPr>
            <w:r>
              <w:rPr>
                <w:sz w:val="18"/>
                <w:szCs w:val="18"/>
              </w:rPr>
              <w:t>27</w:t>
            </w:r>
          </w:p>
        </w:tc>
        <w:tc>
          <w:tcPr>
            <w:tcW w:w="430" w:type="pct"/>
          </w:tcPr>
          <w:p w:rsidR="0083568C" w:rsidRPr="00AC71F5" w:rsidRDefault="00A46F18" w:rsidP="00280575">
            <w:pPr>
              <w:spacing w:line="240" w:lineRule="auto"/>
              <w:jc w:val="center"/>
              <w:rPr>
                <w:sz w:val="18"/>
                <w:szCs w:val="18"/>
              </w:rPr>
            </w:pPr>
            <w:r>
              <w:rPr>
                <w:sz w:val="18"/>
                <w:szCs w:val="18"/>
              </w:rPr>
              <w:t>6</w:t>
            </w:r>
          </w:p>
        </w:tc>
        <w:tc>
          <w:tcPr>
            <w:tcW w:w="430" w:type="pct"/>
          </w:tcPr>
          <w:p w:rsidR="0083568C" w:rsidRPr="00AC71F5" w:rsidRDefault="00D85CB0" w:rsidP="00280575">
            <w:pPr>
              <w:spacing w:line="240" w:lineRule="auto"/>
              <w:jc w:val="center"/>
              <w:rPr>
                <w:sz w:val="18"/>
                <w:szCs w:val="18"/>
              </w:rPr>
            </w:pPr>
            <w:r>
              <w:rPr>
                <w:sz w:val="18"/>
                <w:szCs w:val="18"/>
              </w:rPr>
              <w:t>4</w:t>
            </w:r>
          </w:p>
        </w:tc>
        <w:tc>
          <w:tcPr>
            <w:tcW w:w="430" w:type="pct"/>
          </w:tcPr>
          <w:p w:rsidR="0083568C" w:rsidRPr="00D059A5" w:rsidRDefault="00D059A5" w:rsidP="00280575">
            <w:pPr>
              <w:spacing w:line="240" w:lineRule="auto"/>
              <w:jc w:val="center"/>
              <w:rPr>
                <w:sz w:val="18"/>
                <w:szCs w:val="18"/>
              </w:rPr>
            </w:pPr>
            <w:r>
              <w:rPr>
                <w:sz w:val="18"/>
                <w:szCs w:val="18"/>
              </w:rPr>
              <w:t>3</w:t>
            </w:r>
          </w:p>
        </w:tc>
        <w:tc>
          <w:tcPr>
            <w:tcW w:w="430" w:type="pct"/>
            <w:shd w:val="clear" w:color="auto" w:fill="FFFFFF"/>
          </w:tcPr>
          <w:p w:rsidR="0083568C" w:rsidRPr="00AC71F5" w:rsidRDefault="00CB467B" w:rsidP="00280575">
            <w:pPr>
              <w:spacing w:line="240" w:lineRule="auto"/>
              <w:jc w:val="center"/>
              <w:rPr>
                <w:sz w:val="18"/>
                <w:szCs w:val="18"/>
              </w:rPr>
            </w:pPr>
            <w:r>
              <w:rPr>
                <w:sz w:val="18"/>
                <w:szCs w:val="18"/>
              </w:rPr>
              <w:t>3</w:t>
            </w:r>
          </w:p>
        </w:tc>
        <w:tc>
          <w:tcPr>
            <w:tcW w:w="358" w:type="pct"/>
            <w:shd w:val="clear" w:color="auto" w:fill="D9D9D9"/>
          </w:tcPr>
          <w:p w:rsidR="0083568C" w:rsidRPr="00AC71F5" w:rsidRDefault="00C95791" w:rsidP="000D790C">
            <w:pPr>
              <w:spacing w:line="240" w:lineRule="auto"/>
              <w:jc w:val="center"/>
              <w:rPr>
                <w:b/>
                <w:sz w:val="18"/>
                <w:szCs w:val="18"/>
              </w:rPr>
            </w:pPr>
            <w:r>
              <w:rPr>
                <w:b/>
                <w:sz w:val="18"/>
                <w:szCs w:val="18"/>
              </w:rPr>
              <w:t>16</w:t>
            </w:r>
          </w:p>
        </w:tc>
      </w:tr>
      <w:tr w:rsidR="0083568C" w:rsidRPr="00AC71F5" w:rsidTr="00280575">
        <w:trPr>
          <w:trHeight w:val="435"/>
        </w:trPr>
        <w:tc>
          <w:tcPr>
            <w:tcW w:w="842" w:type="pct"/>
          </w:tcPr>
          <w:p w:rsidR="0083568C" w:rsidRPr="00AC71F5" w:rsidRDefault="0083568C" w:rsidP="00280575">
            <w:pPr>
              <w:spacing w:line="240" w:lineRule="auto"/>
              <w:jc w:val="center"/>
              <w:rPr>
                <w:sz w:val="18"/>
                <w:szCs w:val="18"/>
              </w:rPr>
            </w:pPr>
            <w:r w:rsidRPr="00AC71F5">
              <w:rPr>
                <w:sz w:val="18"/>
                <w:szCs w:val="18"/>
              </w:rPr>
              <w:t>Проведено мероприятий</w:t>
            </w:r>
          </w:p>
        </w:tc>
        <w:tc>
          <w:tcPr>
            <w:tcW w:w="416" w:type="pct"/>
          </w:tcPr>
          <w:p w:rsidR="0083568C" w:rsidRPr="00AC71F5" w:rsidRDefault="0083568C" w:rsidP="00BE4EC0">
            <w:pPr>
              <w:spacing w:line="240" w:lineRule="auto"/>
              <w:jc w:val="center"/>
              <w:rPr>
                <w:sz w:val="18"/>
                <w:szCs w:val="18"/>
              </w:rPr>
            </w:pPr>
            <w:r w:rsidRPr="00AC71F5">
              <w:rPr>
                <w:sz w:val="18"/>
                <w:szCs w:val="18"/>
              </w:rPr>
              <w:t>10</w:t>
            </w:r>
          </w:p>
        </w:tc>
        <w:tc>
          <w:tcPr>
            <w:tcW w:w="446" w:type="pct"/>
          </w:tcPr>
          <w:p w:rsidR="0083568C" w:rsidRPr="00AC71F5" w:rsidRDefault="009022CE" w:rsidP="00BE4EC0">
            <w:pPr>
              <w:spacing w:line="240" w:lineRule="auto"/>
              <w:jc w:val="center"/>
              <w:rPr>
                <w:sz w:val="18"/>
                <w:szCs w:val="18"/>
              </w:rPr>
            </w:pPr>
            <w:r>
              <w:rPr>
                <w:sz w:val="18"/>
                <w:szCs w:val="18"/>
              </w:rPr>
              <w:t>9</w:t>
            </w:r>
          </w:p>
        </w:tc>
        <w:tc>
          <w:tcPr>
            <w:tcW w:w="430" w:type="pct"/>
          </w:tcPr>
          <w:p w:rsidR="0083568C" w:rsidRPr="00AC71F5" w:rsidRDefault="0078409D" w:rsidP="00BE4EC0">
            <w:pPr>
              <w:spacing w:line="240" w:lineRule="auto"/>
              <w:jc w:val="center"/>
              <w:rPr>
                <w:sz w:val="18"/>
                <w:szCs w:val="18"/>
              </w:rPr>
            </w:pPr>
            <w:r>
              <w:rPr>
                <w:sz w:val="18"/>
                <w:szCs w:val="18"/>
              </w:rPr>
              <w:t>4</w:t>
            </w:r>
          </w:p>
        </w:tc>
        <w:tc>
          <w:tcPr>
            <w:tcW w:w="430" w:type="pct"/>
            <w:shd w:val="clear" w:color="auto" w:fill="FFFFFF"/>
          </w:tcPr>
          <w:p w:rsidR="0083568C" w:rsidRPr="00332E99" w:rsidRDefault="00332E99" w:rsidP="00BE4EC0">
            <w:pPr>
              <w:spacing w:line="240" w:lineRule="auto"/>
              <w:jc w:val="center"/>
              <w:rPr>
                <w:sz w:val="18"/>
                <w:szCs w:val="18"/>
              </w:rPr>
            </w:pPr>
            <w:r>
              <w:rPr>
                <w:sz w:val="18"/>
                <w:szCs w:val="18"/>
              </w:rPr>
              <w:t>4</w:t>
            </w:r>
          </w:p>
        </w:tc>
        <w:tc>
          <w:tcPr>
            <w:tcW w:w="358" w:type="pct"/>
            <w:shd w:val="clear" w:color="auto" w:fill="D9D9D9"/>
          </w:tcPr>
          <w:p w:rsidR="0083568C" w:rsidRPr="00AC71F5" w:rsidRDefault="00176958" w:rsidP="009934B0">
            <w:pPr>
              <w:spacing w:line="240" w:lineRule="auto"/>
              <w:jc w:val="center"/>
              <w:rPr>
                <w:sz w:val="18"/>
                <w:szCs w:val="18"/>
              </w:rPr>
            </w:pPr>
            <w:r>
              <w:rPr>
                <w:sz w:val="18"/>
                <w:szCs w:val="18"/>
              </w:rPr>
              <w:t>27</w:t>
            </w:r>
          </w:p>
        </w:tc>
        <w:tc>
          <w:tcPr>
            <w:tcW w:w="430" w:type="pct"/>
          </w:tcPr>
          <w:p w:rsidR="0083568C" w:rsidRPr="00AC71F5" w:rsidRDefault="00A46F18" w:rsidP="00280575">
            <w:pPr>
              <w:spacing w:line="240" w:lineRule="auto"/>
              <w:jc w:val="center"/>
              <w:rPr>
                <w:sz w:val="18"/>
                <w:szCs w:val="18"/>
              </w:rPr>
            </w:pPr>
            <w:r>
              <w:rPr>
                <w:sz w:val="18"/>
                <w:szCs w:val="18"/>
              </w:rPr>
              <w:t>6</w:t>
            </w:r>
          </w:p>
        </w:tc>
        <w:tc>
          <w:tcPr>
            <w:tcW w:w="430" w:type="pct"/>
          </w:tcPr>
          <w:p w:rsidR="0083568C" w:rsidRPr="00AC71F5" w:rsidRDefault="00D85CB0" w:rsidP="00280575">
            <w:pPr>
              <w:spacing w:line="240" w:lineRule="auto"/>
              <w:jc w:val="center"/>
              <w:rPr>
                <w:sz w:val="18"/>
                <w:szCs w:val="18"/>
              </w:rPr>
            </w:pPr>
            <w:r>
              <w:rPr>
                <w:sz w:val="18"/>
                <w:szCs w:val="18"/>
              </w:rPr>
              <w:t>4</w:t>
            </w:r>
          </w:p>
        </w:tc>
        <w:tc>
          <w:tcPr>
            <w:tcW w:w="430" w:type="pct"/>
          </w:tcPr>
          <w:p w:rsidR="0083568C" w:rsidRPr="00D059A5" w:rsidRDefault="00D059A5" w:rsidP="00280575">
            <w:pPr>
              <w:spacing w:line="240" w:lineRule="auto"/>
              <w:jc w:val="center"/>
              <w:rPr>
                <w:sz w:val="18"/>
                <w:szCs w:val="18"/>
              </w:rPr>
            </w:pPr>
            <w:r>
              <w:rPr>
                <w:sz w:val="18"/>
                <w:szCs w:val="18"/>
              </w:rPr>
              <w:t>3</w:t>
            </w:r>
          </w:p>
        </w:tc>
        <w:tc>
          <w:tcPr>
            <w:tcW w:w="430" w:type="pct"/>
            <w:shd w:val="clear" w:color="auto" w:fill="FFFFFF"/>
          </w:tcPr>
          <w:p w:rsidR="0083568C" w:rsidRPr="00AC71F5" w:rsidRDefault="00CB467B" w:rsidP="00280575">
            <w:pPr>
              <w:spacing w:line="240" w:lineRule="auto"/>
              <w:jc w:val="center"/>
              <w:rPr>
                <w:sz w:val="18"/>
                <w:szCs w:val="18"/>
              </w:rPr>
            </w:pPr>
            <w:r>
              <w:rPr>
                <w:sz w:val="18"/>
                <w:szCs w:val="18"/>
              </w:rPr>
              <w:t>3</w:t>
            </w:r>
          </w:p>
        </w:tc>
        <w:tc>
          <w:tcPr>
            <w:tcW w:w="358" w:type="pct"/>
            <w:shd w:val="clear" w:color="auto" w:fill="D9D9D9"/>
          </w:tcPr>
          <w:p w:rsidR="0083568C" w:rsidRPr="00AC71F5" w:rsidRDefault="00C95791" w:rsidP="000D790C">
            <w:pPr>
              <w:spacing w:line="240" w:lineRule="auto"/>
              <w:jc w:val="center"/>
              <w:rPr>
                <w:b/>
                <w:sz w:val="18"/>
                <w:szCs w:val="18"/>
              </w:rPr>
            </w:pPr>
            <w:r>
              <w:rPr>
                <w:b/>
                <w:sz w:val="18"/>
                <w:szCs w:val="18"/>
              </w:rPr>
              <w:t>16</w:t>
            </w:r>
          </w:p>
        </w:tc>
      </w:tr>
      <w:tr w:rsidR="0083568C" w:rsidRPr="00AC71F5" w:rsidTr="00280575">
        <w:trPr>
          <w:trHeight w:val="228"/>
        </w:trPr>
        <w:tc>
          <w:tcPr>
            <w:tcW w:w="842" w:type="pct"/>
          </w:tcPr>
          <w:p w:rsidR="0083568C" w:rsidRPr="00AC71F5" w:rsidRDefault="0083568C" w:rsidP="00280575">
            <w:pPr>
              <w:spacing w:line="240" w:lineRule="auto"/>
              <w:jc w:val="center"/>
              <w:rPr>
                <w:sz w:val="18"/>
                <w:szCs w:val="18"/>
              </w:rPr>
            </w:pPr>
            <w:r w:rsidRPr="00AC71F5">
              <w:rPr>
                <w:sz w:val="18"/>
                <w:szCs w:val="18"/>
              </w:rPr>
              <w:t>Нарушено сроков</w:t>
            </w:r>
          </w:p>
        </w:tc>
        <w:tc>
          <w:tcPr>
            <w:tcW w:w="416" w:type="pct"/>
          </w:tcPr>
          <w:p w:rsidR="0083568C" w:rsidRPr="00AC71F5" w:rsidRDefault="0083568C" w:rsidP="00BE4EC0">
            <w:pPr>
              <w:spacing w:line="240" w:lineRule="auto"/>
              <w:jc w:val="center"/>
              <w:rPr>
                <w:sz w:val="18"/>
                <w:szCs w:val="18"/>
              </w:rPr>
            </w:pPr>
            <w:r w:rsidRPr="00AC71F5">
              <w:rPr>
                <w:sz w:val="18"/>
                <w:szCs w:val="18"/>
              </w:rPr>
              <w:t>0</w:t>
            </w:r>
          </w:p>
        </w:tc>
        <w:tc>
          <w:tcPr>
            <w:tcW w:w="446" w:type="pct"/>
          </w:tcPr>
          <w:p w:rsidR="0083568C" w:rsidRPr="00AC71F5" w:rsidRDefault="009022CE" w:rsidP="00BE4EC0">
            <w:pPr>
              <w:spacing w:line="240" w:lineRule="auto"/>
              <w:jc w:val="center"/>
              <w:rPr>
                <w:sz w:val="18"/>
                <w:szCs w:val="18"/>
              </w:rPr>
            </w:pPr>
            <w:r>
              <w:rPr>
                <w:sz w:val="18"/>
                <w:szCs w:val="18"/>
              </w:rPr>
              <w:t>0</w:t>
            </w:r>
          </w:p>
        </w:tc>
        <w:tc>
          <w:tcPr>
            <w:tcW w:w="430" w:type="pct"/>
          </w:tcPr>
          <w:p w:rsidR="0083568C" w:rsidRPr="00AC71F5" w:rsidRDefault="0078409D" w:rsidP="00BE4EC0">
            <w:pPr>
              <w:spacing w:line="240" w:lineRule="auto"/>
              <w:jc w:val="center"/>
              <w:rPr>
                <w:sz w:val="18"/>
                <w:szCs w:val="18"/>
              </w:rPr>
            </w:pPr>
            <w:r>
              <w:rPr>
                <w:sz w:val="18"/>
                <w:szCs w:val="18"/>
              </w:rPr>
              <w:t>0</w:t>
            </w:r>
          </w:p>
        </w:tc>
        <w:tc>
          <w:tcPr>
            <w:tcW w:w="430" w:type="pct"/>
            <w:shd w:val="clear" w:color="auto" w:fill="FFFFFF"/>
          </w:tcPr>
          <w:p w:rsidR="0083568C" w:rsidRPr="00176958" w:rsidRDefault="00176958" w:rsidP="00BE4EC0">
            <w:pPr>
              <w:spacing w:line="240" w:lineRule="auto"/>
              <w:jc w:val="center"/>
              <w:rPr>
                <w:sz w:val="18"/>
                <w:szCs w:val="18"/>
              </w:rPr>
            </w:pPr>
            <w:r w:rsidRPr="00176958">
              <w:rPr>
                <w:sz w:val="18"/>
                <w:szCs w:val="18"/>
              </w:rPr>
              <w:t>0</w:t>
            </w:r>
          </w:p>
        </w:tc>
        <w:tc>
          <w:tcPr>
            <w:tcW w:w="358" w:type="pct"/>
            <w:shd w:val="clear" w:color="auto" w:fill="D9D9D9"/>
          </w:tcPr>
          <w:p w:rsidR="0083568C" w:rsidRPr="00AC71F5" w:rsidRDefault="00176958" w:rsidP="009934B0">
            <w:pPr>
              <w:spacing w:line="240" w:lineRule="auto"/>
              <w:jc w:val="center"/>
              <w:rPr>
                <w:sz w:val="18"/>
                <w:szCs w:val="18"/>
              </w:rPr>
            </w:pPr>
            <w:r>
              <w:rPr>
                <w:sz w:val="18"/>
                <w:szCs w:val="18"/>
              </w:rPr>
              <w:t>0</w:t>
            </w:r>
          </w:p>
        </w:tc>
        <w:tc>
          <w:tcPr>
            <w:tcW w:w="430" w:type="pct"/>
          </w:tcPr>
          <w:p w:rsidR="0083568C" w:rsidRPr="00AC71F5" w:rsidRDefault="00A46F18" w:rsidP="00280575">
            <w:pPr>
              <w:spacing w:line="240" w:lineRule="auto"/>
              <w:jc w:val="center"/>
              <w:rPr>
                <w:sz w:val="18"/>
                <w:szCs w:val="18"/>
              </w:rPr>
            </w:pPr>
            <w:r>
              <w:rPr>
                <w:sz w:val="18"/>
                <w:szCs w:val="18"/>
              </w:rPr>
              <w:t>0</w:t>
            </w:r>
          </w:p>
        </w:tc>
        <w:tc>
          <w:tcPr>
            <w:tcW w:w="430" w:type="pct"/>
          </w:tcPr>
          <w:p w:rsidR="0083568C" w:rsidRPr="00AC71F5" w:rsidRDefault="00D85CB0" w:rsidP="00280575">
            <w:pPr>
              <w:spacing w:line="240" w:lineRule="auto"/>
              <w:jc w:val="center"/>
              <w:rPr>
                <w:sz w:val="18"/>
                <w:szCs w:val="18"/>
              </w:rPr>
            </w:pPr>
            <w:r>
              <w:rPr>
                <w:sz w:val="18"/>
                <w:szCs w:val="18"/>
              </w:rPr>
              <w:t>0</w:t>
            </w:r>
          </w:p>
        </w:tc>
        <w:tc>
          <w:tcPr>
            <w:tcW w:w="430" w:type="pct"/>
          </w:tcPr>
          <w:p w:rsidR="0083568C" w:rsidRPr="00D059A5" w:rsidRDefault="00D059A5" w:rsidP="00280575">
            <w:pPr>
              <w:spacing w:line="240" w:lineRule="auto"/>
              <w:jc w:val="center"/>
              <w:rPr>
                <w:sz w:val="18"/>
                <w:szCs w:val="18"/>
              </w:rPr>
            </w:pPr>
            <w:r>
              <w:rPr>
                <w:sz w:val="18"/>
                <w:szCs w:val="18"/>
              </w:rPr>
              <w:t>0</w:t>
            </w:r>
          </w:p>
        </w:tc>
        <w:tc>
          <w:tcPr>
            <w:tcW w:w="430" w:type="pct"/>
            <w:shd w:val="clear" w:color="auto" w:fill="FFFFFF"/>
          </w:tcPr>
          <w:p w:rsidR="0083568C" w:rsidRPr="00AC71F5" w:rsidRDefault="00CB467B" w:rsidP="00280575">
            <w:pPr>
              <w:spacing w:line="240" w:lineRule="auto"/>
              <w:jc w:val="center"/>
              <w:rPr>
                <w:b/>
                <w:sz w:val="18"/>
                <w:szCs w:val="18"/>
              </w:rPr>
            </w:pPr>
            <w:r>
              <w:rPr>
                <w:b/>
                <w:sz w:val="18"/>
                <w:szCs w:val="18"/>
              </w:rPr>
              <w:t>0</w:t>
            </w:r>
          </w:p>
        </w:tc>
        <w:tc>
          <w:tcPr>
            <w:tcW w:w="358" w:type="pct"/>
            <w:shd w:val="clear" w:color="auto" w:fill="D9D9D9"/>
          </w:tcPr>
          <w:p w:rsidR="0083568C" w:rsidRPr="00AC71F5" w:rsidRDefault="00C95791" w:rsidP="000D790C">
            <w:pPr>
              <w:spacing w:line="240" w:lineRule="auto"/>
              <w:jc w:val="center"/>
              <w:rPr>
                <w:b/>
                <w:sz w:val="18"/>
                <w:szCs w:val="18"/>
              </w:rPr>
            </w:pPr>
            <w:r>
              <w:rPr>
                <w:b/>
                <w:sz w:val="18"/>
                <w:szCs w:val="18"/>
              </w:rPr>
              <w:t>0</w:t>
            </w:r>
          </w:p>
        </w:tc>
      </w:tr>
    </w:tbl>
    <w:p w:rsidR="00337C8D" w:rsidRDefault="00337C8D" w:rsidP="00337C8D">
      <w:pPr>
        <w:ind w:firstLine="709"/>
        <w:rPr>
          <w:szCs w:val="28"/>
        </w:rPr>
      </w:pPr>
      <w:r w:rsidRPr="00BA300A">
        <w:rPr>
          <w:szCs w:val="28"/>
        </w:rPr>
        <w:t>Для выполнения функций по обеспечению поддержки информационно-коммуникационной технологической инфраструктуры структурных</w:t>
      </w:r>
      <w:r>
        <w:rPr>
          <w:szCs w:val="28"/>
        </w:rPr>
        <w:t xml:space="preserve"> подразделений Роскомнадзора </w:t>
      </w:r>
      <w:r w:rsidRPr="00BA300A">
        <w:rPr>
          <w:szCs w:val="28"/>
        </w:rPr>
        <w:t>были запланированы и выполнены</w:t>
      </w:r>
      <w:r>
        <w:rPr>
          <w:szCs w:val="28"/>
        </w:rPr>
        <w:t xml:space="preserve"> следующие мероприятия:</w:t>
      </w:r>
    </w:p>
    <w:p w:rsidR="00337C8D" w:rsidRPr="00265BCC" w:rsidRDefault="00337C8D" w:rsidP="00337C8D">
      <w:pPr>
        <w:ind w:firstLine="709"/>
        <w:rPr>
          <w:szCs w:val="28"/>
        </w:rPr>
      </w:pPr>
      <w:r w:rsidRPr="00265BCC">
        <w:rPr>
          <w:szCs w:val="28"/>
        </w:rPr>
        <w:t>-</w:t>
      </w:r>
      <w:r w:rsidR="005119DD">
        <w:rPr>
          <w:szCs w:val="28"/>
        </w:rPr>
        <w:t xml:space="preserve"> </w:t>
      </w:r>
      <w:r w:rsidRPr="00265BCC">
        <w:rPr>
          <w:szCs w:val="28"/>
        </w:rPr>
        <w:t>установка офисного программного обеспечения и программного обеспечения, обеспечивающего информационную безопасность;</w:t>
      </w:r>
    </w:p>
    <w:p w:rsidR="00337C8D" w:rsidRPr="00265BCC" w:rsidRDefault="00337C8D" w:rsidP="00337C8D">
      <w:pPr>
        <w:ind w:firstLine="709"/>
        <w:rPr>
          <w:szCs w:val="28"/>
        </w:rPr>
      </w:pPr>
      <w:r w:rsidRPr="00265BCC">
        <w:rPr>
          <w:szCs w:val="28"/>
        </w:rPr>
        <w:t>- модернизация ЛВС Управления, замена ее устаревших компонентов;</w:t>
      </w:r>
    </w:p>
    <w:p w:rsidR="00337C8D" w:rsidRPr="00265BCC" w:rsidRDefault="00337C8D" w:rsidP="00337C8D">
      <w:pPr>
        <w:ind w:firstLine="709"/>
        <w:rPr>
          <w:szCs w:val="28"/>
        </w:rPr>
      </w:pPr>
      <w:r w:rsidRPr="00265BCC">
        <w:rPr>
          <w:szCs w:val="28"/>
        </w:rPr>
        <w:t>- запрос котировок на заправку картриджей для нужд Управления;</w:t>
      </w:r>
    </w:p>
    <w:p w:rsidR="00337C8D" w:rsidRDefault="00337C8D" w:rsidP="00337C8D">
      <w:pPr>
        <w:ind w:firstLine="709"/>
        <w:rPr>
          <w:szCs w:val="28"/>
        </w:rPr>
      </w:pPr>
      <w:r w:rsidRPr="00265BCC">
        <w:rPr>
          <w:szCs w:val="28"/>
        </w:rPr>
        <w:t>- списание устаревшей техники</w:t>
      </w:r>
      <w:r>
        <w:rPr>
          <w:szCs w:val="28"/>
        </w:rPr>
        <w:t>, стоящей на балансе Управления;</w:t>
      </w:r>
    </w:p>
    <w:p w:rsidR="00337C8D" w:rsidRPr="0022738F" w:rsidRDefault="00337C8D" w:rsidP="00337C8D">
      <w:pPr>
        <w:ind w:firstLine="709"/>
        <w:rPr>
          <w:szCs w:val="28"/>
        </w:rPr>
      </w:pPr>
      <w:r w:rsidRPr="0022738F">
        <w:rPr>
          <w:szCs w:val="28"/>
        </w:rPr>
        <w:t>- расширение ЛВС Управления на 2 рабочих места</w:t>
      </w:r>
      <w:r w:rsidRPr="00873E42">
        <w:rPr>
          <w:szCs w:val="28"/>
        </w:rPr>
        <w:t>;</w:t>
      </w:r>
    </w:p>
    <w:p w:rsidR="00337C8D" w:rsidRPr="0022738F" w:rsidRDefault="00337C8D" w:rsidP="00337C8D">
      <w:pPr>
        <w:ind w:firstLine="709"/>
        <w:rPr>
          <w:szCs w:val="28"/>
        </w:rPr>
      </w:pPr>
      <w:r w:rsidRPr="0022738F">
        <w:rPr>
          <w:szCs w:val="28"/>
        </w:rPr>
        <w:t xml:space="preserve">- </w:t>
      </w:r>
      <w:r w:rsidRPr="00873E42">
        <w:rPr>
          <w:szCs w:val="28"/>
        </w:rPr>
        <w:t>э</w:t>
      </w:r>
      <w:r w:rsidR="00374987">
        <w:rPr>
          <w:szCs w:val="28"/>
        </w:rPr>
        <w:t>лектронный</w:t>
      </w:r>
      <w:r w:rsidRPr="0022738F">
        <w:rPr>
          <w:szCs w:val="28"/>
        </w:rPr>
        <w:t xml:space="preserve"> аукцион на закупку компьютерной и оргтехники для нужд Управления</w:t>
      </w:r>
      <w:r w:rsidRPr="00873E42">
        <w:rPr>
          <w:szCs w:val="28"/>
        </w:rPr>
        <w:t>;</w:t>
      </w:r>
    </w:p>
    <w:p w:rsidR="00337C8D" w:rsidRPr="0022738F" w:rsidRDefault="00337C8D" w:rsidP="00337C8D">
      <w:pPr>
        <w:ind w:firstLine="709"/>
        <w:rPr>
          <w:szCs w:val="28"/>
        </w:rPr>
      </w:pPr>
      <w:r w:rsidRPr="0022738F">
        <w:rPr>
          <w:szCs w:val="28"/>
        </w:rPr>
        <w:t xml:space="preserve">- </w:t>
      </w:r>
      <w:r w:rsidRPr="00873E42">
        <w:rPr>
          <w:szCs w:val="28"/>
        </w:rPr>
        <w:t>электронн</w:t>
      </w:r>
      <w:r w:rsidR="00374987">
        <w:rPr>
          <w:szCs w:val="28"/>
        </w:rPr>
        <w:t>ый</w:t>
      </w:r>
      <w:r w:rsidRPr="0022738F">
        <w:rPr>
          <w:szCs w:val="28"/>
        </w:rPr>
        <w:t xml:space="preserve"> аукцион на продление лицензий для антивируса “</w:t>
      </w:r>
      <w:proofErr w:type="spellStart"/>
      <w:r w:rsidRPr="0022738F">
        <w:rPr>
          <w:szCs w:val="28"/>
          <w:lang w:val="en-US"/>
        </w:rPr>
        <w:t>DrWeb</w:t>
      </w:r>
      <w:proofErr w:type="spellEnd"/>
      <w:r w:rsidRPr="00873E42">
        <w:rPr>
          <w:szCs w:val="28"/>
        </w:rPr>
        <w:t>”</w:t>
      </w:r>
      <w:r w:rsidRPr="0022738F">
        <w:rPr>
          <w:szCs w:val="28"/>
        </w:rPr>
        <w:t>, расположенно</w:t>
      </w:r>
      <w:r>
        <w:rPr>
          <w:szCs w:val="28"/>
        </w:rPr>
        <w:t>го в ЛВС с доступом в Интернет;</w:t>
      </w:r>
    </w:p>
    <w:p w:rsidR="00337C8D" w:rsidRPr="00060E3A" w:rsidRDefault="00337C8D" w:rsidP="00337C8D">
      <w:pPr>
        <w:ind w:firstLine="709"/>
        <w:rPr>
          <w:szCs w:val="28"/>
        </w:rPr>
      </w:pPr>
      <w:r w:rsidRPr="00060E3A">
        <w:rPr>
          <w:szCs w:val="28"/>
        </w:rPr>
        <w:t xml:space="preserve">- </w:t>
      </w:r>
      <w:r w:rsidR="00374987">
        <w:rPr>
          <w:szCs w:val="28"/>
        </w:rPr>
        <w:t>закупка</w:t>
      </w:r>
      <w:r w:rsidRPr="00060E3A">
        <w:rPr>
          <w:szCs w:val="28"/>
        </w:rPr>
        <w:t xml:space="preserve"> запасных частей и компонентов для АРМ Управления</w:t>
      </w:r>
      <w:r>
        <w:rPr>
          <w:szCs w:val="28"/>
        </w:rPr>
        <w:t>;</w:t>
      </w:r>
    </w:p>
    <w:p w:rsidR="00337C8D" w:rsidRPr="00060E3A" w:rsidRDefault="00337C8D" w:rsidP="00337C8D">
      <w:pPr>
        <w:ind w:firstLine="709"/>
        <w:rPr>
          <w:szCs w:val="28"/>
        </w:rPr>
      </w:pPr>
      <w:r w:rsidRPr="00060E3A">
        <w:rPr>
          <w:szCs w:val="28"/>
        </w:rPr>
        <w:t>- заключение дого</w:t>
      </w:r>
      <w:r>
        <w:rPr>
          <w:szCs w:val="28"/>
        </w:rPr>
        <w:t>вора на приобретение стоечного и</w:t>
      </w:r>
      <w:r w:rsidRPr="00060E3A">
        <w:rPr>
          <w:szCs w:val="28"/>
        </w:rPr>
        <w:t>сточника бесперебойного питания</w:t>
      </w:r>
      <w:r>
        <w:rPr>
          <w:szCs w:val="28"/>
        </w:rPr>
        <w:t>;</w:t>
      </w:r>
    </w:p>
    <w:p w:rsidR="00337C8D" w:rsidRDefault="00337C8D" w:rsidP="00337C8D">
      <w:pPr>
        <w:ind w:firstLine="709"/>
        <w:rPr>
          <w:szCs w:val="28"/>
        </w:rPr>
      </w:pPr>
      <w:r w:rsidRPr="00060E3A">
        <w:rPr>
          <w:szCs w:val="28"/>
        </w:rPr>
        <w:t xml:space="preserve">- </w:t>
      </w:r>
      <w:r w:rsidR="00374987">
        <w:rPr>
          <w:szCs w:val="28"/>
        </w:rPr>
        <w:t>з</w:t>
      </w:r>
      <w:r w:rsidRPr="00060E3A">
        <w:rPr>
          <w:szCs w:val="28"/>
        </w:rPr>
        <w:t>акупка сменно</w:t>
      </w:r>
      <w:r>
        <w:rPr>
          <w:szCs w:val="28"/>
        </w:rPr>
        <w:t>го блока батарей для стоечного и</w:t>
      </w:r>
      <w:r w:rsidRPr="00060E3A">
        <w:rPr>
          <w:szCs w:val="28"/>
        </w:rPr>
        <w:t>сточника бесперебойного питания, обеспечивающего бесперебойную работу серверов, подключенных к сети интернет</w:t>
      </w:r>
      <w:r>
        <w:rPr>
          <w:szCs w:val="28"/>
        </w:rPr>
        <w:t>;</w:t>
      </w:r>
    </w:p>
    <w:p w:rsidR="00337C8D" w:rsidRPr="005F6754" w:rsidRDefault="00337C8D" w:rsidP="00337C8D">
      <w:pPr>
        <w:ind w:firstLine="709"/>
        <w:rPr>
          <w:szCs w:val="28"/>
        </w:rPr>
      </w:pPr>
      <w:r w:rsidRPr="005F6754">
        <w:rPr>
          <w:szCs w:val="28"/>
        </w:rPr>
        <w:t>- произведена установка сменного блока батарей для стоечного ИБП, а так же замена вышедшего из строя ИБП</w:t>
      </w:r>
      <w:r>
        <w:rPr>
          <w:szCs w:val="28"/>
        </w:rPr>
        <w:t>;</w:t>
      </w:r>
    </w:p>
    <w:p w:rsidR="00337C8D" w:rsidRPr="005F6754" w:rsidRDefault="00374987" w:rsidP="00337C8D">
      <w:pPr>
        <w:ind w:firstLine="709"/>
        <w:rPr>
          <w:szCs w:val="28"/>
        </w:rPr>
      </w:pPr>
      <w:r>
        <w:rPr>
          <w:szCs w:val="28"/>
        </w:rPr>
        <w:t>-</w:t>
      </w:r>
      <w:r w:rsidR="006B3AE5">
        <w:rPr>
          <w:szCs w:val="28"/>
        </w:rPr>
        <w:t xml:space="preserve"> </w:t>
      </w:r>
      <w:r w:rsidR="00337C8D" w:rsidRPr="005F6754">
        <w:rPr>
          <w:szCs w:val="28"/>
        </w:rPr>
        <w:t>закупка и замена вышедшего из строя сетевого хранилища</w:t>
      </w:r>
      <w:r w:rsidR="00337C8D">
        <w:rPr>
          <w:szCs w:val="28"/>
        </w:rPr>
        <w:t>;</w:t>
      </w:r>
    </w:p>
    <w:p w:rsidR="00337C8D" w:rsidRPr="00265BCC" w:rsidRDefault="00337C8D" w:rsidP="00337C8D">
      <w:pPr>
        <w:ind w:firstLine="709"/>
        <w:rPr>
          <w:szCs w:val="28"/>
        </w:rPr>
      </w:pPr>
      <w:r w:rsidRPr="005F6754">
        <w:rPr>
          <w:szCs w:val="28"/>
        </w:rPr>
        <w:t>- тестирование АРМ Управления для подготовки ко всероссийскому дню приема граждан, а так же его успешное проведение</w:t>
      </w:r>
      <w:r>
        <w:rPr>
          <w:szCs w:val="28"/>
        </w:rPr>
        <w:t>.</w:t>
      </w:r>
    </w:p>
    <w:p w:rsidR="00A46F18" w:rsidRDefault="00A46F18" w:rsidP="00740669">
      <w:pPr>
        <w:spacing w:line="240" w:lineRule="auto"/>
        <w:ind w:firstLine="709"/>
        <w:rPr>
          <w:i/>
          <w:szCs w:val="26"/>
          <w:u w:val="single"/>
        </w:rPr>
      </w:pPr>
    </w:p>
    <w:p w:rsidR="00924994" w:rsidRPr="00E13D3D" w:rsidRDefault="00924994" w:rsidP="00740669">
      <w:pPr>
        <w:spacing w:line="240" w:lineRule="auto"/>
        <w:ind w:firstLine="709"/>
        <w:rPr>
          <w:i/>
          <w:szCs w:val="26"/>
          <w:u w:val="single"/>
        </w:rPr>
      </w:pPr>
      <w:r w:rsidRPr="00E13D3D">
        <w:rPr>
          <w:i/>
          <w:szCs w:val="26"/>
          <w:u w:val="single"/>
        </w:rPr>
        <w:t>Осуществл</w:t>
      </w:r>
      <w:r w:rsidR="00E709B3" w:rsidRPr="00E13D3D">
        <w:rPr>
          <w:i/>
          <w:szCs w:val="26"/>
          <w:u w:val="single"/>
        </w:rPr>
        <w:t>ение</w:t>
      </w:r>
      <w:r w:rsidRPr="00E13D3D">
        <w:rPr>
          <w:i/>
          <w:szCs w:val="26"/>
          <w:u w:val="single"/>
        </w:rPr>
        <w:t xml:space="preserve"> прием</w:t>
      </w:r>
      <w:r w:rsidR="00E709B3" w:rsidRPr="00E13D3D">
        <w:rPr>
          <w:i/>
          <w:szCs w:val="26"/>
          <w:u w:val="single"/>
        </w:rPr>
        <w:t>а</w:t>
      </w:r>
      <w:r w:rsidRPr="00E13D3D">
        <w:rPr>
          <w:i/>
          <w:szCs w:val="26"/>
          <w:u w:val="single"/>
        </w:rPr>
        <w:t xml:space="preserve"> граждан и </w:t>
      </w:r>
      <w:proofErr w:type="spellStart"/>
      <w:r w:rsidRPr="00E13D3D">
        <w:rPr>
          <w:i/>
          <w:szCs w:val="26"/>
          <w:u w:val="single"/>
        </w:rPr>
        <w:t>обеспечива</w:t>
      </w:r>
      <w:r w:rsidR="00E709B3" w:rsidRPr="00E13D3D">
        <w:rPr>
          <w:i/>
          <w:szCs w:val="26"/>
          <w:u w:val="single"/>
        </w:rPr>
        <w:t>ние</w:t>
      </w:r>
      <w:proofErr w:type="spellEnd"/>
      <w:r w:rsidR="00E709B3" w:rsidRPr="00E13D3D">
        <w:rPr>
          <w:i/>
          <w:szCs w:val="26"/>
          <w:u w:val="single"/>
        </w:rPr>
        <w:t xml:space="preserve"> своевременного</w:t>
      </w:r>
      <w:r w:rsidRPr="00E13D3D">
        <w:rPr>
          <w:i/>
          <w:szCs w:val="26"/>
          <w:u w:val="single"/>
        </w:rPr>
        <w:t xml:space="preserve"> и полно</w:t>
      </w:r>
      <w:r w:rsidR="00E709B3" w:rsidRPr="00E13D3D">
        <w:rPr>
          <w:i/>
          <w:szCs w:val="26"/>
          <w:u w:val="single"/>
        </w:rPr>
        <w:t>го</w:t>
      </w:r>
      <w:r w:rsidRPr="00E13D3D">
        <w:rPr>
          <w:i/>
          <w:szCs w:val="26"/>
          <w:u w:val="single"/>
        </w:rPr>
        <w:t xml:space="preserve"> рассмотрени</w:t>
      </w:r>
      <w:r w:rsidR="00E709B3" w:rsidRPr="00E13D3D">
        <w:rPr>
          <w:i/>
          <w:szCs w:val="26"/>
          <w:u w:val="single"/>
        </w:rPr>
        <w:t>я</w:t>
      </w:r>
      <w:r w:rsidRPr="00E13D3D">
        <w:rPr>
          <w:i/>
          <w:szCs w:val="26"/>
          <w:u w:val="single"/>
        </w:rPr>
        <w:t xml:space="preserve"> устных и письменных обращений граждан, принятие по ним решений и </w:t>
      </w:r>
      <w:r w:rsidRPr="00E13D3D">
        <w:rPr>
          <w:i/>
          <w:szCs w:val="26"/>
          <w:u w:val="single"/>
        </w:rPr>
        <w:lastRenderedPageBreak/>
        <w:t>направление заявителям ответов в установленный законодательством Российской Федерации срок</w:t>
      </w:r>
    </w:p>
    <w:p w:rsidR="00E709B3" w:rsidRPr="00E13D3D" w:rsidRDefault="00E709B3" w:rsidP="00740669">
      <w:pPr>
        <w:spacing w:line="240" w:lineRule="auto"/>
        <w:ind w:firstLine="709"/>
        <w:rPr>
          <w:i/>
          <w:szCs w:val="26"/>
          <w:u w:val="single"/>
        </w:rPr>
      </w:pPr>
    </w:p>
    <w:tbl>
      <w:tblPr>
        <w:tblW w:w="46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632"/>
        <w:gridCol w:w="808"/>
        <w:gridCol w:w="808"/>
        <w:gridCol w:w="808"/>
        <w:gridCol w:w="808"/>
        <w:gridCol w:w="794"/>
        <w:gridCol w:w="808"/>
        <w:gridCol w:w="808"/>
        <w:gridCol w:w="808"/>
        <w:gridCol w:w="808"/>
        <w:gridCol w:w="890"/>
      </w:tblGrid>
      <w:tr w:rsidR="00CD4BB8" w:rsidRPr="00A52C86" w:rsidTr="001177B8">
        <w:tc>
          <w:tcPr>
            <w:tcW w:w="835" w:type="pct"/>
            <w:shd w:val="clear" w:color="auto" w:fill="FFFFFF"/>
          </w:tcPr>
          <w:p w:rsidR="00CD4BB8" w:rsidRPr="00A52C86" w:rsidRDefault="00CD4BB8" w:rsidP="00280575">
            <w:pPr>
              <w:spacing w:line="240" w:lineRule="auto"/>
              <w:rPr>
                <w:sz w:val="20"/>
              </w:rPr>
            </w:pPr>
          </w:p>
        </w:tc>
        <w:tc>
          <w:tcPr>
            <w:tcW w:w="413" w:type="pct"/>
            <w:shd w:val="clear" w:color="auto" w:fill="FFFFFF"/>
          </w:tcPr>
          <w:p w:rsidR="00CD4BB8" w:rsidRPr="00A52C86" w:rsidRDefault="00CD4BB8" w:rsidP="00CD4BB8">
            <w:pPr>
              <w:spacing w:line="240" w:lineRule="auto"/>
              <w:jc w:val="center"/>
              <w:rPr>
                <w:sz w:val="18"/>
                <w:szCs w:val="18"/>
              </w:rPr>
            </w:pPr>
            <w:r w:rsidRPr="00A52C86">
              <w:rPr>
                <w:sz w:val="18"/>
                <w:szCs w:val="18"/>
              </w:rPr>
              <w:t>1</w:t>
            </w:r>
            <w:r w:rsidR="004E2BD1" w:rsidRPr="00A52C86">
              <w:rPr>
                <w:sz w:val="18"/>
                <w:szCs w:val="18"/>
              </w:rPr>
              <w:t xml:space="preserve"> квартал 2015</w:t>
            </w:r>
          </w:p>
        </w:tc>
        <w:tc>
          <w:tcPr>
            <w:tcW w:w="413" w:type="pct"/>
            <w:shd w:val="clear" w:color="auto" w:fill="FFFFFF"/>
          </w:tcPr>
          <w:p w:rsidR="00CD4BB8" w:rsidRPr="00A52C86" w:rsidRDefault="00CD4BB8" w:rsidP="00CD4BB8">
            <w:pPr>
              <w:spacing w:line="240" w:lineRule="auto"/>
              <w:jc w:val="center"/>
              <w:rPr>
                <w:sz w:val="18"/>
                <w:szCs w:val="18"/>
              </w:rPr>
            </w:pPr>
            <w:r w:rsidRPr="00A52C86">
              <w:rPr>
                <w:sz w:val="18"/>
                <w:szCs w:val="18"/>
              </w:rPr>
              <w:t>2</w:t>
            </w:r>
            <w:r w:rsidR="004E2BD1" w:rsidRPr="00A52C86">
              <w:rPr>
                <w:sz w:val="18"/>
                <w:szCs w:val="18"/>
              </w:rPr>
              <w:t xml:space="preserve"> квартал 2015</w:t>
            </w:r>
          </w:p>
        </w:tc>
        <w:tc>
          <w:tcPr>
            <w:tcW w:w="413" w:type="pct"/>
            <w:shd w:val="clear" w:color="auto" w:fill="FFFFFF"/>
          </w:tcPr>
          <w:p w:rsidR="00CD4BB8" w:rsidRPr="00A52C86" w:rsidRDefault="00CD4BB8" w:rsidP="00CD4BB8">
            <w:pPr>
              <w:spacing w:line="240" w:lineRule="auto"/>
              <w:jc w:val="center"/>
              <w:rPr>
                <w:sz w:val="18"/>
                <w:szCs w:val="18"/>
              </w:rPr>
            </w:pPr>
            <w:r w:rsidRPr="00A52C86">
              <w:rPr>
                <w:sz w:val="18"/>
                <w:szCs w:val="18"/>
              </w:rPr>
              <w:t>3</w:t>
            </w:r>
            <w:r w:rsidR="004E2BD1" w:rsidRPr="00A52C86">
              <w:rPr>
                <w:sz w:val="18"/>
                <w:szCs w:val="18"/>
              </w:rPr>
              <w:t xml:space="preserve"> квартал 2015</w:t>
            </w:r>
          </w:p>
        </w:tc>
        <w:tc>
          <w:tcPr>
            <w:tcW w:w="413" w:type="pct"/>
            <w:shd w:val="clear" w:color="auto" w:fill="FFFFFF"/>
          </w:tcPr>
          <w:p w:rsidR="00CD4BB8" w:rsidRPr="00A52C86" w:rsidRDefault="00CD4BB8" w:rsidP="00CD4BB8">
            <w:pPr>
              <w:spacing w:line="240" w:lineRule="auto"/>
              <w:jc w:val="center"/>
              <w:rPr>
                <w:sz w:val="18"/>
                <w:szCs w:val="18"/>
              </w:rPr>
            </w:pPr>
            <w:r w:rsidRPr="00A52C86">
              <w:rPr>
                <w:sz w:val="18"/>
                <w:szCs w:val="18"/>
              </w:rPr>
              <w:t>4</w:t>
            </w:r>
            <w:r w:rsidR="004E2BD1" w:rsidRPr="00A52C86">
              <w:rPr>
                <w:sz w:val="18"/>
                <w:szCs w:val="18"/>
              </w:rPr>
              <w:t xml:space="preserve"> квартал 2015</w:t>
            </w:r>
          </w:p>
        </w:tc>
        <w:tc>
          <w:tcPr>
            <w:tcW w:w="406" w:type="pct"/>
            <w:shd w:val="clear" w:color="auto" w:fill="BFBFBF"/>
          </w:tcPr>
          <w:p w:rsidR="00CD4BB8" w:rsidRPr="00A52C86" w:rsidRDefault="00CD4BB8" w:rsidP="00CD4BB8">
            <w:pPr>
              <w:spacing w:line="240" w:lineRule="auto"/>
              <w:jc w:val="center"/>
              <w:rPr>
                <w:b/>
                <w:sz w:val="18"/>
                <w:szCs w:val="18"/>
              </w:rPr>
            </w:pPr>
          </w:p>
          <w:p w:rsidR="00CD4BB8" w:rsidRPr="00A52C86" w:rsidRDefault="005266D1" w:rsidP="00CD4BB8">
            <w:pPr>
              <w:spacing w:line="240" w:lineRule="auto"/>
              <w:jc w:val="center"/>
              <w:rPr>
                <w:b/>
                <w:sz w:val="18"/>
                <w:szCs w:val="18"/>
              </w:rPr>
            </w:pPr>
            <w:r w:rsidRPr="00A52C86">
              <w:rPr>
                <w:b/>
                <w:sz w:val="18"/>
                <w:szCs w:val="18"/>
              </w:rPr>
              <w:t>2015</w:t>
            </w:r>
          </w:p>
        </w:tc>
        <w:tc>
          <w:tcPr>
            <w:tcW w:w="413" w:type="pct"/>
            <w:shd w:val="clear" w:color="auto" w:fill="FFFFFF"/>
          </w:tcPr>
          <w:p w:rsidR="00CD4BB8" w:rsidRPr="00A52C86" w:rsidRDefault="00CD4BB8" w:rsidP="00CD4BB8">
            <w:pPr>
              <w:spacing w:line="240" w:lineRule="auto"/>
              <w:jc w:val="center"/>
              <w:rPr>
                <w:sz w:val="18"/>
                <w:szCs w:val="18"/>
              </w:rPr>
            </w:pPr>
            <w:r w:rsidRPr="00A52C86">
              <w:rPr>
                <w:sz w:val="18"/>
                <w:szCs w:val="18"/>
              </w:rPr>
              <w:t>1</w:t>
            </w:r>
            <w:r w:rsidR="004E2BD1" w:rsidRPr="00A52C86">
              <w:rPr>
                <w:sz w:val="18"/>
                <w:szCs w:val="18"/>
              </w:rPr>
              <w:t xml:space="preserve"> квартал 2016</w:t>
            </w:r>
          </w:p>
        </w:tc>
        <w:tc>
          <w:tcPr>
            <w:tcW w:w="413" w:type="pct"/>
            <w:shd w:val="clear" w:color="auto" w:fill="FFFFFF"/>
          </w:tcPr>
          <w:p w:rsidR="00CD4BB8" w:rsidRPr="00A52C86" w:rsidRDefault="00CD4BB8" w:rsidP="00CD4BB8">
            <w:pPr>
              <w:spacing w:line="240" w:lineRule="auto"/>
              <w:jc w:val="center"/>
              <w:rPr>
                <w:sz w:val="18"/>
                <w:szCs w:val="18"/>
              </w:rPr>
            </w:pPr>
            <w:r w:rsidRPr="00A52C86">
              <w:rPr>
                <w:sz w:val="18"/>
                <w:szCs w:val="18"/>
              </w:rPr>
              <w:t>2</w:t>
            </w:r>
            <w:r w:rsidR="004E2BD1" w:rsidRPr="00A52C86">
              <w:rPr>
                <w:sz w:val="18"/>
                <w:szCs w:val="18"/>
              </w:rPr>
              <w:t xml:space="preserve"> квартал 2016</w:t>
            </w:r>
          </w:p>
        </w:tc>
        <w:tc>
          <w:tcPr>
            <w:tcW w:w="413" w:type="pct"/>
            <w:shd w:val="clear" w:color="auto" w:fill="FFFFFF"/>
          </w:tcPr>
          <w:p w:rsidR="00CD4BB8" w:rsidRPr="00A52C86" w:rsidRDefault="00CD4BB8" w:rsidP="00CD4BB8">
            <w:pPr>
              <w:spacing w:line="240" w:lineRule="auto"/>
              <w:jc w:val="center"/>
              <w:rPr>
                <w:sz w:val="18"/>
                <w:szCs w:val="18"/>
              </w:rPr>
            </w:pPr>
            <w:r w:rsidRPr="00A52C86">
              <w:rPr>
                <w:sz w:val="18"/>
                <w:szCs w:val="18"/>
              </w:rPr>
              <w:t>3</w:t>
            </w:r>
            <w:r w:rsidR="004E2BD1" w:rsidRPr="00A52C86">
              <w:rPr>
                <w:sz w:val="18"/>
                <w:szCs w:val="18"/>
              </w:rPr>
              <w:t xml:space="preserve"> квартал 2016</w:t>
            </w:r>
          </w:p>
        </w:tc>
        <w:tc>
          <w:tcPr>
            <w:tcW w:w="413" w:type="pct"/>
            <w:shd w:val="clear" w:color="auto" w:fill="FFFFFF"/>
          </w:tcPr>
          <w:p w:rsidR="00CD4BB8" w:rsidRPr="00A52C86" w:rsidRDefault="00CD4BB8" w:rsidP="00CD4BB8">
            <w:pPr>
              <w:spacing w:line="240" w:lineRule="auto"/>
              <w:jc w:val="center"/>
              <w:rPr>
                <w:sz w:val="18"/>
                <w:szCs w:val="18"/>
              </w:rPr>
            </w:pPr>
            <w:r w:rsidRPr="00A52C86">
              <w:rPr>
                <w:sz w:val="18"/>
                <w:szCs w:val="18"/>
              </w:rPr>
              <w:t>4</w:t>
            </w:r>
            <w:r w:rsidR="004E2BD1" w:rsidRPr="00A52C86">
              <w:rPr>
                <w:sz w:val="18"/>
                <w:szCs w:val="18"/>
              </w:rPr>
              <w:t xml:space="preserve"> квартал 2016</w:t>
            </w:r>
          </w:p>
        </w:tc>
        <w:tc>
          <w:tcPr>
            <w:tcW w:w="454" w:type="pct"/>
            <w:shd w:val="clear" w:color="auto" w:fill="BFBFBF"/>
          </w:tcPr>
          <w:p w:rsidR="00CD4BB8" w:rsidRPr="00A52C86" w:rsidRDefault="00CD4BB8" w:rsidP="00CD4BB8">
            <w:pPr>
              <w:spacing w:line="240" w:lineRule="auto"/>
              <w:jc w:val="center"/>
              <w:rPr>
                <w:b/>
                <w:sz w:val="18"/>
                <w:szCs w:val="18"/>
              </w:rPr>
            </w:pPr>
          </w:p>
          <w:p w:rsidR="00CD4BB8" w:rsidRPr="00A52C86" w:rsidRDefault="005266D1" w:rsidP="00CD4BB8">
            <w:pPr>
              <w:spacing w:line="240" w:lineRule="auto"/>
              <w:jc w:val="center"/>
              <w:rPr>
                <w:b/>
                <w:sz w:val="18"/>
                <w:szCs w:val="18"/>
              </w:rPr>
            </w:pPr>
            <w:r w:rsidRPr="00A52C86">
              <w:rPr>
                <w:b/>
                <w:sz w:val="18"/>
                <w:szCs w:val="18"/>
              </w:rPr>
              <w:t>2016</w:t>
            </w:r>
          </w:p>
        </w:tc>
      </w:tr>
      <w:tr w:rsidR="00280575" w:rsidRPr="00A52C86" w:rsidTr="001177B8">
        <w:tc>
          <w:tcPr>
            <w:tcW w:w="835" w:type="pct"/>
            <w:shd w:val="clear" w:color="auto" w:fill="FFFFFF"/>
          </w:tcPr>
          <w:p w:rsidR="00280575" w:rsidRPr="00A52C86" w:rsidRDefault="00280575" w:rsidP="00280575">
            <w:pPr>
              <w:spacing w:line="240" w:lineRule="auto"/>
              <w:rPr>
                <w:sz w:val="20"/>
              </w:rPr>
            </w:pPr>
            <w:r w:rsidRPr="00A52C86">
              <w:rPr>
                <w:sz w:val="20"/>
              </w:rPr>
              <w:t>Запланировано мероприятий</w:t>
            </w:r>
          </w:p>
        </w:tc>
        <w:tc>
          <w:tcPr>
            <w:tcW w:w="4165" w:type="pct"/>
            <w:gridSpan w:val="10"/>
            <w:shd w:val="clear" w:color="auto" w:fill="FFFFFF"/>
          </w:tcPr>
          <w:p w:rsidR="00280575" w:rsidRPr="00A52C86" w:rsidRDefault="00280575" w:rsidP="00280575">
            <w:pPr>
              <w:spacing w:line="240" w:lineRule="auto"/>
              <w:jc w:val="center"/>
              <w:rPr>
                <w:sz w:val="20"/>
              </w:rPr>
            </w:pPr>
            <w:r w:rsidRPr="00A52C86">
              <w:rPr>
                <w:sz w:val="20"/>
              </w:rPr>
              <w:t>по мере поступления</w:t>
            </w:r>
          </w:p>
        </w:tc>
      </w:tr>
      <w:tr w:rsidR="00F15099" w:rsidRPr="00A52C86" w:rsidTr="001177B8">
        <w:tc>
          <w:tcPr>
            <w:tcW w:w="835" w:type="pct"/>
            <w:shd w:val="clear" w:color="auto" w:fill="FFFFFF"/>
          </w:tcPr>
          <w:p w:rsidR="00280575" w:rsidRPr="00A52C86" w:rsidRDefault="00280575" w:rsidP="00280575">
            <w:pPr>
              <w:spacing w:line="240" w:lineRule="auto"/>
              <w:rPr>
                <w:sz w:val="20"/>
              </w:rPr>
            </w:pPr>
            <w:r w:rsidRPr="00A52C86">
              <w:rPr>
                <w:sz w:val="20"/>
              </w:rPr>
              <w:t>Проведено мероприятий, из них:</w:t>
            </w: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06" w:type="pct"/>
            <w:tcBorders>
              <w:bottom w:val="single" w:sz="4" w:space="0" w:color="auto"/>
            </w:tcBorders>
            <w:shd w:val="clear" w:color="auto" w:fill="BFBFBF"/>
          </w:tcPr>
          <w:p w:rsidR="00280575" w:rsidRPr="00A52C86" w:rsidRDefault="00280575" w:rsidP="00280575">
            <w:pPr>
              <w:spacing w:line="240" w:lineRule="auto"/>
              <w:jc w:val="center"/>
              <w:rPr>
                <w:b/>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54" w:type="pct"/>
            <w:tcBorders>
              <w:bottom w:val="single" w:sz="4" w:space="0" w:color="auto"/>
            </w:tcBorders>
            <w:shd w:val="clear" w:color="auto" w:fill="BFBFBF"/>
          </w:tcPr>
          <w:p w:rsidR="00280575" w:rsidRPr="00A52C86" w:rsidRDefault="00280575" w:rsidP="00280575">
            <w:pPr>
              <w:spacing w:line="240" w:lineRule="auto"/>
              <w:jc w:val="center"/>
              <w:rPr>
                <w:b/>
                <w:sz w:val="20"/>
              </w:rPr>
            </w:pPr>
          </w:p>
        </w:tc>
      </w:tr>
      <w:tr w:rsidR="001177B8" w:rsidRPr="00A52C86" w:rsidTr="001177B8">
        <w:tc>
          <w:tcPr>
            <w:tcW w:w="835" w:type="pct"/>
            <w:shd w:val="clear" w:color="auto" w:fill="FFFFFF"/>
          </w:tcPr>
          <w:p w:rsidR="001177B8" w:rsidRPr="00A52C86" w:rsidRDefault="001177B8" w:rsidP="00280575">
            <w:pPr>
              <w:spacing w:line="240" w:lineRule="auto"/>
              <w:rPr>
                <w:sz w:val="20"/>
              </w:rPr>
            </w:pPr>
            <w:r w:rsidRPr="00A52C86">
              <w:rPr>
                <w:sz w:val="20"/>
              </w:rPr>
              <w:t>осуществлён приём граждан</w:t>
            </w:r>
          </w:p>
        </w:tc>
        <w:tc>
          <w:tcPr>
            <w:tcW w:w="413" w:type="pct"/>
            <w:shd w:val="clear" w:color="auto" w:fill="FFFFFF"/>
          </w:tcPr>
          <w:p w:rsidR="001177B8" w:rsidRPr="00A52C86" w:rsidRDefault="001177B8" w:rsidP="00CE76CF">
            <w:pPr>
              <w:spacing w:line="240" w:lineRule="auto"/>
              <w:jc w:val="center"/>
              <w:rPr>
                <w:sz w:val="20"/>
              </w:rPr>
            </w:pPr>
            <w:r w:rsidRPr="00A52C86">
              <w:rPr>
                <w:sz w:val="20"/>
              </w:rPr>
              <w:t>0</w:t>
            </w:r>
          </w:p>
        </w:tc>
        <w:tc>
          <w:tcPr>
            <w:tcW w:w="413" w:type="pct"/>
            <w:shd w:val="clear" w:color="auto" w:fill="FFFFFF"/>
          </w:tcPr>
          <w:p w:rsidR="001177B8" w:rsidRPr="00A52C86" w:rsidRDefault="001177B8" w:rsidP="00280575">
            <w:pPr>
              <w:spacing w:line="240" w:lineRule="auto"/>
              <w:jc w:val="center"/>
              <w:rPr>
                <w:sz w:val="20"/>
              </w:rPr>
            </w:pPr>
            <w:r>
              <w:rPr>
                <w:sz w:val="20"/>
              </w:rPr>
              <w:t>3</w:t>
            </w:r>
          </w:p>
        </w:tc>
        <w:tc>
          <w:tcPr>
            <w:tcW w:w="413" w:type="pct"/>
            <w:shd w:val="clear" w:color="auto" w:fill="FFFFFF"/>
          </w:tcPr>
          <w:p w:rsidR="001177B8" w:rsidRPr="00A52C86" w:rsidRDefault="0078409D" w:rsidP="00280575">
            <w:pPr>
              <w:spacing w:line="240" w:lineRule="auto"/>
              <w:jc w:val="center"/>
              <w:rPr>
                <w:sz w:val="20"/>
              </w:rPr>
            </w:pPr>
            <w:r>
              <w:rPr>
                <w:sz w:val="20"/>
              </w:rPr>
              <w:t>0</w:t>
            </w:r>
          </w:p>
        </w:tc>
        <w:tc>
          <w:tcPr>
            <w:tcW w:w="413" w:type="pct"/>
            <w:shd w:val="clear" w:color="auto" w:fill="FFFFFF"/>
          </w:tcPr>
          <w:p w:rsidR="001177B8" w:rsidRPr="00332E99" w:rsidRDefault="00332E99" w:rsidP="00280575">
            <w:pPr>
              <w:spacing w:line="240" w:lineRule="auto"/>
              <w:jc w:val="center"/>
              <w:rPr>
                <w:sz w:val="20"/>
              </w:rPr>
            </w:pPr>
            <w:r>
              <w:rPr>
                <w:sz w:val="20"/>
              </w:rPr>
              <w:t>0</w:t>
            </w:r>
          </w:p>
        </w:tc>
        <w:tc>
          <w:tcPr>
            <w:tcW w:w="406" w:type="pct"/>
            <w:tcBorders>
              <w:bottom w:val="single" w:sz="4" w:space="0" w:color="auto"/>
            </w:tcBorders>
            <w:shd w:val="clear" w:color="auto" w:fill="BFBFBF"/>
          </w:tcPr>
          <w:p w:rsidR="001177B8" w:rsidRDefault="00176958" w:rsidP="009022CE">
            <w:pPr>
              <w:jc w:val="center"/>
              <w:rPr>
                <w:color w:val="000000"/>
                <w:sz w:val="18"/>
                <w:szCs w:val="18"/>
              </w:rPr>
            </w:pPr>
            <w:r>
              <w:rPr>
                <w:color w:val="000000"/>
                <w:sz w:val="18"/>
                <w:szCs w:val="18"/>
              </w:rPr>
              <w:t>3</w:t>
            </w:r>
          </w:p>
        </w:tc>
        <w:tc>
          <w:tcPr>
            <w:tcW w:w="413" w:type="pct"/>
            <w:shd w:val="clear" w:color="auto" w:fill="FFFFFF"/>
          </w:tcPr>
          <w:p w:rsidR="001177B8" w:rsidRPr="00A52C86" w:rsidRDefault="001177B8" w:rsidP="00280575">
            <w:pPr>
              <w:spacing w:line="240" w:lineRule="auto"/>
              <w:jc w:val="center"/>
              <w:rPr>
                <w:sz w:val="20"/>
              </w:rPr>
            </w:pPr>
            <w:r w:rsidRPr="00A52C86">
              <w:rPr>
                <w:sz w:val="20"/>
              </w:rPr>
              <w:t>0</w:t>
            </w:r>
          </w:p>
        </w:tc>
        <w:tc>
          <w:tcPr>
            <w:tcW w:w="413" w:type="pct"/>
            <w:shd w:val="clear" w:color="auto" w:fill="FFFFFF"/>
          </w:tcPr>
          <w:p w:rsidR="001177B8" w:rsidRPr="00A52C86" w:rsidRDefault="001177B8" w:rsidP="008239C9">
            <w:pPr>
              <w:spacing w:line="240" w:lineRule="auto"/>
              <w:jc w:val="center"/>
              <w:rPr>
                <w:sz w:val="20"/>
              </w:rPr>
            </w:pPr>
            <w:r>
              <w:rPr>
                <w:sz w:val="20"/>
              </w:rPr>
              <w:t>0</w:t>
            </w:r>
          </w:p>
        </w:tc>
        <w:tc>
          <w:tcPr>
            <w:tcW w:w="413" w:type="pct"/>
            <w:shd w:val="clear" w:color="auto" w:fill="FFFFFF"/>
          </w:tcPr>
          <w:p w:rsidR="001177B8" w:rsidRPr="00A52C86" w:rsidRDefault="00D059A5" w:rsidP="00BD57F5">
            <w:pPr>
              <w:spacing w:line="240" w:lineRule="auto"/>
              <w:jc w:val="center"/>
              <w:rPr>
                <w:sz w:val="20"/>
              </w:rPr>
            </w:pPr>
            <w:r>
              <w:rPr>
                <w:sz w:val="20"/>
              </w:rPr>
              <w:t>1</w:t>
            </w:r>
          </w:p>
        </w:tc>
        <w:tc>
          <w:tcPr>
            <w:tcW w:w="413" w:type="pct"/>
            <w:shd w:val="clear" w:color="auto" w:fill="FFFFFF"/>
          </w:tcPr>
          <w:p w:rsidR="001177B8" w:rsidRPr="00A52C86" w:rsidRDefault="003D0067" w:rsidP="00C636FF">
            <w:pPr>
              <w:spacing w:line="240" w:lineRule="auto"/>
              <w:jc w:val="center"/>
              <w:rPr>
                <w:sz w:val="20"/>
              </w:rPr>
            </w:pPr>
            <w:r>
              <w:rPr>
                <w:sz w:val="20"/>
              </w:rPr>
              <w:t>0</w:t>
            </w:r>
          </w:p>
        </w:tc>
        <w:tc>
          <w:tcPr>
            <w:tcW w:w="454" w:type="pct"/>
            <w:tcBorders>
              <w:bottom w:val="single" w:sz="4" w:space="0" w:color="auto"/>
            </w:tcBorders>
            <w:shd w:val="clear" w:color="auto" w:fill="BFBFBF"/>
          </w:tcPr>
          <w:p w:rsidR="001177B8" w:rsidRPr="00A52C86" w:rsidRDefault="00C95791" w:rsidP="00280575">
            <w:pPr>
              <w:spacing w:line="240" w:lineRule="auto"/>
              <w:jc w:val="center"/>
              <w:rPr>
                <w:b/>
                <w:sz w:val="20"/>
              </w:rPr>
            </w:pPr>
            <w:r>
              <w:rPr>
                <w:b/>
                <w:sz w:val="20"/>
              </w:rPr>
              <w:t>1</w:t>
            </w:r>
          </w:p>
        </w:tc>
      </w:tr>
      <w:tr w:rsidR="001177B8" w:rsidRPr="00A52C86" w:rsidTr="001177B8">
        <w:tc>
          <w:tcPr>
            <w:tcW w:w="835" w:type="pct"/>
            <w:shd w:val="clear" w:color="auto" w:fill="FFFFFF"/>
          </w:tcPr>
          <w:p w:rsidR="001177B8" w:rsidRPr="00A52C86" w:rsidRDefault="001177B8" w:rsidP="00280575">
            <w:pPr>
              <w:spacing w:line="240" w:lineRule="auto"/>
              <w:rPr>
                <w:sz w:val="20"/>
              </w:rPr>
            </w:pPr>
            <w:r w:rsidRPr="00A52C86">
              <w:rPr>
                <w:sz w:val="20"/>
              </w:rPr>
              <w:t>поступило обращений</w:t>
            </w:r>
          </w:p>
        </w:tc>
        <w:tc>
          <w:tcPr>
            <w:tcW w:w="413" w:type="pct"/>
            <w:shd w:val="clear" w:color="auto" w:fill="FFFFFF"/>
          </w:tcPr>
          <w:p w:rsidR="001177B8" w:rsidRPr="00A52C86" w:rsidRDefault="001177B8" w:rsidP="00CE76CF">
            <w:pPr>
              <w:spacing w:line="240" w:lineRule="auto"/>
              <w:jc w:val="center"/>
              <w:rPr>
                <w:sz w:val="20"/>
              </w:rPr>
            </w:pPr>
            <w:r w:rsidRPr="00A52C86">
              <w:rPr>
                <w:sz w:val="20"/>
              </w:rPr>
              <w:t>394</w:t>
            </w:r>
          </w:p>
        </w:tc>
        <w:tc>
          <w:tcPr>
            <w:tcW w:w="413" w:type="pct"/>
            <w:shd w:val="clear" w:color="auto" w:fill="FFFFFF"/>
          </w:tcPr>
          <w:p w:rsidR="001177B8" w:rsidRPr="00A52C86" w:rsidRDefault="001177B8" w:rsidP="00BE4EC0">
            <w:pPr>
              <w:spacing w:line="240" w:lineRule="auto"/>
              <w:jc w:val="center"/>
              <w:rPr>
                <w:sz w:val="20"/>
              </w:rPr>
            </w:pPr>
            <w:r>
              <w:rPr>
                <w:sz w:val="20"/>
              </w:rPr>
              <w:t>589</w:t>
            </w:r>
          </w:p>
        </w:tc>
        <w:tc>
          <w:tcPr>
            <w:tcW w:w="413" w:type="pct"/>
            <w:shd w:val="clear" w:color="auto" w:fill="FFFFFF"/>
          </w:tcPr>
          <w:p w:rsidR="001177B8" w:rsidRPr="00A52C86" w:rsidRDefault="0078409D" w:rsidP="00BE4EC0">
            <w:pPr>
              <w:spacing w:line="240" w:lineRule="auto"/>
              <w:jc w:val="center"/>
              <w:rPr>
                <w:sz w:val="20"/>
              </w:rPr>
            </w:pPr>
            <w:r>
              <w:rPr>
                <w:sz w:val="20"/>
              </w:rPr>
              <w:t>537</w:t>
            </w:r>
          </w:p>
        </w:tc>
        <w:tc>
          <w:tcPr>
            <w:tcW w:w="413" w:type="pct"/>
            <w:shd w:val="clear" w:color="auto" w:fill="FFFFFF"/>
          </w:tcPr>
          <w:p w:rsidR="001177B8" w:rsidRPr="00176958" w:rsidRDefault="00332E99" w:rsidP="00BE4EC0">
            <w:pPr>
              <w:spacing w:line="240" w:lineRule="auto"/>
              <w:jc w:val="center"/>
              <w:rPr>
                <w:sz w:val="20"/>
              </w:rPr>
            </w:pPr>
            <w:r w:rsidRPr="00176958">
              <w:rPr>
                <w:sz w:val="20"/>
              </w:rPr>
              <w:t>604</w:t>
            </w:r>
          </w:p>
        </w:tc>
        <w:tc>
          <w:tcPr>
            <w:tcW w:w="406" w:type="pct"/>
            <w:shd w:val="clear" w:color="auto" w:fill="BFBFBF"/>
          </w:tcPr>
          <w:p w:rsidR="001177B8" w:rsidRDefault="00176958" w:rsidP="009022CE">
            <w:pPr>
              <w:jc w:val="center"/>
              <w:rPr>
                <w:color w:val="000000"/>
                <w:sz w:val="18"/>
                <w:szCs w:val="18"/>
              </w:rPr>
            </w:pPr>
            <w:r>
              <w:rPr>
                <w:color w:val="000000"/>
                <w:sz w:val="18"/>
                <w:szCs w:val="18"/>
              </w:rPr>
              <w:t>2124</w:t>
            </w:r>
          </w:p>
        </w:tc>
        <w:tc>
          <w:tcPr>
            <w:tcW w:w="413" w:type="pct"/>
            <w:shd w:val="clear" w:color="auto" w:fill="FFFFFF"/>
          </w:tcPr>
          <w:p w:rsidR="001177B8" w:rsidRPr="00A52C86" w:rsidRDefault="001177B8" w:rsidP="00B41AFC">
            <w:pPr>
              <w:spacing w:line="240" w:lineRule="auto"/>
              <w:jc w:val="center"/>
              <w:rPr>
                <w:sz w:val="20"/>
              </w:rPr>
            </w:pPr>
            <w:r w:rsidRPr="00A52C86">
              <w:rPr>
                <w:sz w:val="20"/>
              </w:rPr>
              <w:t>532</w:t>
            </w:r>
          </w:p>
        </w:tc>
        <w:tc>
          <w:tcPr>
            <w:tcW w:w="413" w:type="pct"/>
            <w:shd w:val="clear" w:color="auto" w:fill="FFFFFF"/>
          </w:tcPr>
          <w:p w:rsidR="001177B8" w:rsidRPr="00A52C86" w:rsidRDefault="001177B8" w:rsidP="008239C9">
            <w:pPr>
              <w:spacing w:line="240" w:lineRule="auto"/>
              <w:jc w:val="center"/>
              <w:rPr>
                <w:sz w:val="20"/>
              </w:rPr>
            </w:pPr>
            <w:r>
              <w:rPr>
                <w:sz w:val="20"/>
              </w:rPr>
              <w:t>595</w:t>
            </w:r>
          </w:p>
        </w:tc>
        <w:tc>
          <w:tcPr>
            <w:tcW w:w="413" w:type="pct"/>
            <w:shd w:val="clear" w:color="auto" w:fill="FFFFFF"/>
          </w:tcPr>
          <w:p w:rsidR="001177B8" w:rsidRPr="00A52C86" w:rsidRDefault="00D059A5" w:rsidP="00BD57F5">
            <w:pPr>
              <w:spacing w:line="240" w:lineRule="auto"/>
              <w:jc w:val="center"/>
              <w:rPr>
                <w:sz w:val="20"/>
              </w:rPr>
            </w:pPr>
            <w:r>
              <w:rPr>
                <w:sz w:val="20"/>
              </w:rPr>
              <w:t>593</w:t>
            </w:r>
          </w:p>
        </w:tc>
        <w:tc>
          <w:tcPr>
            <w:tcW w:w="413" w:type="pct"/>
            <w:shd w:val="clear" w:color="auto" w:fill="FFFFFF"/>
          </w:tcPr>
          <w:p w:rsidR="001177B8" w:rsidRPr="00A52C86" w:rsidRDefault="003D0067" w:rsidP="00C636FF">
            <w:pPr>
              <w:spacing w:line="240" w:lineRule="auto"/>
              <w:jc w:val="center"/>
              <w:rPr>
                <w:sz w:val="20"/>
              </w:rPr>
            </w:pPr>
            <w:r>
              <w:rPr>
                <w:sz w:val="20"/>
              </w:rPr>
              <w:t>702</w:t>
            </w:r>
          </w:p>
        </w:tc>
        <w:tc>
          <w:tcPr>
            <w:tcW w:w="454" w:type="pct"/>
            <w:shd w:val="clear" w:color="auto" w:fill="BFBFBF"/>
          </w:tcPr>
          <w:p w:rsidR="001177B8" w:rsidRPr="00A52C86" w:rsidRDefault="00C95791" w:rsidP="000D790C">
            <w:pPr>
              <w:spacing w:line="240" w:lineRule="auto"/>
              <w:jc w:val="center"/>
              <w:rPr>
                <w:b/>
                <w:sz w:val="20"/>
              </w:rPr>
            </w:pPr>
            <w:r>
              <w:rPr>
                <w:b/>
                <w:sz w:val="20"/>
              </w:rPr>
              <w:t>2422</w:t>
            </w:r>
          </w:p>
        </w:tc>
      </w:tr>
      <w:tr w:rsidR="001177B8" w:rsidRPr="00A52C86" w:rsidTr="001177B8">
        <w:tc>
          <w:tcPr>
            <w:tcW w:w="835" w:type="pct"/>
            <w:shd w:val="clear" w:color="auto" w:fill="FFFFFF"/>
          </w:tcPr>
          <w:p w:rsidR="001177B8" w:rsidRPr="00A52C86" w:rsidRDefault="001177B8" w:rsidP="00280575">
            <w:pPr>
              <w:spacing w:line="240" w:lineRule="auto"/>
              <w:rPr>
                <w:sz w:val="20"/>
              </w:rPr>
            </w:pPr>
            <w:r w:rsidRPr="00A52C86">
              <w:rPr>
                <w:sz w:val="20"/>
              </w:rPr>
              <w:t>рассмотрено</w:t>
            </w:r>
          </w:p>
        </w:tc>
        <w:tc>
          <w:tcPr>
            <w:tcW w:w="413" w:type="pct"/>
            <w:shd w:val="clear" w:color="auto" w:fill="FFFFFF"/>
          </w:tcPr>
          <w:p w:rsidR="001177B8" w:rsidRPr="00A52C86" w:rsidRDefault="001177B8" w:rsidP="00CE76CF">
            <w:pPr>
              <w:spacing w:line="240" w:lineRule="auto"/>
              <w:jc w:val="center"/>
              <w:rPr>
                <w:sz w:val="20"/>
              </w:rPr>
            </w:pPr>
            <w:r w:rsidRPr="00A52C86">
              <w:rPr>
                <w:sz w:val="20"/>
              </w:rPr>
              <w:t>337</w:t>
            </w:r>
          </w:p>
        </w:tc>
        <w:tc>
          <w:tcPr>
            <w:tcW w:w="413" w:type="pct"/>
            <w:shd w:val="clear" w:color="auto" w:fill="FFFFFF"/>
          </w:tcPr>
          <w:p w:rsidR="001177B8" w:rsidRPr="00A52C86" w:rsidRDefault="001177B8" w:rsidP="00BE4EC0">
            <w:pPr>
              <w:spacing w:line="240" w:lineRule="auto"/>
              <w:jc w:val="center"/>
              <w:rPr>
                <w:sz w:val="20"/>
              </w:rPr>
            </w:pPr>
            <w:r>
              <w:rPr>
                <w:sz w:val="20"/>
              </w:rPr>
              <w:t>506</w:t>
            </w:r>
          </w:p>
        </w:tc>
        <w:tc>
          <w:tcPr>
            <w:tcW w:w="413" w:type="pct"/>
            <w:shd w:val="clear" w:color="auto" w:fill="FFFFFF"/>
          </w:tcPr>
          <w:p w:rsidR="001177B8" w:rsidRPr="00A52C86" w:rsidRDefault="0078409D" w:rsidP="00BE4EC0">
            <w:pPr>
              <w:spacing w:line="240" w:lineRule="auto"/>
              <w:jc w:val="center"/>
              <w:rPr>
                <w:sz w:val="20"/>
              </w:rPr>
            </w:pPr>
            <w:r>
              <w:rPr>
                <w:sz w:val="20"/>
              </w:rPr>
              <w:t>456</w:t>
            </w:r>
          </w:p>
        </w:tc>
        <w:tc>
          <w:tcPr>
            <w:tcW w:w="413" w:type="pct"/>
            <w:shd w:val="clear" w:color="auto" w:fill="FFFFFF"/>
          </w:tcPr>
          <w:p w:rsidR="001177B8" w:rsidRPr="00332E99" w:rsidRDefault="00332E99" w:rsidP="00BE4EC0">
            <w:pPr>
              <w:spacing w:line="240" w:lineRule="auto"/>
              <w:jc w:val="center"/>
              <w:rPr>
                <w:sz w:val="20"/>
              </w:rPr>
            </w:pPr>
            <w:r>
              <w:rPr>
                <w:sz w:val="20"/>
              </w:rPr>
              <w:t>541</w:t>
            </w:r>
          </w:p>
        </w:tc>
        <w:tc>
          <w:tcPr>
            <w:tcW w:w="406" w:type="pct"/>
            <w:shd w:val="clear" w:color="auto" w:fill="BFBFBF"/>
          </w:tcPr>
          <w:p w:rsidR="001177B8" w:rsidRDefault="00176958" w:rsidP="009022CE">
            <w:pPr>
              <w:jc w:val="center"/>
              <w:rPr>
                <w:color w:val="000000"/>
                <w:sz w:val="18"/>
                <w:szCs w:val="18"/>
              </w:rPr>
            </w:pPr>
            <w:r>
              <w:rPr>
                <w:color w:val="000000"/>
                <w:sz w:val="18"/>
                <w:szCs w:val="18"/>
              </w:rPr>
              <w:t>1840</w:t>
            </w:r>
          </w:p>
        </w:tc>
        <w:tc>
          <w:tcPr>
            <w:tcW w:w="413" w:type="pct"/>
            <w:shd w:val="clear" w:color="auto" w:fill="FFFFFF"/>
          </w:tcPr>
          <w:p w:rsidR="001177B8" w:rsidRPr="00A52C86" w:rsidRDefault="001177B8" w:rsidP="00B41AFC">
            <w:pPr>
              <w:spacing w:line="240" w:lineRule="auto"/>
              <w:jc w:val="center"/>
              <w:rPr>
                <w:sz w:val="20"/>
              </w:rPr>
            </w:pPr>
            <w:r w:rsidRPr="00A52C86">
              <w:rPr>
                <w:sz w:val="20"/>
              </w:rPr>
              <w:t>419</w:t>
            </w:r>
          </w:p>
        </w:tc>
        <w:tc>
          <w:tcPr>
            <w:tcW w:w="413" w:type="pct"/>
            <w:shd w:val="clear" w:color="auto" w:fill="FFFFFF"/>
          </w:tcPr>
          <w:p w:rsidR="001177B8" w:rsidRPr="00A52C86" w:rsidRDefault="001177B8" w:rsidP="008239C9">
            <w:pPr>
              <w:spacing w:line="240" w:lineRule="auto"/>
              <w:jc w:val="center"/>
              <w:rPr>
                <w:sz w:val="20"/>
              </w:rPr>
            </w:pPr>
            <w:r>
              <w:rPr>
                <w:sz w:val="20"/>
              </w:rPr>
              <w:t>492</w:t>
            </w:r>
          </w:p>
        </w:tc>
        <w:tc>
          <w:tcPr>
            <w:tcW w:w="413" w:type="pct"/>
            <w:shd w:val="clear" w:color="auto" w:fill="FFFFFF"/>
          </w:tcPr>
          <w:p w:rsidR="001177B8" w:rsidRPr="00A52C86" w:rsidRDefault="00D059A5" w:rsidP="00BD57F5">
            <w:pPr>
              <w:spacing w:line="240" w:lineRule="auto"/>
              <w:jc w:val="center"/>
              <w:rPr>
                <w:sz w:val="20"/>
              </w:rPr>
            </w:pPr>
            <w:r>
              <w:rPr>
                <w:sz w:val="20"/>
              </w:rPr>
              <w:t>496</w:t>
            </w:r>
          </w:p>
        </w:tc>
        <w:tc>
          <w:tcPr>
            <w:tcW w:w="413" w:type="pct"/>
            <w:shd w:val="clear" w:color="auto" w:fill="FFFFFF"/>
          </w:tcPr>
          <w:p w:rsidR="001177B8" w:rsidRPr="00A52C86" w:rsidRDefault="003D0067" w:rsidP="00C636FF">
            <w:pPr>
              <w:spacing w:line="240" w:lineRule="auto"/>
              <w:jc w:val="center"/>
              <w:rPr>
                <w:sz w:val="20"/>
              </w:rPr>
            </w:pPr>
            <w:r>
              <w:rPr>
                <w:sz w:val="20"/>
              </w:rPr>
              <w:t>609</w:t>
            </w:r>
          </w:p>
        </w:tc>
        <w:tc>
          <w:tcPr>
            <w:tcW w:w="454" w:type="pct"/>
            <w:shd w:val="clear" w:color="auto" w:fill="BFBFBF"/>
          </w:tcPr>
          <w:p w:rsidR="001177B8" w:rsidRPr="00A52C86" w:rsidRDefault="00C95791" w:rsidP="00F15099">
            <w:pPr>
              <w:spacing w:line="240" w:lineRule="auto"/>
              <w:jc w:val="center"/>
              <w:rPr>
                <w:b/>
                <w:sz w:val="20"/>
              </w:rPr>
            </w:pPr>
            <w:r>
              <w:rPr>
                <w:b/>
                <w:sz w:val="20"/>
              </w:rPr>
              <w:t>2016</w:t>
            </w:r>
          </w:p>
        </w:tc>
      </w:tr>
      <w:tr w:rsidR="001177B8" w:rsidRPr="00A52C86" w:rsidTr="001177B8">
        <w:tc>
          <w:tcPr>
            <w:tcW w:w="835" w:type="pct"/>
            <w:shd w:val="clear" w:color="auto" w:fill="FFFFFF"/>
          </w:tcPr>
          <w:p w:rsidR="001177B8" w:rsidRPr="00A52C86" w:rsidRDefault="001177B8" w:rsidP="00280575">
            <w:pPr>
              <w:spacing w:line="240" w:lineRule="auto"/>
              <w:rPr>
                <w:sz w:val="20"/>
              </w:rPr>
            </w:pPr>
            <w:r w:rsidRPr="00A52C86">
              <w:rPr>
                <w:sz w:val="20"/>
              </w:rPr>
              <w:t>на рассмотрении</w:t>
            </w:r>
          </w:p>
          <w:p w:rsidR="001177B8" w:rsidRPr="00A52C86" w:rsidRDefault="001177B8" w:rsidP="00280575">
            <w:pPr>
              <w:spacing w:line="240" w:lineRule="auto"/>
              <w:rPr>
                <w:sz w:val="20"/>
              </w:rPr>
            </w:pPr>
          </w:p>
        </w:tc>
        <w:tc>
          <w:tcPr>
            <w:tcW w:w="413" w:type="pct"/>
            <w:shd w:val="clear" w:color="auto" w:fill="FFFFFF"/>
          </w:tcPr>
          <w:p w:rsidR="001177B8" w:rsidRPr="00A52C86" w:rsidRDefault="001177B8" w:rsidP="00CE76CF">
            <w:pPr>
              <w:spacing w:line="240" w:lineRule="auto"/>
              <w:jc w:val="center"/>
              <w:rPr>
                <w:sz w:val="20"/>
              </w:rPr>
            </w:pPr>
            <w:r w:rsidRPr="00A52C86">
              <w:rPr>
                <w:sz w:val="20"/>
              </w:rPr>
              <w:t>57</w:t>
            </w:r>
          </w:p>
        </w:tc>
        <w:tc>
          <w:tcPr>
            <w:tcW w:w="413" w:type="pct"/>
            <w:shd w:val="clear" w:color="auto" w:fill="FFFFFF"/>
          </w:tcPr>
          <w:p w:rsidR="001177B8" w:rsidRPr="00A52C86" w:rsidRDefault="001177B8" w:rsidP="002475BE">
            <w:pPr>
              <w:spacing w:line="240" w:lineRule="auto"/>
              <w:jc w:val="center"/>
              <w:rPr>
                <w:sz w:val="20"/>
              </w:rPr>
            </w:pPr>
            <w:r>
              <w:rPr>
                <w:sz w:val="20"/>
              </w:rPr>
              <w:t>83</w:t>
            </w:r>
          </w:p>
        </w:tc>
        <w:tc>
          <w:tcPr>
            <w:tcW w:w="413" w:type="pct"/>
            <w:shd w:val="clear" w:color="auto" w:fill="FFFFFF"/>
          </w:tcPr>
          <w:p w:rsidR="001177B8" w:rsidRPr="00A52C86" w:rsidRDefault="0078409D" w:rsidP="002475BE">
            <w:pPr>
              <w:spacing w:line="240" w:lineRule="auto"/>
              <w:jc w:val="center"/>
              <w:rPr>
                <w:sz w:val="20"/>
              </w:rPr>
            </w:pPr>
            <w:r>
              <w:rPr>
                <w:sz w:val="20"/>
              </w:rPr>
              <w:t>81</w:t>
            </w:r>
          </w:p>
        </w:tc>
        <w:tc>
          <w:tcPr>
            <w:tcW w:w="413" w:type="pct"/>
            <w:shd w:val="clear" w:color="auto" w:fill="FFFFFF"/>
          </w:tcPr>
          <w:p w:rsidR="001177B8" w:rsidRPr="00332E99" w:rsidRDefault="00332E99" w:rsidP="002475BE">
            <w:pPr>
              <w:spacing w:line="240" w:lineRule="auto"/>
              <w:jc w:val="center"/>
              <w:rPr>
                <w:sz w:val="20"/>
              </w:rPr>
            </w:pPr>
            <w:r>
              <w:rPr>
                <w:sz w:val="20"/>
              </w:rPr>
              <w:t>63</w:t>
            </w:r>
          </w:p>
        </w:tc>
        <w:tc>
          <w:tcPr>
            <w:tcW w:w="406" w:type="pct"/>
            <w:shd w:val="clear" w:color="auto" w:fill="BFBFBF"/>
          </w:tcPr>
          <w:p w:rsidR="001177B8" w:rsidRDefault="00176958" w:rsidP="009022CE">
            <w:pPr>
              <w:jc w:val="center"/>
              <w:rPr>
                <w:color w:val="000000"/>
                <w:sz w:val="18"/>
                <w:szCs w:val="18"/>
              </w:rPr>
            </w:pPr>
            <w:r>
              <w:rPr>
                <w:color w:val="000000"/>
                <w:sz w:val="18"/>
                <w:szCs w:val="18"/>
              </w:rPr>
              <w:t>284</w:t>
            </w:r>
          </w:p>
        </w:tc>
        <w:tc>
          <w:tcPr>
            <w:tcW w:w="413" w:type="pct"/>
            <w:shd w:val="clear" w:color="auto" w:fill="FFFFFF"/>
          </w:tcPr>
          <w:p w:rsidR="001177B8" w:rsidRPr="00A52C86" w:rsidRDefault="001177B8" w:rsidP="00B41AFC">
            <w:pPr>
              <w:spacing w:line="240" w:lineRule="auto"/>
              <w:jc w:val="center"/>
              <w:rPr>
                <w:sz w:val="20"/>
              </w:rPr>
            </w:pPr>
            <w:r w:rsidRPr="00A52C86">
              <w:rPr>
                <w:sz w:val="20"/>
              </w:rPr>
              <w:t>113</w:t>
            </w:r>
          </w:p>
        </w:tc>
        <w:tc>
          <w:tcPr>
            <w:tcW w:w="413" w:type="pct"/>
            <w:shd w:val="clear" w:color="auto" w:fill="FFFFFF"/>
          </w:tcPr>
          <w:p w:rsidR="001177B8" w:rsidRPr="00A52C86" w:rsidRDefault="001177B8" w:rsidP="008239C9">
            <w:pPr>
              <w:spacing w:line="240" w:lineRule="auto"/>
              <w:jc w:val="center"/>
              <w:rPr>
                <w:sz w:val="20"/>
              </w:rPr>
            </w:pPr>
            <w:r>
              <w:rPr>
                <w:sz w:val="20"/>
              </w:rPr>
              <w:t>103</w:t>
            </w:r>
          </w:p>
        </w:tc>
        <w:tc>
          <w:tcPr>
            <w:tcW w:w="413" w:type="pct"/>
            <w:shd w:val="clear" w:color="auto" w:fill="FFFFFF"/>
          </w:tcPr>
          <w:p w:rsidR="001177B8" w:rsidRPr="00A52C86" w:rsidRDefault="00D059A5" w:rsidP="00BD57F5">
            <w:pPr>
              <w:spacing w:line="240" w:lineRule="auto"/>
              <w:jc w:val="center"/>
              <w:rPr>
                <w:sz w:val="20"/>
              </w:rPr>
            </w:pPr>
            <w:r>
              <w:rPr>
                <w:sz w:val="20"/>
              </w:rPr>
              <w:t>97</w:t>
            </w:r>
          </w:p>
        </w:tc>
        <w:tc>
          <w:tcPr>
            <w:tcW w:w="413" w:type="pct"/>
            <w:shd w:val="clear" w:color="auto" w:fill="FFFFFF"/>
          </w:tcPr>
          <w:p w:rsidR="001177B8" w:rsidRPr="00A52C86" w:rsidRDefault="003D0067" w:rsidP="00C636FF">
            <w:pPr>
              <w:spacing w:line="240" w:lineRule="auto"/>
              <w:jc w:val="center"/>
              <w:rPr>
                <w:sz w:val="20"/>
              </w:rPr>
            </w:pPr>
            <w:r>
              <w:rPr>
                <w:sz w:val="20"/>
              </w:rPr>
              <w:t>93</w:t>
            </w:r>
          </w:p>
        </w:tc>
        <w:tc>
          <w:tcPr>
            <w:tcW w:w="454" w:type="pct"/>
            <w:shd w:val="clear" w:color="auto" w:fill="BFBFBF"/>
          </w:tcPr>
          <w:p w:rsidR="001177B8" w:rsidRPr="00A52C86" w:rsidRDefault="00C95791" w:rsidP="000D790C">
            <w:pPr>
              <w:spacing w:line="240" w:lineRule="auto"/>
              <w:jc w:val="center"/>
              <w:rPr>
                <w:b/>
                <w:sz w:val="20"/>
              </w:rPr>
            </w:pPr>
            <w:r>
              <w:rPr>
                <w:b/>
                <w:sz w:val="20"/>
              </w:rPr>
              <w:t>406</w:t>
            </w:r>
          </w:p>
        </w:tc>
      </w:tr>
      <w:tr w:rsidR="001177B8" w:rsidRPr="00A52C86" w:rsidTr="001177B8">
        <w:tc>
          <w:tcPr>
            <w:tcW w:w="835" w:type="pct"/>
            <w:shd w:val="clear" w:color="auto" w:fill="FFFFFF"/>
          </w:tcPr>
          <w:p w:rsidR="001177B8" w:rsidRPr="00A52C86" w:rsidRDefault="001177B8" w:rsidP="00280575">
            <w:pPr>
              <w:spacing w:line="240" w:lineRule="auto"/>
              <w:jc w:val="left"/>
              <w:rPr>
                <w:sz w:val="20"/>
              </w:rPr>
            </w:pPr>
            <w:r w:rsidRPr="00A52C86">
              <w:rPr>
                <w:sz w:val="20"/>
              </w:rPr>
              <w:t>Нарушено сроков рассмотрения по жалобам</w:t>
            </w:r>
          </w:p>
        </w:tc>
        <w:tc>
          <w:tcPr>
            <w:tcW w:w="413" w:type="pct"/>
            <w:shd w:val="clear" w:color="auto" w:fill="FFFFFF"/>
          </w:tcPr>
          <w:p w:rsidR="001177B8" w:rsidRPr="00A52C86" w:rsidRDefault="001177B8" w:rsidP="00CE76CF">
            <w:pPr>
              <w:spacing w:line="240" w:lineRule="auto"/>
              <w:jc w:val="center"/>
              <w:rPr>
                <w:sz w:val="20"/>
              </w:rPr>
            </w:pPr>
            <w:r w:rsidRPr="00A52C86">
              <w:rPr>
                <w:sz w:val="20"/>
              </w:rPr>
              <w:t>0</w:t>
            </w:r>
          </w:p>
        </w:tc>
        <w:tc>
          <w:tcPr>
            <w:tcW w:w="413" w:type="pct"/>
            <w:shd w:val="clear" w:color="auto" w:fill="FFFFFF"/>
          </w:tcPr>
          <w:p w:rsidR="001177B8" w:rsidRPr="00A52C86" w:rsidRDefault="001177B8" w:rsidP="00BE4EC0">
            <w:pPr>
              <w:spacing w:line="240" w:lineRule="auto"/>
              <w:jc w:val="center"/>
              <w:rPr>
                <w:sz w:val="20"/>
              </w:rPr>
            </w:pPr>
            <w:r>
              <w:rPr>
                <w:sz w:val="20"/>
              </w:rPr>
              <w:t>0</w:t>
            </w:r>
          </w:p>
        </w:tc>
        <w:tc>
          <w:tcPr>
            <w:tcW w:w="413" w:type="pct"/>
            <w:shd w:val="clear" w:color="auto" w:fill="FFFFFF"/>
          </w:tcPr>
          <w:p w:rsidR="001177B8" w:rsidRPr="00A52C86" w:rsidRDefault="0078409D" w:rsidP="00BE4EC0">
            <w:pPr>
              <w:spacing w:line="240" w:lineRule="auto"/>
              <w:jc w:val="center"/>
              <w:rPr>
                <w:sz w:val="20"/>
              </w:rPr>
            </w:pPr>
            <w:r>
              <w:rPr>
                <w:sz w:val="20"/>
              </w:rPr>
              <w:t>0</w:t>
            </w:r>
          </w:p>
        </w:tc>
        <w:tc>
          <w:tcPr>
            <w:tcW w:w="413" w:type="pct"/>
            <w:shd w:val="clear" w:color="auto" w:fill="FFFFFF"/>
          </w:tcPr>
          <w:p w:rsidR="001177B8" w:rsidRPr="00332E99" w:rsidRDefault="00332E99" w:rsidP="00BE4EC0">
            <w:pPr>
              <w:spacing w:line="240" w:lineRule="auto"/>
              <w:jc w:val="center"/>
              <w:rPr>
                <w:sz w:val="20"/>
              </w:rPr>
            </w:pPr>
            <w:r>
              <w:rPr>
                <w:sz w:val="20"/>
              </w:rPr>
              <w:t>0</w:t>
            </w:r>
          </w:p>
        </w:tc>
        <w:tc>
          <w:tcPr>
            <w:tcW w:w="406" w:type="pct"/>
            <w:shd w:val="clear" w:color="auto" w:fill="BFBFBF"/>
          </w:tcPr>
          <w:p w:rsidR="001177B8" w:rsidRDefault="00176958" w:rsidP="009022CE">
            <w:pPr>
              <w:jc w:val="center"/>
              <w:rPr>
                <w:color w:val="000000"/>
                <w:sz w:val="18"/>
                <w:szCs w:val="18"/>
              </w:rPr>
            </w:pPr>
            <w:r>
              <w:rPr>
                <w:color w:val="000000"/>
                <w:sz w:val="18"/>
                <w:szCs w:val="18"/>
              </w:rPr>
              <w:t>0</w:t>
            </w:r>
          </w:p>
        </w:tc>
        <w:tc>
          <w:tcPr>
            <w:tcW w:w="413" w:type="pct"/>
            <w:shd w:val="clear" w:color="auto" w:fill="FFFFFF"/>
          </w:tcPr>
          <w:p w:rsidR="001177B8" w:rsidRPr="00A52C86" w:rsidRDefault="001177B8" w:rsidP="00B41AFC">
            <w:pPr>
              <w:spacing w:line="240" w:lineRule="auto"/>
              <w:jc w:val="center"/>
              <w:rPr>
                <w:sz w:val="20"/>
              </w:rPr>
            </w:pPr>
            <w:r w:rsidRPr="00A52C86">
              <w:rPr>
                <w:sz w:val="20"/>
              </w:rPr>
              <w:t>0</w:t>
            </w:r>
          </w:p>
        </w:tc>
        <w:tc>
          <w:tcPr>
            <w:tcW w:w="413" w:type="pct"/>
            <w:shd w:val="clear" w:color="auto" w:fill="FFFFFF"/>
          </w:tcPr>
          <w:p w:rsidR="001177B8" w:rsidRPr="00A52C86" w:rsidRDefault="001177B8" w:rsidP="008239C9">
            <w:pPr>
              <w:spacing w:line="240" w:lineRule="auto"/>
              <w:jc w:val="center"/>
              <w:rPr>
                <w:sz w:val="20"/>
              </w:rPr>
            </w:pPr>
            <w:r>
              <w:rPr>
                <w:sz w:val="20"/>
              </w:rPr>
              <w:t>0</w:t>
            </w:r>
          </w:p>
        </w:tc>
        <w:tc>
          <w:tcPr>
            <w:tcW w:w="413" w:type="pct"/>
            <w:shd w:val="clear" w:color="auto" w:fill="FFFFFF"/>
          </w:tcPr>
          <w:p w:rsidR="001177B8" w:rsidRPr="00A52C86" w:rsidRDefault="00D059A5" w:rsidP="00BD57F5">
            <w:pPr>
              <w:spacing w:line="240" w:lineRule="auto"/>
              <w:jc w:val="center"/>
              <w:rPr>
                <w:sz w:val="20"/>
              </w:rPr>
            </w:pPr>
            <w:r>
              <w:rPr>
                <w:sz w:val="20"/>
              </w:rPr>
              <w:t>0</w:t>
            </w:r>
          </w:p>
        </w:tc>
        <w:tc>
          <w:tcPr>
            <w:tcW w:w="413" w:type="pct"/>
            <w:shd w:val="clear" w:color="auto" w:fill="FFFFFF"/>
          </w:tcPr>
          <w:p w:rsidR="001177B8" w:rsidRPr="00A52C86" w:rsidRDefault="003D0067" w:rsidP="00C636FF">
            <w:pPr>
              <w:spacing w:line="240" w:lineRule="auto"/>
              <w:jc w:val="center"/>
              <w:rPr>
                <w:sz w:val="20"/>
              </w:rPr>
            </w:pPr>
            <w:r>
              <w:rPr>
                <w:sz w:val="20"/>
              </w:rPr>
              <w:t>0</w:t>
            </w:r>
          </w:p>
        </w:tc>
        <w:tc>
          <w:tcPr>
            <w:tcW w:w="454" w:type="pct"/>
            <w:shd w:val="clear" w:color="auto" w:fill="BFBFBF"/>
          </w:tcPr>
          <w:p w:rsidR="001177B8" w:rsidRPr="00A52C86" w:rsidRDefault="00C95791" w:rsidP="000D790C">
            <w:pPr>
              <w:spacing w:line="240" w:lineRule="auto"/>
              <w:jc w:val="center"/>
              <w:rPr>
                <w:b/>
                <w:sz w:val="20"/>
              </w:rPr>
            </w:pPr>
            <w:r>
              <w:rPr>
                <w:b/>
                <w:sz w:val="20"/>
              </w:rPr>
              <w:t>0</w:t>
            </w:r>
          </w:p>
        </w:tc>
      </w:tr>
    </w:tbl>
    <w:p w:rsidR="00E0257C" w:rsidRDefault="00E0257C" w:rsidP="00150D93">
      <w:pPr>
        <w:spacing w:line="240" w:lineRule="auto"/>
        <w:jc w:val="center"/>
        <w:rPr>
          <w:b/>
          <w:sz w:val="22"/>
          <w:szCs w:val="22"/>
        </w:rPr>
      </w:pPr>
    </w:p>
    <w:p w:rsidR="00150D93" w:rsidRDefault="00150D93" w:rsidP="008B084E">
      <w:pPr>
        <w:rPr>
          <w:szCs w:val="26"/>
        </w:rPr>
      </w:pPr>
    </w:p>
    <w:p w:rsidR="003D0067" w:rsidRPr="00E13D3D" w:rsidRDefault="003D0067" w:rsidP="008B084E">
      <w:pPr>
        <w:rPr>
          <w:szCs w:val="26"/>
        </w:rPr>
      </w:pPr>
      <w:r>
        <w:rPr>
          <w:noProof/>
          <w:szCs w:val="26"/>
        </w:rPr>
        <w:drawing>
          <wp:anchor distT="0" distB="0" distL="114300" distR="114300" simplePos="0" relativeHeight="251677696" behindDoc="1" locked="0" layoutInCell="1" allowOverlap="1">
            <wp:simplePos x="0" y="0"/>
            <wp:positionH relativeFrom="margin">
              <wp:posOffset>21590</wp:posOffset>
            </wp:positionH>
            <wp:positionV relativeFrom="paragraph">
              <wp:posOffset>-351790</wp:posOffset>
            </wp:positionV>
            <wp:extent cx="6478270" cy="3165475"/>
            <wp:effectExtent l="0" t="0" r="0" b="0"/>
            <wp:wrapNone/>
            <wp:docPr id="66"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anchor>
        </w:drawing>
      </w:r>
    </w:p>
    <w:p w:rsidR="008B084E" w:rsidRPr="00E13D3D" w:rsidRDefault="008B084E"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Default="00E0257C" w:rsidP="008B084E">
      <w:pPr>
        <w:rPr>
          <w:szCs w:val="26"/>
        </w:rPr>
      </w:pPr>
    </w:p>
    <w:p w:rsidR="00E17B62" w:rsidRDefault="00E17B62" w:rsidP="008B084E">
      <w:pPr>
        <w:ind w:firstLine="720"/>
        <w:rPr>
          <w:b/>
          <w:szCs w:val="26"/>
          <w:u w:val="single"/>
        </w:rPr>
      </w:pPr>
    </w:p>
    <w:p w:rsidR="00F6697D" w:rsidRDefault="00F6697D" w:rsidP="008B084E">
      <w:pPr>
        <w:ind w:firstLine="720"/>
        <w:rPr>
          <w:b/>
          <w:szCs w:val="26"/>
          <w:u w:val="single"/>
        </w:rPr>
      </w:pPr>
    </w:p>
    <w:p w:rsidR="000360C7" w:rsidRDefault="00E42E2B" w:rsidP="008B084E">
      <w:pPr>
        <w:ind w:firstLine="720"/>
        <w:rPr>
          <w:b/>
          <w:szCs w:val="26"/>
          <w:u w:val="single"/>
        </w:rPr>
      </w:pPr>
      <w:r>
        <w:rPr>
          <w:b/>
          <w:noProof/>
          <w:szCs w:val="26"/>
          <w:u w:val="single"/>
        </w:rPr>
        <w:drawing>
          <wp:anchor distT="0" distB="0" distL="114300" distR="114300" simplePos="0" relativeHeight="251836416" behindDoc="1" locked="0" layoutInCell="1" allowOverlap="1">
            <wp:simplePos x="0" y="0"/>
            <wp:positionH relativeFrom="margin">
              <wp:posOffset>-60325</wp:posOffset>
            </wp:positionH>
            <wp:positionV relativeFrom="paragraph">
              <wp:posOffset>255905</wp:posOffset>
            </wp:positionV>
            <wp:extent cx="6480175" cy="2965450"/>
            <wp:effectExtent l="0" t="0" r="0" b="0"/>
            <wp:wrapNone/>
            <wp:docPr id="42"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anchor>
        </w:drawing>
      </w:r>
    </w:p>
    <w:p w:rsidR="00F6697D" w:rsidRDefault="00F6697D" w:rsidP="008B084E">
      <w:pPr>
        <w:ind w:firstLine="720"/>
        <w:rPr>
          <w:b/>
          <w:szCs w:val="26"/>
          <w:u w:val="single"/>
        </w:rPr>
      </w:pPr>
    </w:p>
    <w:p w:rsidR="00573A2F" w:rsidRDefault="00573A2F" w:rsidP="008B084E">
      <w:pPr>
        <w:ind w:firstLine="720"/>
        <w:rPr>
          <w:b/>
          <w:szCs w:val="26"/>
          <w:u w:val="single"/>
        </w:rPr>
      </w:pPr>
    </w:p>
    <w:p w:rsidR="00573A2F" w:rsidRDefault="00573A2F" w:rsidP="008B084E">
      <w:pPr>
        <w:ind w:firstLine="720"/>
        <w:rPr>
          <w:b/>
          <w:szCs w:val="26"/>
          <w:u w:val="single"/>
        </w:rPr>
      </w:pPr>
    </w:p>
    <w:p w:rsidR="00573A2F" w:rsidRDefault="00573A2F" w:rsidP="008B084E">
      <w:pPr>
        <w:ind w:firstLine="720"/>
        <w:rPr>
          <w:b/>
          <w:szCs w:val="26"/>
          <w:u w:val="single"/>
        </w:rPr>
      </w:pPr>
    </w:p>
    <w:p w:rsidR="00573A2F" w:rsidRDefault="00573A2F" w:rsidP="008B084E">
      <w:pPr>
        <w:ind w:firstLine="720"/>
        <w:rPr>
          <w:b/>
          <w:szCs w:val="26"/>
          <w:u w:val="single"/>
        </w:rPr>
      </w:pPr>
    </w:p>
    <w:p w:rsidR="00573A2F" w:rsidRDefault="00573A2F" w:rsidP="008B084E">
      <w:pPr>
        <w:ind w:firstLine="720"/>
        <w:rPr>
          <w:b/>
          <w:szCs w:val="26"/>
          <w:u w:val="single"/>
        </w:rPr>
      </w:pPr>
    </w:p>
    <w:p w:rsidR="00573A2F" w:rsidRDefault="00573A2F" w:rsidP="008B084E">
      <w:pPr>
        <w:ind w:firstLine="720"/>
        <w:rPr>
          <w:b/>
          <w:szCs w:val="26"/>
          <w:u w:val="single"/>
        </w:rPr>
      </w:pPr>
    </w:p>
    <w:p w:rsidR="00573A2F" w:rsidRDefault="00573A2F" w:rsidP="008B084E">
      <w:pPr>
        <w:ind w:firstLine="720"/>
        <w:rPr>
          <w:b/>
          <w:szCs w:val="26"/>
          <w:u w:val="single"/>
        </w:rPr>
      </w:pPr>
    </w:p>
    <w:p w:rsidR="00573A2F" w:rsidRDefault="003D0067" w:rsidP="008B084E">
      <w:pPr>
        <w:ind w:firstLine="720"/>
        <w:rPr>
          <w:b/>
          <w:szCs w:val="26"/>
          <w:u w:val="single"/>
        </w:rPr>
      </w:pPr>
      <w:r>
        <w:rPr>
          <w:b/>
          <w:noProof/>
          <w:szCs w:val="26"/>
          <w:u w:val="single"/>
        </w:rPr>
        <w:lastRenderedPageBreak/>
        <w:drawing>
          <wp:anchor distT="0" distB="0" distL="114300" distR="114300" simplePos="0" relativeHeight="251878400" behindDoc="1" locked="0" layoutInCell="1" allowOverlap="1">
            <wp:simplePos x="0" y="0"/>
            <wp:positionH relativeFrom="margin">
              <wp:posOffset>-235061</wp:posOffset>
            </wp:positionH>
            <wp:positionV relativeFrom="paragraph">
              <wp:posOffset>139893</wp:posOffset>
            </wp:positionV>
            <wp:extent cx="6480313" cy="2965837"/>
            <wp:effectExtent l="0" t="0" r="0" b="0"/>
            <wp:wrapNone/>
            <wp:docPr id="87"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anchor>
        </w:drawing>
      </w:r>
    </w:p>
    <w:p w:rsidR="00296A5D" w:rsidRDefault="00296A5D" w:rsidP="008B084E">
      <w:pPr>
        <w:ind w:firstLine="720"/>
        <w:rPr>
          <w:b/>
          <w:szCs w:val="26"/>
          <w:u w:val="single"/>
        </w:rPr>
      </w:pPr>
    </w:p>
    <w:p w:rsidR="00296A5D" w:rsidRDefault="00296A5D" w:rsidP="008B084E">
      <w:pPr>
        <w:ind w:firstLine="720"/>
        <w:rPr>
          <w:b/>
          <w:szCs w:val="26"/>
          <w:u w:val="single"/>
        </w:rPr>
      </w:pPr>
    </w:p>
    <w:p w:rsidR="003D0067" w:rsidRDefault="003D0067" w:rsidP="008B084E">
      <w:pPr>
        <w:ind w:firstLine="720"/>
        <w:rPr>
          <w:b/>
          <w:szCs w:val="26"/>
          <w:u w:val="single"/>
        </w:rPr>
      </w:pPr>
    </w:p>
    <w:p w:rsidR="003D0067" w:rsidRDefault="003D0067" w:rsidP="008B084E">
      <w:pPr>
        <w:ind w:firstLine="720"/>
        <w:rPr>
          <w:b/>
          <w:szCs w:val="26"/>
          <w:u w:val="single"/>
        </w:rPr>
      </w:pPr>
    </w:p>
    <w:p w:rsidR="003D0067" w:rsidRDefault="003D0067" w:rsidP="008B084E">
      <w:pPr>
        <w:ind w:firstLine="720"/>
        <w:rPr>
          <w:b/>
          <w:szCs w:val="26"/>
          <w:u w:val="single"/>
        </w:rPr>
      </w:pPr>
    </w:p>
    <w:p w:rsidR="003D0067" w:rsidRDefault="003D0067" w:rsidP="008B084E">
      <w:pPr>
        <w:ind w:firstLine="720"/>
        <w:rPr>
          <w:b/>
          <w:szCs w:val="26"/>
          <w:u w:val="single"/>
        </w:rPr>
      </w:pPr>
    </w:p>
    <w:p w:rsidR="003D0067" w:rsidRDefault="003D0067" w:rsidP="008B084E">
      <w:pPr>
        <w:ind w:firstLine="720"/>
        <w:rPr>
          <w:b/>
          <w:szCs w:val="26"/>
          <w:u w:val="single"/>
        </w:rPr>
      </w:pPr>
    </w:p>
    <w:p w:rsidR="00296A5D" w:rsidRDefault="00296A5D" w:rsidP="008B084E">
      <w:pPr>
        <w:ind w:firstLine="720"/>
        <w:rPr>
          <w:b/>
          <w:szCs w:val="26"/>
          <w:u w:val="single"/>
        </w:rPr>
      </w:pPr>
    </w:p>
    <w:p w:rsidR="00DA3F36" w:rsidRDefault="00DA3F36" w:rsidP="008B084E">
      <w:pPr>
        <w:ind w:firstLine="720"/>
        <w:rPr>
          <w:b/>
          <w:szCs w:val="26"/>
          <w:u w:val="single"/>
        </w:rPr>
      </w:pPr>
    </w:p>
    <w:p w:rsidR="003E4489" w:rsidRPr="00E13D3D" w:rsidRDefault="00116721" w:rsidP="008B084E">
      <w:pPr>
        <w:ind w:firstLine="720"/>
        <w:rPr>
          <w:b/>
          <w:szCs w:val="26"/>
          <w:u w:val="single"/>
        </w:rPr>
      </w:pPr>
      <w:r w:rsidRPr="00E13D3D">
        <w:rPr>
          <w:b/>
          <w:szCs w:val="26"/>
          <w:u w:val="single"/>
        </w:rPr>
        <w:t>в сфере СМИ и вещания:</w:t>
      </w:r>
    </w:p>
    <w:tbl>
      <w:tblPr>
        <w:tblpPr w:leftFromText="180" w:rightFromText="180" w:bottomFromText="200" w:vertAnchor="text" w:horzAnchor="margin" w:tblpX="-318" w:tblpY="25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842"/>
      </w:tblGrid>
      <w:tr w:rsidR="00FD4D64" w:rsidTr="00FD4D64">
        <w:trPr>
          <w:trHeight w:val="982"/>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 п/п</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Показатель</w:t>
            </w:r>
          </w:p>
        </w:tc>
        <w:tc>
          <w:tcPr>
            <w:tcW w:w="1985" w:type="dxa"/>
            <w:tcBorders>
              <w:top w:val="single" w:sz="4" w:space="0" w:color="000000"/>
              <w:left w:val="single" w:sz="4" w:space="0" w:color="000000"/>
              <w:bottom w:val="single" w:sz="4" w:space="0" w:color="000000"/>
              <w:right w:val="single" w:sz="4" w:space="0" w:color="000000"/>
            </w:tcBorders>
            <w:hideMark/>
          </w:tcPr>
          <w:p w:rsidR="00FD4D64" w:rsidRDefault="00FD4D64">
            <w:pPr>
              <w:spacing w:line="240" w:lineRule="auto"/>
              <w:jc w:val="center"/>
              <w:rPr>
                <w:sz w:val="20"/>
              </w:rPr>
            </w:pPr>
            <w:r>
              <w:rPr>
                <w:sz w:val="20"/>
              </w:rPr>
              <w:t>На конец отчетного периода прошлого года</w:t>
            </w:r>
          </w:p>
          <w:p w:rsidR="00FD4D64" w:rsidRDefault="009B0D51">
            <w:pPr>
              <w:spacing w:line="240" w:lineRule="auto"/>
              <w:jc w:val="center"/>
              <w:rPr>
                <w:sz w:val="20"/>
              </w:rPr>
            </w:pPr>
            <w:r>
              <w:rPr>
                <w:sz w:val="20"/>
              </w:rPr>
              <w:t>(</w:t>
            </w:r>
            <w:r w:rsidR="00FD4D64">
              <w:rPr>
                <w:sz w:val="20"/>
              </w:rPr>
              <w:t>2015г.)</w:t>
            </w:r>
          </w:p>
        </w:tc>
        <w:tc>
          <w:tcPr>
            <w:tcW w:w="1842" w:type="dxa"/>
            <w:tcBorders>
              <w:top w:val="single" w:sz="4" w:space="0" w:color="000000"/>
              <w:left w:val="single" w:sz="4" w:space="0" w:color="000000"/>
              <w:bottom w:val="single" w:sz="4" w:space="0" w:color="000000"/>
              <w:right w:val="single" w:sz="4" w:space="0" w:color="000000"/>
            </w:tcBorders>
            <w:hideMark/>
          </w:tcPr>
          <w:p w:rsidR="00FD4D64" w:rsidRDefault="00FD4D64">
            <w:pPr>
              <w:spacing w:line="240" w:lineRule="auto"/>
              <w:jc w:val="center"/>
              <w:rPr>
                <w:sz w:val="20"/>
              </w:rPr>
            </w:pPr>
            <w:r>
              <w:rPr>
                <w:sz w:val="20"/>
              </w:rPr>
              <w:t>На конец отчетного периода текущего года</w:t>
            </w:r>
          </w:p>
          <w:p w:rsidR="00FD4D64" w:rsidRDefault="009B0D51">
            <w:pPr>
              <w:spacing w:line="240" w:lineRule="auto"/>
              <w:ind w:left="-108" w:right="-108"/>
              <w:jc w:val="center"/>
              <w:rPr>
                <w:sz w:val="20"/>
              </w:rPr>
            </w:pPr>
            <w:r>
              <w:rPr>
                <w:sz w:val="20"/>
              </w:rPr>
              <w:t>(</w:t>
            </w:r>
            <w:r w:rsidR="00FD4D64">
              <w:rPr>
                <w:sz w:val="20"/>
              </w:rPr>
              <w:t>2016 г.)</w:t>
            </w:r>
          </w:p>
        </w:tc>
      </w:tr>
      <w:tr w:rsidR="003D0067" w:rsidTr="00FD4D64">
        <w:trPr>
          <w:trHeight w:val="754"/>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jc w:val="center"/>
              <w:rPr>
                <w:sz w:val="20"/>
              </w:rPr>
            </w:pPr>
            <w:r>
              <w:rPr>
                <w:sz w:val="20"/>
              </w:rPr>
              <w:t>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rPr>
                <w:sz w:val="20"/>
              </w:rPr>
            </w:pPr>
            <w:r>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D0067" w:rsidRPr="00B41B11" w:rsidRDefault="003D0067" w:rsidP="003D0067">
            <w:pPr>
              <w:spacing w:line="240" w:lineRule="auto"/>
              <w:jc w:val="center"/>
              <w:rPr>
                <w:sz w:val="20"/>
              </w:rPr>
            </w:pPr>
            <w:r w:rsidRPr="007878B2">
              <w:rPr>
                <w:sz w:val="20"/>
              </w:rPr>
              <w:t>0%</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D0067" w:rsidRPr="004B2A46" w:rsidRDefault="003D0067" w:rsidP="003D0067">
            <w:pPr>
              <w:spacing w:line="240" w:lineRule="auto"/>
              <w:jc w:val="center"/>
              <w:rPr>
                <w:sz w:val="20"/>
              </w:rPr>
            </w:pPr>
            <w:r w:rsidRPr="004B2A46">
              <w:rPr>
                <w:sz w:val="20"/>
              </w:rPr>
              <w:t>0%</w:t>
            </w:r>
          </w:p>
        </w:tc>
      </w:tr>
      <w:tr w:rsidR="003D0067" w:rsidTr="00FD4D64">
        <w:trPr>
          <w:trHeight w:val="1417"/>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jc w:val="center"/>
              <w:rPr>
                <w:sz w:val="20"/>
              </w:rPr>
            </w:pPr>
            <w:r>
              <w:rPr>
                <w:sz w:val="20"/>
              </w:rPr>
              <w:t>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rPr>
                <w:sz w:val="20"/>
              </w:rPr>
            </w:pPr>
            <w:r>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D0067" w:rsidRPr="00B41B11" w:rsidRDefault="003D0067" w:rsidP="003D0067">
            <w:pPr>
              <w:spacing w:line="240" w:lineRule="auto"/>
              <w:jc w:val="center"/>
              <w:rPr>
                <w:sz w:val="20"/>
              </w:rPr>
            </w:pPr>
            <w:r w:rsidRPr="007878B2">
              <w:rPr>
                <w:sz w:val="20"/>
              </w:rPr>
              <w:t>0%</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D0067" w:rsidRPr="004B2A46" w:rsidRDefault="003D0067" w:rsidP="003D0067">
            <w:pPr>
              <w:spacing w:line="240" w:lineRule="auto"/>
              <w:jc w:val="center"/>
              <w:rPr>
                <w:sz w:val="20"/>
              </w:rPr>
            </w:pPr>
            <w:r w:rsidRPr="004B2A46">
              <w:rPr>
                <w:sz w:val="20"/>
              </w:rPr>
              <w:t>0%</w:t>
            </w:r>
          </w:p>
        </w:tc>
      </w:tr>
      <w:tr w:rsidR="003D0067" w:rsidTr="00FD4D64">
        <w:trPr>
          <w:trHeight w:val="545"/>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jc w:val="center"/>
              <w:rPr>
                <w:sz w:val="20"/>
              </w:rPr>
            </w:pPr>
            <w:r>
              <w:rPr>
                <w:sz w:val="20"/>
              </w:rPr>
              <w:t>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rPr>
                <w:sz w:val="20"/>
              </w:rPr>
            </w:pPr>
            <w:r>
              <w:rPr>
                <w:sz w:val="20"/>
              </w:rPr>
              <w:t>Количество обращений граждан в сфере деятельности в отчетном периоде</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D0067" w:rsidRPr="00B41B11" w:rsidRDefault="003D0067" w:rsidP="003D0067">
            <w:pPr>
              <w:spacing w:line="240" w:lineRule="auto"/>
              <w:jc w:val="center"/>
              <w:rPr>
                <w:sz w:val="20"/>
              </w:rPr>
            </w:pPr>
            <w:r>
              <w:rPr>
                <w:sz w:val="20"/>
              </w:rPr>
              <w:t>60</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D0067" w:rsidRPr="004B2A46" w:rsidRDefault="003D0067" w:rsidP="003D0067">
            <w:pPr>
              <w:spacing w:line="240" w:lineRule="auto"/>
              <w:jc w:val="center"/>
              <w:rPr>
                <w:sz w:val="20"/>
              </w:rPr>
            </w:pPr>
            <w:r>
              <w:rPr>
                <w:sz w:val="20"/>
              </w:rPr>
              <w:t>66</w:t>
            </w:r>
          </w:p>
        </w:tc>
      </w:tr>
      <w:tr w:rsidR="003D0067" w:rsidTr="00FD4D64">
        <w:trPr>
          <w:trHeight w:val="1544"/>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jc w:val="center"/>
              <w:rPr>
                <w:sz w:val="20"/>
              </w:rPr>
            </w:pPr>
            <w:r>
              <w:rPr>
                <w:sz w:val="20"/>
              </w:rPr>
              <w:t>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rPr>
                <w:sz w:val="20"/>
              </w:rPr>
            </w:pPr>
            <w:r>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D0067" w:rsidRPr="0067495A" w:rsidRDefault="003D0067" w:rsidP="003D0067">
            <w:pPr>
              <w:spacing w:line="240" w:lineRule="auto"/>
              <w:jc w:val="center"/>
              <w:rPr>
                <w:sz w:val="20"/>
                <w:highlight w:val="yellow"/>
              </w:rPr>
            </w:pPr>
            <w:r w:rsidRPr="00CF7028">
              <w:rPr>
                <w:sz w:val="20"/>
              </w:rPr>
              <w:t>7,5</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D0067" w:rsidRPr="00630B56" w:rsidRDefault="003D0067" w:rsidP="003D0067">
            <w:pPr>
              <w:spacing w:line="240" w:lineRule="auto"/>
              <w:jc w:val="center"/>
              <w:rPr>
                <w:sz w:val="20"/>
                <w:highlight w:val="yellow"/>
              </w:rPr>
            </w:pPr>
            <w:r w:rsidRPr="002656B0">
              <w:rPr>
                <w:sz w:val="20"/>
              </w:rPr>
              <w:t>8,</w:t>
            </w:r>
            <w:r>
              <w:rPr>
                <w:sz w:val="20"/>
              </w:rPr>
              <w:t>3</w:t>
            </w:r>
          </w:p>
        </w:tc>
      </w:tr>
      <w:tr w:rsidR="00FD4D64" w:rsidTr="00FD4D64">
        <w:trPr>
          <w:trHeight w:val="999"/>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rPr>
                <w:sz w:val="20"/>
              </w:rPr>
            </w:pPr>
            <w:r>
              <w:rPr>
                <w:sz w:val="20"/>
              </w:rPr>
              <w:t>Типичные вопросы, поднимаемые гражданами в обращениях:</w:t>
            </w:r>
          </w:p>
          <w:p w:rsidR="00FD4D64" w:rsidRDefault="00FD4D64">
            <w:pPr>
              <w:spacing w:line="240" w:lineRule="auto"/>
              <w:rPr>
                <w:sz w:val="20"/>
              </w:rPr>
            </w:pPr>
            <w:r>
              <w:rPr>
                <w:sz w:val="20"/>
              </w:rPr>
              <w:t>- по разрешительной деятельности и лицензированию</w:t>
            </w:r>
          </w:p>
          <w:p w:rsidR="00FD4D64" w:rsidRDefault="00FD4D64">
            <w:pPr>
              <w:spacing w:line="240" w:lineRule="auto"/>
              <w:rPr>
                <w:sz w:val="20"/>
              </w:rPr>
            </w:pPr>
            <w:r>
              <w:rPr>
                <w:sz w:val="20"/>
              </w:rPr>
              <w:t>- по содержанию материалов, публикуемых в СМИ, в т.ч. телевизионных передач</w:t>
            </w:r>
          </w:p>
          <w:p w:rsidR="00FD4D64" w:rsidRDefault="00FD4D64">
            <w:pPr>
              <w:spacing w:line="240" w:lineRule="auto"/>
              <w:rPr>
                <w:sz w:val="20"/>
              </w:rPr>
            </w:pPr>
            <w:r>
              <w:rPr>
                <w:sz w:val="20"/>
              </w:rPr>
              <w:t>- вопросы организации деятельности СМИ</w:t>
            </w:r>
          </w:p>
        </w:tc>
        <w:tc>
          <w:tcPr>
            <w:tcW w:w="1985" w:type="dxa"/>
            <w:tcBorders>
              <w:top w:val="single" w:sz="4" w:space="0" w:color="000000"/>
              <w:left w:val="single" w:sz="4" w:space="0" w:color="000000"/>
              <w:bottom w:val="single" w:sz="4" w:space="0" w:color="000000"/>
              <w:right w:val="single" w:sz="4" w:space="0" w:color="000000"/>
            </w:tcBorders>
          </w:tcPr>
          <w:p w:rsidR="003D0067" w:rsidRDefault="003D0067" w:rsidP="003D0067">
            <w:pPr>
              <w:spacing w:line="240" w:lineRule="auto"/>
              <w:jc w:val="center"/>
              <w:rPr>
                <w:sz w:val="20"/>
              </w:rPr>
            </w:pPr>
          </w:p>
          <w:p w:rsidR="003D0067" w:rsidRPr="006754B8" w:rsidRDefault="003D0067" w:rsidP="003D0067">
            <w:pPr>
              <w:spacing w:line="240" w:lineRule="auto"/>
              <w:jc w:val="center"/>
              <w:rPr>
                <w:sz w:val="20"/>
              </w:rPr>
            </w:pPr>
            <w:r w:rsidRPr="006754B8">
              <w:rPr>
                <w:sz w:val="20"/>
              </w:rPr>
              <w:t>(11) 18%</w:t>
            </w:r>
          </w:p>
          <w:p w:rsidR="003D0067" w:rsidRDefault="003D0067" w:rsidP="003D0067">
            <w:pPr>
              <w:spacing w:line="240" w:lineRule="auto"/>
              <w:jc w:val="center"/>
              <w:rPr>
                <w:sz w:val="20"/>
              </w:rPr>
            </w:pPr>
            <w:r w:rsidRPr="006754B8">
              <w:rPr>
                <w:sz w:val="20"/>
              </w:rPr>
              <w:t>(31) 52%</w:t>
            </w:r>
          </w:p>
          <w:p w:rsidR="003D0067" w:rsidRDefault="003D0067" w:rsidP="003D0067">
            <w:pPr>
              <w:spacing w:line="240" w:lineRule="auto"/>
              <w:jc w:val="center"/>
              <w:rPr>
                <w:sz w:val="20"/>
              </w:rPr>
            </w:pPr>
          </w:p>
          <w:p w:rsidR="00FD4D64" w:rsidRPr="00332E99" w:rsidRDefault="003D0067" w:rsidP="003D0067">
            <w:pPr>
              <w:spacing w:line="240" w:lineRule="auto"/>
              <w:jc w:val="center"/>
              <w:rPr>
                <w:color w:val="FF0000"/>
                <w:sz w:val="20"/>
              </w:rPr>
            </w:pPr>
            <w:r>
              <w:rPr>
                <w:sz w:val="20"/>
              </w:rPr>
              <w:t>(18) 30%</w:t>
            </w:r>
          </w:p>
        </w:tc>
        <w:tc>
          <w:tcPr>
            <w:tcW w:w="1842" w:type="dxa"/>
            <w:tcBorders>
              <w:top w:val="single" w:sz="4" w:space="0" w:color="000000"/>
              <w:left w:val="single" w:sz="4" w:space="0" w:color="000000"/>
              <w:bottom w:val="single" w:sz="4" w:space="0" w:color="000000"/>
              <w:right w:val="single" w:sz="4" w:space="0" w:color="000000"/>
            </w:tcBorders>
          </w:tcPr>
          <w:p w:rsidR="003D0067" w:rsidRPr="004B2A46" w:rsidRDefault="003D0067" w:rsidP="003D0067">
            <w:pPr>
              <w:spacing w:line="240" w:lineRule="auto"/>
              <w:jc w:val="center"/>
              <w:rPr>
                <w:sz w:val="20"/>
              </w:rPr>
            </w:pPr>
          </w:p>
          <w:p w:rsidR="003D0067" w:rsidRDefault="003D0067" w:rsidP="003D0067">
            <w:pPr>
              <w:spacing w:line="240" w:lineRule="auto"/>
              <w:jc w:val="center"/>
              <w:rPr>
                <w:sz w:val="20"/>
              </w:rPr>
            </w:pPr>
            <w:r>
              <w:rPr>
                <w:sz w:val="20"/>
              </w:rPr>
              <w:t>(12) 18%</w:t>
            </w:r>
          </w:p>
          <w:p w:rsidR="003D0067" w:rsidRDefault="003D0067" w:rsidP="003D0067">
            <w:pPr>
              <w:spacing w:line="240" w:lineRule="auto"/>
              <w:jc w:val="center"/>
              <w:rPr>
                <w:sz w:val="20"/>
              </w:rPr>
            </w:pPr>
            <w:r>
              <w:rPr>
                <w:sz w:val="20"/>
              </w:rPr>
              <w:t>(38) 58%</w:t>
            </w:r>
          </w:p>
          <w:p w:rsidR="003D0067" w:rsidRDefault="003D0067" w:rsidP="003D0067">
            <w:pPr>
              <w:spacing w:line="240" w:lineRule="auto"/>
              <w:jc w:val="center"/>
              <w:rPr>
                <w:sz w:val="20"/>
              </w:rPr>
            </w:pPr>
          </w:p>
          <w:p w:rsidR="00FD4D64" w:rsidRPr="00332E99" w:rsidRDefault="003D0067" w:rsidP="003D0067">
            <w:pPr>
              <w:spacing w:line="240" w:lineRule="auto"/>
              <w:jc w:val="center"/>
              <w:rPr>
                <w:color w:val="FF0000"/>
                <w:sz w:val="20"/>
              </w:rPr>
            </w:pPr>
            <w:r>
              <w:rPr>
                <w:sz w:val="20"/>
              </w:rPr>
              <w:t>(16) 24%</w:t>
            </w:r>
          </w:p>
        </w:tc>
      </w:tr>
    </w:tbl>
    <w:p w:rsidR="00FE4096" w:rsidRDefault="00FE4096" w:rsidP="00AC19A3">
      <w:pPr>
        <w:ind w:firstLine="720"/>
        <w:rPr>
          <w:b/>
          <w:sz w:val="28"/>
          <w:szCs w:val="28"/>
          <w:u w:val="single"/>
        </w:rPr>
      </w:pPr>
    </w:p>
    <w:p w:rsidR="00AC19A3" w:rsidRPr="00E13D3D" w:rsidRDefault="00AC19A3" w:rsidP="00AC19A3">
      <w:pPr>
        <w:ind w:firstLine="720"/>
        <w:rPr>
          <w:b/>
          <w:szCs w:val="26"/>
          <w:u w:val="single"/>
        </w:rPr>
      </w:pPr>
      <w:r w:rsidRPr="00E13D3D">
        <w:rPr>
          <w:b/>
          <w:sz w:val="28"/>
          <w:szCs w:val="28"/>
          <w:u w:val="single"/>
        </w:rPr>
        <w:t>в сфере связи</w:t>
      </w:r>
      <w:r w:rsidRPr="00E13D3D">
        <w:rPr>
          <w:b/>
          <w:szCs w:val="26"/>
          <w:u w:val="single"/>
        </w:rPr>
        <w:t>:</w:t>
      </w:r>
    </w:p>
    <w:tbl>
      <w:tblPr>
        <w:tblpPr w:leftFromText="180" w:rightFromText="180" w:bottomFromText="200" w:vertAnchor="text" w:horzAnchor="margin" w:tblpX="-318"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949"/>
      </w:tblGrid>
      <w:tr w:rsidR="00FD4D64" w:rsidTr="00FD4D64">
        <w:trPr>
          <w:trHeight w:val="977"/>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rsidP="003E4937">
            <w:pPr>
              <w:spacing w:line="240" w:lineRule="auto"/>
              <w:jc w:val="center"/>
              <w:rPr>
                <w:sz w:val="20"/>
              </w:rPr>
            </w:pPr>
            <w:r>
              <w:rPr>
                <w:sz w:val="20"/>
              </w:rPr>
              <w:t>№ п/п</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rsidP="003E4937">
            <w:pPr>
              <w:spacing w:line="240" w:lineRule="auto"/>
              <w:jc w:val="center"/>
              <w:rPr>
                <w:sz w:val="20"/>
              </w:rPr>
            </w:pPr>
            <w:r>
              <w:rPr>
                <w:sz w:val="20"/>
              </w:rPr>
              <w:t>Показатель</w:t>
            </w:r>
          </w:p>
        </w:tc>
        <w:tc>
          <w:tcPr>
            <w:tcW w:w="1985" w:type="dxa"/>
            <w:tcBorders>
              <w:top w:val="single" w:sz="4" w:space="0" w:color="000000"/>
              <w:left w:val="single" w:sz="4" w:space="0" w:color="000000"/>
              <w:bottom w:val="single" w:sz="4" w:space="0" w:color="000000"/>
              <w:right w:val="single" w:sz="4" w:space="0" w:color="000000"/>
            </w:tcBorders>
            <w:hideMark/>
          </w:tcPr>
          <w:p w:rsidR="00FD4D64" w:rsidRDefault="00FD4D64" w:rsidP="003E4937">
            <w:pPr>
              <w:spacing w:line="240" w:lineRule="auto"/>
              <w:jc w:val="center"/>
              <w:rPr>
                <w:sz w:val="20"/>
              </w:rPr>
            </w:pPr>
            <w:r>
              <w:rPr>
                <w:sz w:val="20"/>
              </w:rPr>
              <w:t>На конец отчетного периода прошлого года</w:t>
            </w:r>
          </w:p>
          <w:p w:rsidR="00FD4D64" w:rsidRDefault="009B0D51" w:rsidP="003E4937">
            <w:pPr>
              <w:spacing w:line="240" w:lineRule="auto"/>
              <w:jc w:val="center"/>
              <w:rPr>
                <w:sz w:val="20"/>
              </w:rPr>
            </w:pPr>
            <w:r>
              <w:rPr>
                <w:sz w:val="20"/>
              </w:rPr>
              <w:t>(</w:t>
            </w:r>
            <w:r w:rsidR="00FD4D64">
              <w:rPr>
                <w:sz w:val="20"/>
              </w:rPr>
              <w:t>2015г.)</w:t>
            </w:r>
          </w:p>
        </w:tc>
        <w:tc>
          <w:tcPr>
            <w:tcW w:w="1949" w:type="dxa"/>
            <w:tcBorders>
              <w:top w:val="single" w:sz="4" w:space="0" w:color="000000"/>
              <w:left w:val="single" w:sz="4" w:space="0" w:color="000000"/>
              <w:bottom w:val="single" w:sz="4" w:space="0" w:color="000000"/>
              <w:right w:val="single" w:sz="4" w:space="0" w:color="000000"/>
            </w:tcBorders>
            <w:hideMark/>
          </w:tcPr>
          <w:p w:rsidR="00FD4D64" w:rsidRDefault="00FD4D64" w:rsidP="003E4937">
            <w:pPr>
              <w:spacing w:line="240" w:lineRule="auto"/>
              <w:jc w:val="center"/>
              <w:rPr>
                <w:sz w:val="20"/>
              </w:rPr>
            </w:pPr>
            <w:r>
              <w:rPr>
                <w:sz w:val="20"/>
              </w:rPr>
              <w:t>На конец отчетного периода текущего года</w:t>
            </w:r>
          </w:p>
          <w:p w:rsidR="00FD4D64" w:rsidRDefault="009B0D51" w:rsidP="003E4937">
            <w:pPr>
              <w:spacing w:line="240" w:lineRule="auto"/>
              <w:ind w:left="-108" w:right="-108"/>
              <w:jc w:val="center"/>
              <w:rPr>
                <w:sz w:val="20"/>
              </w:rPr>
            </w:pPr>
            <w:r>
              <w:rPr>
                <w:sz w:val="20"/>
              </w:rPr>
              <w:t>(</w:t>
            </w:r>
            <w:r w:rsidR="00FD4D64">
              <w:rPr>
                <w:sz w:val="20"/>
              </w:rPr>
              <w:t>2016 г.)</w:t>
            </w:r>
          </w:p>
        </w:tc>
      </w:tr>
      <w:tr w:rsidR="003D0067" w:rsidTr="00FD4D64">
        <w:trPr>
          <w:trHeight w:val="840"/>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jc w:val="center"/>
              <w:rPr>
                <w:sz w:val="20"/>
              </w:rPr>
            </w:pPr>
            <w:r>
              <w:rPr>
                <w:sz w:val="20"/>
              </w:rPr>
              <w:lastRenderedPageBreak/>
              <w:t>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rPr>
                <w:sz w:val="20"/>
              </w:rPr>
            </w:pPr>
            <w:r>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D0067" w:rsidRPr="00B41B11" w:rsidRDefault="003D0067" w:rsidP="003D0067">
            <w:pPr>
              <w:spacing w:line="240" w:lineRule="auto"/>
              <w:jc w:val="center"/>
              <w:rPr>
                <w:sz w:val="20"/>
              </w:rPr>
            </w:pPr>
            <w:r w:rsidRPr="00F10870">
              <w:rPr>
                <w:sz w:val="20"/>
              </w:rPr>
              <w:t>0%</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3D0067" w:rsidRPr="004B2A46" w:rsidRDefault="003D0067" w:rsidP="003D0067">
            <w:pPr>
              <w:spacing w:line="240" w:lineRule="auto"/>
              <w:jc w:val="center"/>
              <w:rPr>
                <w:sz w:val="20"/>
              </w:rPr>
            </w:pPr>
            <w:r w:rsidRPr="004B2A46">
              <w:rPr>
                <w:sz w:val="20"/>
              </w:rPr>
              <w:t>0%</w:t>
            </w:r>
          </w:p>
        </w:tc>
      </w:tr>
      <w:tr w:rsidR="003D0067" w:rsidTr="00FD4D64">
        <w:trPr>
          <w:trHeight w:val="1561"/>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jc w:val="center"/>
              <w:rPr>
                <w:sz w:val="20"/>
              </w:rPr>
            </w:pPr>
            <w:r>
              <w:rPr>
                <w:sz w:val="20"/>
              </w:rPr>
              <w:t>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rPr>
                <w:sz w:val="20"/>
              </w:rPr>
            </w:pPr>
            <w:r>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D0067" w:rsidRPr="00B41B11" w:rsidRDefault="003D0067" w:rsidP="003D0067">
            <w:pPr>
              <w:spacing w:line="240" w:lineRule="auto"/>
              <w:jc w:val="center"/>
              <w:rPr>
                <w:sz w:val="20"/>
              </w:rPr>
            </w:pPr>
            <w:r w:rsidRPr="00F10870">
              <w:rPr>
                <w:sz w:val="20"/>
              </w:rPr>
              <w:t>0%</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3D0067" w:rsidRPr="004B2A46" w:rsidRDefault="003D0067" w:rsidP="003D0067">
            <w:pPr>
              <w:spacing w:line="240" w:lineRule="auto"/>
              <w:jc w:val="center"/>
              <w:rPr>
                <w:sz w:val="20"/>
              </w:rPr>
            </w:pPr>
            <w:r w:rsidRPr="004B2A46">
              <w:rPr>
                <w:sz w:val="20"/>
              </w:rPr>
              <w:t>0%</w:t>
            </w:r>
          </w:p>
        </w:tc>
      </w:tr>
      <w:tr w:rsidR="003D0067" w:rsidTr="00FD4D64">
        <w:trPr>
          <w:trHeight w:val="683"/>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jc w:val="center"/>
              <w:rPr>
                <w:sz w:val="20"/>
              </w:rPr>
            </w:pPr>
            <w:r>
              <w:rPr>
                <w:sz w:val="20"/>
              </w:rPr>
              <w:t>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rPr>
                <w:sz w:val="20"/>
              </w:rPr>
            </w:pPr>
            <w:r>
              <w:rPr>
                <w:sz w:val="20"/>
              </w:rPr>
              <w:t>Количество обращений граждан в сфере деятельности в отчетном периоде</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D0067" w:rsidRPr="00B41B11" w:rsidRDefault="003D0067" w:rsidP="003D0067">
            <w:pPr>
              <w:spacing w:line="240" w:lineRule="auto"/>
              <w:jc w:val="center"/>
              <w:rPr>
                <w:sz w:val="20"/>
              </w:rPr>
            </w:pPr>
            <w:r>
              <w:rPr>
                <w:sz w:val="20"/>
              </w:rPr>
              <w:t>1412</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3D0067" w:rsidRPr="004B2A46" w:rsidRDefault="003D0067" w:rsidP="003D0067">
            <w:pPr>
              <w:spacing w:line="240" w:lineRule="auto"/>
              <w:jc w:val="center"/>
              <w:rPr>
                <w:sz w:val="20"/>
              </w:rPr>
            </w:pPr>
            <w:r>
              <w:rPr>
                <w:sz w:val="20"/>
              </w:rPr>
              <w:t>1577</w:t>
            </w:r>
          </w:p>
        </w:tc>
      </w:tr>
      <w:tr w:rsidR="003D0067" w:rsidTr="00FD4D64">
        <w:trPr>
          <w:trHeight w:val="1553"/>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jc w:val="center"/>
              <w:rPr>
                <w:sz w:val="20"/>
              </w:rPr>
            </w:pPr>
            <w:r>
              <w:rPr>
                <w:sz w:val="20"/>
              </w:rPr>
              <w:t>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rPr>
                <w:sz w:val="20"/>
              </w:rPr>
            </w:pPr>
            <w:r>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D0067" w:rsidRPr="0067495A" w:rsidRDefault="003D0067" w:rsidP="003D0067">
            <w:pPr>
              <w:spacing w:line="240" w:lineRule="auto"/>
              <w:jc w:val="center"/>
              <w:rPr>
                <w:sz w:val="20"/>
              </w:rPr>
            </w:pPr>
            <w:r>
              <w:rPr>
                <w:sz w:val="20"/>
              </w:rPr>
              <w:t>176,5</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3D0067" w:rsidRPr="002656B0" w:rsidRDefault="003D0067" w:rsidP="003D0067">
            <w:pPr>
              <w:spacing w:line="240" w:lineRule="auto"/>
              <w:jc w:val="center"/>
              <w:rPr>
                <w:sz w:val="20"/>
              </w:rPr>
            </w:pPr>
            <w:r w:rsidRPr="002656B0">
              <w:rPr>
                <w:sz w:val="20"/>
              </w:rPr>
              <w:t>197,1</w:t>
            </w:r>
          </w:p>
        </w:tc>
      </w:tr>
      <w:tr w:rsidR="003D0067" w:rsidTr="003D0067">
        <w:trPr>
          <w:trHeight w:val="978"/>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jc w:val="center"/>
              <w:rPr>
                <w:sz w:val="20"/>
              </w:rPr>
            </w:pPr>
            <w:r>
              <w:rPr>
                <w:sz w:val="20"/>
              </w:rPr>
              <w:t>5.</w:t>
            </w:r>
          </w:p>
        </w:tc>
        <w:tc>
          <w:tcPr>
            <w:tcW w:w="5670" w:type="dxa"/>
            <w:tcBorders>
              <w:top w:val="single" w:sz="4" w:space="0" w:color="000000"/>
              <w:left w:val="single" w:sz="4" w:space="0" w:color="000000"/>
              <w:bottom w:val="single" w:sz="4" w:space="0" w:color="000000"/>
              <w:right w:val="single" w:sz="4" w:space="0" w:color="000000"/>
            </w:tcBorders>
            <w:hideMark/>
          </w:tcPr>
          <w:p w:rsidR="003D0067" w:rsidRPr="00E13D3D" w:rsidRDefault="003D0067" w:rsidP="003D0067">
            <w:pPr>
              <w:spacing w:line="240" w:lineRule="auto"/>
              <w:rPr>
                <w:sz w:val="20"/>
              </w:rPr>
            </w:pPr>
            <w:r w:rsidRPr="00E13D3D">
              <w:rPr>
                <w:sz w:val="20"/>
              </w:rPr>
              <w:t>Типичные вопросы, поднимаемые гражданами в обращениях:</w:t>
            </w:r>
          </w:p>
          <w:p w:rsidR="003D0067" w:rsidRPr="00E13D3D" w:rsidRDefault="003D0067" w:rsidP="003D0067">
            <w:pPr>
              <w:spacing w:line="240" w:lineRule="auto"/>
              <w:rPr>
                <w:sz w:val="20"/>
              </w:rPr>
            </w:pPr>
            <w:r w:rsidRPr="00E13D3D">
              <w:rPr>
                <w:sz w:val="20"/>
              </w:rPr>
              <w:t>- по пересылке, доставке и розыске почтовых отправлений;</w:t>
            </w:r>
          </w:p>
          <w:p w:rsidR="003D0067" w:rsidRDefault="003D0067" w:rsidP="003D0067">
            <w:pPr>
              <w:spacing w:line="240" w:lineRule="auto"/>
              <w:rPr>
                <w:sz w:val="20"/>
              </w:rPr>
            </w:pPr>
            <w:r>
              <w:rPr>
                <w:sz w:val="20"/>
              </w:rPr>
              <w:t xml:space="preserve">- </w:t>
            </w:r>
            <w:r w:rsidRPr="00E13D3D">
              <w:rPr>
                <w:sz w:val="20"/>
              </w:rPr>
              <w:t xml:space="preserve">предоставление услуг связи (Интернет </w:t>
            </w:r>
            <w:r>
              <w:rPr>
                <w:sz w:val="20"/>
              </w:rPr>
              <w:t>подвижная связь, кабельное телевидение</w:t>
            </w:r>
            <w:r w:rsidRPr="00E13D3D">
              <w:rPr>
                <w:sz w:val="20"/>
              </w:rPr>
              <w:t xml:space="preserve"> и др.)</w:t>
            </w:r>
          </w:p>
          <w:p w:rsidR="003D0067" w:rsidRDefault="003D0067" w:rsidP="003D0067">
            <w:pPr>
              <w:spacing w:line="240" w:lineRule="auto"/>
              <w:rPr>
                <w:sz w:val="20"/>
              </w:rPr>
            </w:pPr>
            <w:r>
              <w:rPr>
                <w:sz w:val="20"/>
              </w:rPr>
              <w:t>-вопросы эксплуатации оборудования связи</w:t>
            </w:r>
          </w:p>
          <w:p w:rsidR="003D0067" w:rsidRDefault="003D0067" w:rsidP="003D0067">
            <w:pPr>
              <w:spacing w:line="240" w:lineRule="auto"/>
              <w:rPr>
                <w:sz w:val="20"/>
              </w:rPr>
            </w:pPr>
            <w:r>
              <w:rPr>
                <w:sz w:val="20"/>
              </w:rPr>
              <w:t>-разъяснение вопросов по разрешительной деятельности и лицензированию</w:t>
            </w:r>
          </w:p>
          <w:p w:rsidR="003D0067" w:rsidRDefault="003D0067" w:rsidP="003D0067">
            <w:pPr>
              <w:spacing w:line="240" w:lineRule="auto"/>
              <w:rPr>
                <w:sz w:val="20"/>
              </w:rPr>
            </w:pPr>
            <w:r>
              <w:rPr>
                <w:sz w:val="20"/>
              </w:rPr>
              <w:t>- несогласие абонентов с суммой выставленного счета (несогласие с указанным в счете объемом и видами услуг)</w:t>
            </w:r>
          </w:p>
          <w:p w:rsidR="003D0067" w:rsidRDefault="003D0067" w:rsidP="003D0067">
            <w:pPr>
              <w:spacing w:line="240" w:lineRule="auto"/>
              <w:rPr>
                <w:sz w:val="20"/>
              </w:rPr>
            </w:pPr>
            <w:r>
              <w:rPr>
                <w:sz w:val="20"/>
              </w:rPr>
              <w:t>- отсутствие связи (перерывы в связи, отсутствие покрытия и т.д.)</w:t>
            </w:r>
          </w:p>
          <w:p w:rsidR="003D0067" w:rsidRDefault="003D0067" w:rsidP="003D0067">
            <w:pPr>
              <w:spacing w:line="240" w:lineRule="auto"/>
              <w:rPr>
                <w:sz w:val="20"/>
              </w:rPr>
            </w:pPr>
            <w:r>
              <w:rPr>
                <w:sz w:val="20"/>
              </w:rPr>
              <w:t>- другие вопросы в сфере связи</w:t>
            </w:r>
          </w:p>
        </w:tc>
        <w:tc>
          <w:tcPr>
            <w:tcW w:w="1985" w:type="dxa"/>
            <w:tcBorders>
              <w:top w:val="single" w:sz="4" w:space="0" w:color="000000"/>
              <w:left w:val="single" w:sz="4" w:space="0" w:color="000000"/>
              <w:bottom w:val="single" w:sz="4" w:space="0" w:color="000000"/>
              <w:right w:val="single" w:sz="4" w:space="0" w:color="000000"/>
            </w:tcBorders>
          </w:tcPr>
          <w:p w:rsidR="003D0067" w:rsidRDefault="003D0067" w:rsidP="003D0067">
            <w:pPr>
              <w:spacing w:line="240" w:lineRule="auto"/>
              <w:jc w:val="center"/>
              <w:rPr>
                <w:sz w:val="20"/>
              </w:rPr>
            </w:pPr>
          </w:p>
          <w:p w:rsidR="003D0067" w:rsidRPr="006754B8" w:rsidRDefault="003D0067" w:rsidP="003D0067">
            <w:pPr>
              <w:spacing w:line="240" w:lineRule="auto"/>
              <w:jc w:val="center"/>
              <w:rPr>
                <w:sz w:val="20"/>
              </w:rPr>
            </w:pPr>
            <w:r w:rsidRPr="006754B8">
              <w:rPr>
                <w:sz w:val="20"/>
              </w:rPr>
              <w:t>(138) 10%</w:t>
            </w:r>
          </w:p>
          <w:p w:rsidR="003D0067" w:rsidRPr="006754B8" w:rsidRDefault="003D0067" w:rsidP="003D0067">
            <w:pPr>
              <w:spacing w:line="240" w:lineRule="auto"/>
              <w:jc w:val="center"/>
              <w:rPr>
                <w:sz w:val="20"/>
              </w:rPr>
            </w:pPr>
          </w:p>
          <w:p w:rsidR="003D0067" w:rsidRDefault="003D0067" w:rsidP="003D0067">
            <w:pPr>
              <w:spacing w:line="240" w:lineRule="auto"/>
              <w:jc w:val="center"/>
              <w:rPr>
                <w:sz w:val="20"/>
              </w:rPr>
            </w:pPr>
            <w:r w:rsidRPr="006754B8">
              <w:rPr>
                <w:sz w:val="20"/>
              </w:rPr>
              <w:t>(354) 25%</w:t>
            </w:r>
          </w:p>
          <w:p w:rsidR="003D0067" w:rsidRDefault="003D0067" w:rsidP="003D0067">
            <w:pPr>
              <w:spacing w:line="240" w:lineRule="auto"/>
              <w:jc w:val="center"/>
              <w:rPr>
                <w:sz w:val="20"/>
              </w:rPr>
            </w:pPr>
            <w:r>
              <w:rPr>
                <w:sz w:val="20"/>
              </w:rPr>
              <w:t>(24) 2%</w:t>
            </w:r>
          </w:p>
          <w:p w:rsidR="003D0067" w:rsidRDefault="003D0067" w:rsidP="003D0067">
            <w:pPr>
              <w:spacing w:line="240" w:lineRule="auto"/>
              <w:jc w:val="center"/>
              <w:rPr>
                <w:sz w:val="20"/>
              </w:rPr>
            </w:pPr>
          </w:p>
          <w:p w:rsidR="003D0067" w:rsidRDefault="003D0067" w:rsidP="003D0067">
            <w:pPr>
              <w:spacing w:line="240" w:lineRule="auto"/>
              <w:jc w:val="center"/>
              <w:rPr>
                <w:sz w:val="20"/>
              </w:rPr>
            </w:pPr>
            <w:r>
              <w:rPr>
                <w:sz w:val="20"/>
              </w:rPr>
              <w:t>(21) 2%</w:t>
            </w:r>
          </w:p>
          <w:p w:rsidR="003D0067" w:rsidRDefault="003D0067" w:rsidP="003D0067">
            <w:pPr>
              <w:spacing w:line="240" w:lineRule="auto"/>
              <w:jc w:val="center"/>
              <w:rPr>
                <w:sz w:val="20"/>
              </w:rPr>
            </w:pPr>
          </w:p>
          <w:p w:rsidR="003D0067" w:rsidRDefault="003D0067" w:rsidP="003D0067">
            <w:pPr>
              <w:spacing w:line="240" w:lineRule="auto"/>
              <w:jc w:val="center"/>
              <w:rPr>
                <w:sz w:val="20"/>
              </w:rPr>
            </w:pPr>
            <w:r>
              <w:rPr>
                <w:sz w:val="20"/>
              </w:rPr>
              <w:t>(45) 3%</w:t>
            </w:r>
          </w:p>
          <w:p w:rsidR="003D0067" w:rsidRDefault="003D0067" w:rsidP="003D0067">
            <w:pPr>
              <w:spacing w:line="240" w:lineRule="auto"/>
              <w:jc w:val="center"/>
              <w:rPr>
                <w:sz w:val="20"/>
              </w:rPr>
            </w:pPr>
          </w:p>
          <w:p w:rsidR="003D0067" w:rsidRDefault="003D0067" w:rsidP="003D0067">
            <w:pPr>
              <w:spacing w:line="240" w:lineRule="auto"/>
              <w:jc w:val="center"/>
              <w:rPr>
                <w:sz w:val="20"/>
              </w:rPr>
            </w:pPr>
            <w:r>
              <w:rPr>
                <w:sz w:val="20"/>
              </w:rPr>
              <w:t>(36) 3%</w:t>
            </w:r>
          </w:p>
          <w:p w:rsidR="003D0067" w:rsidRPr="00B41B11" w:rsidRDefault="003D0067" w:rsidP="003D0067">
            <w:pPr>
              <w:spacing w:line="240" w:lineRule="auto"/>
              <w:jc w:val="center"/>
              <w:rPr>
                <w:sz w:val="20"/>
              </w:rPr>
            </w:pPr>
            <w:r>
              <w:rPr>
                <w:sz w:val="20"/>
              </w:rPr>
              <w:t>(250) 18%</w:t>
            </w:r>
          </w:p>
        </w:tc>
        <w:tc>
          <w:tcPr>
            <w:tcW w:w="1949" w:type="dxa"/>
            <w:tcBorders>
              <w:top w:val="single" w:sz="4" w:space="0" w:color="000000"/>
              <w:left w:val="single" w:sz="4" w:space="0" w:color="000000"/>
              <w:bottom w:val="single" w:sz="4" w:space="0" w:color="000000"/>
              <w:right w:val="single" w:sz="4" w:space="0" w:color="000000"/>
            </w:tcBorders>
            <w:vAlign w:val="center"/>
          </w:tcPr>
          <w:p w:rsidR="003D0067" w:rsidRDefault="003D0067" w:rsidP="003D0067">
            <w:pPr>
              <w:spacing w:line="240" w:lineRule="auto"/>
              <w:jc w:val="center"/>
              <w:rPr>
                <w:sz w:val="20"/>
              </w:rPr>
            </w:pPr>
          </w:p>
          <w:p w:rsidR="003D0067" w:rsidRPr="00B171C2" w:rsidRDefault="003D0067" w:rsidP="003D0067">
            <w:pPr>
              <w:spacing w:line="240" w:lineRule="auto"/>
              <w:jc w:val="center"/>
              <w:rPr>
                <w:sz w:val="20"/>
              </w:rPr>
            </w:pPr>
            <w:r>
              <w:rPr>
                <w:sz w:val="20"/>
              </w:rPr>
              <w:t>(184) 8%</w:t>
            </w:r>
          </w:p>
          <w:p w:rsidR="003D0067" w:rsidRDefault="003D0067" w:rsidP="003D0067">
            <w:pPr>
              <w:spacing w:line="240" w:lineRule="auto"/>
              <w:jc w:val="center"/>
              <w:rPr>
                <w:sz w:val="20"/>
              </w:rPr>
            </w:pPr>
          </w:p>
          <w:p w:rsidR="003D0067" w:rsidRDefault="003D0067" w:rsidP="003D0067">
            <w:pPr>
              <w:spacing w:line="240" w:lineRule="auto"/>
              <w:jc w:val="center"/>
              <w:rPr>
                <w:sz w:val="20"/>
              </w:rPr>
            </w:pPr>
            <w:r>
              <w:rPr>
                <w:sz w:val="20"/>
              </w:rPr>
              <w:t>(397) 16</w:t>
            </w:r>
            <w:r w:rsidRPr="00B171C2">
              <w:rPr>
                <w:sz w:val="20"/>
              </w:rPr>
              <w:t>%</w:t>
            </w:r>
          </w:p>
          <w:p w:rsidR="003D0067" w:rsidRDefault="003D0067" w:rsidP="003D0067">
            <w:pPr>
              <w:spacing w:line="240" w:lineRule="auto"/>
              <w:jc w:val="center"/>
              <w:rPr>
                <w:sz w:val="20"/>
              </w:rPr>
            </w:pPr>
            <w:r>
              <w:rPr>
                <w:sz w:val="20"/>
              </w:rPr>
              <w:t>(50) 2%</w:t>
            </w:r>
          </w:p>
          <w:p w:rsidR="003D0067" w:rsidRDefault="003D0067" w:rsidP="003D0067">
            <w:pPr>
              <w:spacing w:line="240" w:lineRule="auto"/>
              <w:jc w:val="center"/>
              <w:rPr>
                <w:sz w:val="20"/>
              </w:rPr>
            </w:pPr>
          </w:p>
          <w:p w:rsidR="003D0067" w:rsidRDefault="003D0067" w:rsidP="003D0067">
            <w:pPr>
              <w:spacing w:line="240" w:lineRule="auto"/>
              <w:jc w:val="center"/>
              <w:rPr>
                <w:sz w:val="20"/>
              </w:rPr>
            </w:pPr>
            <w:r>
              <w:rPr>
                <w:sz w:val="20"/>
              </w:rPr>
              <w:t>(20) 1%</w:t>
            </w:r>
          </w:p>
          <w:p w:rsidR="003D0067" w:rsidRDefault="003D0067" w:rsidP="003D0067">
            <w:pPr>
              <w:spacing w:line="240" w:lineRule="auto"/>
              <w:jc w:val="center"/>
              <w:rPr>
                <w:sz w:val="20"/>
              </w:rPr>
            </w:pPr>
          </w:p>
          <w:p w:rsidR="003D0067" w:rsidRDefault="003D0067" w:rsidP="003D0067">
            <w:pPr>
              <w:spacing w:line="240" w:lineRule="auto"/>
              <w:jc w:val="center"/>
              <w:rPr>
                <w:sz w:val="20"/>
              </w:rPr>
            </w:pPr>
            <w:r>
              <w:rPr>
                <w:sz w:val="20"/>
              </w:rPr>
              <w:t>(166) 7%</w:t>
            </w:r>
          </w:p>
          <w:p w:rsidR="003D0067" w:rsidRDefault="003D0067" w:rsidP="003D0067">
            <w:pPr>
              <w:spacing w:line="240" w:lineRule="auto"/>
              <w:jc w:val="center"/>
              <w:rPr>
                <w:sz w:val="20"/>
              </w:rPr>
            </w:pPr>
          </w:p>
          <w:p w:rsidR="003D0067" w:rsidRDefault="003D0067" w:rsidP="003D0067">
            <w:pPr>
              <w:spacing w:line="240" w:lineRule="auto"/>
              <w:jc w:val="center"/>
              <w:rPr>
                <w:sz w:val="20"/>
              </w:rPr>
            </w:pPr>
            <w:r>
              <w:rPr>
                <w:sz w:val="20"/>
              </w:rPr>
              <w:t>(60) 3</w:t>
            </w:r>
            <w:r w:rsidRPr="00606698">
              <w:rPr>
                <w:sz w:val="20"/>
              </w:rPr>
              <w:t>%</w:t>
            </w:r>
          </w:p>
          <w:p w:rsidR="003D0067" w:rsidRPr="00927C50" w:rsidRDefault="003D0067" w:rsidP="003D0067">
            <w:pPr>
              <w:spacing w:line="240" w:lineRule="auto"/>
              <w:jc w:val="center"/>
              <w:rPr>
                <w:sz w:val="20"/>
                <w:highlight w:val="yellow"/>
              </w:rPr>
            </w:pPr>
            <w:r>
              <w:rPr>
                <w:sz w:val="20"/>
              </w:rPr>
              <w:t>(244) 10%</w:t>
            </w:r>
          </w:p>
        </w:tc>
      </w:tr>
    </w:tbl>
    <w:p w:rsidR="00116721" w:rsidRPr="00E13D3D" w:rsidRDefault="00116721" w:rsidP="00116721">
      <w:pPr>
        <w:ind w:firstLine="720"/>
        <w:rPr>
          <w:b/>
          <w:sz w:val="20"/>
          <w:u w:val="single"/>
        </w:rPr>
      </w:pPr>
      <w:r w:rsidRPr="00E13D3D">
        <w:rPr>
          <w:b/>
          <w:szCs w:val="26"/>
          <w:u w:val="single"/>
        </w:rPr>
        <w:t>в сфере защиты персональных данных:</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949"/>
      </w:tblGrid>
      <w:tr w:rsidR="00844412" w:rsidRPr="00E13D3D" w:rsidTr="000360C7">
        <w:trPr>
          <w:trHeight w:val="841"/>
          <w:tblHeader/>
        </w:trPr>
        <w:tc>
          <w:tcPr>
            <w:tcW w:w="817" w:type="dxa"/>
            <w:vAlign w:val="center"/>
          </w:tcPr>
          <w:p w:rsidR="00844412" w:rsidRPr="00E13D3D" w:rsidRDefault="00844412" w:rsidP="00844412">
            <w:pPr>
              <w:spacing w:line="240" w:lineRule="auto"/>
              <w:jc w:val="center"/>
              <w:rPr>
                <w:sz w:val="20"/>
              </w:rPr>
            </w:pPr>
            <w:r w:rsidRPr="00E13D3D">
              <w:rPr>
                <w:sz w:val="20"/>
              </w:rPr>
              <w:t>№ п/п</w:t>
            </w:r>
          </w:p>
        </w:tc>
        <w:tc>
          <w:tcPr>
            <w:tcW w:w="5670" w:type="dxa"/>
            <w:vAlign w:val="center"/>
          </w:tcPr>
          <w:p w:rsidR="00844412" w:rsidRPr="00E13D3D" w:rsidRDefault="00844412" w:rsidP="00844412">
            <w:pPr>
              <w:spacing w:line="240" w:lineRule="auto"/>
              <w:jc w:val="center"/>
              <w:rPr>
                <w:sz w:val="20"/>
              </w:rPr>
            </w:pPr>
            <w:r w:rsidRPr="00E13D3D">
              <w:rPr>
                <w:sz w:val="20"/>
              </w:rPr>
              <w:t>Показатель</w:t>
            </w:r>
          </w:p>
        </w:tc>
        <w:tc>
          <w:tcPr>
            <w:tcW w:w="1985" w:type="dxa"/>
          </w:tcPr>
          <w:p w:rsidR="00844412" w:rsidRPr="00E13D3D" w:rsidRDefault="00844412" w:rsidP="00844412">
            <w:pPr>
              <w:spacing w:line="240" w:lineRule="auto"/>
              <w:jc w:val="center"/>
              <w:rPr>
                <w:sz w:val="20"/>
              </w:rPr>
            </w:pPr>
            <w:r w:rsidRPr="00E13D3D">
              <w:rPr>
                <w:sz w:val="20"/>
              </w:rPr>
              <w:t>На конец отчетного периода прошлого года</w:t>
            </w:r>
          </w:p>
          <w:p w:rsidR="00844412" w:rsidRPr="00E13D3D" w:rsidRDefault="00844412" w:rsidP="00296A5D">
            <w:pPr>
              <w:spacing w:line="240" w:lineRule="auto"/>
              <w:jc w:val="center"/>
              <w:rPr>
                <w:sz w:val="20"/>
              </w:rPr>
            </w:pPr>
            <w:r w:rsidRPr="00E13D3D">
              <w:rPr>
                <w:sz w:val="20"/>
              </w:rPr>
              <w:t>(</w:t>
            </w:r>
            <w:r w:rsidR="005266D1">
              <w:rPr>
                <w:sz w:val="20"/>
              </w:rPr>
              <w:t>2015</w:t>
            </w:r>
            <w:r>
              <w:rPr>
                <w:sz w:val="20"/>
                <w:lang w:val="en-US"/>
              </w:rPr>
              <w:t xml:space="preserve"> </w:t>
            </w:r>
            <w:r>
              <w:rPr>
                <w:sz w:val="20"/>
              </w:rPr>
              <w:t>год</w:t>
            </w:r>
            <w:r w:rsidRPr="00E13D3D">
              <w:rPr>
                <w:sz w:val="20"/>
              </w:rPr>
              <w:t>)</w:t>
            </w:r>
          </w:p>
        </w:tc>
        <w:tc>
          <w:tcPr>
            <w:tcW w:w="1949" w:type="dxa"/>
          </w:tcPr>
          <w:p w:rsidR="00844412" w:rsidRPr="00E13D3D" w:rsidRDefault="00844412" w:rsidP="00844412">
            <w:pPr>
              <w:spacing w:line="240" w:lineRule="auto"/>
              <w:jc w:val="center"/>
              <w:rPr>
                <w:sz w:val="20"/>
              </w:rPr>
            </w:pPr>
            <w:r w:rsidRPr="00E13D3D">
              <w:rPr>
                <w:sz w:val="20"/>
              </w:rPr>
              <w:t>На конец отчетного периода текущего года</w:t>
            </w:r>
          </w:p>
          <w:p w:rsidR="00844412" w:rsidRPr="00E13D3D" w:rsidRDefault="00844412" w:rsidP="009B0D51">
            <w:pPr>
              <w:spacing w:line="240" w:lineRule="auto"/>
              <w:ind w:left="-108" w:right="-108"/>
              <w:jc w:val="center"/>
              <w:rPr>
                <w:sz w:val="20"/>
              </w:rPr>
            </w:pPr>
            <w:r w:rsidRPr="00E13D3D">
              <w:rPr>
                <w:sz w:val="20"/>
              </w:rPr>
              <w:t>(201</w:t>
            </w:r>
            <w:r>
              <w:rPr>
                <w:sz w:val="20"/>
              </w:rPr>
              <w:t>6 год</w:t>
            </w:r>
            <w:r w:rsidRPr="00E13D3D">
              <w:rPr>
                <w:sz w:val="20"/>
              </w:rPr>
              <w:t>)</w:t>
            </w:r>
          </w:p>
        </w:tc>
      </w:tr>
      <w:tr w:rsidR="003D0067" w:rsidRPr="00E13D3D" w:rsidTr="005D6D09">
        <w:trPr>
          <w:trHeight w:val="832"/>
          <w:tblHeader/>
        </w:trPr>
        <w:tc>
          <w:tcPr>
            <w:tcW w:w="817" w:type="dxa"/>
            <w:vAlign w:val="center"/>
          </w:tcPr>
          <w:p w:rsidR="003D0067" w:rsidRPr="00E13D3D" w:rsidRDefault="003D0067" w:rsidP="003D0067">
            <w:pPr>
              <w:spacing w:line="240" w:lineRule="auto"/>
              <w:rPr>
                <w:sz w:val="20"/>
              </w:rPr>
            </w:pPr>
            <w:r w:rsidRPr="00E13D3D">
              <w:rPr>
                <w:sz w:val="20"/>
              </w:rPr>
              <w:t>1.</w:t>
            </w:r>
          </w:p>
        </w:tc>
        <w:tc>
          <w:tcPr>
            <w:tcW w:w="5670" w:type="dxa"/>
            <w:vAlign w:val="center"/>
          </w:tcPr>
          <w:p w:rsidR="003D0067" w:rsidRPr="00E13D3D" w:rsidRDefault="003D0067" w:rsidP="003D0067">
            <w:pPr>
              <w:spacing w:line="240" w:lineRule="auto"/>
              <w:rPr>
                <w:sz w:val="20"/>
              </w:rPr>
            </w:pPr>
            <w:r w:rsidRPr="00E13D3D">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tcPr>
          <w:p w:rsidR="003D0067" w:rsidRDefault="003D0067" w:rsidP="003D0067">
            <w:pPr>
              <w:spacing w:line="240" w:lineRule="auto"/>
              <w:jc w:val="center"/>
              <w:rPr>
                <w:sz w:val="20"/>
              </w:rPr>
            </w:pPr>
          </w:p>
          <w:p w:rsidR="003D0067" w:rsidRPr="00B41B11" w:rsidRDefault="003D0067" w:rsidP="003D0067">
            <w:pPr>
              <w:spacing w:line="240" w:lineRule="auto"/>
              <w:jc w:val="center"/>
              <w:rPr>
                <w:sz w:val="20"/>
              </w:rPr>
            </w:pPr>
            <w:r w:rsidRPr="00F10870">
              <w:rPr>
                <w:sz w:val="20"/>
              </w:rPr>
              <w:t>0%</w:t>
            </w:r>
          </w:p>
        </w:tc>
        <w:tc>
          <w:tcPr>
            <w:tcW w:w="1949" w:type="dxa"/>
            <w:vAlign w:val="center"/>
          </w:tcPr>
          <w:p w:rsidR="003D0067" w:rsidRPr="004B2A46" w:rsidRDefault="003D0067" w:rsidP="003D0067">
            <w:pPr>
              <w:spacing w:line="240" w:lineRule="auto"/>
              <w:jc w:val="center"/>
              <w:rPr>
                <w:sz w:val="20"/>
              </w:rPr>
            </w:pPr>
            <w:r w:rsidRPr="004B2A46">
              <w:rPr>
                <w:sz w:val="20"/>
              </w:rPr>
              <w:t>0%</w:t>
            </w:r>
          </w:p>
        </w:tc>
      </w:tr>
      <w:tr w:rsidR="003D0067" w:rsidRPr="00E13D3D" w:rsidTr="005D6D09">
        <w:trPr>
          <w:trHeight w:val="1553"/>
          <w:tblHeader/>
        </w:trPr>
        <w:tc>
          <w:tcPr>
            <w:tcW w:w="817" w:type="dxa"/>
            <w:vAlign w:val="center"/>
          </w:tcPr>
          <w:p w:rsidR="003D0067" w:rsidRPr="00E13D3D" w:rsidRDefault="003D0067" w:rsidP="003D0067">
            <w:pPr>
              <w:spacing w:line="240" w:lineRule="auto"/>
              <w:rPr>
                <w:sz w:val="20"/>
              </w:rPr>
            </w:pPr>
            <w:r w:rsidRPr="00E13D3D">
              <w:rPr>
                <w:sz w:val="20"/>
              </w:rPr>
              <w:t>2.</w:t>
            </w:r>
          </w:p>
        </w:tc>
        <w:tc>
          <w:tcPr>
            <w:tcW w:w="5670" w:type="dxa"/>
            <w:vAlign w:val="center"/>
          </w:tcPr>
          <w:p w:rsidR="003D0067" w:rsidRPr="00E13D3D" w:rsidRDefault="003D0067" w:rsidP="003D0067">
            <w:pPr>
              <w:spacing w:line="240" w:lineRule="auto"/>
              <w:rPr>
                <w:sz w:val="20"/>
              </w:rPr>
            </w:pPr>
            <w:r w:rsidRPr="00E13D3D">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tcPr>
          <w:p w:rsidR="003D0067" w:rsidRDefault="003D0067" w:rsidP="003D0067">
            <w:pPr>
              <w:spacing w:line="240" w:lineRule="auto"/>
              <w:jc w:val="center"/>
              <w:rPr>
                <w:sz w:val="20"/>
              </w:rPr>
            </w:pPr>
          </w:p>
          <w:p w:rsidR="003D0067" w:rsidRDefault="003D0067" w:rsidP="003D0067">
            <w:pPr>
              <w:spacing w:line="240" w:lineRule="auto"/>
              <w:jc w:val="center"/>
              <w:rPr>
                <w:sz w:val="20"/>
              </w:rPr>
            </w:pPr>
          </w:p>
          <w:p w:rsidR="003D0067" w:rsidRDefault="003D0067" w:rsidP="003D0067">
            <w:pPr>
              <w:spacing w:line="240" w:lineRule="auto"/>
              <w:jc w:val="center"/>
              <w:rPr>
                <w:sz w:val="20"/>
              </w:rPr>
            </w:pPr>
          </w:p>
          <w:p w:rsidR="003D0067" w:rsidRPr="00B41B11" w:rsidRDefault="003D0067" w:rsidP="003D0067">
            <w:pPr>
              <w:spacing w:line="240" w:lineRule="auto"/>
              <w:jc w:val="center"/>
              <w:rPr>
                <w:sz w:val="20"/>
              </w:rPr>
            </w:pPr>
            <w:r w:rsidRPr="00F10870">
              <w:rPr>
                <w:sz w:val="20"/>
              </w:rPr>
              <w:t>0%</w:t>
            </w:r>
          </w:p>
        </w:tc>
        <w:tc>
          <w:tcPr>
            <w:tcW w:w="1949" w:type="dxa"/>
            <w:vAlign w:val="center"/>
          </w:tcPr>
          <w:p w:rsidR="003D0067" w:rsidRPr="004B2A46" w:rsidRDefault="003D0067" w:rsidP="003D0067">
            <w:pPr>
              <w:spacing w:line="240" w:lineRule="auto"/>
              <w:jc w:val="center"/>
              <w:rPr>
                <w:sz w:val="20"/>
              </w:rPr>
            </w:pPr>
            <w:r w:rsidRPr="004B2A46">
              <w:rPr>
                <w:sz w:val="20"/>
              </w:rPr>
              <w:t>0%</w:t>
            </w:r>
          </w:p>
        </w:tc>
      </w:tr>
      <w:tr w:rsidR="003D0067" w:rsidRPr="00E13D3D" w:rsidTr="005D6D09">
        <w:trPr>
          <w:trHeight w:val="554"/>
          <w:tblHeader/>
        </w:trPr>
        <w:tc>
          <w:tcPr>
            <w:tcW w:w="817" w:type="dxa"/>
            <w:vAlign w:val="center"/>
          </w:tcPr>
          <w:p w:rsidR="003D0067" w:rsidRPr="00E13D3D" w:rsidRDefault="003D0067" w:rsidP="003D0067">
            <w:pPr>
              <w:spacing w:line="240" w:lineRule="auto"/>
              <w:rPr>
                <w:sz w:val="20"/>
              </w:rPr>
            </w:pPr>
            <w:r w:rsidRPr="00E13D3D">
              <w:rPr>
                <w:sz w:val="20"/>
              </w:rPr>
              <w:t>3.</w:t>
            </w:r>
          </w:p>
        </w:tc>
        <w:tc>
          <w:tcPr>
            <w:tcW w:w="5670" w:type="dxa"/>
            <w:vAlign w:val="center"/>
          </w:tcPr>
          <w:p w:rsidR="003D0067" w:rsidRPr="00E13D3D" w:rsidRDefault="003D0067" w:rsidP="003D0067">
            <w:pPr>
              <w:spacing w:line="240" w:lineRule="auto"/>
              <w:rPr>
                <w:sz w:val="20"/>
              </w:rPr>
            </w:pPr>
            <w:r w:rsidRPr="00E13D3D">
              <w:rPr>
                <w:sz w:val="20"/>
              </w:rPr>
              <w:t>Количество обращений граждан в сфере деятельности в отчетном периоде</w:t>
            </w:r>
          </w:p>
        </w:tc>
        <w:tc>
          <w:tcPr>
            <w:tcW w:w="1985" w:type="dxa"/>
          </w:tcPr>
          <w:p w:rsidR="003D0067" w:rsidRDefault="003D0067" w:rsidP="003D0067">
            <w:pPr>
              <w:spacing w:line="240" w:lineRule="auto"/>
              <w:jc w:val="center"/>
              <w:rPr>
                <w:sz w:val="20"/>
              </w:rPr>
            </w:pPr>
          </w:p>
          <w:p w:rsidR="003D0067" w:rsidRPr="00B41B11" w:rsidRDefault="003D0067" w:rsidP="003D0067">
            <w:pPr>
              <w:spacing w:line="240" w:lineRule="auto"/>
              <w:jc w:val="center"/>
              <w:rPr>
                <w:sz w:val="20"/>
              </w:rPr>
            </w:pPr>
            <w:r>
              <w:rPr>
                <w:sz w:val="20"/>
              </w:rPr>
              <w:t>652</w:t>
            </w:r>
          </w:p>
        </w:tc>
        <w:tc>
          <w:tcPr>
            <w:tcW w:w="1949" w:type="dxa"/>
            <w:vAlign w:val="center"/>
          </w:tcPr>
          <w:p w:rsidR="003D0067" w:rsidRPr="004B2A46" w:rsidRDefault="003D0067" w:rsidP="003D0067">
            <w:pPr>
              <w:spacing w:line="240" w:lineRule="auto"/>
              <w:jc w:val="center"/>
              <w:rPr>
                <w:sz w:val="20"/>
              </w:rPr>
            </w:pPr>
            <w:r>
              <w:rPr>
                <w:sz w:val="20"/>
              </w:rPr>
              <w:t>779</w:t>
            </w:r>
          </w:p>
        </w:tc>
      </w:tr>
      <w:tr w:rsidR="003D0067" w:rsidRPr="00E13D3D" w:rsidTr="005D6D09">
        <w:trPr>
          <w:trHeight w:val="1555"/>
          <w:tblHeader/>
        </w:trPr>
        <w:tc>
          <w:tcPr>
            <w:tcW w:w="817" w:type="dxa"/>
            <w:vAlign w:val="center"/>
          </w:tcPr>
          <w:p w:rsidR="003D0067" w:rsidRPr="00E13D3D" w:rsidRDefault="003D0067" w:rsidP="003D0067">
            <w:pPr>
              <w:spacing w:line="240" w:lineRule="auto"/>
              <w:rPr>
                <w:sz w:val="20"/>
              </w:rPr>
            </w:pPr>
            <w:r w:rsidRPr="00E13D3D">
              <w:rPr>
                <w:sz w:val="20"/>
              </w:rPr>
              <w:t>4.</w:t>
            </w:r>
          </w:p>
        </w:tc>
        <w:tc>
          <w:tcPr>
            <w:tcW w:w="5670" w:type="dxa"/>
            <w:vAlign w:val="center"/>
          </w:tcPr>
          <w:p w:rsidR="003D0067" w:rsidRPr="00E13D3D" w:rsidRDefault="003D0067" w:rsidP="003D0067">
            <w:pPr>
              <w:spacing w:line="240" w:lineRule="auto"/>
              <w:rPr>
                <w:sz w:val="20"/>
              </w:rPr>
            </w:pPr>
            <w:r w:rsidRPr="00E13D3D">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tcPr>
          <w:p w:rsidR="003D0067" w:rsidRDefault="003D0067" w:rsidP="003D0067">
            <w:pPr>
              <w:spacing w:line="240" w:lineRule="auto"/>
              <w:jc w:val="center"/>
              <w:rPr>
                <w:sz w:val="20"/>
              </w:rPr>
            </w:pPr>
          </w:p>
          <w:p w:rsidR="003D0067" w:rsidRPr="008F5D54" w:rsidRDefault="003D0067" w:rsidP="003D0067">
            <w:pPr>
              <w:spacing w:line="240" w:lineRule="auto"/>
              <w:jc w:val="center"/>
              <w:rPr>
                <w:sz w:val="20"/>
                <w:highlight w:val="yellow"/>
              </w:rPr>
            </w:pPr>
            <w:r w:rsidRPr="00CF7028">
              <w:rPr>
                <w:sz w:val="20"/>
              </w:rPr>
              <w:t>81,5</w:t>
            </w:r>
          </w:p>
        </w:tc>
        <w:tc>
          <w:tcPr>
            <w:tcW w:w="1949" w:type="dxa"/>
            <w:vAlign w:val="center"/>
          </w:tcPr>
          <w:p w:rsidR="003D0067" w:rsidRDefault="003D0067" w:rsidP="003D0067">
            <w:pPr>
              <w:spacing w:line="240" w:lineRule="auto"/>
              <w:jc w:val="center"/>
              <w:rPr>
                <w:sz w:val="20"/>
              </w:rPr>
            </w:pPr>
            <w:r>
              <w:rPr>
                <w:sz w:val="20"/>
              </w:rPr>
              <w:t>77,9</w:t>
            </w:r>
          </w:p>
          <w:p w:rsidR="003D0067" w:rsidRDefault="003D0067" w:rsidP="003D0067">
            <w:pPr>
              <w:spacing w:line="240" w:lineRule="auto"/>
              <w:jc w:val="center"/>
              <w:rPr>
                <w:sz w:val="20"/>
              </w:rPr>
            </w:pPr>
          </w:p>
          <w:p w:rsidR="003D0067" w:rsidRDefault="003D0067" w:rsidP="003D0067">
            <w:pPr>
              <w:spacing w:line="240" w:lineRule="auto"/>
              <w:jc w:val="center"/>
              <w:rPr>
                <w:sz w:val="20"/>
              </w:rPr>
            </w:pPr>
          </w:p>
          <w:p w:rsidR="003D0067" w:rsidRDefault="003D0067" w:rsidP="003D0067">
            <w:pPr>
              <w:spacing w:line="240" w:lineRule="auto"/>
              <w:jc w:val="center"/>
              <w:rPr>
                <w:sz w:val="20"/>
              </w:rPr>
            </w:pPr>
          </w:p>
          <w:p w:rsidR="003D0067" w:rsidRPr="004B2A46" w:rsidRDefault="003D0067" w:rsidP="003D0067">
            <w:pPr>
              <w:spacing w:line="240" w:lineRule="auto"/>
              <w:jc w:val="center"/>
              <w:rPr>
                <w:sz w:val="20"/>
              </w:rPr>
            </w:pPr>
          </w:p>
        </w:tc>
      </w:tr>
      <w:tr w:rsidR="003D0067" w:rsidRPr="00E13D3D" w:rsidTr="005D6D09">
        <w:trPr>
          <w:trHeight w:val="697"/>
          <w:tblHeader/>
        </w:trPr>
        <w:tc>
          <w:tcPr>
            <w:tcW w:w="817" w:type="dxa"/>
            <w:vAlign w:val="center"/>
          </w:tcPr>
          <w:p w:rsidR="003D0067" w:rsidRPr="00E13D3D" w:rsidRDefault="003D0067" w:rsidP="003D0067">
            <w:pPr>
              <w:spacing w:line="240" w:lineRule="auto"/>
              <w:rPr>
                <w:sz w:val="20"/>
              </w:rPr>
            </w:pPr>
            <w:r w:rsidRPr="00E13D3D">
              <w:rPr>
                <w:sz w:val="20"/>
              </w:rPr>
              <w:t>5.</w:t>
            </w:r>
          </w:p>
        </w:tc>
        <w:tc>
          <w:tcPr>
            <w:tcW w:w="5670" w:type="dxa"/>
            <w:vAlign w:val="center"/>
          </w:tcPr>
          <w:p w:rsidR="003D0067" w:rsidRPr="00E13D3D" w:rsidRDefault="003D0067" w:rsidP="003D0067">
            <w:pPr>
              <w:spacing w:line="240" w:lineRule="auto"/>
              <w:rPr>
                <w:sz w:val="20"/>
              </w:rPr>
            </w:pPr>
            <w:r w:rsidRPr="00E13D3D">
              <w:rPr>
                <w:sz w:val="20"/>
              </w:rPr>
              <w:t>Типичные вопросы, поднимаемые гражданами в обращениях:</w:t>
            </w:r>
          </w:p>
          <w:p w:rsidR="003D0067" w:rsidRPr="00E13D3D" w:rsidRDefault="003D0067" w:rsidP="003D0067">
            <w:pPr>
              <w:spacing w:line="240" w:lineRule="auto"/>
              <w:rPr>
                <w:sz w:val="20"/>
              </w:rPr>
            </w:pPr>
            <w:r w:rsidRPr="00E13D3D">
              <w:rPr>
                <w:sz w:val="20"/>
              </w:rPr>
              <w:t>- защиты персональных данных</w:t>
            </w:r>
            <w:r>
              <w:rPr>
                <w:sz w:val="20"/>
              </w:rPr>
              <w:t>, при кредитовании в банках, передачи долгов коллекторам.</w:t>
            </w:r>
          </w:p>
        </w:tc>
        <w:tc>
          <w:tcPr>
            <w:tcW w:w="1985" w:type="dxa"/>
          </w:tcPr>
          <w:p w:rsidR="003D0067" w:rsidRDefault="003D0067" w:rsidP="003D0067">
            <w:pPr>
              <w:spacing w:line="240" w:lineRule="auto"/>
              <w:jc w:val="center"/>
              <w:rPr>
                <w:sz w:val="20"/>
              </w:rPr>
            </w:pPr>
          </w:p>
          <w:p w:rsidR="003D0067" w:rsidRPr="00B41B11" w:rsidRDefault="003D0067" w:rsidP="003D0067">
            <w:pPr>
              <w:spacing w:line="240" w:lineRule="auto"/>
              <w:jc w:val="center"/>
              <w:rPr>
                <w:sz w:val="20"/>
              </w:rPr>
            </w:pPr>
            <w:r w:rsidRPr="006754B8">
              <w:rPr>
                <w:sz w:val="20"/>
              </w:rPr>
              <w:t>(607) 93%</w:t>
            </w:r>
          </w:p>
        </w:tc>
        <w:tc>
          <w:tcPr>
            <w:tcW w:w="1949" w:type="dxa"/>
          </w:tcPr>
          <w:p w:rsidR="003D0067" w:rsidRDefault="003D0067" w:rsidP="003D0067">
            <w:pPr>
              <w:spacing w:line="240" w:lineRule="auto"/>
              <w:jc w:val="center"/>
              <w:rPr>
                <w:sz w:val="20"/>
              </w:rPr>
            </w:pPr>
          </w:p>
          <w:p w:rsidR="003D0067" w:rsidRPr="004B2A46" w:rsidRDefault="003D0067" w:rsidP="003D0067">
            <w:pPr>
              <w:spacing w:line="240" w:lineRule="auto"/>
              <w:jc w:val="center"/>
              <w:rPr>
                <w:sz w:val="20"/>
              </w:rPr>
            </w:pPr>
            <w:r>
              <w:rPr>
                <w:sz w:val="20"/>
              </w:rPr>
              <w:t>(723) 93%</w:t>
            </w:r>
          </w:p>
        </w:tc>
      </w:tr>
    </w:tbl>
    <w:p w:rsidR="00F6650E" w:rsidRPr="00337C8D" w:rsidRDefault="00F6650E" w:rsidP="00F6650E">
      <w:pPr>
        <w:ind w:firstLine="709"/>
        <w:rPr>
          <w:b/>
          <w:i/>
          <w:color w:val="000000" w:themeColor="text1"/>
          <w:szCs w:val="26"/>
        </w:rPr>
      </w:pPr>
      <w:r w:rsidRPr="00337C8D">
        <w:rPr>
          <w:b/>
          <w:i/>
          <w:color w:val="000000" w:themeColor="text1"/>
          <w:szCs w:val="26"/>
        </w:rPr>
        <w:lastRenderedPageBreak/>
        <w:t>Деятельность по рассмотрению обращений граждан (субъектов персональных данных) и юридических лиц, итоги судебно-претензионной работы.</w:t>
      </w:r>
    </w:p>
    <w:p w:rsidR="00337C8D" w:rsidRPr="00332E99" w:rsidRDefault="00337C8D" w:rsidP="00F6650E">
      <w:pPr>
        <w:ind w:firstLine="709"/>
        <w:rPr>
          <w:b/>
          <w:i/>
          <w:color w:val="FF0000"/>
          <w:szCs w:val="26"/>
        </w:rPr>
      </w:pPr>
    </w:p>
    <w:p w:rsidR="00D059A5" w:rsidRDefault="00337C8D" w:rsidP="00D059A5">
      <w:pPr>
        <w:ind w:firstLine="709"/>
        <w:rPr>
          <w:color w:val="000000" w:themeColor="text1"/>
          <w:szCs w:val="26"/>
        </w:rPr>
      </w:pPr>
      <w:r w:rsidRPr="00634215">
        <w:rPr>
          <w:color w:val="000000" w:themeColor="text1"/>
          <w:szCs w:val="26"/>
        </w:rPr>
        <w:t xml:space="preserve">За 4 квартал 2016 года в адрес Управления поступило </w:t>
      </w:r>
      <w:r w:rsidRPr="009F4C94">
        <w:rPr>
          <w:szCs w:val="26"/>
        </w:rPr>
        <w:t>212</w:t>
      </w:r>
      <w:r w:rsidRPr="00634215">
        <w:rPr>
          <w:color w:val="000000" w:themeColor="text1"/>
          <w:szCs w:val="26"/>
        </w:rPr>
        <w:t xml:space="preserve"> обращений граждан-субъектов персональных данных (для сравнения - за тот же период 2015 года поступило </w:t>
      </w:r>
      <w:r w:rsidRPr="00904627">
        <w:rPr>
          <w:szCs w:val="26"/>
        </w:rPr>
        <w:t>176</w:t>
      </w:r>
      <w:r>
        <w:rPr>
          <w:color w:val="000000" w:themeColor="text1"/>
          <w:szCs w:val="26"/>
        </w:rPr>
        <w:t xml:space="preserve"> обращений граждан).</w:t>
      </w:r>
    </w:p>
    <w:p w:rsidR="007164E6" w:rsidRPr="00337C8D" w:rsidRDefault="007164E6" w:rsidP="00D059A5">
      <w:pPr>
        <w:ind w:firstLine="709"/>
        <w:rPr>
          <w:color w:val="000000" w:themeColor="text1"/>
          <w:szCs w:val="26"/>
        </w:rPr>
      </w:pPr>
    </w:p>
    <w:tbl>
      <w:tblPr>
        <w:tblW w:w="10343" w:type="dxa"/>
        <w:tblInd w:w="113" w:type="dxa"/>
        <w:tblLook w:val="04A0"/>
      </w:tblPr>
      <w:tblGrid>
        <w:gridCol w:w="8075"/>
        <w:gridCol w:w="2268"/>
      </w:tblGrid>
      <w:tr w:rsidR="00337C8D" w:rsidRPr="00337C8D" w:rsidTr="00337C8D">
        <w:trPr>
          <w:trHeight w:val="300"/>
        </w:trPr>
        <w:tc>
          <w:tcPr>
            <w:tcW w:w="8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center"/>
              <w:rPr>
                <w:color w:val="000000" w:themeColor="text1"/>
                <w:sz w:val="20"/>
              </w:rPr>
            </w:pPr>
            <w:r w:rsidRPr="00337C8D">
              <w:rPr>
                <w:color w:val="000000" w:themeColor="text1"/>
                <w:sz w:val="20"/>
              </w:rPr>
              <w:t>Показатель (</w:t>
            </w:r>
            <w:r w:rsidRPr="00337C8D">
              <w:rPr>
                <w:color w:val="000000" w:themeColor="text1"/>
                <w:sz w:val="20"/>
                <w:u w:val="single"/>
              </w:rPr>
              <w:t>для каждой сферы деятельности</w:t>
            </w:r>
            <w:r w:rsidRPr="00337C8D">
              <w:rPr>
                <w:color w:val="000000" w:themeColor="text1"/>
                <w:sz w:val="20"/>
              </w:rPr>
              <w:t>)</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center"/>
              <w:rPr>
                <w:color w:val="000000" w:themeColor="text1"/>
                <w:sz w:val="20"/>
              </w:rPr>
            </w:pPr>
            <w:r w:rsidRPr="00337C8D">
              <w:rPr>
                <w:color w:val="000000" w:themeColor="text1"/>
                <w:sz w:val="20"/>
              </w:rPr>
              <w:t>ЮФО</w:t>
            </w:r>
          </w:p>
        </w:tc>
      </w:tr>
      <w:tr w:rsidR="00337C8D" w:rsidRPr="00337C8D" w:rsidTr="00337C8D">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337C8D" w:rsidRPr="00337C8D" w:rsidRDefault="00337C8D" w:rsidP="00DC5E10">
            <w:pPr>
              <w:spacing w:line="240" w:lineRule="auto"/>
              <w:rPr>
                <w:color w:val="000000" w:themeColor="text1"/>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37C8D" w:rsidRPr="00337C8D" w:rsidRDefault="00337C8D" w:rsidP="00DC5E10">
            <w:pPr>
              <w:spacing w:line="240" w:lineRule="auto"/>
              <w:rPr>
                <w:color w:val="000000" w:themeColor="text1"/>
                <w:sz w:val="20"/>
              </w:rPr>
            </w:pPr>
          </w:p>
        </w:tc>
      </w:tr>
      <w:tr w:rsidR="00337C8D" w:rsidRPr="00337C8D" w:rsidTr="00337C8D">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337C8D" w:rsidRPr="00337C8D" w:rsidRDefault="00337C8D" w:rsidP="00DC5E10">
            <w:pPr>
              <w:spacing w:line="240" w:lineRule="auto"/>
              <w:rPr>
                <w:color w:val="000000" w:themeColor="text1"/>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37C8D" w:rsidRPr="00337C8D" w:rsidRDefault="00337C8D" w:rsidP="00DC5E10">
            <w:pPr>
              <w:spacing w:line="240" w:lineRule="auto"/>
              <w:rPr>
                <w:color w:val="000000" w:themeColor="text1"/>
                <w:sz w:val="20"/>
              </w:rPr>
            </w:pPr>
          </w:p>
        </w:tc>
      </w:tr>
      <w:tr w:rsidR="00337C8D" w:rsidRPr="00337C8D" w:rsidTr="00337C8D">
        <w:trPr>
          <w:trHeight w:val="765"/>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1. </w:t>
            </w:r>
            <w:r w:rsidRPr="00337C8D">
              <w:rPr>
                <w:b/>
                <w:bCs/>
                <w:color w:val="000000" w:themeColor="text1"/>
                <w:sz w:val="20"/>
              </w:rPr>
              <w:t>Общее количество обращений</w:t>
            </w:r>
            <w:r w:rsidRPr="00337C8D">
              <w:rPr>
                <w:color w:val="000000" w:themeColor="text1"/>
                <w:sz w:val="20"/>
              </w:rPr>
              <w:t xml:space="preserve">, поступивших от граждан, юр. лиц, госорганов, органов м.с., ИП, комм. орг., </w:t>
            </w:r>
            <w:proofErr w:type="spellStart"/>
            <w:r w:rsidRPr="00337C8D">
              <w:rPr>
                <w:color w:val="000000" w:themeColor="text1"/>
                <w:sz w:val="20"/>
              </w:rPr>
              <w:t>общест</w:t>
            </w:r>
            <w:proofErr w:type="spellEnd"/>
            <w:r w:rsidRPr="00337C8D">
              <w:rPr>
                <w:color w:val="000000" w:themeColor="text1"/>
                <w:sz w:val="20"/>
              </w:rPr>
              <w:t xml:space="preserve">. </w:t>
            </w:r>
            <w:proofErr w:type="spellStart"/>
            <w:r w:rsidRPr="00337C8D">
              <w:rPr>
                <w:color w:val="000000" w:themeColor="text1"/>
                <w:sz w:val="20"/>
              </w:rPr>
              <w:t>объед</w:t>
            </w:r>
            <w:proofErr w:type="spellEnd"/>
            <w:r w:rsidRPr="00337C8D">
              <w:rPr>
                <w:color w:val="000000" w:themeColor="text1"/>
                <w:sz w:val="20"/>
              </w:rPr>
              <w:t>. и др.</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212</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 xml:space="preserve">2. Количество обращений, поступивших от </w:t>
            </w:r>
            <w:r w:rsidRPr="00337C8D">
              <w:rPr>
                <w:b/>
                <w:bCs/>
                <w:color w:val="000000" w:themeColor="text1"/>
                <w:sz w:val="20"/>
              </w:rPr>
              <w:t>физ. ли</w:t>
            </w:r>
            <w:r w:rsidRPr="00337C8D">
              <w:rPr>
                <w:color w:val="000000" w:themeColor="text1"/>
                <w:sz w:val="20"/>
              </w:rPr>
              <w:t>ц, из них:</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212</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17</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195</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 xml:space="preserve">2.1. Касались </w:t>
            </w:r>
            <w:r w:rsidRPr="00337C8D">
              <w:rPr>
                <w:b/>
                <w:bCs/>
                <w:color w:val="000000" w:themeColor="text1"/>
                <w:sz w:val="20"/>
              </w:rPr>
              <w:t>разъяснения законодательства</w:t>
            </w:r>
            <w:r w:rsidRPr="00337C8D">
              <w:rPr>
                <w:color w:val="000000" w:themeColor="text1"/>
                <w:sz w:val="20"/>
              </w:rPr>
              <w:t xml:space="preserve"> РФ в области ПД,</w:t>
            </w:r>
            <w:r w:rsidR="006B3AE5">
              <w:rPr>
                <w:color w:val="000000" w:themeColor="text1"/>
                <w:sz w:val="20"/>
              </w:rPr>
              <w:t xml:space="preserve"> </w:t>
            </w:r>
            <w:r w:rsidRPr="00337C8D">
              <w:rPr>
                <w:color w:val="000000" w:themeColor="text1"/>
                <w:sz w:val="20"/>
              </w:rPr>
              <w:t>из них:</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8</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2.1.1.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6</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2.1.2.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2</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2.1.3.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102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 xml:space="preserve">2.2. Обращения </w:t>
            </w:r>
            <w:r w:rsidRPr="00337C8D">
              <w:rPr>
                <w:b/>
                <w:bCs/>
                <w:color w:val="000000" w:themeColor="text1"/>
                <w:sz w:val="20"/>
              </w:rPr>
              <w:t>(жалобы</w:t>
            </w:r>
            <w:r w:rsidRPr="00337C8D">
              <w:rPr>
                <w:color w:val="000000" w:themeColor="text1"/>
                <w:sz w:val="20"/>
              </w:rPr>
              <w:t>), содержащие доводы о нарушениях прав и законных интересов граждан или информацию о нарушениях прав третьих лиц, неограниченного круга лиц, из них:</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204</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2.2.1. Обращения (жалобы), поступившие на действия (разбить по категориям операторов):</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204</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56</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коллекторских агентств;</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12</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5</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15</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1</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9</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106</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2.2.2.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25</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 xml:space="preserve">2.2.3. Информация о нарушениях в области ПД </w:t>
            </w:r>
            <w:r w:rsidRPr="00337C8D">
              <w:rPr>
                <w:b/>
                <w:bCs/>
                <w:color w:val="000000" w:themeColor="text1"/>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171</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 xml:space="preserve">2.2.4. Информация о нарушениях в области персональных </w:t>
            </w:r>
            <w:r w:rsidRPr="00337C8D">
              <w:rPr>
                <w:b/>
                <w:bCs/>
                <w:color w:val="000000" w:themeColor="text1"/>
                <w:sz w:val="20"/>
              </w:rPr>
              <w:t>подтвердилась</w:t>
            </w:r>
            <w:r w:rsidRPr="00337C8D">
              <w:rPr>
                <w:color w:val="000000" w:themeColor="text1"/>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8</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3</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lastRenderedPageBreak/>
              <w:t>коллекторских агентств;</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1</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3</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1</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2.2.5. </w:t>
            </w:r>
            <w:r w:rsidRPr="00337C8D">
              <w:rPr>
                <w:b/>
                <w:bCs/>
                <w:color w:val="000000" w:themeColor="text1"/>
                <w:sz w:val="20"/>
              </w:rPr>
              <w:t>Принятые меры</w:t>
            </w:r>
            <w:r w:rsidRPr="00337C8D">
              <w:rPr>
                <w:color w:val="000000" w:themeColor="text1"/>
                <w:sz w:val="20"/>
              </w:rPr>
              <w:t>:</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2.2.5.1. Проведено внеплановых проверок (документарные/выездные), из них:</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 xml:space="preserve">направлено требований оператору об </w:t>
            </w:r>
            <w:proofErr w:type="spellStart"/>
            <w:r w:rsidRPr="00337C8D">
              <w:rPr>
                <w:i/>
                <w:iCs/>
                <w:color w:val="000000" w:themeColor="text1"/>
                <w:sz w:val="20"/>
              </w:rPr>
              <w:t>уточ</w:t>
            </w:r>
            <w:proofErr w:type="spellEnd"/>
            <w:r w:rsidRPr="00337C8D">
              <w:rPr>
                <w:i/>
                <w:iCs/>
                <w:color w:val="000000" w:themeColor="text1"/>
                <w:sz w:val="20"/>
              </w:rPr>
              <w:t xml:space="preserve">., блок. или </w:t>
            </w:r>
            <w:proofErr w:type="spellStart"/>
            <w:r w:rsidRPr="00337C8D">
              <w:rPr>
                <w:i/>
                <w:iCs/>
                <w:color w:val="000000" w:themeColor="text1"/>
                <w:sz w:val="20"/>
              </w:rPr>
              <w:t>унич</w:t>
            </w:r>
            <w:proofErr w:type="spellEnd"/>
            <w:r w:rsidRPr="00337C8D">
              <w:rPr>
                <w:i/>
                <w:iCs/>
                <w:color w:val="000000" w:themeColor="text1"/>
                <w:sz w:val="20"/>
              </w:rPr>
              <w:t xml:space="preserve">. недостоверных или полученных незаконным путем ПД, из них операторами добровольно устранены </w:t>
            </w:r>
            <w:proofErr w:type="spellStart"/>
            <w:r w:rsidRPr="00337C8D">
              <w:rPr>
                <w:i/>
                <w:iCs/>
                <w:color w:val="000000" w:themeColor="text1"/>
                <w:sz w:val="20"/>
              </w:rPr>
              <w:t>выявл</w:t>
            </w:r>
            <w:proofErr w:type="spellEnd"/>
            <w:r w:rsidRPr="00337C8D">
              <w:rPr>
                <w:i/>
                <w:iCs/>
                <w:color w:val="000000" w:themeColor="text1"/>
                <w:sz w:val="20"/>
              </w:rPr>
              <w:t>. Нарушения</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2.2.5.2. </w:t>
            </w:r>
            <w:r w:rsidRPr="00337C8D">
              <w:rPr>
                <w:b/>
                <w:bCs/>
                <w:color w:val="000000" w:themeColor="text1"/>
                <w:sz w:val="20"/>
              </w:rPr>
              <w:t>Направлено</w:t>
            </w:r>
            <w:r w:rsidRPr="00337C8D">
              <w:rPr>
                <w:color w:val="000000" w:themeColor="text1"/>
                <w:sz w:val="20"/>
              </w:rPr>
              <w:t xml:space="preserve"> материалов </w:t>
            </w:r>
            <w:r w:rsidRPr="00337C8D">
              <w:rPr>
                <w:b/>
                <w:bCs/>
                <w:color w:val="000000" w:themeColor="text1"/>
                <w:sz w:val="20"/>
              </w:rPr>
              <w:t>в органы прокуратур</w:t>
            </w:r>
            <w:r w:rsidRPr="00337C8D">
              <w:rPr>
                <w:color w:val="000000" w:themeColor="text1"/>
                <w:sz w:val="20"/>
              </w:rPr>
              <w:t>ы, из них:</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8</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возбуждено административное производство по ст. 13.11 КоАП РФ;</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1</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2</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2</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5</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2.2.5.3. </w:t>
            </w:r>
            <w:r w:rsidRPr="00337C8D">
              <w:rPr>
                <w:b/>
                <w:bCs/>
                <w:color w:val="000000" w:themeColor="text1"/>
                <w:sz w:val="20"/>
              </w:rPr>
              <w:t>Направлено</w:t>
            </w:r>
            <w:r w:rsidRPr="00337C8D">
              <w:rPr>
                <w:color w:val="000000" w:themeColor="text1"/>
                <w:sz w:val="20"/>
              </w:rPr>
              <w:t xml:space="preserve"> материалов </w:t>
            </w:r>
            <w:r w:rsidRPr="00337C8D">
              <w:rPr>
                <w:b/>
                <w:bCs/>
                <w:color w:val="000000" w:themeColor="text1"/>
                <w:sz w:val="20"/>
              </w:rPr>
              <w:t>в правоохранительные органы</w:t>
            </w:r>
            <w:r w:rsidRPr="00337C8D">
              <w:rPr>
                <w:color w:val="000000" w:themeColor="text1"/>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возбуждено административное производство по ст. 13.14 КоАП РФ;</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2.2.5.4. </w:t>
            </w:r>
            <w:proofErr w:type="spellStart"/>
            <w:r w:rsidRPr="00337C8D">
              <w:rPr>
                <w:b/>
                <w:bCs/>
                <w:color w:val="000000" w:themeColor="text1"/>
                <w:sz w:val="20"/>
              </w:rPr>
              <w:t>Направлено</w:t>
            </w:r>
            <w:r w:rsidRPr="00337C8D">
              <w:rPr>
                <w:color w:val="000000" w:themeColor="text1"/>
                <w:sz w:val="20"/>
              </w:rPr>
              <w:t>материалов</w:t>
            </w:r>
            <w:proofErr w:type="spellEnd"/>
            <w:r w:rsidRPr="00337C8D">
              <w:rPr>
                <w:color w:val="000000" w:themeColor="text1"/>
                <w:sz w:val="20"/>
              </w:rPr>
              <w:t xml:space="preserve"> </w:t>
            </w:r>
            <w:r w:rsidRPr="00337C8D">
              <w:rPr>
                <w:b/>
                <w:bCs/>
                <w:color w:val="000000" w:themeColor="text1"/>
                <w:sz w:val="20"/>
              </w:rPr>
              <w:t>в суд,</w:t>
            </w:r>
            <w:r w:rsidRPr="00337C8D">
              <w:rPr>
                <w:color w:val="000000" w:themeColor="text1"/>
                <w:sz w:val="20"/>
              </w:rPr>
              <w:t xml:space="preserve"> из них:</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lastRenderedPageBreak/>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765"/>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3. </w:t>
            </w:r>
            <w:r w:rsidRPr="00337C8D">
              <w:rPr>
                <w:b/>
                <w:bCs/>
                <w:color w:val="000000" w:themeColor="text1"/>
                <w:sz w:val="20"/>
              </w:rPr>
              <w:t>Количество обращений</w:t>
            </w:r>
            <w:r w:rsidRPr="00337C8D">
              <w:rPr>
                <w:color w:val="000000" w:themeColor="text1"/>
                <w:sz w:val="20"/>
              </w:rPr>
              <w:t xml:space="preserve">, поступивших </w:t>
            </w:r>
            <w:r w:rsidRPr="00337C8D">
              <w:rPr>
                <w:b/>
                <w:bCs/>
                <w:color w:val="000000" w:themeColor="text1"/>
                <w:sz w:val="20"/>
              </w:rPr>
              <w:t>от юр. лиц, госоргано</w:t>
            </w:r>
            <w:r w:rsidRPr="00337C8D">
              <w:rPr>
                <w:color w:val="000000" w:themeColor="text1"/>
                <w:sz w:val="20"/>
              </w:rPr>
              <w:t>в, органов м. с., ИП, комм. орг., общ. объел и др., из них:</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 xml:space="preserve">3.1. Касались </w:t>
            </w:r>
            <w:r w:rsidRPr="00337C8D">
              <w:rPr>
                <w:b/>
                <w:bCs/>
                <w:color w:val="000000" w:themeColor="text1"/>
                <w:sz w:val="20"/>
              </w:rPr>
              <w:t>разъяснения законодательства</w:t>
            </w:r>
            <w:r w:rsidRPr="00337C8D">
              <w:rPr>
                <w:color w:val="000000" w:themeColor="text1"/>
                <w:sz w:val="20"/>
              </w:rPr>
              <w:t xml:space="preserve">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3.1.1.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3.1.2.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3.1.3.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3.2. Обращения, содержащие доводы о нарушениях законодательства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3.2.1.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 xml:space="preserve">3.2.2. Информация о нарушениях в области персональных данных </w:t>
            </w:r>
            <w:r w:rsidRPr="00337C8D">
              <w:rPr>
                <w:b/>
                <w:bCs/>
                <w:color w:val="000000" w:themeColor="text1"/>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 xml:space="preserve">3.2.3. Информация о нарушениях в области персональных </w:t>
            </w:r>
            <w:r w:rsidRPr="00337C8D">
              <w:rPr>
                <w:b/>
                <w:bCs/>
                <w:color w:val="000000" w:themeColor="text1"/>
                <w:sz w:val="20"/>
              </w:rPr>
              <w:t>подтвердилась</w:t>
            </w:r>
            <w:r w:rsidRPr="00337C8D">
              <w:rPr>
                <w:color w:val="000000" w:themeColor="text1"/>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коллекторских агентств;</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b/>
                <w:bCs/>
                <w:color w:val="000000" w:themeColor="text1"/>
                <w:sz w:val="20"/>
              </w:rPr>
            </w:pPr>
            <w:r w:rsidRPr="00337C8D">
              <w:rPr>
                <w:b/>
                <w:bCs/>
                <w:color w:val="000000" w:themeColor="text1"/>
                <w:sz w:val="20"/>
              </w:rPr>
              <w:t>3.2.4. Принятые меры:</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3.2.4.1. Проведено внеплановых проверок (документарные/выездные), из них:</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 xml:space="preserve">направлено требований оператору об </w:t>
            </w:r>
            <w:proofErr w:type="spellStart"/>
            <w:r w:rsidRPr="00337C8D">
              <w:rPr>
                <w:color w:val="000000" w:themeColor="text1"/>
                <w:sz w:val="20"/>
              </w:rPr>
              <w:t>уточн</w:t>
            </w:r>
            <w:proofErr w:type="spellEnd"/>
            <w:r w:rsidRPr="00337C8D">
              <w:rPr>
                <w:color w:val="000000" w:themeColor="text1"/>
                <w:sz w:val="20"/>
              </w:rPr>
              <w:t xml:space="preserve">., </w:t>
            </w:r>
            <w:proofErr w:type="spellStart"/>
            <w:r w:rsidRPr="00337C8D">
              <w:rPr>
                <w:color w:val="000000" w:themeColor="text1"/>
                <w:sz w:val="20"/>
              </w:rPr>
              <w:t>блокир</w:t>
            </w:r>
            <w:proofErr w:type="spellEnd"/>
            <w:r w:rsidRPr="00337C8D">
              <w:rPr>
                <w:color w:val="000000" w:themeColor="text1"/>
                <w:sz w:val="20"/>
              </w:rPr>
              <w:t xml:space="preserve">. или </w:t>
            </w:r>
            <w:proofErr w:type="spellStart"/>
            <w:r w:rsidRPr="00337C8D">
              <w:rPr>
                <w:color w:val="000000" w:themeColor="text1"/>
                <w:sz w:val="20"/>
              </w:rPr>
              <w:t>унич</w:t>
            </w:r>
            <w:proofErr w:type="spellEnd"/>
            <w:r w:rsidRPr="00337C8D">
              <w:rPr>
                <w:color w:val="000000" w:themeColor="text1"/>
                <w:sz w:val="20"/>
              </w:rPr>
              <w:t>. недостоверных или полученных незаконным путем ПД, из них операторами добровольно устранены выявленные нарушения;</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3.2.4.2. Направлено материалов в</w:t>
            </w:r>
            <w:r w:rsidRPr="00337C8D">
              <w:rPr>
                <w:b/>
                <w:bCs/>
                <w:color w:val="000000" w:themeColor="text1"/>
                <w:sz w:val="20"/>
              </w:rPr>
              <w:t xml:space="preserve"> органы прокуратуры</w:t>
            </w:r>
            <w:r w:rsidRPr="00337C8D">
              <w:rPr>
                <w:color w:val="000000" w:themeColor="text1"/>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возбуждено административное производство по ст. 13.11 КоАП РФ;</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 xml:space="preserve">отказано в возбуждении </w:t>
            </w:r>
            <w:proofErr w:type="spellStart"/>
            <w:r w:rsidRPr="00337C8D">
              <w:rPr>
                <w:color w:val="000000" w:themeColor="text1"/>
                <w:sz w:val="20"/>
              </w:rPr>
              <w:t>адм</w:t>
            </w:r>
            <w:proofErr w:type="spellEnd"/>
            <w:r w:rsidRPr="00337C8D">
              <w:rPr>
                <w:color w:val="000000" w:themeColor="text1"/>
                <w:sz w:val="20"/>
              </w:rPr>
              <w:t>.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lastRenderedPageBreak/>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3.2.4.3. </w:t>
            </w:r>
            <w:r w:rsidRPr="00337C8D">
              <w:rPr>
                <w:b/>
                <w:bCs/>
                <w:color w:val="000000" w:themeColor="text1"/>
                <w:sz w:val="20"/>
              </w:rPr>
              <w:t>Направлено</w:t>
            </w:r>
            <w:r w:rsidRPr="00337C8D">
              <w:rPr>
                <w:color w:val="000000" w:themeColor="text1"/>
                <w:sz w:val="20"/>
              </w:rPr>
              <w:t xml:space="preserve"> материалов </w:t>
            </w:r>
            <w:r w:rsidRPr="00337C8D">
              <w:rPr>
                <w:b/>
                <w:bCs/>
                <w:color w:val="000000" w:themeColor="text1"/>
                <w:sz w:val="20"/>
              </w:rPr>
              <w:t>в правоохранительные органы</w:t>
            </w:r>
            <w:r w:rsidRPr="00337C8D">
              <w:rPr>
                <w:color w:val="000000" w:themeColor="text1"/>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возбуждено административное производство по ст. 13.14 КоАП РФ;</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37C8D" w:rsidRPr="00337C8D" w:rsidRDefault="00337C8D" w:rsidP="00DC5E10">
            <w:pPr>
              <w:spacing w:line="240" w:lineRule="auto"/>
              <w:jc w:val="right"/>
              <w:rPr>
                <w:i/>
                <w:iCs/>
                <w:color w:val="000000" w:themeColor="text1"/>
                <w:sz w:val="20"/>
              </w:rPr>
            </w:pPr>
            <w:r w:rsidRPr="00337C8D">
              <w:rPr>
                <w:i/>
                <w:iCs/>
                <w:color w:val="000000" w:themeColor="text1"/>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3.2.4.4. </w:t>
            </w:r>
            <w:r w:rsidRPr="00337C8D">
              <w:rPr>
                <w:b/>
                <w:bCs/>
                <w:color w:val="000000" w:themeColor="text1"/>
                <w:sz w:val="20"/>
              </w:rPr>
              <w:t>Направлено</w:t>
            </w:r>
            <w:r w:rsidRPr="00337C8D">
              <w:rPr>
                <w:color w:val="000000" w:themeColor="text1"/>
                <w:sz w:val="20"/>
              </w:rPr>
              <w:t xml:space="preserve"> материалов </w:t>
            </w:r>
            <w:r w:rsidRPr="00337C8D">
              <w:rPr>
                <w:b/>
                <w:bCs/>
                <w:color w:val="000000" w:themeColor="text1"/>
                <w:sz w:val="20"/>
              </w:rPr>
              <w:t>в суд</w:t>
            </w:r>
            <w:r w:rsidRPr="00337C8D">
              <w:rPr>
                <w:color w:val="000000" w:themeColor="text1"/>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3.2.4.4. Направлено материалов в суд, из них:</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r w:rsidR="00337C8D" w:rsidRPr="00337C8D"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37C8D" w:rsidRPr="00337C8D" w:rsidRDefault="00337C8D" w:rsidP="00DC5E10">
            <w:pPr>
              <w:spacing w:line="240" w:lineRule="auto"/>
              <w:rPr>
                <w:color w:val="000000" w:themeColor="text1"/>
                <w:sz w:val="20"/>
              </w:rPr>
            </w:pPr>
            <w:r w:rsidRPr="00337C8D">
              <w:rPr>
                <w:color w:val="000000" w:themeColor="text1"/>
                <w:sz w:val="20"/>
              </w:rPr>
              <w:t>ПРИМЕЧАНИЕ</w:t>
            </w:r>
          </w:p>
        </w:tc>
        <w:tc>
          <w:tcPr>
            <w:tcW w:w="2268" w:type="dxa"/>
            <w:tcBorders>
              <w:top w:val="nil"/>
              <w:left w:val="nil"/>
              <w:bottom w:val="single" w:sz="4" w:space="0" w:color="auto"/>
              <w:right w:val="single" w:sz="4" w:space="0" w:color="auto"/>
            </w:tcBorders>
            <w:shd w:val="clear" w:color="auto" w:fill="auto"/>
            <w:vAlign w:val="center"/>
            <w:hideMark/>
          </w:tcPr>
          <w:p w:rsidR="00337C8D" w:rsidRPr="00337C8D" w:rsidRDefault="00337C8D" w:rsidP="00DC5E10">
            <w:pPr>
              <w:jc w:val="center"/>
              <w:rPr>
                <w:color w:val="000000" w:themeColor="text1"/>
                <w:sz w:val="20"/>
              </w:rPr>
            </w:pPr>
            <w:r w:rsidRPr="00337C8D">
              <w:rPr>
                <w:color w:val="000000" w:themeColor="text1"/>
                <w:sz w:val="20"/>
              </w:rPr>
              <w:t>0</w:t>
            </w:r>
          </w:p>
        </w:tc>
      </w:tr>
    </w:tbl>
    <w:p w:rsidR="001177B8" w:rsidRPr="00296A5D" w:rsidRDefault="001177B8" w:rsidP="001177B8">
      <w:pPr>
        <w:ind w:firstLine="709"/>
        <w:rPr>
          <w:color w:val="FF0000"/>
          <w:szCs w:val="26"/>
        </w:rPr>
      </w:pPr>
    </w:p>
    <w:p w:rsidR="003816F1" w:rsidRPr="00114149" w:rsidRDefault="00D059A5" w:rsidP="003816F1">
      <w:pPr>
        <w:ind w:firstLine="709"/>
        <w:rPr>
          <w:color w:val="000000" w:themeColor="text1"/>
          <w:szCs w:val="26"/>
        </w:rPr>
      </w:pPr>
      <w:r w:rsidRPr="00D059A5">
        <w:rPr>
          <w:szCs w:val="26"/>
          <w:lang w:eastAsia="en-US"/>
        </w:rPr>
        <w:t xml:space="preserve">За </w:t>
      </w:r>
      <w:r w:rsidR="00332E99">
        <w:rPr>
          <w:szCs w:val="26"/>
          <w:lang w:eastAsia="en-US"/>
        </w:rPr>
        <w:t>2016 год</w:t>
      </w:r>
      <w:r w:rsidRPr="00D059A5">
        <w:rPr>
          <w:szCs w:val="26"/>
          <w:lang w:eastAsia="en-US"/>
        </w:rPr>
        <w:t xml:space="preserve"> в адрес Управления </w:t>
      </w:r>
      <w:r w:rsidR="003816F1" w:rsidRPr="00114149">
        <w:rPr>
          <w:color w:val="000000" w:themeColor="text1"/>
          <w:szCs w:val="26"/>
        </w:rPr>
        <w:t xml:space="preserve">поступило </w:t>
      </w:r>
      <w:r w:rsidR="003816F1" w:rsidRPr="009F4C94">
        <w:rPr>
          <w:szCs w:val="26"/>
        </w:rPr>
        <w:t>779</w:t>
      </w:r>
      <w:r w:rsidR="003816F1" w:rsidRPr="00114149">
        <w:rPr>
          <w:b/>
          <w:color w:val="000000" w:themeColor="text1"/>
          <w:szCs w:val="26"/>
        </w:rPr>
        <w:t xml:space="preserve"> </w:t>
      </w:r>
      <w:r w:rsidR="003816F1" w:rsidRPr="00114149">
        <w:rPr>
          <w:color w:val="000000" w:themeColor="text1"/>
          <w:szCs w:val="26"/>
        </w:rPr>
        <w:t xml:space="preserve">обращений граждан-субъектов персональных данных (для сравнения - за тот же период 2015 года поступило </w:t>
      </w:r>
      <w:r w:rsidR="003816F1" w:rsidRPr="00904627">
        <w:rPr>
          <w:szCs w:val="26"/>
        </w:rPr>
        <w:t>652</w:t>
      </w:r>
      <w:r w:rsidR="003816F1" w:rsidRPr="00114149">
        <w:rPr>
          <w:color w:val="000000" w:themeColor="text1"/>
          <w:szCs w:val="26"/>
        </w:rPr>
        <w:t xml:space="preserve"> обращени</w:t>
      </w:r>
      <w:r w:rsidR="0056662A">
        <w:rPr>
          <w:color w:val="000000" w:themeColor="text1"/>
          <w:szCs w:val="26"/>
        </w:rPr>
        <w:t>я</w:t>
      </w:r>
      <w:r w:rsidR="003816F1" w:rsidRPr="00114149">
        <w:rPr>
          <w:color w:val="000000" w:themeColor="text1"/>
          <w:szCs w:val="26"/>
        </w:rPr>
        <w:t xml:space="preserve"> граждан).</w:t>
      </w:r>
    </w:p>
    <w:p w:rsidR="001177B8" w:rsidRPr="00296A5D" w:rsidRDefault="001177B8" w:rsidP="001177B8">
      <w:pPr>
        <w:ind w:firstLine="709"/>
        <w:rPr>
          <w:color w:val="FF0000"/>
          <w:szCs w:val="26"/>
        </w:rPr>
      </w:pPr>
    </w:p>
    <w:tbl>
      <w:tblPr>
        <w:tblW w:w="10343" w:type="dxa"/>
        <w:tblInd w:w="113" w:type="dxa"/>
        <w:tblLook w:val="04A0"/>
      </w:tblPr>
      <w:tblGrid>
        <w:gridCol w:w="8075"/>
        <w:gridCol w:w="2268"/>
      </w:tblGrid>
      <w:tr w:rsidR="003816F1" w:rsidRPr="004C260A" w:rsidTr="003816F1">
        <w:trPr>
          <w:trHeight w:val="300"/>
        </w:trPr>
        <w:tc>
          <w:tcPr>
            <w:tcW w:w="8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center"/>
              <w:rPr>
                <w:color w:val="000000" w:themeColor="text1"/>
                <w:sz w:val="20"/>
              </w:rPr>
            </w:pPr>
            <w:r w:rsidRPr="004C260A">
              <w:rPr>
                <w:color w:val="000000" w:themeColor="text1"/>
                <w:sz w:val="20"/>
              </w:rPr>
              <w:t>Показатель (</w:t>
            </w:r>
            <w:r w:rsidRPr="004C260A">
              <w:rPr>
                <w:color w:val="000000" w:themeColor="text1"/>
                <w:sz w:val="20"/>
                <w:u w:val="single"/>
              </w:rPr>
              <w:t>для каждой сферы деятельности</w:t>
            </w:r>
            <w:r w:rsidRPr="004C260A">
              <w:rPr>
                <w:color w:val="000000" w:themeColor="text1"/>
                <w:sz w:val="20"/>
              </w:rPr>
              <w:t>)</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center"/>
              <w:rPr>
                <w:color w:val="000000" w:themeColor="text1"/>
                <w:sz w:val="20"/>
              </w:rPr>
            </w:pPr>
            <w:r w:rsidRPr="004C260A">
              <w:rPr>
                <w:color w:val="000000" w:themeColor="text1"/>
                <w:sz w:val="20"/>
              </w:rPr>
              <w:t>ЮФО</w:t>
            </w:r>
          </w:p>
        </w:tc>
      </w:tr>
      <w:tr w:rsidR="003816F1" w:rsidRPr="004C260A" w:rsidTr="003816F1">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3816F1" w:rsidRPr="004C260A" w:rsidRDefault="003816F1" w:rsidP="00DC5E10">
            <w:pPr>
              <w:spacing w:line="240" w:lineRule="auto"/>
              <w:rPr>
                <w:color w:val="000000" w:themeColor="text1"/>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816F1" w:rsidRPr="004C260A" w:rsidRDefault="003816F1" w:rsidP="00DC5E10">
            <w:pPr>
              <w:spacing w:line="240" w:lineRule="auto"/>
              <w:rPr>
                <w:color w:val="000000" w:themeColor="text1"/>
                <w:sz w:val="20"/>
              </w:rPr>
            </w:pPr>
          </w:p>
        </w:tc>
      </w:tr>
      <w:tr w:rsidR="003816F1" w:rsidRPr="004C260A" w:rsidTr="003816F1">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3816F1" w:rsidRPr="004C260A" w:rsidRDefault="003816F1" w:rsidP="00DC5E10">
            <w:pPr>
              <w:spacing w:line="240" w:lineRule="auto"/>
              <w:rPr>
                <w:color w:val="000000" w:themeColor="text1"/>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816F1" w:rsidRPr="004C260A" w:rsidRDefault="003816F1" w:rsidP="00DC5E10">
            <w:pPr>
              <w:spacing w:line="240" w:lineRule="auto"/>
              <w:rPr>
                <w:color w:val="000000" w:themeColor="text1"/>
                <w:sz w:val="20"/>
              </w:rPr>
            </w:pPr>
          </w:p>
        </w:tc>
      </w:tr>
      <w:tr w:rsidR="003816F1" w:rsidRPr="004C260A" w:rsidTr="003816F1">
        <w:trPr>
          <w:trHeight w:val="84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1. </w:t>
            </w:r>
            <w:r w:rsidRPr="004C260A">
              <w:rPr>
                <w:b/>
                <w:bCs/>
                <w:color w:val="000000" w:themeColor="text1"/>
                <w:sz w:val="20"/>
              </w:rPr>
              <w:t>Общее количество обращений</w:t>
            </w:r>
            <w:r w:rsidRPr="004C260A">
              <w:rPr>
                <w:color w:val="000000" w:themeColor="text1"/>
                <w:sz w:val="20"/>
              </w:rPr>
              <w:t xml:space="preserve">, поступивших от граждан, юр. лиц, госорганов, органов м.с., ИП, комм. орг., </w:t>
            </w:r>
            <w:proofErr w:type="spellStart"/>
            <w:r w:rsidRPr="004C260A">
              <w:rPr>
                <w:color w:val="000000" w:themeColor="text1"/>
                <w:sz w:val="20"/>
              </w:rPr>
              <w:t>общест</w:t>
            </w:r>
            <w:proofErr w:type="spellEnd"/>
            <w:r w:rsidRPr="004C260A">
              <w:rPr>
                <w:color w:val="000000" w:themeColor="text1"/>
                <w:sz w:val="20"/>
              </w:rPr>
              <w:t xml:space="preserve">. </w:t>
            </w:r>
            <w:proofErr w:type="spellStart"/>
            <w:r w:rsidRPr="004C260A">
              <w:rPr>
                <w:color w:val="000000" w:themeColor="text1"/>
                <w:sz w:val="20"/>
              </w:rPr>
              <w:t>объед</w:t>
            </w:r>
            <w:proofErr w:type="spellEnd"/>
            <w:r w:rsidRPr="004C260A">
              <w:rPr>
                <w:color w:val="000000" w:themeColor="text1"/>
                <w:sz w:val="20"/>
              </w:rPr>
              <w:t>. и др.</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779</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 xml:space="preserve">2. Количество обращений, поступивших от </w:t>
            </w:r>
            <w:r w:rsidRPr="004C260A">
              <w:rPr>
                <w:b/>
                <w:bCs/>
                <w:color w:val="000000" w:themeColor="text1"/>
                <w:sz w:val="20"/>
              </w:rPr>
              <w:t>физ. ли</w:t>
            </w:r>
            <w:r w:rsidRPr="004C260A">
              <w:rPr>
                <w:color w:val="000000" w:themeColor="text1"/>
                <w:sz w:val="20"/>
              </w:rPr>
              <w:t>ц, из них:</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778</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60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718</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 xml:space="preserve">2.1. Касались </w:t>
            </w:r>
            <w:r w:rsidRPr="004C260A">
              <w:rPr>
                <w:b/>
                <w:bCs/>
                <w:color w:val="000000" w:themeColor="text1"/>
                <w:sz w:val="20"/>
              </w:rPr>
              <w:t>разъяснения законодательства</w:t>
            </w:r>
            <w:r w:rsidRPr="004C260A">
              <w:rPr>
                <w:color w:val="000000" w:themeColor="text1"/>
                <w:sz w:val="20"/>
              </w:rPr>
              <w:t xml:space="preserve"> РФ в области ПД,</w:t>
            </w:r>
            <w:r w:rsidR="006B3AE5">
              <w:rPr>
                <w:color w:val="000000" w:themeColor="text1"/>
                <w:sz w:val="20"/>
              </w:rPr>
              <w:t xml:space="preserve"> </w:t>
            </w:r>
            <w:r w:rsidRPr="004C260A">
              <w:rPr>
                <w:color w:val="000000" w:themeColor="text1"/>
                <w:sz w:val="20"/>
              </w:rPr>
              <w:t>из них:</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29</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2.1.1.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27</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2.1.2.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2</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2.1.3.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102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lastRenderedPageBreak/>
              <w:t xml:space="preserve">2.2. Обращения </w:t>
            </w:r>
            <w:r w:rsidRPr="004C260A">
              <w:rPr>
                <w:b/>
                <w:bCs/>
                <w:color w:val="000000" w:themeColor="text1"/>
                <w:sz w:val="20"/>
              </w:rPr>
              <w:t>(жалобы</w:t>
            </w:r>
            <w:r w:rsidRPr="004C260A">
              <w:rPr>
                <w:color w:val="000000" w:themeColor="text1"/>
                <w:sz w:val="20"/>
              </w:rPr>
              <w:t>), содержащие доводы о нарушениях прав и законных интересов граждан или информацию о нарушениях прав третьих лиц, неограниченного круга лиц, из них:</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749</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2.2.1. Обращения (жалобы), поступившие на действия (разбить по категориям операторов):</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5</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255</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коллекторских агентств;</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65</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22</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98</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13</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30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1</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260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2.2.2.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25</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 xml:space="preserve">2.2.3. Информация о нарушениях в области ПД </w:t>
            </w:r>
            <w:r w:rsidRPr="004C260A">
              <w:rPr>
                <w:b/>
                <w:bCs/>
                <w:color w:val="000000" w:themeColor="text1"/>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696</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 xml:space="preserve">2.2.4. Информация о нарушениях в области персональных </w:t>
            </w:r>
            <w:r w:rsidRPr="004C260A">
              <w:rPr>
                <w:b/>
                <w:bCs/>
                <w:color w:val="000000" w:themeColor="text1"/>
                <w:sz w:val="20"/>
              </w:rPr>
              <w:t>подтвердилась</w:t>
            </w:r>
            <w:r w:rsidRPr="004C260A">
              <w:rPr>
                <w:color w:val="000000" w:themeColor="text1"/>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28</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11</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коллекторских агентств;</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3</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3</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7</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4</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2.2.5. </w:t>
            </w:r>
            <w:r w:rsidRPr="004C260A">
              <w:rPr>
                <w:b/>
                <w:bCs/>
                <w:color w:val="000000" w:themeColor="text1"/>
                <w:sz w:val="20"/>
              </w:rPr>
              <w:t>Принятые меры</w:t>
            </w:r>
            <w:r w:rsidRPr="004C260A">
              <w:rPr>
                <w:color w:val="000000" w:themeColor="text1"/>
                <w:sz w:val="20"/>
              </w:rPr>
              <w:t>:</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2.2.5.1. Проведено внеплановых проверок (документарные/выездные), из них:</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 xml:space="preserve">направлено требований оператору об </w:t>
            </w:r>
            <w:proofErr w:type="spellStart"/>
            <w:r w:rsidRPr="004C260A">
              <w:rPr>
                <w:i/>
                <w:iCs/>
                <w:color w:val="000000" w:themeColor="text1"/>
                <w:sz w:val="20"/>
              </w:rPr>
              <w:t>уточ</w:t>
            </w:r>
            <w:proofErr w:type="spellEnd"/>
            <w:r w:rsidRPr="004C260A">
              <w:rPr>
                <w:i/>
                <w:iCs/>
                <w:color w:val="000000" w:themeColor="text1"/>
                <w:sz w:val="20"/>
              </w:rPr>
              <w:t xml:space="preserve">., блок. или </w:t>
            </w:r>
            <w:proofErr w:type="spellStart"/>
            <w:r w:rsidRPr="004C260A">
              <w:rPr>
                <w:i/>
                <w:iCs/>
                <w:color w:val="000000" w:themeColor="text1"/>
                <w:sz w:val="20"/>
              </w:rPr>
              <w:t>унич</w:t>
            </w:r>
            <w:proofErr w:type="spellEnd"/>
            <w:r w:rsidRPr="004C260A">
              <w:rPr>
                <w:i/>
                <w:iCs/>
                <w:color w:val="000000" w:themeColor="text1"/>
                <w:sz w:val="20"/>
              </w:rPr>
              <w:t xml:space="preserve">. недостоверных или полученных незаконным путем ПД, из них операторами добровольно устранены </w:t>
            </w:r>
            <w:proofErr w:type="spellStart"/>
            <w:r w:rsidRPr="004C260A">
              <w:rPr>
                <w:i/>
                <w:iCs/>
                <w:color w:val="000000" w:themeColor="text1"/>
                <w:sz w:val="20"/>
              </w:rPr>
              <w:t>выявл</w:t>
            </w:r>
            <w:proofErr w:type="spellEnd"/>
            <w:r w:rsidRPr="004C260A">
              <w:rPr>
                <w:i/>
                <w:iCs/>
                <w:color w:val="000000" w:themeColor="text1"/>
                <w:sz w:val="20"/>
              </w:rPr>
              <w:t>. Нарушения</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2.2.5.2. </w:t>
            </w:r>
            <w:r w:rsidRPr="004C260A">
              <w:rPr>
                <w:b/>
                <w:bCs/>
                <w:color w:val="000000" w:themeColor="text1"/>
                <w:sz w:val="20"/>
              </w:rPr>
              <w:t>Направлено</w:t>
            </w:r>
            <w:r w:rsidRPr="004C260A">
              <w:rPr>
                <w:color w:val="000000" w:themeColor="text1"/>
                <w:sz w:val="20"/>
              </w:rPr>
              <w:t xml:space="preserve"> материалов </w:t>
            </w:r>
            <w:r w:rsidRPr="004C260A">
              <w:rPr>
                <w:b/>
                <w:bCs/>
                <w:color w:val="000000" w:themeColor="text1"/>
                <w:sz w:val="20"/>
              </w:rPr>
              <w:t>в органы прокуратур</w:t>
            </w:r>
            <w:r w:rsidRPr="004C260A">
              <w:rPr>
                <w:color w:val="000000" w:themeColor="text1"/>
                <w:sz w:val="20"/>
              </w:rPr>
              <w:t>ы, из них:</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27</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возбуждено административное производство по ст. 13.11 КоАП РФ;</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4</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2</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4</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lastRenderedPageBreak/>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12</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10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5</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2.2.5.3. </w:t>
            </w:r>
            <w:r w:rsidRPr="004C260A">
              <w:rPr>
                <w:b/>
                <w:bCs/>
                <w:color w:val="000000" w:themeColor="text1"/>
                <w:sz w:val="20"/>
              </w:rPr>
              <w:t>Направлено</w:t>
            </w:r>
            <w:r w:rsidRPr="004C260A">
              <w:rPr>
                <w:color w:val="000000" w:themeColor="text1"/>
                <w:sz w:val="20"/>
              </w:rPr>
              <w:t xml:space="preserve"> материалов </w:t>
            </w:r>
            <w:r w:rsidRPr="004C260A">
              <w:rPr>
                <w:b/>
                <w:bCs/>
                <w:color w:val="000000" w:themeColor="text1"/>
                <w:sz w:val="20"/>
              </w:rPr>
              <w:t>в правоохранительные органы</w:t>
            </w:r>
            <w:r w:rsidRPr="004C260A">
              <w:rPr>
                <w:color w:val="000000" w:themeColor="text1"/>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возбуждено административное производство по ст. 13.14 КоАП РФ;</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2.2.5.4. </w:t>
            </w:r>
            <w:proofErr w:type="spellStart"/>
            <w:r w:rsidRPr="004C260A">
              <w:rPr>
                <w:b/>
                <w:bCs/>
                <w:color w:val="000000" w:themeColor="text1"/>
                <w:sz w:val="20"/>
              </w:rPr>
              <w:t>Направлено</w:t>
            </w:r>
            <w:r w:rsidRPr="004C260A">
              <w:rPr>
                <w:color w:val="000000" w:themeColor="text1"/>
                <w:sz w:val="20"/>
              </w:rPr>
              <w:t>материалов</w:t>
            </w:r>
            <w:proofErr w:type="spellEnd"/>
            <w:r w:rsidRPr="004C260A">
              <w:rPr>
                <w:color w:val="000000" w:themeColor="text1"/>
                <w:sz w:val="20"/>
              </w:rPr>
              <w:t xml:space="preserve"> </w:t>
            </w:r>
            <w:r w:rsidRPr="004C260A">
              <w:rPr>
                <w:b/>
                <w:bCs/>
                <w:color w:val="000000" w:themeColor="text1"/>
                <w:sz w:val="20"/>
              </w:rPr>
              <w:t>в суд,</w:t>
            </w:r>
            <w:r w:rsidRPr="004C260A">
              <w:rPr>
                <w:color w:val="000000" w:themeColor="text1"/>
                <w:sz w:val="20"/>
              </w:rPr>
              <w:t xml:space="preserve"> из них:</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5</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4</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1</w:t>
            </w:r>
          </w:p>
        </w:tc>
      </w:tr>
      <w:tr w:rsidR="003816F1" w:rsidRPr="004C260A" w:rsidTr="003816F1">
        <w:trPr>
          <w:trHeight w:val="765"/>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3. </w:t>
            </w:r>
            <w:r w:rsidRPr="004C260A">
              <w:rPr>
                <w:b/>
                <w:bCs/>
                <w:color w:val="000000" w:themeColor="text1"/>
                <w:sz w:val="20"/>
              </w:rPr>
              <w:t>Количество обращений</w:t>
            </w:r>
            <w:r w:rsidRPr="004C260A">
              <w:rPr>
                <w:color w:val="000000" w:themeColor="text1"/>
                <w:sz w:val="20"/>
              </w:rPr>
              <w:t xml:space="preserve">, поступивших </w:t>
            </w:r>
            <w:r w:rsidRPr="004C260A">
              <w:rPr>
                <w:b/>
                <w:bCs/>
                <w:color w:val="000000" w:themeColor="text1"/>
                <w:sz w:val="20"/>
              </w:rPr>
              <w:t>от юр. лиц, госоргано</w:t>
            </w:r>
            <w:r w:rsidRPr="004C260A">
              <w:rPr>
                <w:color w:val="000000" w:themeColor="text1"/>
                <w:sz w:val="20"/>
              </w:rPr>
              <w:t>в, органов м. с., ИП, комм. орг., общ. объел и др., из них:</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1</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1</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 xml:space="preserve">3.1. Касались </w:t>
            </w:r>
            <w:r w:rsidRPr="004C260A">
              <w:rPr>
                <w:b/>
                <w:bCs/>
                <w:color w:val="000000" w:themeColor="text1"/>
                <w:sz w:val="20"/>
              </w:rPr>
              <w:t>разъяснения законодательства</w:t>
            </w:r>
            <w:r w:rsidRPr="004C260A">
              <w:rPr>
                <w:color w:val="000000" w:themeColor="text1"/>
                <w:sz w:val="20"/>
              </w:rPr>
              <w:t xml:space="preserve">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1</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3.1.1.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1</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3.1.2.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3.1.3.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3.2. Обращения, содержащие доводы о нарушениях законодательства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3.2.1.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 xml:space="preserve">3.2.2. Информация о нарушениях в области персональных данных </w:t>
            </w:r>
            <w:r w:rsidRPr="004C260A">
              <w:rPr>
                <w:b/>
                <w:bCs/>
                <w:color w:val="000000" w:themeColor="text1"/>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 xml:space="preserve">3.2.3. Информация о нарушениях в области персональных </w:t>
            </w:r>
            <w:r w:rsidRPr="004C260A">
              <w:rPr>
                <w:b/>
                <w:bCs/>
                <w:color w:val="000000" w:themeColor="text1"/>
                <w:sz w:val="20"/>
              </w:rPr>
              <w:t>подтвердилась</w:t>
            </w:r>
            <w:r w:rsidRPr="004C260A">
              <w:rPr>
                <w:color w:val="000000" w:themeColor="text1"/>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коллекторских агентств;</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lastRenderedPageBreak/>
              <w:t>ЖКХ;</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b/>
                <w:bCs/>
                <w:color w:val="000000" w:themeColor="text1"/>
                <w:sz w:val="20"/>
              </w:rPr>
            </w:pPr>
            <w:r w:rsidRPr="004C260A">
              <w:rPr>
                <w:b/>
                <w:bCs/>
                <w:color w:val="000000" w:themeColor="text1"/>
                <w:sz w:val="20"/>
              </w:rPr>
              <w:t>3.2.4. Принятые меры:</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3.2.4.1. Проведено внеплановых проверок (документарные/выездные), из них:</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 xml:space="preserve">направлено требований оператору об </w:t>
            </w:r>
            <w:proofErr w:type="spellStart"/>
            <w:r w:rsidRPr="004C260A">
              <w:rPr>
                <w:color w:val="000000" w:themeColor="text1"/>
                <w:sz w:val="20"/>
              </w:rPr>
              <w:t>уточн</w:t>
            </w:r>
            <w:proofErr w:type="spellEnd"/>
            <w:r w:rsidRPr="004C260A">
              <w:rPr>
                <w:color w:val="000000" w:themeColor="text1"/>
                <w:sz w:val="20"/>
              </w:rPr>
              <w:t xml:space="preserve">., </w:t>
            </w:r>
            <w:proofErr w:type="spellStart"/>
            <w:r w:rsidRPr="004C260A">
              <w:rPr>
                <w:color w:val="000000" w:themeColor="text1"/>
                <w:sz w:val="20"/>
              </w:rPr>
              <w:t>блокир</w:t>
            </w:r>
            <w:proofErr w:type="spellEnd"/>
            <w:r w:rsidRPr="004C260A">
              <w:rPr>
                <w:color w:val="000000" w:themeColor="text1"/>
                <w:sz w:val="20"/>
              </w:rPr>
              <w:t xml:space="preserve">. или </w:t>
            </w:r>
            <w:proofErr w:type="spellStart"/>
            <w:r w:rsidRPr="004C260A">
              <w:rPr>
                <w:color w:val="000000" w:themeColor="text1"/>
                <w:sz w:val="20"/>
              </w:rPr>
              <w:t>унич</w:t>
            </w:r>
            <w:proofErr w:type="spellEnd"/>
            <w:r w:rsidRPr="004C260A">
              <w:rPr>
                <w:color w:val="000000" w:themeColor="text1"/>
                <w:sz w:val="20"/>
              </w:rPr>
              <w:t>. недостоверных или полученных незаконным путем ПД, из них операторами добровольно устранены выявленные нарушения;</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3.2.4.2. Направлено материалов в</w:t>
            </w:r>
            <w:r w:rsidRPr="004C260A">
              <w:rPr>
                <w:b/>
                <w:bCs/>
                <w:color w:val="000000" w:themeColor="text1"/>
                <w:sz w:val="20"/>
              </w:rPr>
              <w:t xml:space="preserve"> органы прокуратуры</w:t>
            </w:r>
            <w:r w:rsidRPr="004C260A">
              <w:rPr>
                <w:color w:val="000000" w:themeColor="text1"/>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возбуждено административное производство по ст. 13.11 КоАП РФ;</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 xml:space="preserve">отказано в возбуждении </w:t>
            </w:r>
            <w:proofErr w:type="spellStart"/>
            <w:r w:rsidRPr="004C260A">
              <w:rPr>
                <w:color w:val="000000" w:themeColor="text1"/>
                <w:sz w:val="20"/>
              </w:rPr>
              <w:t>адм</w:t>
            </w:r>
            <w:proofErr w:type="spellEnd"/>
            <w:r w:rsidRPr="004C260A">
              <w:rPr>
                <w:color w:val="000000" w:themeColor="text1"/>
                <w:sz w:val="20"/>
              </w:rPr>
              <w:t>.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3.2.4.3. </w:t>
            </w:r>
            <w:r w:rsidRPr="004C260A">
              <w:rPr>
                <w:b/>
                <w:bCs/>
                <w:color w:val="000000" w:themeColor="text1"/>
                <w:sz w:val="20"/>
              </w:rPr>
              <w:t>Направлено</w:t>
            </w:r>
            <w:r w:rsidRPr="004C260A">
              <w:rPr>
                <w:color w:val="000000" w:themeColor="text1"/>
                <w:sz w:val="20"/>
              </w:rPr>
              <w:t xml:space="preserve"> материалов </w:t>
            </w:r>
            <w:r w:rsidRPr="004C260A">
              <w:rPr>
                <w:b/>
                <w:bCs/>
                <w:color w:val="000000" w:themeColor="text1"/>
                <w:sz w:val="20"/>
              </w:rPr>
              <w:t>в правоохранительные органы</w:t>
            </w:r>
            <w:r w:rsidRPr="004C260A">
              <w:rPr>
                <w:color w:val="000000" w:themeColor="text1"/>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возбуждено административное производство по ст. 13.14 КоАП РФ;</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816F1" w:rsidRPr="004C260A" w:rsidRDefault="003816F1" w:rsidP="00DC5E10">
            <w:pPr>
              <w:spacing w:line="240" w:lineRule="auto"/>
              <w:jc w:val="right"/>
              <w:rPr>
                <w:i/>
                <w:iCs/>
                <w:color w:val="000000" w:themeColor="text1"/>
                <w:sz w:val="20"/>
              </w:rPr>
            </w:pPr>
            <w:r w:rsidRPr="004C260A">
              <w:rPr>
                <w:i/>
                <w:iCs/>
                <w:color w:val="000000" w:themeColor="text1"/>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3.2.4.4. </w:t>
            </w:r>
            <w:r w:rsidRPr="004C260A">
              <w:rPr>
                <w:b/>
                <w:bCs/>
                <w:color w:val="000000" w:themeColor="text1"/>
                <w:sz w:val="20"/>
              </w:rPr>
              <w:t>Направлено</w:t>
            </w:r>
            <w:r w:rsidRPr="004C260A">
              <w:rPr>
                <w:color w:val="000000" w:themeColor="text1"/>
                <w:sz w:val="20"/>
              </w:rPr>
              <w:t xml:space="preserve"> материалов </w:t>
            </w:r>
            <w:r w:rsidRPr="004C260A">
              <w:rPr>
                <w:b/>
                <w:bCs/>
                <w:color w:val="000000" w:themeColor="text1"/>
                <w:sz w:val="20"/>
              </w:rPr>
              <w:t>в суд</w:t>
            </w:r>
            <w:r w:rsidRPr="004C260A">
              <w:rPr>
                <w:color w:val="000000" w:themeColor="text1"/>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3.2.4.4. Направлено материалов в суд, из них:</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3816F1" w:rsidRPr="004C260A" w:rsidRDefault="003816F1" w:rsidP="00DC5E10">
            <w:pPr>
              <w:jc w:val="center"/>
              <w:rPr>
                <w:color w:val="000000" w:themeColor="text1"/>
                <w:sz w:val="20"/>
              </w:rPr>
            </w:pPr>
            <w:r w:rsidRPr="004C260A">
              <w:rPr>
                <w:color w:val="000000" w:themeColor="text1"/>
                <w:sz w:val="20"/>
              </w:rPr>
              <w:t>0</w:t>
            </w:r>
          </w:p>
        </w:tc>
      </w:tr>
      <w:tr w:rsidR="003816F1" w:rsidRPr="004C260A" w:rsidTr="003816F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3816F1" w:rsidRPr="004C260A" w:rsidRDefault="003816F1" w:rsidP="00DC5E10">
            <w:pPr>
              <w:spacing w:line="240" w:lineRule="auto"/>
              <w:rPr>
                <w:color w:val="000000" w:themeColor="text1"/>
                <w:sz w:val="20"/>
              </w:rPr>
            </w:pPr>
            <w:r w:rsidRPr="004C260A">
              <w:rPr>
                <w:color w:val="000000" w:themeColor="text1"/>
                <w:sz w:val="20"/>
              </w:rPr>
              <w:t>ПРИМЕЧАНИЕ</w:t>
            </w:r>
          </w:p>
        </w:tc>
        <w:tc>
          <w:tcPr>
            <w:tcW w:w="2268" w:type="dxa"/>
            <w:tcBorders>
              <w:top w:val="nil"/>
              <w:left w:val="nil"/>
              <w:bottom w:val="single" w:sz="4" w:space="0" w:color="auto"/>
              <w:right w:val="single" w:sz="4" w:space="0" w:color="auto"/>
            </w:tcBorders>
            <w:shd w:val="clear" w:color="auto" w:fill="auto"/>
            <w:vAlign w:val="bottom"/>
            <w:hideMark/>
          </w:tcPr>
          <w:p w:rsidR="003816F1" w:rsidRPr="004C260A" w:rsidRDefault="003816F1" w:rsidP="00DC5E10">
            <w:pPr>
              <w:rPr>
                <w:color w:val="000000" w:themeColor="text1"/>
                <w:sz w:val="20"/>
              </w:rPr>
            </w:pPr>
          </w:p>
        </w:tc>
      </w:tr>
    </w:tbl>
    <w:p w:rsidR="001177B8" w:rsidRPr="00AD7F9F" w:rsidRDefault="001177B8" w:rsidP="001177B8">
      <w:pPr>
        <w:tabs>
          <w:tab w:val="left" w:pos="284"/>
        </w:tabs>
        <w:ind w:firstLine="709"/>
        <w:rPr>
          <w:szCs w:val="26"/>
        </w:rPr>
      </w:pPr>
    </w:p>
    <w:p w:rsidR="003D0067" w:rsidRPr="002656B0" w:rsidRDefault="005119DD" w:rsidP="003D0067">
      <w:pPr>
        <w:ind w:right="-55" w:firstLine="709"/>
        <w:rPr>
          <w:szCs w:val="26"/>
        </w:rPr>
      </w:pPr>
      <w:r>
        <w:rPr>
          <w:szCs w:val="26"/>
        </w:rPr>
        <w:lastRenderedPageBreak/>
        <w:t>В сравнении с 2015 годом</w:t>
      </w:r>
      <w:r w:rsidR="003D0067" w:rsidRPr="002656B0">
        <w:rPr>
          <w:szCs w:val="26"/>
        </w:rPr>
        <w:t xml:space="preserve"> общее количество обращений граждан увеличилось на 298 (14,0 %). </w:t>
      </w:r>
    </w:p>
    <w:p w:rsidR="003D0067" w:rsidRPr="002656B0" w:rsidRDefault="003D0067" w:rsidP="003D0067">
      <w:pPr>
        <w:ind w:right="-55" w:firstLine="709"/>
        <w:rPr>
          <w:szCs w:val="26"/>
        </w:rPr>
      </w:pPr>
      <w:r w:rsidRPr="002656B0">
        <w:rPr>
          <w:szCs w:val="26"/>
        </w:rPr>
        <w:t>По категориям:</w:t>
      </w:r>
    </w:p>
    <w:p w:rsidR="003D0067" w:rsidRPr="002656B0" w:rsidRDefault="003D0067" w:rsidP="003D0067">
      <w:pPr>
        <w:ind w:right="-143"/>
        <w:rPr>
          <w:szCs w:val="26"/>
        </w:rPr>
      </w:pPr>
      <w:r w:rsidRPr="002656B0">
        <w:rPr>
          <w:szCs w:val="26"/>
        </w:rPr>
        <w:t>- в сфере связи на 165 (11,7 %);</w:t>
      </w:r>
    </w:p>
    <w:p w:rsidR="003D0067" w:rsidRPr="002656B0" w:rsidRDefault="003D0067" w:rsidP="003D0067">
      <w:pPr>
        <w:ind w:right="-143"/>
        <w:rPr>
          <w:szCs w:val="26"/>
        </w:rPr>
      </w:pPr>
      <w:r w:rsidRPr="002656B0">
        <w:rPr>
          <w:szCs w:val="26"/>
        </w:rPr>
        <w:t>- в сфере СМИ на 6</w:t>
      </w:r>
      <w:r w:rsidR="006B3AE5">
        <w:rPr>
          <w:szCs w:val="26"/>
        </w:rPr>
        <w:t xml:space="preserve"> </w:t>
      </w:r>
      <w:r w:rsidRPr="002656B0">
        <w:rPr>
          <w:szCs w:val="26"/>
        </w:rPr>
        <w:t>(10</w:t>
      </w:r>
      <w:r w:rsidR="005119DD">
        <w:rPr>
          <w:szCs w:val="26"/>
        </w:rPr>
        <w:t>,0</w:t>
      </w:r>
      <w:r w:rsidRPr="002656B0">
        <w:rPr>
          <w:szCs w:val="26"/>
        </w:rPr>
        <w:t xml:space="preserve"> %);</w:t>
      </w:r>
    </w:p>
    <w:p w:rsidR="003D0067" w:rsidRPr="004B2A46" w:rsidRDefault="003D0067" w:rsidP="003D0067">
      <w:pPr>
        <w:ind w:right="-143"/>
        <w:rPr>
          <w:szCs w:val="26"/>
        </w:rPr>
      </w:pPr>
      <w:r w:rsidRPr="002656B0">
        <w:rPr>
          <w:szCs w:val="26"/>
        </w:rPr>
        <w:t>- в сфере защиты персональных данных на 127 (19,5 %).</w:t>
      </w:r>
    </w:p>
    <w:p w:rsidR="003D0067" w:rsidRPr="004B2A46" w:rsidRDefault="003D0067" w:rsidP="003D0067">
      <w:pPr>
        <w:ind w:right="-55" w:firstLine="709"/>
        <w:rPr>
          <w:szCs w:val="26"/>
        </w:rPr>
      </w:pPr>
      <w:r w:rsidRPr="004B2A46">
        <w:rPr>
          <w:szCs w:val="26"/>
        </w:rPr>
        <w:t>Увеличение количества обращений является следствием проводимой работы по разъяснению законодательства Российской Федерации в области связи</w:t>
      </w:r>
      <w:r>
        <w:rPr>
          <w:szCs w:val="26"/>
        </w:rPr>
        <w:t>, СМИ</w:t>
      </w:r>
      <w:r w:rsidRPr="004B2A46">
        <w:rPr>
          <w:szCs w:val="26"/>
        </w:rPr>
        <w:t xml:space="preserve"> и за</w:t>
      </w:r>
      <w:r>
        <w:rPr>
          <w:szCs w:val="26"/>
        </w:rPr>
        <w:t>щиты персональных данных, а так</w:t>
      </w:r>
      <w:r w:rsidRPr="004B2A46">
        <w:rPr>
          <w:szCs w:val="26"/>
        </w:rPr>
        <w:t xml:space="preserve">же </w:t>
      </w:r>
      <w:r>
        <w:rPr>
          <w:szCs w:val="26"/>
        </w:rPr>
        <w:t xml:space="preserve">активной пропаганды среди </w:t>
      </w:r>
      <w:r w:rsidRPr="004B2A46">
        <w:rPr>
          <w:szCs w:val="26"/>
        </w:rPr>
        <w:t xml:space="preserve">населения </w:t>
      </w:r>
      <w:r>
        <w:rPr>
          <w:szCs w:val="26"/>
        </w:rPr>
        <w:t>возможности получения государственных услуг в электронном виде и возможности</w:t>
      </w:r>
      <w:r w:rsidRPr="004B2A46">
        <w:rPr>
          <w:szCs w:val="26"/>
        </w:rPr>
        <w:t xml:space="preserve"> направлять обращения через сеть Интернет.</w:t>
      </w:r>
    </w:p>
    <w:p w:rsidR="003D0067" w:rsidRPr="004B2A46" w:rsidRDefault="003D0067" w:rsidP="003D0067">
      <w:pPr>
        <w:ind w:right="-55" w:firstLine="720"/>
        <w:rPr>
          <w:szCs w:val="26"/>
        </w:rPr>
      </w:pPr>
      <w:r w:rsidRPr="004B2A46">
        <w:rPr>
          <w:szCs w:val="26"/>
        </w:rPr>
        <w:t>Основные</w:t>
      </w:r>
      <w:r w:rsidR="006B3AE5">
        <w:rPr>
          <w:szCs w:val="26"/>
        </w:rPr>
        <w:t xml:space="preserve"> </w:t>
      </w:r>
      <w:r w:rsidRPr="004B2A46">
        <w:rPr>
          <w:szCs w:val="26"/>
        </w:rPr>
        <w:t>причины обращений граждан:</w:t>
      </w:r>
    </w:p>
    <w:p w:rsidR="003D0067" w:rsidRPr="004B2A46" w:rsidRDefault="003D0067" w:rsidP="003D0067">
      <w:pPr>
        <w:ind w:right="-55" w:firstLine="720"/>
        <w:rPr>
          <w:szCs w:val="26"/>
        </w:rPr>
      </w:pPr>
      <w:r w:rsidRPr="004B2A46">
        <w:rPr>
          <w:szCs w:val="26"/>
        </w:rPr>
        <w:t>- недостаточные знания гражданами действующего законодательства в области связи;</w:t>
      </w:r>
    </w:p>
    <w:p w:rsidR="003D0067" w:rsidRPr="004B2A46" w:rsidRDefault="003D0067" w:rsidP="003D0067">
      <w:pPr>
        <w:ind w:right="-55" w:firstLine="720"/>
        <w:rPr>
          <w:szCs w:val="26"/>
        </w:rPr>
      </w:pPr>
      <w:r w:rsidRPr="004B2A46">
        <w:rPr>
          <w:szCs w:val="26"/>
        </w:rPr>
        <w:t>- некомпетентность представителей операторов, взаимодействующих с пользователями услуг связи, по разъяснению их прав и обязанностей в соответствии с требованиями нормативных правовых актов.</w:t>
      </w:r>
    </w:p>
    <w:p w:rsidR="003D0067" w:rsidRPr="004B2A46" w:rsidRDefault="003D0067" w:rsidP="003D0067">
      <w:pPr>
        <w:ind w:right="-55" w:firstLine="720"/>
        <w:rPr>
          <w:szCs w:val="26"/>
        </w:rPr>
      </w:pPr>
      <w:r w:rsidRPr="004B2A46">
        <w:rPr>
          <w:szCs w:val="26"/>
        </w:rPr>
        <w:t>- нарушение операторами связи требований нормативных правовых актов в области связи и условий договоров;</w:t>
      </w:r>
    </w:p>
    <w:p w:rsidR="003D0067" w:rsidRPr="004B2A46" w:rsidRDefault="003D0067" w:rsidP="003D0067">
      <w:pPr>
        <w:ind w:right="-55" w:firstLine="720"/>
        <w:rPr>
          <w:szCs w:val="26"/>
        </w:rPr>
      </w:pPr>
      <w:r w:rsidRPr="004B2A46">
        <w:rPr>
          <w:szCs w:val="26"/>
        </w:rPr>
        <w:t>- следствие проводимой работы по разъяснению законодательства Российской Федерации в сфере защиты персональных данных;</w:t>
      </w:r>
    </w:p>
    <w:p w:rsidR="003D0067" w:rsidRPr="004B2A46" w:rsidRDefault="003D0067" w:rsidP="003D0067">
      <w:pPr>
        <w:ind w:firstLine="708"/>
        <w:rPr>
          <w:szCs w:val="26"/>
        </w:rPr>
      </w:pPr>
      <w:r w:rsidRPr="004B2A46">
        <w:rPr>
          <w:szCs w:val="26"/>
        </w:rPr>
        <w:t>- нарушение юридическими и должностными лицами законодательства Российской Федерации в области защиты персональных данных.</w:t>
      </w:r>
    </w:p>
    <w:p w:rsidR="003816F1" w:rsidRDefault="003816F1" w:rsidP="003D0067">
      <w:pPr>
        <w:ind w:right="-55" w:firstLine="709"/>
        <w:rPr>
          <w:szCs w:val="26"/>
        </w:rPr>
      </w:pPr>
      <w:r w:rsidRPr="00265BCC">
        <w:rPr>
          <w:szCs w:val="26"/>
        </w:rPr>
        <w:t xml:space="preserve">Согласно п. 5 ч. 3 ст. 23 Федерального закона «О персональных данных» Управление, как уполномоченный орган по защите прав субъектов персональных данных, вправе обращаться в суд с исковыми заявлениями в защиту прав субъектов персональных данных, в том числе, по спорам с владельцами иностранных </w:t>
      </w:r>
      <w:proofErr w:type="spellStart"/>
      <w:r w:rsidRPr="00265BCC">
        <w:rPr>
          <w:szCs w:val="26"/>
        </w:rPr>
        <w:t>интернет-ресурсов</w:t>
      </w:r>
      <w:proofErr w:type="spellEnd"/>
      <w:r w:rsidRPr="00265BCC">
        <w:rPr>
          <w:szCs w:val="26"/>
        </w:rPr>
        <w:t>, незаконно обрабатывающих персональные данные российских граждан.</w:t>
      </w:r>
      <w:r>
        <w:rPr>
          <w:szCs w:val="26"/>
        </w:rPr>
        <w:t xml:space="preserve"> </w:t>
      </w:r>
    </w:p>
    <w:p w:rsidR="003816F1" w:rsidRDefault="003816F1" w:rsidP="003816F1">
      <w:pPr>
        <w:tabs>
          <w:tab w:val="left" w:pos="284"/>
        </w:tabs>
        <w:ind w:firstLine="709"/>
        <w:rPr>
          <w:szCs w:val="26"/>
        </w:rPr>
      </w:pPr>
      <w:r w:rsidRPr="003E56B2">
        <w:rPr>
          <w:szCs w:val="26"/>
        </w:rPr>
        <w:t xml:space="preserve">В рамках реализации данных полномочий в отчетном периоде </w:t>
      </w:r>
      <w:r>
        <w:rPr>
          <w:szCs w:val="26"/>
        </w:rPr>
        <w:t xml:space="preserve">Управлением в судебные органы </w:t>
      </w:r>
      <w:r w:rsidRPr="003E56B2">
        <w:rPr>
          <w:szCs w:val="26"/>
        </w:rPr>
        <w:t>направлено</w:t>
      </w:r>
      <w:r>
        <w:rPr>
          <w:szCs w:val="26"/>
        </w:rPr>
        <w:t xml:space="preserve"> 6 исковых заявлений</w:t>
      </w:r>
      <w:r w:rsidRPr="003E56B2">
        <w:rPr>
          <w:szCs w:val="26"/>
        </w:rPr>
        <w:t xml:space="preserve"> в</w:t>
      </w:r>
      <w:r>
        <w:rPr>
          <w:szCs w:val="26"/>
        </w:rPr>
        <w:t xml:space="preserve"> защиту прав субъектов персональных данных.</w:t>
      </w:r>
    </w:p>
    <w:p w:rsidR="00DA3F36" w:rsidRDefault="00DA3F36" w:rsidP="00D059A5">
      <w:pPr>
        <w:tabs>
          <w:tab w:val="left" w:pos="284"/>
        </w:tabs>
        <w:ind w:firstLine="709"/>
        <w:jc w:val="center"/>
        <w:rPr>
          <w:b/>
          <w:szCs w:val="26"/>
        </w:rPr>
      </w:pPr>
    </w:p>
    <w:p w:rsidR="00D059A5" w:rsidRDefault="00D059A5" w:rsidP="00D059A5">
      <w:pPr>
        <w:tabs>
          <w:tab w:val="left" w:pos="284"/>
        </w:tabs>
        <w:ind w:firstLine="709"/>
        <w:jc w:val="center"/>
        <w:rPr>
          <w:b/>
          <w:szCs w:val="26"/>
        </w:rPr>
      </w:pPr>
      <w:r>
        <w:rPr>
          <w:b/>
          <w:szCs w:val="26"/>
        </w:rPr>
        <w:lastRenderedPageBreak/>
        <w:t>Количество судебных дел в области персональных данных и принятых по ним решений представлено в таблице.</w:t>
      </w:r>
    </w:p>
    <w:tbl>
      <w:tblPr>
        <w:tblStyle w:val="af7"/>
        <w:tblW w:w="10314" w:type="dxa"/>
        <w:tblLayout w:type="fixed"/>
        <w:tblLook w:val="04A0"/>
      </w:tblPr>
      <w:tblGrid>
        <w:gridCol w:w="4361"/>
        <w:gridCol w:w="2835"/>
        <w:gridCol w:w="3118"/>
      </w:tblGrid>
      <w:tr w:rsidR="00D059A5" w:rsidRPr="003816F1" w:rsidTr="007D3D83">
        <w:tc>
          <w:tcPr>
            <w:tcW w:w="4361" w:type="dxa"/>
            <w:tcBorders>
              <w:top w:val="single" w:sz="4" w:space="0" w:color="auto"/>
              <w:left w:val="single" w:sz="4" w:space="0" w:color="auto"/>
              <w:bottom w:val="single" w:sz="4" w:space="0" w:color="auto"/>
              <w:right w:val="single" w:sz="4" w:space="0" w:color="auto"/>
            </w:tcBorders>
            <w:hideMark/>
          </w:tcPr>
          <w:p w:rsidR="00D059A5" w:rsidRPr="003816F1" w:rsidRDefault="00D059A5" w:rsidP="007D3D83">
            <w:pPr>
              <w:tabs>
                <w:tab w:val="left" w:pos="284"/>
              </w:tabs>
              <w:spacing w:line="240" w:lineRule="auto"/>
              <w:jc w:val="center"/>
              <w:rPr>
                <w:b/>
                <w:color w:val="000000" w:themeColor="text1"/>
                <w:sz w:val="20"/>
              </w:rPr>
            </w:pPr>
            <w:r w:rsidRPr="003816F1">
              <w:rPr>
                <w:b/>
                <w:color w:val="000000" w:themeColor="text1"/>
                <w:sz w:val="20"/>
              </w:rPr>
              <w:t>Интернет-ресурс, в отношении которого направлено исковое заявление</w:t>
            </w:r>
          </w:p>
        </w:tc>
        <w:tc>
          <w:tcPr>
            <w:tcW w:w="2835" w:type="dxa"/>
            <w:tcBorders>
              <w:top w:val="single" w:sz="4" w:space="0" w:color="auto"/>
              <w:left w:val="single" w:sz="4" w:space="0" w:color="auto"/>
              <w:bottom w:val="single" w:sz="4" w:space="0" w:color="auto"/>
              <w:right w:val="single" w:sz="4" w:space="0" w:color="auto"/>
            </w:tcBorders>
            <w:hideMark/>
          </w:tcPr>
          <w:p w:rsidR="00D059A5" w:rsidRPr="003816F1" w:rsidRDefault="00D059A5" w:rsidP="007D3D83">
            <w:pPr>
              <w:tabs>
                <w:tab w:val="left" w:pos="284"/>
              </w:tabs>
              <w:spacing w:line="240" w:lineRule="auto"/>
              <w:jc w:val="center"/>
              <w:rPr>
                <w:b/>
                <w:color w:val="000000" w:themeColor="text1"/>
                <w:sz w:val="20"/>
              </w:rPr>
            </w:pPr>
            <w:r w:rsidRPr="003816F1">
              <w:rPr>
                <w:b/>
                <w:color w:val="000000" w:themeColor="text1"/>
                <w:sz w:val="20"/>
              </w:rPr>
              <w:t>Судебный орган</w:t>
            </w:r>
          </w:p>
        </w:tc>
        <w:tc>
          <w:tcPr>
            <w:tcW w:w="3118" w:type="dxa"/>
            <w:tcBorders>
              <w:top w:val="single" w:sz="4" w:space="0" w:color="auto"/>
              <w:left w:val="single" w:sz="4" w:space="0" w:color="auto"/>
              <w:bottom w:val="single" w:sz="4" w:space="0" w:color="auto"/>
              <w:right w:val="single" w:sz="4" w:space="0" w:color="auto"/>
            </w:tcBorders>
            <w:hideMark/>
          </w:tcPr>
          <w:p w:rsidR="00D059A5" w:rsidRPr="003816F1" w:rsidRDefault="00D059A5" w:rsidP="007D3D83">
            <w:pPr>
              <w:tabs>
                <w:tab w:val="left" w:pos="284"/>
              </w:tabs>
              <w:spacing w:line="240" w:lineRule="auto"/>
              <w:jc w:val="center"/>
              <w:rPr>
                <w:b/>
                <w:color w:val="000000" w:themeColor="text1"/>
                <w:sz w:val="20"/>
              </w:rPr>
            </w:pPr>
            <w:r w:rsidRPr="003816F1">
              <w:rPr>
                <w:b/>
                <w:color w:val="000000" w:themeColor="text1"/>
                <w:sz w:val="20"/>
              </w:rPr>
              <w:t>Решение по судебному делу</w:t>
            </w:r>
          </w:p>
        </w:tc>
      </w:tr>
      <w:tr w:rsidR="00D059A5" w:rsidRPr="003816F1" w:rsidTr="007D3D83">
        <w:tc>
          <w:tcPr>
            <w:tcW w:w="4361" w:type="dxa"/>
            <w:tcBorders>
              <w:top w:val="single" w:sz="4" w:space="0" w:color="auto"/>
              <w:left w:val="single" w:sz="4" w:space="0" w:color="auto"/>
              <w:bottom w:val="single" w:sz="4" w:space="0" w:color="auto"/>
              <w:right w:val="single" w:sz="4" w:space="0" w:color="auto"/>
            </w:tcBorders>
            <w:hideMark/>
          </w:tcPr>
          <w:p w:rsidR="00D059A5" w:rsidRPr="003816F1" w:rsidRDefault="009B4433" w:rsidP="007D3D83">
            <w:pPr>
              <w:tabs>
                <w:tab w:val="left" w:pos="284"/>
              </w:tabs>
              <w:spacing w:line="240" w:lineRule="auto"/>
              <w:rPr>
                <w:color w:val="000000" w:themeColor="text1"/>
                <w:sz w:val="20"/>
              </w:rPr>
            </w:pPr>
            <w:hyperlink r:id="rId219" w:history="1">
              <w:r w:rsidR="00D059A5" w:rsidRPr="003816F1">
                <w:rPr>
                  <w:rStyle w:val="af2"/>
                  <w:color w:val="000000" w:themeColor="text1"/>
                  <w:sz w:val="20"/>
                  <w:lang w:val="en-US"/>
                </w:rPr>
                <w:t>www</w:t>
              </w:r>
              <w:r w:rsidR="00D059A5" w:rsidRPr="003816F1">
                <w:rPr>
                  <w:rStyle w:val="af2"/>
                  <w:color w:val="000000" w:themeColor="text1"/>
                  <w:sz w:val="20"/>
                </w:rPr>
                <w:t>.</w:t>
              </w:r>
              <w:proofErr w:type="spellStart"/>
              <w:r w:rsidR="00D059A5" w:rsidRPr="003816F1">
                <w:rPr>
                  <w:rStyle w:val="af2"/>
                  <w:color w:val="000000" w:themeColor="text1"/>
                  <w:sz w:val="20"/>
                </w:rPr>
                <w:t>xn</w:t>
              </w:r>
              <w:proofErr w:type="spellEnd"/>
              <w:r w:rsidR="00D059A5" w:rsidRPr="003816F1">
                <w:rPr>
                  <w:rStyle w:val="af2"/>
                  <w:color w:val="000000" w:themeColor="text1"/>
                  <w:sz w:val="20"/>
                </w:rPr>
                <w:t>--80aadjlwktfy.xn--p1ai/</w:t>
              </w:r>
              <w:proofErr w:type="spellStart"/>
              <w:r w:rsidR="00D059A5" w:rsidRPr="003816F1">
                <w:rPr>
                  <w:rStyle w:val="af2"/>
                  <w:color w:val="000000" w:themeColor="text1"/>
                  <w:sz w:val="20"/>
                </w:rPr>
                <w:t>znakomstva</w:t>
              </w:r>
              <w:proofErr w:type="spellEnd"/>
              <w:r w:rsidR="00D059A5" w:rsidRPr="003816F1">
                <w:rPr>
                  <w:rStyle w:val="af2"/>
                  <w:color w:val="000000" w:themeColor="text1"/>
                  <w:sz w:val="20"/>
                </w:rPr>
                <w:t>/17006-vorovka-moshennica-i-soderzhanka.html</w:t>
              </w:r>
            </w:hyperlink>
          </w:p>
        </w:tc>
        <w:tc>
          <w:tcPr>
            <w:tcW w:w="2835" w:type="dxa"/>
            <w:tcBorders>
              <w:top w:val="single" w:sz="4" w:space="0" w:color="auto"/>
              <w:left w:val="single" w:sz="4" w:space="0" w:color="auto"/>
              <w:bottom w:val="single" w:sz="4" w:space="0" w:color="auto"/>
              <w:right w:val="single" w:sz="4" w:space="0" w:color="auto"/>
            </w:tcBorders>
            <w:hideMark/>
          </w:tcPr>
          <w:p w:rsidR="00D059A5" w:rsidRPr="003816F1" w:rsidRDefault="00D059A5" w:rsidP="007D3D83">
            <w:pPr>
              <w:tabs>
                <w:tab w:val="left" w:pos="284"/>
              </w:tabs>
              <w:spacing w:line="240" w:lineRule="auto"/>
              <w:rPr>
                <w:color w:val="000000" w:themeColor="text1"/>
                <w:sz w:val="20"/>
              </w:rPr>
            </w:pPr>
            <w:r w:rsidRPr="003816F1">
              <w:rPr>
                <w:color w:val="000000" w:themeColor="text1"/>
                <w:sz w:val="20"/>
              </w:rPr>
              <w:t>Советский районный суд г. Краснодара</w:t>
            </w:r>
          </w:p>
        </w:tc>
        <w:tc>
          <w:tcPr>
            <w:tcW w:w="3118" w:type="dxa"/>
            <w:tcBorders>
              <w:top w:val="single" w:sz="4" w:space="0" w:color="auto"/>
              <w:left w:val="single" w:sz="4" w:space="0" w:color="auto"/>
              <w:bottom w:val="single" w:sz="4" w:space="0" w:color="auto"/>
              <w:right w:val="single" w:sz="4" w:space="0" w:color="auto"/>
            </w:tcBorders>
            <w:hideMark/>
          </w:tcPr>
          <w:p w:rsidR="00D059A5" w:rsidRPr="003816F1" w:rsidRDefault="00D059A5" w:rsidP="007D3D83">
            <w:pPr>
              <w:tabs>
                <w:tab w:val="left" w:pos="284"/>
              </w:tabs>
              <w:spacing w:line="240" w:lineRule="auto"/>
              <w:rPr>
                <w:color w:val="000000" w:themeColor="text1"/>
                <w:sz w:val="20"/>
              </w:rPr>
            </w:pPr>
            <w:r w:rsidRPr="003816F1">
              <w:rPr>
                <w:color w:val="000000" w:themeColor="text1"/>
                <w:sz w:val="20"/>
              </w:rPr>
              <w:t>Исковые требования Управления удовлетворены в полном объеме</w:t>
            </w:r>
          </w:p>
        </w:tc>
      </w:tr>
      <w:tr w:rsidR="00D059A5" w:rsidRPr="003816F1" w:rsidTr="007D3D83">
        <w:tc>
          <w:tcPr>
            <w:tcW w:w="4361" w:type="dxa"/>
            <w:tcBorders>
              <w:top w:val="single" w:sz="4" w:space="0" w:color="auto"/>
              <w:left w:val="single" w:sz="4" w:space="0" w:color="auto"/>
              <w:bottom w:val="single" w:sz="4" w:space="0" w:color="auto"/>
              <w:right w:val="single" w:sz="4" w:space="0" w:color="auto"/>
            </w:tcBorders>
            <w:hideMark/>
          </w:tcPr>
          <w:p w:rsidR="00D059A5" w:rsidRPr="003816F1" w:rsidRDefault="009B4433" w:rsidP="007D3D83">
            <w:pPr>
              <w:tabs>
                <w:tab w:val="left" w:pos="284"/>
              </w:tabs>
              <w:spacing w:line="240" w:lineRule="auto"/>
              <w:rPr>
                <w:color w:val="000000" w:themeColor="text1"/>
                <w:sz w:val="20"/>
              </w:rPr>
            </w:pPr>
            <w:hyperlink r:id="rId220" w:history="1">
              <w:r w:rsidR="00D059A5" w:rsidRPr="003816F1">
                <w:rPr>
                  <w:rStyle w:val="af2"/>
                  <w:color w:val="000000" w:themeColor="text1"/>
                  <w:sz w:val="20"/>
                  <w:lang w:val="en-US"/>
                </w:rPr>
                <w:t>www</w:t>
              </w:r>
              <w:r w:rsidR="00D059A5" w:rsidRPr="003816F1">
                <w:rPr>
                  <w:rStyle w:val="af2"/>
                  <w:color w:val="000000" w:themeColor="text1"/>
                  <w:sz w:val="20"/>
                </w:rPr>
                <w:t>.</w:t>
              </w:r>
              <w:proofErr w:type="spellStart"/>
              <w:r w:rsidR="00D059A5" w:rsidRPr="003816F1">
                <w:rPr>
                  <w:rStyle w:val="af2"/>
                  <w:color w:val="000000" w:themeColor="text1"/>
                  <w:sz w:val="20"/>
                  <w:lang w:val="en-US"/>
                </w:rPr>
                <w:t>phonenumber</w:t>
              </w:r>
              <w:proofErr w:type="spellEnd"/>
              <w:r w:rsidR="00D059A5" w:rsidRPr="003816F1">
                <w:rPr>
                  <w:rStyle w:val="af2"/>
                  <w:color w:val="000000" w:themeColor="text1"/>
                  <w:sz w:val="20"/>
                </w:rPr>
                <w:t>.</w:t>
              </w:r>
              <w:proofErr w:type="spellStart"/>
              <w:r w:rsidR="00D059A5" w:rsidRPr="003816F1">
                <w:rPr>
                  <w:rStyle w:val="af2"/>
                  <w:color w:val="000000" w:themeColor="text1"/>
                  <w:sz w:val="20"/>
                  <w:lang w:val="en-US"/>
                </w:rPr>
                <w:t>onl</w:t>
              </w:r>
              <w:proofErr w:type="spellEnd"/>
            </w:hyperlink>
          </w:p>
        </w:tc>
        <w:tc>
          <w:tcPr>
            <w:tcW w:w="2835" w:type="dxa"/>
            <w:tcBorders>
              <w:top w:val="single" w:sz="4" w:space="0" w:color="auto"/>
              <w:left w:val="single" w:sz="4" w:space="0" w:color="auto"/>
              <w:bottom w:val="single" w:sz="4" w:space="0" w:color="auto"/>
              <w:right w:val="single" w:sz="4" w:space="0" w:color="auto"/>
            </w:tcBorders>
            <w:hideMark/>
          </w:tcPr>
          <w:p w:rsidR="00D059A5" w:rsidRPr="003816F1" w:rsidRDefault="00D059A5" w:rsidP="007D3D83">
            <w:pPr>
              <w:tabs>
                <w:tab w:val="left" w:pos="284"/>
              </w:tabs>
              <w:spacing w:line="240" w:lineRule="auto"/>
              <w:rPr>
                <w:color w:val="000000" w:themeColor="text1"/>
                <w:sz w:val="20"/>
              </w:rPr>
            </w:pPr>
            <w:r w:rsidRPr="003816F1">
              <w:rPr>
                <w:color w:val="000000" w:themeColor="text1"/>
                <w:sz w:val="20"/>
              </w:rPr>
              <w:t>Советский районный суд г. Краснодара</w:t>
            </w:r>
          </w:p>
        </w:tc>
        <w:tc>
          <w:tcPr>
            <w:tcW w:w="3118" w:type="dxa"/>
            <w:tcBorders>
              <w:top w:val="single" w:sz="4" w:space="0" w:color="auto"/>
              <w:left w:val="single" w:sz="4" w:space="0" w:color="auto"/>
              <w:bottom w:val="single" w:sz="4" w:space="0" w:color="auto"/>
              <w:right w:val="single" w:sz="4" w:space="0" w:color="auto"/>
            </w:tcBorders>
            <w:hideMark/>
          </w:tcPr>
          <w:p w:rsidR="00D059A5" w:rsidRPr="003816F1" w:rsidRDefault="00D059A5" w:rsidP="007D3D83">
            <w:pPr>
              <w:tabs>
                <w:tab w:val="left" w:pos="284"/>
              </w:tabs>
              <w:spacing w:line="240" w:lineRule="auto"/>
              <w:rPr>
                <w:color w:val="000000" w:themeColor="text1"/>
                <w:sz w:val="20"/>
              </w:rPr>
            </w:pPr>
            <w:r w:rsidRPr="003816F1">
              <w:rPr>
                <w:color w:val="000000" w:themeColor="text1"/>
                <w:sz w:val="20"/>
              </w:rPr>
              <w:t>Исковые требования Управления удовлетворены в полном объеме</w:t>
            </w:r>
          </w:p>
        </w:tc>
      </w:tr>
      <w:tr w:rsidR="00D059A5" w:rsidRPr="003816F1" w:rsidTr="007D3D83">
        <w:tc>
          <w:tcPr>
            <w:tcW w:w="4361" w:type="dxa"/>
            <w:tcBorders>
              <w:top w:val="single" w:sz="4" w:space="0" w:color="auto"/>
              <w:left w:val="single" w:sz="4" w:space="0" w:color="auto"/>
              <w:bottom w:val="single" w:sz="4" w:space="0" w:color="auto"/>
              <w:right w:val="single" w:sz="4" w:space="0" w:color="auto"/>
            </w:tcBorders>
          </w:tcPr>
          <w:p w:rsidR="00D059A5" w:rsidRPr="003816F1" w:rsidRDefault="009B4433" w:rsidP="007D3D83">
            <w:pPr>
              <w:spacing w:line="240" w:lineRule="auto"/>
              <w:rPr>
                <w:color w:val="000000" w:themeColor="text1"/>
                <w:sz w:val="20"/>
                <w:lang w:val="en-US"/>
              </w:rPr>
            </w:pPr>
            <w:hyperlink w:history="1">
              <w:r w:rsidR="00D059A5" w:rsidRPr="003816F1">
                <w:rPr>
                  <w:rStyle w:val="af2"/>
                  <w:color w:val="000000" w:themeColor="text1"/>
                  <w:sz w:val="20"/>
                  <w:lang w:val="en-US"/>
                </w:rPr>
                <w:t xml:space="preserve">www.autotrust.info /Forum/ Topic.aspx? </w:t>
              </w:r>
              <w:proofErr w:type="spellStart"/>
              <w:r w:rsidR="00D059A5" w:rsidRPr="003816F1">
                <w:rPr>
                  <w:rStyle w:val="af2"/>
                  <w:color w:val="000000" w:themeColor="text1"/>
                  <w:sz w:val="20"/>
                  <w:lang w:val="en-US"/>
                </w:rPr>
                <w:t>forumid</w:t>
              </w:r>
              <w:proofErr w:type="spellEnd"/>
              <w:r w:rsidR="00D059A5" w:rsidRPr="003816F1">
                <w:rPr>
                  <w:rStyle w:val="af2"/>
                  <w:color w:val="000000" w:themeColor="text1"/>
                  <w:sz w:val="20"/>
                  <w:lang w:val="en-US"/>
                </w:rPr>
                <w:t>= 1067&amp;topicid= 0db600f6-b9f1-e511-b00c-002590e45781&amp;page=0&amp;criteria=%F1%F2%F0&amp;options=0.</w:t>
              </w:r>
            </w:hyperlink>
          </w:p>
          <w:p w:rsidR="00D059A5" w:rsidRPr="003816F1" w:rsidRDefault="00D059A5" w:rsidP="007D3D83">
            <w:pPr>
              <w:tabs>
                <w:tab w:val="left" w:pos="284"/>
              </w:tabs>
              <w:spacing w:line="240" w:lineRule="auto"/>
              <w:rPr>
                <w:color w:val="000000" w:themeColor="text1"/>
                <w:sz w:val="20"/>
                <w:lang w:val="en-US"/>
              </w:rPr>
            </w:pPr>
          </w:p>
        </w:tc>
        <w:tc>
          <w:tcPr>
            <w:tcW w:w="2835" w:type="dxa"/>
            <w:tcBorders>
              <w:top w:val="single" w:sz="4" w:space="0" w:color="auto"/>
              <w:left w:val="single" w:sz="4" w:space="0" w:color="auto"/>
              <w:bottom w:val="single" w:sz="4" w:space="0" w:color="auto"/>
              <w:right w:val="single" w:sz="4" w:space="0" w:color="auto"/>
            </w:tcBorders>
            <w:hideMark/>
          </w:tcPr>
          <w:p w:rsidR="00D059A5" w:rsidRPr="003816F1" w:rsidRDefault="00D059A5" w:rsidP="007D3D83">
            <w:pPr>
              <w:tabs>
                <w:tab w:val="left" w:pos="284"/>
              </w:tabs>
              <w:spacing w:line="240" w:lineRule="auto"/>
              <w:rPr>
                <w:color w:val="000000" w:themeColor="text1"/>
                <w:sz w:val="20"/>
              </w:rPr>
            </w:pPr>
            <w:proofErr w:type="spellStart"/>
            <w:r w:rsidRPr="003816F1">
              <w:rPr>
                <w:color w:val="000000" w:themeColor="text1"/>
                <w:sz w:val="20"/>
              </w:rPr>
              <w:t>Тихорецкий</w:t>
            </w:r>
            <w:proofErr w:type="spellEnd"/>
            <w:r w:rsidRPr="003816F1">
              <w:rPr>
                <w:color w:val="000000" w:themeColor="text1"/>
                <w:sz w:val="20"/>
              </w:rPr>
              <w:t xml:space="preserve"> районный суд Краснодарского края</w:t>
            </w:r>
          </w:p>
        </w:tc>
        <w:tc>
          <w:tcPr>
            <w:tcW w:w="3118" w:type="dxa"/>
            <w:tcBorders>
              <w:top w:val="single" w:sz="4" w:space="0" w:color="auto"/>
              <w:left w:val="single" w:sz="4" w:space="0" w:color="auto"/>
              <w:bottom w:val="single" w:sz="4" w:space="0" w:color="auto"/>
              <w:right w:val="single" w:sz="4" w:space="0" w:color="auto"/>
            </w:tcBorders>
            <w:hideMark/>
          </w:tcPr>
          <w:p w:rsidR="00D059A5" w:rsidRPr="003816F1" w:rsidRDefault="00D059A5" w:rsidP="007D3D83">
            <w:pPr>
              <w:tabs>
                <w:tab w:val="left" w:pos="284"/>
              </w:tabs>
              <w:spacing w:line="240" w:lineRule="auto"/>
              <w:rPr>
                <w:color w:val="000000" w:themeColor="text1"/>
                <w:sz w:val="20"/>
              </w:rPr>
            </w:pPr>
            <w:r w:rsidRPr="003816F1">
              <w:rPr>
                <w:color w:val="000000" w:themeColor="text1"/>
                <w:sz w:val="20"/>
              </w:rPr>
              <w:t>Исковые требования Управления удовлетворены в полном объеме</w:t>
            </w:r>
          </w:p>
        </w:tc>
      </w:tr>
      <w:tr w:rsidR="00D059A5" w:rsidRPr="003816F1" w:rsidTr="007D3D83">
        <w:tc>
          <w:tcPr>
            <w:tcW w:w="4361" w:type="dxa"/>
            <w:tcBorders>
              <w:top w:val="single" w:sz="4" w:space="0" w:color="auto"/>
              <w:left w:val="single" w:sz="4" w:space="0" w:color="auto"/>
              <w:bottom w:val="single" w:sz="4" w:space="0" w:color="auto"/>
              <w:right w:val="single" w:sz="4" w:space="0" w:color="auto"/>
            </w:tcBorders>
          </w:tcPr>
          <w:p w:rsidR="00D059A5" w:rsidRPr="003816F1" w:rsidRDefault="00D059A5" w:rsidP="007D3D83">
            <w:pPr>
              <w:spacing w:line="240" w:lineRule="auto"/>
              <w:rPr>
                <w:color w:val="000000" w:themeColor="text1"/>
                <w:sz w:val="20"/>
              </w:rPr>
            </w:pPr>
            <w:r w:rsidRPr="003816F1">
              <w:rPr>
                <w:color w:val="000000" w:themeColor="text1"/>
                <w:sz w:val="20"/>
              </w:rPr>
              <w:t>www.samosud.org/case_499683826</w:t>
            </w:r>
          </w:p>
          <w:p w:rsidR="00D059A5" w:rsidRPr="003816F1" w:rsidRDefault="00D059A5" w:rsidP="007D3D83">
            <w:pPr>
              <w:tabs>
                <w:tab w:val="left" w:pos="284"/>
              </w:tabs>
              <w:spacing w:line="240" w:lineRule="auto"/>
              <w:rPr>
                <w:color w:val="000000" w:themeColor="text1"/>
                <w:sz w:val="20"/>
                <w:lang w:val="en-US"/>
              </w:rPr>
            </w:pPr>
          </w:p>
        </w:tc>
        <w:tc>
          <w:tcPr>
            <w:tcW w:w="2835" w:type="dxa"/>
            <w:tcBorders>
              <w:top w:val="single" w:sz="4" w:space="0" w:color="auto"/>
              <w:left w:val="single" w:sz="4" w:space="0" w:color="auto"/>
              <w:bottom w:val="single" w:sz="4" w:space="0" w:color="auto"/>
              <w:right w:val="single" w:sz="4" w:space="0" w:color="auto"/>
            </w:tcBorders>
            <w:hideMark/>
          </w:tcPr>
          <w:p w:rsidR="00D059A5" w:rsidRPr="003816F1" w:rsidRDefault="00D059A5" w:rsidP="007D3D83">
            <w:pPr>
              <w:tabs>
                <w:tab w:val="left" w:pos="284"/>
              </w:tabs>
              <w:spacing w:line="240" w:lineRule="auto"/>
              <w:rPr>
                <w:color w:val="000000" w:themeColor="text1"/>
                <w:sz w:val="20"/>
              </w:rPr>
            </w:pPr>
            <w:proofErr w:type="spellStart"/>
            <w:r w:rsidRPr="003816F1">
              <w:rPr>
                <w:color w:val="000000" w:themeColor="text1"/>
                <w:sz w:val="20"/>
              </w:rPr>
              <w:t>Майкопский</w:t>
            </w:r>
            <w:proofErr w:type="spellEnd"/>
            <w:r w:rsidRPr="003816F1">
              <w:rPr>
                <w:color w:val="000000" w:themeColor="text1"/>
                <w:sz w:val="20"/>
              </w:rPr>
              <w:t xml:space="preserve"> районный суд Республики Адыгея</w:t>
            </w:r>
          </w:p>
        </w:tc>
        <w:tc>
          <w:tcPr>
            <w:tcW w:w="3118" w:type="dxa"/>
            <w:tcBorders>
              <w:top w:val="single" w:sz="4" w:space="0" w:color="auto"/>
              <w:left w:val="single" w:sz="4" w:space="0" w:color="auto"/>
              <w:bottom w:val="single" w:sz="4" w:space="0" w:color="auto"/>
              <w:right w:val="single" w:sz="4" w:space="0" w:color="auto"/>
            </w:tcBorders>
            <w:hideMark/>
          </w:tcPr>
          <w:p w:rsidR="00D059A5" w:rsidRPr="003816F1" w:rsidRDefault="00D059A5" w:rsidP="007D3D83">
            <w:pPr>
              <w:tabs>
                <w:tab w:val="left" w:pos="284"/>
              </w:tabs>
              <w:spacing w:line="240" w:lineRule="auto"/>
              <w:rPr>
                <w:color w:val="000000" w:themeColor="text1"/>
                <w:sz w:val="20"/>
              </w:rPr>
            </w:pPr>
            <w:r w:rsidRPr="003816F1">
              <w:rPr>
                <w:color w:val="000000" w:themeColor="text1"/>
                <w:sz w:val="20"/>
              </w:rPr>
              <w:t>Исковые требования Управления удовлетворены в полном объеме</w:t>
            </w:r>
          </w:p>
        </w:tc>
      </w:tr>
      <w:tr w:rsidR="00D059A5" w:rsidRPr="003816F1" w:rsidTr="007D3D83">
        <w:tc>
          <w:tcPr>
            <w:tcW w:w="4361" w:type="dxa"/>
            <w:tcBorders>
              <w:top w:val="single" w:sz="4" w:space="0" w:color="auto"/>
              <w:left w:val="single" w:sz="4" w:space="0" w:color="auto"/>
              <w:bottom w:val="single" w:sz="4" w:space="0" w:color="auto"/>
              <w:right w:val="single" w:sz="4" w:space="0" w:color="auto"/>
            </w:tcBorders>
          </w:tcPr>
          <w:p w:rsidR="00D059A5" w:rsidRPr="003816F1" w:rsidRDefault="00D059A5" w:rsidP="007D3D83">
            <w:pPr>
              <w:spacing w:line="240" w:lineRule="auto"/>
              <w:rPr>
                <w:color w:val="000000" w:themeColor="text1"/>
                <w:sz w:val="20"/>
              </w:rPr>
            </w:pPr>
            <w:r w:rsidRPr="003816F1">
              <w:rPr>
                <w:color w:val="000000" w:themeColor="text1"/>
                <w:sz w:val="20"/>
              </w:rPr>
              <w:t>www.samosud.org/case_954449321</w:t>
            </w:r>
          </w:p>
          <w:p w:rsidR="00D059A5" w:rsidRPr="003816F1" w:rsidRDefault="00D059A5" w:rsidP="007D3D83">
            <w:pPr>
              <w:spacing w:line="240" w:lineRule="auto"/>
              <w:rPr>
                <w:rFonts w:eastAsia="Calibri"/>
                <w:color w:val="000000" w:themeColor="text1"/>
                <w:sz w:val="20"/>
              </w:rPr>
            </w:pPr>
          </w:p>
        </w:tc>
        <w:tc>
          <w:tcPr>
            <w:tcW w:w="2835" w:type="dxa"/>
            <w:tcBorders>
              <w:top w:val="single" w:sz="4" w:space="0" w:color="auto"/>
              <w:left w:val="single" w:sz="4" w:space="0" w:color="auto"/>
              <w:bottom w:val="single" w:sz="4" w:space="0" w:color="auto"/>
              <w:right w:val="single" w:sz="4" w:space="0" w:color="auto"/>
            </w:tcBorders>
            <w:hideMark/>
          </w:tcPr>
          <w:p w:rsidR="00D059A5" w:rsidRPr="003816F1" w:rsidRDefault="00D059A5" w:rsidP="007D3D83">
            <w:pPr>
              <w:tabs>
                <w:tab w:val="left" w:pos="284"/>
              </w:tabs>
              <w:spacing w:line="240" w:lineRule="auto"/>
              <w:rPr>
                <w:color w:val="000000" w:themeColor="text1"/>
                <w:sz w:val="20"/>
              </w:rPr>
            </w:pPr>
            <w:proofErr w:type="spellStart"/>
            <w:r w:rsidRPr="003816F1">
              <w:rPr>
                <w:color w:val="000000" w:themeColor="text1"/>
                <w:sz w:val="20"/>
              </w:rPr>
              <w:t>Майкопский</w:t>
            </w:r>
            <w:proofErr w:type="spellEnd"/>
            <w:r w:rsidRPr="003816F1">
              <w:rPr>
                <w:color w:val="000000" w:themeColor="text1"/>
                <w:sz w:val="20"/>
              </w:rPr>
              <w:t xml:space="preserve"> районный суд Республики Адыгея</w:t>
            </w:r>
          </w:p>
        </w:tc>
        <w:tc>
          <w:tcPr>
            <w:tcW w:w="3118" w:type="dxa"/>
            <w:tcBorders>
              <w:top w:val="single" w:sz="4" w:space="0" w:color="auto"/>
              <w:left w:val="single" w:sz="4" w:space="0" w:color="auto"/>
              <w:bottom w:val="single" w:sz="4" w:space="0" w:color="auto"/>
              <w:right w:val="single" w:sz="4" w:space="0" w:color="auto"/>
            </w:tcBorders>
            <w:hideMark/>
          </w:tcPr>
          <w:p w:rsidR="00D059A5" w:rsidRPr="003816F1" w:rsidRDefault="00D059A5" w:rsidP="007D3D83">
            <w:pPr>
              <w:tabs>
                <w:tab w:val="left" w:pos="284"/>
              </w:tabs>
              <w:spacing w:line="240" w:lineRule="auto"/>
              <w:rPr>
                <w:color w:val="000000" w:themeColor="text1"/>
                <w:sz w:val="20"/>
              </w:rPr>
            </w:pPr>
            <w:r w:rsidRPr="003816F1">
              <w:rPr>
                <w:color w:val="000000" w:themeColor="text1"/>
                <w:sz w:val="20"/>
              </w:rPr>
              <w:t>Исковые требования Управления удовлетворены в полном объеме</w:t>
            </w:r>
          </w:p>
        </w:tc>
      </w:tr>
      <w:tr w:rsidR="00D059A5" w:rsidRPr="003816F1" w:rsidTr="007D3D83">
        <w:tc>
          <w:tcPr>
            <w:tcW w:w="4361" w:type="dxa"/>
            <w:tcBorders>
              <w:top w:val="single" w:sz="4" w:space="0" w:color="auto"/>
              <w:left w:val="single" w:sz="4" w:space="0" w:color="auto"/>
              <w:bottom w:val="single" w:sz="4" w:space="0" w:color="auto"/>
              <w:right w:val="single" w:sz="4" w:space="0" w:color="auto"/>
            </w:tcBorders>
            <w:hideMark/>
          </w:tcPr>
          <w:p w:rsidR="00D059A5" w:rsidRPr="003816F1" w:rsidRDefault="00D059A5" w:rsidP="007D3D83">
            <w:pPr>
              <w:spacing w:line="240" w:lineRule="auto"/>
              <w:rPr>
                <w:rFonts w:eastAsia="Calibri"/>
                <w:color w:val="000000" w:themeColor="text1"/>
                <w:sz w:val="20"/>
              </w:rPr>
            </w:pPr>
            <w:r w:rsidRPr="003816F1">
              <w:rPr>
                <w:color w:val="000000" w:themeColor="text1"/>
                <w:sz w:val="20"/>
                <w:lang w:val="en-US"/>
              </w:rPr>
              <w:t>www</w:t>
            </w:r>
            <w:r w:rsidRPr="003816F1">
              <w:rPr>
                <w:color w:val="000000" w:themeColor="text1"/>
                <w:sz w:val="20"/>
              </w:rPr>
              <w:t>.</w:t>
            </w:r>
            <w:proofErr w:type="spellStart"/>
            <w:r w:rsidRPr="003816F1">
              <w:rPr>
                <w:color w:val="000000" w:themeColor="text1"/>
                <w:sz w:val="20"/>
              </w:rPr>
              <w:t>share.pho.to</w:t>
            </w:r>
            <w:proofErr w:type="spellEnd"/>
            <w:r w:rsidRPr="003816F1">
              <w:rPr>
                <w:color w:val="000000" w:themeColor="text1"/>
                <w:sz w:val="20"/>
              </w:rPr>
              <w:t>/A5Ah5</w:t>
            </w:r>
          </w:p>
        </w:tc>
        <w:tc>
          <w:tcPr>
            <w:tcW w:w="2835" w:type="dxa"/>
            <w:tcBorders>
              <w:top w:val="single" w:sz="4" w:space="0" w:color="auto"/>
              <w:left w:val="single" w:sz="4" w:space="0" w:color="auto"/>
              <w:bottom w:val="single" w:sz="4" w:space="0" w:color="auto"/>
              <w:right w:val="single" w:sz="4" w:space="0" w:color="auto"/>
            </w:tcBorders>
            <w:hideMark/>
          </w:tcPr>
          <w:p w:rsidR="00D059A5" w:rsidRPr="003816F1" w:rsidRDefault="00D059A5" w:rsidP="007D3D83">
            <w:pPr>
              <w:tabs>
                <w:tab w:val="left" w:pos="284"/>
              </w:tabs>
              <w:spacing w:line="240" w:lineRule="auto"/>
              <w:rPr>
                <w:color w:val="000000" w:themeColor="text1"/>
                <w:sz w:val="20"/>
              </w:rPr>
            </w:pPr>
            <w:r w:rsidRPr="003816F1">
              <w:rPr>
                <w:color w:val="000000" w:themeColor="text1"/>
                <w:sz w:val="20"/>
              </w:rPr>
              <w:t>Советский районный суд г. Краснодара</w:t>
            </w:r>
          </w:p>
        </w:tc>
        <w:tc>
          <w:tcPr>
            <w:tcW w:w="3118" w:type="dxa"/>
            <w:tcBorders>
              <w:top w:val="single" w:sz="4" w:space="0" w:color="auto"/>
              <w:left w:val="single" w:sz="4" w:space="0" w:color="auto"/>
              <w:bottom w:val="single" w:sz="4" w:space="0" w:color="auto"/>
              <w:right w:val="single" w:sz="4" w:space="0" w:color="auto"/>
            </w:tcBorders>
            <w:hideMark/>
          </w:tcPr>
          <w:p w:rsidR="00D059A5" w:rsidRPr="003816F1" w:rsidRDefault="00D059A5" w:rsidP="007D3D83">
            <w:pPr>
              <w:tabs>
                <w:tab w:val="left" w:pos="284"/>
              </w:tabs>
              <w:spacing w:line="240" w:lineRule="auto"/>
              <w:rPr>
                <w:color w:val="000000" w:themeColor="text1"/>
                <w:sz w:val="20"/>
              </w:rPr>
            </w:pPr>
            <w:r w:rsidRPr="003816F1">
              <w:rPr>
                <w:color w:val="000000" w:themeColor="text1"/>
                <w:sz w:val="20"/>
              </w:rPr>
              <w:t>На рассмотрении</w:t>
            </w:r>
          </w:p>
        </w:tc>
      </w:tr>
    </w:tbl>
    <w:p w:rsidR="00924994" w:rsidRPr="00E13D3D" w:rsidRDefault="00EB0779" w:rsidP="00D21034">
      <w:pPr>
        <w:pStyle w:val="3"/>
        <w:rPr>
          <w:rFonts w:ascii="Times New Roman" w:hAnsi="Times New Roman"/>
          <w:color w:val="auto"/>
          <w:lang w:val="ru-RU"/>
        </w:rPr>
      </w:pPr>
      <w:r w:rsidRPr="00E13D3D">
        <w:rPr>
          <w:rFonts w:ascii="Times New Roman" w:hAnsi="Times New Roman"/>
          <w:color w:val="auto"/>
          <w:lang w:val="ru-RU"/>
        </w:rPr>
        <w:lastRenderedPageBreak/>
        <w:tab/>
      </w:r>
      <w:bookmarkStart w:id="48" w:name="_Toc416180543"/>
      <w:r w:rsidR="00D752FF" w:rsidRPr="00E1464B">
        <w:rPr>
          <w:rFonts w:ascii="Times New Roman" w:hAnsi="Times New Roman"/>
          <w:color w:val="auto"/>
        </w:rPr>
        <w:t>II</w:t>
      </w:r>
      <w:r w:rsidR="00740669" w:rsidRPr="00E1464B">
        <w:rPr>
          <w:rFonts w:ascii="Times New Roman" w:hAnsi="Times New Roman"/>
          <w:color w:val="auto"/>
          <w:lang w:val="ru-RU"/>
        </w:rPr>
        <w:t>. Сведения о показателях эффективности</w:t>
      </w:r>
      <w:r w:rsidR="00E0541C" w:rsidRPr="00E1464B">
        <w:rPr>
          <w:rFonts w:ascii="Times New Roman" w:hAnsi="Times New Roman"/>
          <w:color w:val="auto"/>
          <w:lang w:val="ru-RU"/>
        </w:rPr>
        <w:t xml:space="preserve"> деятельности</w:t>
      </w:r>
      <w:bookmarkEnd w:id="48"/>
    </w:p>
    <w:p w:rsidR="009A6C89" w:rsidRPr="00E13D3D" w:rsidRDefault="009A6C89" w:rsidP="00E0541C">
      <w:pPr>
        <w:ind w:firstLine="720"/>
        <w:rPr>
          <w:szCs w:val="26"/>
        </w:rPr>
      </w:pPr>
    </w:p>
    <w:p w:rsidR="00B4481C" w:rsidRPr="00BD3EC5" w:rsidRDefault="00C540E6" w:rsidP="00B4481C">
      <w:pPr>
        <w:ind w:firstLine="720"/>
        <w:rPr>
          <w:color w:val="0D0D0D" w:themeColor="text1" w:themeTint="F2"/>
          <w:szCs w:val="26"/>
        </w:rPr>
      </w:pPr>
      <w:bookmarkStart w:id="49" w:name="_MON_1403084262"/>
      <w:bookmarkStart w:id="50" w:name="_MON_1410187832"/>
      <w:bookmarkEnd w:id="49"/>
      <w:bookmarkEnd w:id="50"/>
      <w:r w:rsidRPr="00C540E6">
        <w:rPr>
          <w:szCs w:val="26"/>
        </w:rPr>
        <w:t xml:space="preserve">За </w:t>
      </w:r>
      <w:r w:rsidR="0045686F" w:rsidRPr="00C540E6">
        <w:rPr>
          <w:szCs w:val="26"/>
        </w:rPr>
        <w:t>201</w:t>
      </w:r>
      <w:r w:rsidR="004E2BD1" w:rsidRPr="00C540E6">
        <w:rPr>
          <w:szCs w:val="26"/>
        </w:rPr>
        <w:t>6</w:t>
      </w:r>
      <w:r w:rsidR="0045686F" w:rsidRPr="00C540E6">
        <w:rPr>
          <w:szCs w:val="26"/>
        </w:rPr>
        <w:t xml:space="preserve"> год</w:t>
      </w:r>
      <w:r w:rsidR="00B4481C" w:rsidRPr="00C540E6">
        <w:rPr>
          <w:szCs w:val="26"/>
        </w:rPr>
        <w:t xml:space="preserve"> </w:t>
      </w:r>
      <w:r w:rsidR="00B4481C" w:rsidRPr="00D663F6">
        <w:rPr>
          <w:color w:val="000000" w:themeColor="text1"/>
          <w:szCs w:val="26"/>
        </w:rPr>
        <w:t xml:space="preserve">в </w:t>
      </w:r>
      <w:r w:rsidR="00D663F6" w:rsidRPr="00D663F6">
        <w:rPr>
          <w:b/>
          <w:color w:val="000000" w:themeColor="text1"/>
          <w:szCs w:val="26"/>
        </w:rPr>
        <w:t>427</w:t>
      </w:r>
      <w:r w:rsidR="00827251" w:rsidRPr="00D663F6">
        <w:rPr>
          <w:b/>
          <w:color w:val="000000" w:themeColor="text1"/>
          <w:szCs w:val="26"/>
        </w:rPr>
        <w:t xml:space="preserve"> мероприяти</w:t>
      </w:r>
      <w:r w:rsidR="00C4520A" w:rsidRPr="00D663F6">
        <w:rPr>
          <w:b/>
          <w:color w:val="000000" w:themeColor="text1"/>
          <w:szCs w:val="26"/>
        </w:rPr>
        <w:t>ях</w:t>
      </w:r>
      <w:r w:rsidR="00B4481C" w:rsidRPr="00D663F6">
        <w:rPr>
          <w:b/>
          <w:color w:val="000000" w:themeColor="text1"/>
          <w:szCs w:val="26"/>
        </w:rPr>
        <w:t xml:space="preserve"> госконтроля</w:t>
      </w:r>
      <w:r w:rsidR="00B4481C" w:rsidRPr="00D663F6">
        <w:rPr>
          <w:color w:val="000000" w:themeColor="text1"/>
          <w:szCs w:val="26"/>
        </w:rPr>
        <w:t xml:space="preserve"> (</w:t>
      </w:r>
      <w:r w:rsidR="001B1E63" w:rsidRPr="00D663F6">
        <w:rPr>
          <w:color w:val="000000" w:themeColor="text1"/>
          <w:szCs w:val="26"/>
        </w:rPr>
        <w:t>6</w:t>
      </w:r>
      <w:r w:rsidR="00D663F6" w:rsidRPr="00D663F6">
        <w:rPr>
          <w:color w:val="000000" w:themeColor="text1"/>
          <w:szCs w:val="26"/>
        </w:rPr>
        <w:t>6</w:t>
      </w:r>
      <w:r w:rsidR="00B4481C" w:rsidRPr="00D663F6">
        <w:rPr>
          <w:color w:val="000000" w:themeColor="text1"/>
          <w:szCs w:val="26"/>
        </w:rPr>
        <w:t xml:space="preserve">% от числа проведенных) выявлено </w:t>
      </w:r>
      <w:r w:rsidR="00B4481C" w:rsidRPr="00D663F6">
        <w:rPr>
          <w:b/>
          <w:color w:val="000000" w:themeColor="text1"/>
          <w:szCs w:val="26"/>
        </w:rPr>
        <w:t>нарушение норм</w:t>
      </w:r>
      <w:r w:rsidR="00B4481C" w:rsidRPr="00D663F6">
        <w:rPr>
          <w:color w:val="000000" w:themeColor="text1"/>
          <w:szCs w:val="26"/>
        </w:rPr>
        <w:t xml:space="preserve"> действующего законодательства</w:t>
      </w:r>
      <w:r w:rsidR="00B4481C" w:rsidRPr="00BD3EC5">
        <w:rPr>
          <w:color w:val="0D0D0D" w:themeColor="text1" w:themeTint="F2"/>
          <w:szCs w:val="26"/>
        </w:rPr>
        <w:t>, в том числе по:</w:t>
      </w:r>
    </w:p>
    <w:p w:rsidR="00B4481C" w:rsidRPr="00D663F6" w:rsidRDefault="00CD53A4" w:rsidP="00B4481C">
      <w:pPr>
        <w:ind w:firstLine="720"/>
        <w:rPr>
          <w:color w:val="000000" w:themeColor="text1"/>
          <w:szCs w:val="26"/>
        </w:rPr>
      </w:pPr>
      <w:r w:rsidRPr="00D663F6">
        <w:rPr>
          <w:b/>
          <w:color w:val="000000" w:themeColor="text1"/>
          <w:szCs w:val="26"/>
        </w:rPr>
        <w:t xml:space="preserve">- </w:t>
      </w:r>
      <w:r w:rsidR="00D663F6" w:rsidRPr="00D663F6">
        <w:rPr>
          <w:b/>
          <w:color w:val="000000" w:themeColor="text1"/>
          <w:szCs w:val="26"/>
        </w:rPr>
        <w:t>327</w:t>
      </w:r>
      <w:r w:rsidR="009433FD" w:rsidRPr="00D663F6">
        <w:rPr>
          <w:b/>
          <w:color w:val="000000" w:themeColor="text1"/>
          <w:szCs w:val="26"/>
        </w:rPr>
        <w:t xml:space="preserve"> </w:t>
      </w:r>
      <w:r w:rsidR="00DB7A28" w:rsidRPr="00D663F6">
        <w:rPr>
          <w:color w:val="000000" w:themeColor="text1"/>
          <w:szCs w:val="26"/>
        </w:rPr>
        <w:t>планов</w:t>
      </w:r>
      <w:r w:rsidR="005119DD">
        <w:rPr>
          <w:color w:val="000000" w:themeColor="text1"/>
          <w:szCs w:val="26"/>
        </w:rPr>
        <w:t>ым</w:t>
      </w:r>
      <w:r w:rsidR="00DB7A28" w:rsidRPr="00D663F6">
        <w:rPr>
          <w:color w:val="000000" w:themeColor="text1"/>
          <w:szCs w:val="26"/>
        </w:rPr>
        <w:t xml:space="preserve"> мероприяти</w:t>
      </w:r>
      <w:r w:rsidR="005119DD">
        <w:rPr>
          <w:color w:val="000000" w:themeColor="text1"/>
          <w:szCs w:val="26"/>
        </w:rPr>
        <w:t>ям</w:t>
      </w:r>
      <w:r w:rsidR="00DB7A28" w:rsidRPr="00D663F6">
        <w:rPr>
          <w:color w:val="000000" w:themeColor="text1"/>
          <w:szCs w:val="26"/>
        </w:rPr>
        <w:t xml:space="preserve"> (</w:t>
      </w:r>
      <w:r w:rsidR="00C540E6" w:rsidRPr="00D663F6">
        <w:rPr>
          <w:color w:val="000000" w:themeColor="text1"/>
          <w:szCs w:val="26"/>
        </w:rPr>
        <w:t>6</w:t>
      </w:r>
      <w:r w:rsidR="00D663F6" w:rsidRPr="00D663F6">
        <w:rPr>
          <w:color w:val="000000" w:themeColor="text1"/>
          <w:szCs w:val="26"/>
        </w:rPr>
        <w:t>5</w:t>
      </w:r>
      <w:r w:rsidR="00B4481C" w:rsidRPr="00D663F6">
        <w:rPr>
          <w:color w:val="000000" w:themeColor="text1"/>
          <w:szCs w:val="26"/>
        </w:rPr>
        <w:t>% от проведенных плановых);</w:t>
      </w:r>
    </w:p>
    <w:p w:rsidR="00B4481C" w:rsidRPr="00BD3EC5" w:rsidRDefault="00CD53A4" w:rsidP="00B4481C">
      <w:pPr>
        <w:ind w:firstLine="720"/>
        <w:rPr>
          <w:color w:val="0D0D0D" w:themeColor="text1" w:themeTint="F2"/>
          <w:szCs w:val="26"/>
        </w:rPr>
      </w:pPr>
      <w:r w:rsidRPr="00D663F6">
        <w:rPr>
          <w:b/>
          <w:color w:val="000000" w:themeColor="text1"/>
          <w:szCs w:val="26"/>
        </w:rPr>
        <w:t xml:space="preserve">- </w:t>
      </w:r>
      <w:r w:rsidR="00D663F6" w:rsidRPr="00D663F6">
        <w:rPr>
          <w:b/>
          <w:color w:val="000000" w:themeColor="text1"/>
          <w:szCs w:val="26"/>
        </w:rPr>
        <w:t>100</w:t>
      </w:r>
      <w:r w:rsidR="001B1E63" w:rsidRPr="00D663F6">
        <w:rPr>
          <w:b/>
          <w:color w:val="000000" w:themeColor="text1"/>
          <w:szCs w:val="26"/>
        </w:rPr>
        <w:t xml:space="preserve"> </w:t>
      </w:r>
      <w:r w:rsidR="00B4481C" w:rsidRPr="00D663F6">
        <w:rPr>
          <w:color w:val="000000" w:themeColor="text1"/>
          <w:szCs w:val="26"/>
        </w:rPr>
        <w:t>внепланов</w:t>
      </w:r>
      <w:r w:rsidR="00377C6E" w:rsidRPr="00D663F6">
        <w:rPr>
          <w:color w:val="000000" w:themeColor="text1"/>
          <w:szCs w:val="26"/>
        </w:rPr>
        <w:t>ым</w:t>
      </w:r>
      <w:r w:rsidR="00B4481C" w:rsidRPr="00D663F6">
        <w:rPr>
          <w:color w:val="000000" w:themeColor="text1"/>
          <w:szCs w:val="26"/>
        </w:rPr>
        <w:t xml:space="preserve"> мероприятиям (</w:t>
      </w:r>
      <w:r w:rsidR="00D663F6" w:rsidRPr="00D663F6">
        <w:rPr>
          <w:color w:val="000000" w:themeColor="text1"/>
          <w:szCs w:val="26"/>
        </w:rPr>
        <w:t>71</w:t>
      </w:r>
      <w:r w:rsidR="00827251" w:rsidRPr="00D663F6">
        <w:rPr>
          <w:color w:val="000000" w:themeColor="text1"/>
          <w:szCs w:val="26"/>
        </w:rPr>
        <w:t>%</w:t>
      </w:r>
      <w:r w:rsidR="00B4481C" w:rsidRPr="00D663F6">
        <w:rPr>
          <w:color w:val="000000" w:themeColor="text1"/>
          <w:szCs w:val="26"/>
        </w:rPr>
        <w:t xml:space="preserve"> от проведенных</w:t>
      </w:r>
      <w:r w:rsidR="00B4481C" w:rsidRPr="00BD3EC5">
        <w:rPr>
          <w:color w:val="0D0D0D" w:themeColor="text1" w:themeTint="F2"/>
          <w:szCs w:val="26"/>
        </w:rPr>
        <w:t xml:space="preserve"> внеплановых).</w:t>
      </w:r>
    </w:p>
    <w:p w:rsidR="0089093E" w:rsidRPr="00BD3EC5" w:rsidRDefault="0089093E" w:rsidP="00B4481C">
      <w:pPr>
        <w:ind w:firstLine="720"/>
        <w:rPr>
          <w:color w:val="0D0D0D" w:themeColor="text1" w:themeTint="F2"/>
          <w:szCs w:val="26"/>
        </w:rPr>
      </w:pPr>
    </w:p>
    <w:p w:rsidR="00B4481C" w:rsidRPr="00C540E6" w:rsidRDefault="00B4481C" w:rsidP="00B4481C">
      <w:pPr>
        <w:ind w:firstLine="720"/>
        <w:rPr>
          <w:szCs w:val="26"/>
          <w:u w:val="single"/>
        </w:rPr>
      </w:pPr>
      <w:r w:rsidRPr="00C540E6">
        <w:rPr>
          <w:szCs w:val="26"/>
          <w:u w:val="single"/>
        </w:rPr>
        <w:t>По результатам проведенных мероприятий по надзору (контролю) (п</w:t>
      </w:r>
      <w:r w:rsidR="00FF7C21" w:rsidRPr="00C540E6">
        <w:rPr>
          <w:szCs w:val="26"/>
          <w:u w:val="single"/>
        </w:rPr>
        <w:t>роверок и мероприятий СН)</w:t>
      </w:r>
      <w:r w:rsidR="00BD3EC5">
        <w:rPr>
          <w:szCs w:val="26"/>
          <w:u w:val="single"/>
        </w:rPr>
        <w:t xml:space="preserve"> за </w:t>
      </w:r>
      <w:r w:rsidR="00953748" w:rsidRPr="00C540E6">
        <w:rPr>
          <w:szCs w:val="26"/>
          <w:u w:val="single"/>
        </w:rPr>
        <w:t>201</w:t>
      </w:r>
      <w:r w:rsidR="00BE755E" w:rsidRPr="00C540E6">
        <w:rPr>
          <w:szCs w:val="26"/>
          <w:u w:val="single"/>
        </w:rPr>
        <w:t>6</w:t>
      </w:r>
      <w:r w:rsidR="00953748" w:rsidRPr="00C540E6">
        <w:rPr>
          <w:szCs w:val="26"/>
          <w:u w:val="single"/>
        </w:rPr>
        <w:t xml:space="preserve"> год</w:t>
      </w:r>
      <w:r w:rsidRPr="00C540E6">
        <w:rPr>
          <w:szCs w:val="26"/>
          <w:u w:val="single"/>
        </w:rPr>
        <w:t>:</w:t>
      </w:r>
    </w:p>
    <w:p w:rsidR="00B4481C" w:rsidRPr="00C540E6" w:rsidRDefault="00B4481C" w:rsidP="00B4481C">
      <w:pPr>
        <w:ind w:firstLine="720"/>
        <w:rPr>
          <w:szCs w:val="26"/>
        </w:rPr>
      </w:pPr>
      <w:r w:rsidRPr="00C540E6">
        <w:rPr>
          <w:szCs w:val="26"/>
        </w:rPr>
        <w:t xml:space="preserve">- </w:t>
      </w:r>
      <w:r w:rsidRPr="00D663F6">
        <w:rPr>
          <w:color w:val="000000" w:themeColor="text1"/>
          <w:szCs w:val="26"/>
        </w:rPr>
        <w:t xml:space="preserve">выдано </w:t>
      </w:r>
      <w:r w:rsidR="00D663F6" w:rsidRPr="00D663F6">
        <w:rPr>
          <w:b/>
          <w:color w:val="000000" w:themeColor="text1"/>
          <w:szCs w:val="26"/>
        </w:rPr>
        <w:t>119</w:t>
      </w:r>
      <w:r w:rsidRPr="00D663F6">
        <w:rPr>
          <w:b/>
          <w:color w:val="000000" w:themeColor="text1"/>
          <w:szCs w:val="26"/>
        </w:rPr>
        <w:t xml:space="preserve"> предписани</w:t>
      </w:r>
      <w:r w:rsidR="00C540E6" w:rsidRPr="00D663F6">
        <w:rPr>
          <w:b/>
          <w:color w:val="000000" w:themeColor="text1"/>
          <w:szCs w:val="26"/>
        </w:rPr>
        <w:t>й</w:t>
      </w:r>
      <w:r w:rsidRPr="00BD3EC5">
        <w:rPr>
          <w:color w:val="0D0D0D" w:themeColor="text1" w:themeTint="F2"/>
          <w:szCs w:val="26"/>
        </w:rPr>
        <w:t xml:space="preserve"> об</w:t>
      </w:r>
      <w:r w:rsidRPr="00C540E6">
        <w:rPr>
          <w:szCs w:val="26"/>
        </w:rPr>
        <w:t xml:space="preserve"> устранении выявленных нарушений;</w:t>
      </w:r>
    </w:p>
    <w:p w:rsidR="00B4481C" w:rsidRPr="00BD3EC5" w:rsidRDefault="00B4481C" w:rsidP="00B4481C">
      <w:pPr>
        <w:ind w:firstLine="709"/>
        <w:rPr>
          <w:color w:val="0D0D0D" w:themeColor="text1" w:themeTint="F2"/>
          <w:szCs w:val="26"/>
        </w:rPr>
      </w:pPr>
      <w:r w:rsidRPr="00C540E6">
        <w:rPr>
          <w:szCs w:val="26"/>
        </w:rPr>
        <w:t xml:space="preserve">- </w:t>
      </w:r>
      <w:r w:rsidRPr="00E2102F">
        <w:rPr>
          <w:color w:val="000000" w:themeColor="text1"/>
          <w:szCs w:val="26"/>
        </w:rPr>
        <w:t xml:space="preserve">вынесено </w:t>
      </w:r>
      <w:r w:rsidR="00BD3EC5" w:rsidRPr="00E2102F">
        <w:rPr>
          <w:b/>
          <w:color w:val="000000" w:themeColor="text1"/>
          <w:szCs w:val="26"/>
        </w:rPr>
        <w:t>2</w:t>
      </w:r>
      <w:r w:rsidR="00E2102F" w:rsidRPr="00E2102F">
        <w:rPr>
          <w:b/>
          <w:color w:val="000000" w:themeColor="text1"/>
          <w:szCs w:val="26"/>
        </w:rPr>
        <w:t>6</w:t>
      </w:r>
      <w:r w:rsidRPr="00E2102F">
        <w:rPr>
          <w:b/>
          <w:color w:val="000000" w:themeColor="text1"/>
          <w:szCs w:val="26"/>
        </w:rPr>
        <w:t xml:space="preserve"> предупреждени</w:t>
      </w:r>
      <w:r w:rsidR="005119DD">
        <w:rPr>
          <w:b/>
          <w:color w:val="000000" w:themeColor="text1"/>
          <w:szCs w:val="26"/>
        </w:rPr>
        <w:t>й</w:t>
      </w:r>
      <w:r w:rsidRPr="00E2102F">
        <w:rPr>
          <w:color w:val="000000" w:themeColor="text1"/>
          <w:szCs w:val="26"/>
        </w:rPr>
        <w:t xml:space="preserve"> о приостановлении</w:t>
      </w:r>
      <w:r w:rsidRPr="00C540E6">
        <w:rPr>
          <w:szCs w:val="26"/>
        </w:rPr>
        <w:t xml:space="preserve"> действия лицензий в области связи;</w:t>
      </w:r>
    </w:p>
    <w:p w:rsidR="00B4481C" w:rsidRPr="00D663F6" w:rsidRDefault="00B4481C" w:rsidP="00B4481C">
      <w:pPr>
        <w:ind w:firstLine="720"/>
        <w:rPr>
          <w:b/>
          <w:color w:val="000000" w:themeColor="text1"/>
          <w:szCs w:val="26"/>
        </w:rPr>
      </w:pPr>
      <w:r w:rsidRPr="00D663F6">
        <w:rPr>
          <w:color w:val="000000" w:themeColor="text1"/>
          <w:szCs w:val="26"/>
        </w:rPr>
        <w:t xml:space="preserve">- составлено </w:t>
      </w:r>
      <w:r w:rsidR="00D663F6" w:rsidRPr="00D663F6">
        <w:rPr>
          <w:b/>
          <w:color w:val="000000" w:themeColor="text1"/>
          <w:szCs w:val="26"/>
        </w:rPr>
        <w:t>827</w:t>
      </w:r>
      <w:r w:rsidRPr="00D663F6">
        <w:rPr>
          <w:b/>
          <w:color w:val="000000" w:themeColor="text1"/>
          <w:szCs w:val="26"/>
        </w:rPr>
        <w:t xml:space="preserve"> протокол</w:t>
      </w:r>
      <w:r w:rsidR="00D663F6" w:rsidRPr="00D663F6">
        <w:rPr>
          <w:b/>
          <w:color w:val="000000" w:themeColor="text1"/>
          <w:szCs w:val="26"/>
        </w:rPr>
        <w:t>ов</w:t>
      </w:r>
      <w:r w:rsidRPr="00D663F6">
        <w:rPr>
          <w:b/>
          <w:color w:val="000000" w:themeColor="text1"/>
          <w:szCs w:val="26"/>
        </w:rPr>
        <w:t xml:space="preserve"> об АПН;</w:t>
      </w:r>
    </w:p>
    <w:p w:rsidR="00B4481C" w:rsidRPr="006D4168" w:rsidRDefault="00B4481C" w:rsidP="00B4481C">
      <w:pPr>
        <w:ind w:firstLine="720"/>
        <w:rPr>
          <w:b/>
          <w:szCs w:val="26"/>
        </w:rPr>
      </w:pPr>
      <w:r w:rsidRPr="00BB3FFF">
        <w:rPr>
          <w:b/>
          <w:szCs w:val="26"/>
        </w:rPr>
        <w:t xml:space="preserve">- </w:t>
      </w:r>
      <w:r w:rsidRPr="00E2102F">
        <w:rPr>
          <w:color w:val="000000" w:themeColor="text1"/>
          <w:szCs w:val="26"/>
        </w:rPr>
        <w:t>внесено</w:t>
      </w:r>
      <w:r w:rsidR="00377C6E" w:rsidRPr="00E2102F">
        <w:rPr>
          <w:color w:val="000000" w:themeColor="text1"/>
          <w:szCs w:val="26"/>
        </w:rPr>
        <w:t xml:space="preserve"> </w:t>
      </w:r>
      <w:r w:rsidR="00E2102F" w:rsidRPr="00E2102F">
        <w:rPr>
          <w:b/>
          <w:color w:val="000000" w:themeColor="text1"/>
          <w:szCs w:val="26"/>
        </w:rPr>
        <w:t>436</w:t>
      </w:r>
      <w:r w:rsidRPr="00E2102F">
        <w:rPr>
          <w:b/>
          <w:color w:val="000000" w:themeColor="text1"/>
          <w:szCs w:val="26"/>
        </w:rPr>
        <w:t xml:space="preserve"> представлени</w:t>
      </w:r>
      <w:r w:rsidR="00FF3F03" w:rsidRPr="00E2102F">
        <w:rPr>
          <w:b/>
          <w:color w:val="000000" w:themeColor="text1"/>
          <w:szCs w:val="26"/>
        </w:rPr>
        <w:t>й</w:t>
      </w:r>
      <w:r w:rsidR="00FF7C21" w:rsidRPr="00BD3EC5">
        <w:rPr>
          <w:b/>
          <w:color w:val="0D0D0D" w:themeColor="text1" w:themeTint="F2"/>
          <w:szCs w:val="26"/>
        </w:rPr>
        <w:t xml:space="preserve"> </w:t>
      </w:r>
      <w:r w:rsidRPr="00BD3EC5">
        <w:rPr>
          <w:color w:val="0D0D0D" w:themeColor="text1" w:themeTint="F2"/>
          <w:szCs w:val="26"/>
        </w:rPr>
        <w:t>об</w:t>
      </w:r>
      <w:r w:rsidRPr="006D4168">
        <w:rPr>
          <w:szCs w:val="26"/>
        </w:rPr>
        <w:t xml:space="preserve"> устранении причин и условий, способствовавших совершению административного</w:t>
      </w:r>
      <w:r w:rsidR="007C5DA2" w:rsidRPr="006D4168">
        <w:rPr>
          <w:szCs w:val="26"/>
        </w:rPr>
        <w:t xml:space="preserve"> </w:t>
      </w:r>
      <w:r w:rsidR="00037BA8" w:rsidRPr="006D4168">
        <w:rPr>
          <w:szCs w:val="26"/>
        </w:rPr>
        <w:t>право</w:t>
      </w:r>
      <w:r w:rsidRPr="006D4168">
        <w:rPr>
          <w:szCs w:val="26"/>
        </w:rPr>
        <w:t>нарушения.</w:t>
      </w:r>
    </w:p>
    <w:p w:rsidR="00B4481C" w:rsidRPr="003040A9" w:rsidRDefault="00B4481C" w:rsidP="00B4481C">
      <w:pPr>
        <w:ind w:firstLine="720"/>
        <w:rPr>
          <w:szCs w:val="26"/>
        </w:rPr>
      </w:pPr>
      <w:r w:rsidRPr="003040A9">
        <w:rPr>
          <w:szCs w:val="26"/>
        </w:rPr>
        <w:t xml:space="preserve">За нарушение установленного законом порядка сбора, хранения, использования или распространения информации о гражданах (персональных данных) для возбуждения административного производства по </w:t>
      </w:r>
      <w:r w:rsidRPr="003040A9">
        <w:rPr>
          <w:b/>
          <w:szCs w:val="26"/>
        </w:rPr>
        <w:t>ст. 13.11</w:t>
      </w:r>
      <w:r w:rsidRPr="003040A9">
        <w:rPr>
          <w:szCs w:val="26"/>
        </w:rPr>
        <w:t xml:space="preserve"> КоАП РФ в</w:t>
      </w:r>
      <w:r w:rsidR="00037BA8" w:rsidRPr="003040A9">
        <w:rPr>
          <w:szCs w:val="26"/>
        </w:rPr>
        <w:t xml:space="preserve"> </w:t>
      </w:r>
      <w:r w:rsidRPr="003040A9">
        <w:rPr>
          <w:szCs w:val="26"/>
        </w:rPr>
        <w:t xml:space="preserve">прокуратуру по подведомственности </w:t>
      </w:r>
      <w:r w:rsidRPr="006F29A2">
        <w:rPr>
          <w:color w:val="000000" w:themeColor="text1"/>
          <w:szCs w:val="26"/>
        </w:rPr>
        <w:t xml:space="preserve">направлено </w:t>
      </w:r>
      <w:r w:rsidR="006F29A2" w:rsidRPr="006F29A2">
        <w:rPr>
          <w:b/>
          <w:color w:val="000000" w:themeColor="text1"/>
          <w:szCs w:val="26"/>
        </w:rPr>
        <w:t>66</w:t>
      </w:r>
      <w:r w:rsidR="002E71BD" w:rsidRPr="006F29A2">
        <w:rPr>
          <w:b/>
          <w:color w:val="000000" w:themeColor="text1"/>
          <w:szCs w:val="26"/>
        </w:rPr>
        <w:t xml:space="preserve"> материал</w:t>
      </w:r>
      <w:r w:rsidR="00CA236D" w:rsidRPr="006F29A2">
        <w:rPr>
          <w:b/>
          <w:color w:val="000000" w:themeColor="text1"/>
          <w:szCs w:val="26"/>
        </w:rPr>
        <w:t>ов</w:t>
      </w:r>
      <w:r w:rsidRPr="003040A9">
        <w:rPr>
          <w:szCs w:val="26"/>
        </w:rPr>
        <w:t xml:space="preserve"> (по проверкам и жалобам).</w:t>
      </w:r>
    </w:p>
    <w:p w:rsidR="00E0541C" w:rsidRPr="006D4168" w:rsidRDefault="0002551B" w:rsidP="00B061F5">
      <w:pPr>
        <w:ind w:firstLine="709"/>
        <w:rPr>
          <w:szCs w:val="26"/>
        </w:rPr>
      </w:pPr>
      <w:r w:rsidRPr="006D4168">
        <w:rPr>
          <w:szCs w:val="26"/>
        </w:rPr>
        <w:t>Таким образом, на 1 мероприятие государственного контроля (надзора) приходится:</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961"/>
        <w:gridCol w:w="2268"/>
        <w:gridCol w:w="2375"/>
      </w:tblGrid>
      <w:tr w:rsidR="00B4481C" w:rsidRPr="00E13D3D" w:rsidTr="007A0020">
        <w:trPr>
          <w:trHeight w:val="561"/>
          <w:tblHeader/>
        </w:trPr>
        <w:tc>
          <w:tcPr>
            <w:tcW w:w="817" w:type="dxa"/>
          </w:tcPr>
          <w:p w:rsidR="00B4481C" w:rsidRPr="00E13D3D" w:rsidRDefault="00B4481C" w:rsidP="007A0020">
            <w:pPr>
              <w:spacing w:line="240" w:lineRule="auto"/>
              <w:jc w:val="center"/>
              <w:rPr>
                <w:sz w:val="22"/>
                <w:szCs w:val="22"/>
              </w:rPr>
            </w:pPr>
            <w:r w:rsidRPr="00E13D3D">
              <w:rPr>
                <w:sz w:val="22"/>
                <w:szCs w:val="22"/>
              </w:rPr>
              <w:t>№ п/п</w:t>
            </w:r>
          </w:p>
        </w:tc>
        <w:tc>
          <w:tcPr>
            <w:tcW w:w="4961" w:type="dxa"/>
          </w:tcPr>
          <w:p w:rsidR="00B4481C" w:rsidRPr="00E13D3D" w:rsidRDefault="00B4481C" w:rsidP="007A0020">
            <w:pPr>
              <w:spacing w:line="240" w:lineRule="auto"/>
              <w:jc w:val="center"/>
              <w:rPr>
                <w:sz w:val="22"/>
                <w:szCs w:val="22"/>
              </w:rPr>
            </w:pPr>
            <w:r w:rsidRPr="00E13D3D">
              <w:rPr>
                <w:sz w:val="22"/>
                <w:szCs w:val="22"/>
              </w:rPr>
              <w:t>Показатель</w:t>
            </w:r>
          </w:p>
        </w:tc>
        <w:tc>
          <w:tcPr>
            <w:tcW w:w="2268" w:type="dxa"/>
          </w:tcPr>
          <w:p w:rsidR="00B4481C" w:rsidRPr="00E13D3D" w:rsidRDefault="00B4481C" w:rsidP="007A0020">
            <w:pPr>
              <w:spacing w:line="240" w:lineRule="auto"/>
              <w:jc w:val="center"/>
              <w:rPr>
                <w:sz w:val="22"/>
                <w:szCs w:val="22"/>
              </w:rPr>
            </w:pPr>
            <w:r w:rsidRPr="00E13D3D">
              <w:rPr>
                <w:sz w:val="22"/>
                <w:szCs w:val="22"/>
              </w:rPr>
              <w:t>на конец отчетного периода прошлого года</w:t>
            </w:r>
          </w:p>
        </w:tc>
        <w:tc>
          <w:tcPr>
            <w:tcW w:w="2375" w:type="dxa"/>
          </w:tcPr>
          <w:p w:rsidR="00B4481C" w:rsidRPr="00E13D3D" w:rsidRDefault="00B4481C" w:rsidP="007A0020">
            <w:pPr>
              <w:spacing w:line="240" w:lineRule="auto"/>
              <w:jc w:val="center"/>
              <w:rPr>
                <w:sz w:val="22"/>
                <w:szCs w:val="22"/>
              </w:rPr>
            </w:pPr>
            <w:r w:rsidRPr="00E13D3D">
              <w:rPr>
                <w:sz w:val="22"/>
                <w:szCs w:val="22"/>
              </w:rPr>
              <w:t>на конец отчетного периода текущего года</w:t>
            </w:r>
          </w:p>
        </w:tc>
      </w:tr>
      <w:tr w:rsidR="003C0471" w:rsidRPr="00E13D3D" w:rsidTr="007A0020">
        <w:trPr>
          <w:tblHeader/>
        </w:trPr>
        <w:tc>
          <w:tcPr>
            <w:tcW w:w="817" w:type="dxa"/>
          </w:tcPr>
          <w:p w:rsidR="003C0471" w:rsidRPr="00E13D3D" w:rsidRDefault="003C0471" w:rsidP="003C0471">
            <w:pPr>
              <w:spacing w:line="240" w:lineRule="auto"/>
              <w:jc w:val="center"/>
              <w:rPr>
                <w:sz w:val="22"/>
                <w:szCs w:val="22"/>
              </w:rPr>
            </w:pPr>
            <w:r w:rsidRPr="00E13D3D">
              <w:rPr>
                <w:sz w:val="22"/>
                <w:szCs w:val="22"/>
              </w:rPr>
              <w:t>1.</w:t>
            </w:r>
          </w:p>
        </w:tc>
        <w:tc>
          <w:tcPr>
            <w:tcW w:w="4961" w:type="dxa"/>
          </w:tcPr>
          <w:p w:rsidR="003C0471" w:rsidRPr="00E13D3D" w:rsidRDefault="003C0471" w:rsidP="003C0471">
            <w:pPr>
              <w:spacing w:line="240" w:lineRule="auto"/>
              <w:rPr>
                <w:sz w:val="22"/>
                <w:szCs w:val="22"/>
              </w:rPr>
            </w:pPr>
            <w:r w:rsidRPr="00E13D3D">
              <w:rPr>
                <w:sz w:val="22"/>
                <w:szCs w:val="22"/>
              </w:rPr>
              <w:t>выявлено нарушений</w:t>
            </w:r>
          </w:p>
        </w:tc>
        <w:tc>
          <w:tcPr>
            <w:tcW w:w="2268" w:type="dxa"/>
          </w:tcPr>
          <w:p w:rsidR="003C0471" w:rsidRPr="00E13D3D" w:rsidRDefault="00332E99" w:rsidP="003C0471">
            <w:pPr>
              <w:spacing w:line="240" w:lineRule="auto"/>
              <w:jc w:val="center"/>
              <w:rPr>
                <w:sz w:val="22"/>
                <w:szCs w:val="22"/>
              </w:rPr>
            </w:pPr>
            <w:r>
              <w:rPr>
                <w:sz w:val="22"/>
                <w:szCs w:val="22"/>
              </w:rPr>
              <w:t>1,4</w:t>
            </w:r>
          </w:p>
        </w:tc>
        <w:tc>
          <w:tcPr>
            <w:tcW w:w="2375" w:type="dxa"/>
          </w:tcPr>
          <w:p w:rsidR="003C0471" w:rsidRPr="00E13D3D" w:rsidRDefault="0056662A" w:rsidP="003C0471">
            <w:pPr>
              <w:spacing w:line="240" w:lineRule="auto"/>
              <w:jc w:val="center"/>
              <w:rPr>
                <w:sz w:val="22"/>
                <w:szCs w:val="22"/>
              </w:rPr>
            </w:pPr>
            <w:r>
              <w:rPr>
                <w:sz w:val="22"/>
                <w:szCs w:val="22"/>
              </w:rPr>
              <w:t>1,</w:t>
            </w:r>
            <w:r w:rsidR="00191B07">
              <w:rPr>
                <w:sz w:val="22"/>
                <w:szCs w:val="22"/>
              </w:rPr>
              <w:t>3</w:t>
            </w:r>
          </w:p>
        </w:tc>
      </w:tr>
      <w:tr w:rsidR="003C0471" w:rsidRPr="00E13D3D" w:rsidTr="007A0020">
        <w:trPr>
          <w:tblHeader/>
        </w:trPr>
        <w:tc>
          <w:tcPr>
            <w:tcW w:w="817" w:type="dxa"/>
          </w:tcPr>
          <w:p w:rsidR="003C0471" w:rsidRPr="00E13D3D" w:rsidRDefault="003C0471" w:rsidP="003C0471">
            <w:pPr>
              <w:spacing w:line="240" w:lineRule="auto"/>
              <w:jc w:val="center"/>
              <w:rPr>
                <w:sz w:val="22"/>
                <w:szCs w:val="22"/>
              </w:rPr>
            </w:pPr>
            <w:r w:rsidRPr="00E13D3D">
              <w:rPr>
                <w:sz w:val="22"/>
                <w:szCs w:val="22"/>
              </w:rPr>
              <w:t>2.</w:t>
            </w:r>
          </w:p>
        </w:tc>
        <w:tc>
          <w:tcPr>
            <w:tcW w:w="4961" w:type="dxa"/>
          </w:tcPr>
          <w:p w:rsidR="003C0471" w:rsidRPr="00E13D3D" w:rsidRDefault="003C0471" w:rsidP="003C0471">
            <w:pPr>
              <w:spacing w:line="240" w:lineRule="auto"/>
              <w:rPr>
                <w:sz w:val="22"/>
                <w:szCs w:val="22"/>
              </w:rPr>
            </w:pPr>
            <w:r w:rsidRPr="00E13D3D">
              <w:rPr>
                <w:sz w:val="22"/>
                <w:szCs w:val="22"/>
              </w:rPr>
              <w:t>выдано предписаний</w:t>
            </w:r>
          </w:p>
        </w:tc>
        <w:tc>
          <w:tcPr>
            <w:tcW w:w="2268" w:type="dxa"/>
          </w:tcPr>
          <w:p w:rsidR="003C0471" w:rsidRPr="00E13D3D" w:rsidRDefault="00332E99" w:rsidP="003C0471">
            <w:pPr>
              <w:spacing w:line="240" w:lineRule="auto"/>
              <w:jc w:val="center"/>
              <w:rPr>
                <w:sz w:val="22"/>
                <w:szCs w:val="22"/>
              </w:rPr>
            </w:pPr>
            <w:r>
              <w:rPr>
                <w:sz w:val="22"/>
                <w:szCs w:val="22"/>
              </w:rPr>
              <w:t>0,3</w:t>
            </w:r>
          </w:p>
        </w:tc>
        <w:tc>
          <w:tcPr>
            <w:tcW w:w="2375" w:type="dxa"/>
          </w:tcPr>
          <w:p w:rsidR="003C0471" w:rsidRPr="00E13D3D" w:rsidRDefault="00191B07" w:rsidP="003C0471">
            <w:pPr>
              <w:spacing w:line="240" w:lineRule="auto"/>
              <w:jc w:val="center"/>
              <w:rPr>
                <w:sz w:val="22"/>
                <w:szCs w:val="22"/>
              </w:rPr>
            </w:pPr>
            <w:r>
              <w:rPr>
                <w:sz w:val="22"/>
                <w:szCs w:val="22"/>
              </w:rPr>
              <w:t>0,2</w:t>
            </w:r>
          </w:p>
        </w:tc>
      </w:tr>
      <w:tr w:rsidR="003C0471" w:rsidRPr="00E13D3D" w:rsidTr="007A0020">
        <w:trPr>
          <w:trHeight w:val="70"/>
          <w:tblHeader/>
        </w:trPr>
        <w:tc>
          <w:tcPr>
            <w:tcW w:w="817" w:type="dxa"/>
          </w:tcPr>
          <w:p w:rsidR="003C0471" w:rsidRPr="00E13D3D" w:rsidRDefault="003C0471" w:rsidP="003C0471">
            <w:pPr>
              <w:spacing w:line="240" w:lineRule="auto"/>
              <w:jc w:val="center"/>
              <w:rPr>
                <w:sz w:val="22"/>
                <w:szCs w:val="22"/>
              </w:rPr>
            </w:pPr>
            <w:r w:rsidRPr="00E13D3D">
              <w:rPr>
                <w:sz w:val="22"/>
                <w:szCs w:val="22"/>
              </w:rPr>
              <w:t>3.</w:t>
            </w:r>
          </w:p>
        </w:tc>
        <w:tc>
          <w:tcPr>
            <w:tcW w:w="4961" w:type="dxa"/>
          </w:tcPr>
          <w:p w:rsidR="003C0471" w:rsidRPr="00E13D3D" w:rsidRDefault="003C0471" w:rsidP="003C0471">
            <w:pPr>
              <w:spacing w:line="240" w:lineRule="auto"/>
              <w:rPr>
                <w:sz w:val="22"/>
                <w:szCs w:val="22"/>
              </w:rPr>
            </w:pPr>
            <w:r w:rsidRPr="00E13D3D">
              <w:rPr>
                <w:sz w:val="22"/>
                <w:szCs w:val="22"/>
              </w:rPr>
              <w:t>составлено протоколов об АПН</w:t>
            </w:r>
          </w:p>
        </w:tc>
        <w:tc>
          <w:tcPr>
            <w:tcW w:w="2268" w:type="dxa"/>
          </w:tcPr>
          <w:p w:rsidR="003C0471" w:rsidRPr="00E13D3D" w:rsidRDefault="00332E99" w:rsidP="003C0471">
            <w:pPr>
              <w:spacing w:line="240" w:lineRule="auto"/>
              <w:jc w:val="center"/>
              <w:rPr>
                <w:sz w:val="22"/>
                <w:szCs w:val="22"/>
              </w:rPr>
            </w:pPr>
            <w:r>
              <w:rPr>
                <w:sz w:val="22"/>
                <w:szCs w:val="22"/>
              </w:rPr>
              <w:t>1,7</w:t>
            </w:r>
          </w:p>
        </w:tc>
        <w:tc>
          <w:tcPr>
            <w:tcW w:w="2375" w:type="dxa"/>
          </w:tcPr>
          <w:p w:rsidR="00377C6E" w:rsidRPr="00E13D3D" w:rsidRDefault="00191B07" w:rsidP="003C0471">
            <w:pPr>
              <w:spacing w:line="240" w:lineRule="auto"/>
              <w:jc w:val="center"/>
              <w:rPr>
                <w:sz w:val="22"/>
                <w:szCs w:val="22"/>
              </w:rPr>
            </w:pPr>
            <w:r>
              <w:rPr>
                <w:sz w:val="22"/>
                <w:szCs w:val="22"/>
              </w:rPr>
              <w:t>1,3</w:t>
            </w:r>
          </w:p>
        </w:tc>
      </w:tr>
      <w:tr w:rsidR="003C0471" w:rsidRPr="00E13D3D" w:rsidTr="007A0020">
        <w:trPr>
          <w:trHeight w:val="70"/>
          <w:tblHeader/>
        </w:trPr>
        <w:tc>
          <w:tcPr>
            <w:tcW w:w="817" w:type="dxa"/>
          </w:tcPr>
          <w:p w:rsidR="003C0471" w:rsidRPr="00E13D3D" w:rsidRDefault="003C0471" w:rsidP="003C0471">
            <w:pPr>
              <w:spacing w:line="240" w:lineRule="auto"/>
              <w:jc w:val="center"/>
              <w:rPr>
                <w:sz w:val="22"/>
                <w:szCs w:val="22"/>
              </w:rPr>
            </w:pPr>
            <w:r w:rsidRPr="00E13D3D">
              <w:rPr>
                <w:sz w:val="22"/>
                <w:szCs w:val="22"/>
              </w:rPr>
              <w:t>4.</w:t>
            </w:r>
          </w:p>
        </w:tc>
        <w:tc>
          <w:tcPr>
            <w:tcW w:w="4961" w:type="dxa"/>
          </w:tcPr>
          <w:p w:rsidR="003C0471" w:rsidRPr="00E13D3D" w:rsidRDefault="003C0471" w:rsidP="003C0471">
            <w:pPr>
              <w:spacing w:line="240" w:lineRule="auto"/>
              <w:rPr>
                <w:sz w:val="22"/>
                <w:szCs w:val="22"/>
              </w:rPr>
            </w:pPr>
            <w:r w:rsidRPr="00E13D3D">
              <w:rPr>
                <w:sz w:val="22"/>
                <w:szCs w:val="22"/>
              </w:rPr>
              <w:t>внесено представлений</w:t>
            </w:r>
          </w:p>
        </w:tc>
        <w:tc>
          <w:tcPr>
            <w:tcW w:w="2268" w:type="dxa"/>
          </w:tcPr>
          <w:p w:rsidR="003C0471" w:rsidRPr="00E13D3D" w:rsidRDefault="00332E99" w:rsidP="003C0471">
            <w:pPr>
              <w:spacing w:line="240" w:lineRule="auto"/>
              <w:jc w:val="center"/>
              <w:rPr>
                <w:sz w:val="22"/>
                <w:szCs w:val="22"/>
              </w:rPr>
            </w:pPr>
            <w:r>
              <w:rPr>
                <w:sz w:val="22"/>
                <w:szCs w:val="22"/>
              </w:rPr>
              <w:t>0,3</w:t>
            </w:r>
          </w:p>
        </w:tc>
        <w:tc>
          <w:tcPr>
            <w:tcW w:w="2375" w:type="dxa"/>
          </w:tcPr>
          <w:p w:rsidR="003C0471" w:rsidRPr="00E13D3D" w:rsidRDefault="00191B07" w:rsidP="003C0471">
            <w:pPr>
              <w:spacing w:line="240" w:lineRule="auto"/>
              <w:jc w:val="center"/>
              <w:rPr>
                <w:sz w:val="22"/>
                <w:szCs w:val="22"/>
              </w:rPr>
            </w:pPr>
            <w:r>
              <w:rPr>
                <w:sz w:val="22"/>
                <w:szCs w:val="22"/>
              </w:rPr>
              <w:t>0,7</w:t>
            </w:r>
          </w:p>
        </w:tc>
      </w:tr>
      <w:tr w:rsidR="003C0471" w:rsidRPr="00E13D3D" w:rsidTr="007A0020">
        <w:trPr>
          <w:tblHeader/>
        </w:trPr>
        <w:tc>
          <w:tcPr>
            <w:tcW w:w="817" w:type="dxa"/>
          </w:tcPr>
          <w:p w:rsidR="003C0471" w:rsidRPr="00E13D3D" w:rsidRDefault="003C0471" w:rsidP="003C0471">
            <w:pPr>
              <w:spacing w:line="240" w:lineRule="auto"/>
              <w:jc w:val="center"/>
              <w:rPr>
                <w:sz w:val="22"/>
                <w:szCs w:val="22"/>
              </w:rPr>
            </w:pPr>
            <w:r w:rsidRPr="00E13D3D">
              <w:rPr>
                <w:sz w:val="22"/>
                <w:szCs w:val="22"/>
              </w:rPr>
              <w:t>5.</w:t>
            </w:r>
          </w:p>
        </w:tc>
        <w:tc>
          <w:tcPr>
            <w:tcW w:w="4961" w:type="dxa"/>
          </w:tcPr>
          <w:p w:rsidR="003C0471" w:rsidRPr="00E13D3D" w:rsidRDefault="003C0471" w:rsidP="003C0471">
            <w:pPr>
              <w:spacing w:line="240" w:lineRule="auto"/>
              <w:rPr>
                <w:sz w:val="22"/>
                <w:szCs w:val="22"/>
              </w:rPr>
            </w:pPr>
            <w:r w:rsidRPr="00E13D3D">
              <w:rPr>
                <w:sz w:val="22"/>
                <w:szCs w:val="22"/>
              </w:rPr>
              <w:t>наложено штрафов, тыс.руб.</w:t>
            </w:r>
          </w:p>
        </w:tc>
        <w:tc>
          <w:tcPr>
            <w:tcW w:w="2268" w:type="dxa"/>
          </w:tcPr>
          <w:p w:rsidR="003C0471" w:rsidRPr="00E13D3D" w:rsidRDefault="00332E99" w:rsidP="003C0471">
            <w:pPr>
              <w:spacing w:line="240" w:lineRule="auto"/>
              <w:jc w:val="center"/>
              <w:rPr>
                <w:sz w:val="22"/>
                <w:szCs w:val="22"/>
              </w:rPr>
            </w:pPr>
            <w:r>
              <w:rPr>
                <w:sz w:val="22"/>
                <w:szCs w:val="22"/>
              </w:rPr>
              <w:t>14,2</w:t>
            </w:r>
          </w:p>
        </w:tc>
        <w:tc>
          <w:tcPr>
            <w:tcW w:w="2375" w:type="dxa"/>
          </w:tcPr>
          <w:p w:rsidR="003C0471" w:rsidRPr="00E13D3D" w:rsidRDefault="00191B07" w:rsidP="003C0471">
            <w:pPr>
              <w:spacing w:line="240" w:lineRule="auto"/>
              <w:jc w:val="center"/>
              <w:rPr>
                <w:sz w:val="22"/>
                <w:szCs w:val="22"/>
              </w:rPr>
            </w:pPr>
            <w:r>
              <w:rPr>
                <w:sz w:val="22"/>
                <w:szCs w:val="22"/>
              </w:rPr>
              <w:t>21,4</w:t>
            </w:r>
          </w:p>
        </w:tc>
      </w:tr>
      <w:tr w:rsidR="003C0471" w:rsidRPr="00E13D3D" w:rsidTr="007A0020">
        <w:trPr>
          <w:tblHeader/>
        </w:trPr>
        <w:tc>
          <w:tcPr>
            <w:tcW w:w="817" w:type="dxa"/>
          </w:tcPr>
          <w:p w:rsidR="003C0471" w:rsidRPr="00E13D3D" w:rsidRDefault="003C0471" w:rsidP="003C0471">
            <w:pPr>
              <w:spacing w:line="240" w:lineRule="auto"/>
              <w:jc w:val="center"/>
              <w:rPr>
                <w:sz w:val="22"/>
                <w:szCs w:val="22"/>
              </w:rPr>
            </w:pPr>
            <w:r w:rsidRPr="00E13D3D">
              <w:rPr>
                <w:sz w:val="22"/>
                <w:szCs w:val="22"/>
              </w:rPr>
              <w:t>6.</w:t>
            </w:r>
          </w:p>
        </w:tc>
        <w:tc>
          <w:tcPr>
            <w:tcW w:w="4961" w:type="dxa"/>
          </w:tcPr>
          <w:p w:rsidR="003C0471" w:rsidRPr="00E13D3D" w:rsidRDefault="003C0471" w:rsidP="003C0471">
            <w:pPr>
              <w:spacing w:line="240" w:lineRule="auto"/>
              <w:rPr>
                <w:sz w:val="22"/>
                <w:szCs w:val="22"/>
              </w:rPr>
            </w:pPr>
            <w:r w:rsidRPr="00E13D3D">
              <w:rPr>
                <w:sz w:val="22"/>
                <w:szCs w:val="22"/>
              </w:rPr>
              <w:t>взыскано штрафов, тыс.руб.</w:t>
            </w:r>
          </w:p>
        </w:tc>
        <w:tc>
          <w:tcPr>
            <w:tcW w:w="2268" w:type="dxa"/>
          </w:tcPr>
          <w:p w:rsidR="003C0471" w:rsidRPr="00E13D3D" w:rsidRDefault="00332E99" w:rsidP="003C0471">
            <w:pPr>
              <w:spacing w:line="240" w:lineRule="auto"/>
              <w:jc w:val="center"/>
              <w:rPr>
                <w:sz w:val="22"/>
                <w:szCs w:val="22"/>
              </w:rPr>
            </w:pPr>
            <w:r>
              <w:rPr>
                <w:sz w:val="22"/>
                <w:szCs w:val="22"/>
              </w:rPr>
              <w:t>13,2</w:t>
            </w:r>
          </w:p>
        </w:tc>
        <w:tc>
          <w:tcPr>
            <w:tcW w:w="2375" w:type="dxa"/>
          </w:tcPr>
          <w:p w:rsidR="003C0471" w:rsidRPr="00E13D3D" w:rsidRDefault="00191B07" w:rsidP="001B1E63">
            <w:pPr>
              <w:spacing w:line="240" w:lineRule="auto"/>
              <w:jc w:val="center"/>
              <w:rPr>
                <w:sz w:val="22"/>
                <w:szCs w:val="22"/>
              </w:rPr>
            </w:pPr>
            <w:r>
              <w:rPr>
                <w:sz w:val="22"/>
                <w:szCs w:val="22"/>
              </w:rPr>
              <w:t>12,4</w:t>
            </w:r>
          </w:p>
        </w:tc>
      </w:tr>
    </w:tbl>
    <w:p w:rsidR="00827251" w:rsidRPr="00E13D3D" w:rsidRDefault="00126509" w:rsidP="00C57318">
      <w:pPr>
        <w:ind w:firstLine="720"/>
        <w:rPr>
          <w:szCs w:val="26"/>
          <w:u w:val="single"/>
        </w:rPr>
      </w:pPr>
      <w:r w:rsidRPr="00E13D3D">
        <w:rPr>
          <w:szCs w:val="26"/>
          <w:u w:val="single"/>
        </w:rPr>
        <w:t xml:space="preserve"> </w:t>
      </w:r>
    </w:p>
    <w:p w:rsidR="00F15099" w:rsidRPr="00E13D3D" w:rsidRDefault="00F15099" w:rsidP="00C57318">
      <w:pPr>
        <w:ind w:firstLine="720"/>
        <w:rPr>
          <w:szCs w:val="26"/>
          <w:u w:val="single"/>
        </w:rPr>
      </w:pPr>
    </w:p>
    <w:p w:rsidR="00F15099" w:rsidRPr="00E13D3D" w:rsidRDefault="00F15099" w:rsidP="00C57318">
      <w:pPr>
        <w:ind w:firstLine="720"/>
        <w:rPr>
          <w:szCs w:val="26"/>
          <w:u w:val="single"/>
        </w:rPr>
      </w:pPr>
    </w:p>
    <w:p w:rsidR="00924994" w:rsidRPr="00E13D3D" w:rsidRDefault="00EB0779" w:rsidP="009100E8">
      <w:pPr>
        <w:pStyle w:val="3"/>
        <w:spacing w:line="360" w:lineRule="auto"/>
        <w:rPr>
          <w:rFonts w:ascii="Times New Roman" w:hAnsi="Times New Roman"/>
          <w:i/>
          <w:color w:val="auto"/>
          <w:szCs w:val="26"/>
          <w:u w:val="single"/>
          <w:lang w:val="ru-RU"/>
        </w:rPr>
      </w:pPr>
      <w:r w:rsidRPr="00E13D3D">
        <w:rPr>
          <w:rFonts w:ascii="Times New Roman" w:hAnsi="Times New Roman"/>
          <w:color w:val="auto"/>
          <w:lang w:val="ru-RU"/>
        </w:rPr>
        <w:lastRenderedPageBreak/>
        <w:tab/>
      </w:r>
      <w:bookmarkStart w:id="51" w:name="_Toc416180544"/>
      <w:r w:rsidR="00B82ACB" w:rsidRPr="00E13D3D">
        <w:rPr>
          <w:rFonts w:ascii="Times New Roman" w:hAnsi="Times New Roman"/>
          <w:color w:val="auto"/>
        </w:rPr>
        <w:t>III</w:t>
      </w:r>
      <w:r w:rsidR="00B82ACB" w:rsidRPr="00E13D3D">
        <w:rPr>
          <w:rFonts w:ascii="Times New Roman" w:hAnsi="Times New Roman"/>
          <w:color w:val="auto"/>
          <w:lang w:val="ru-RU"/>
        </w:rPr>
        <w:t xml:space="preserve">. Выводы по результатам деятельности и предложения по </w:t>
      </w:r>
      <w:r w:rsidR="00CD4BB8" w:rsidRPr="00E13D3D">
        <w:rPr>
          <w:rFonts w:ascii="Times New Roman" w:hAnsi="Times New Roman"/>
          <w:color w:val="auto"/>
          <w:lang w:val="ru-RU"/>
        </w:rPr>
        <w:t>их</w:t>
      </w:r>
      <w:r w:rsidR="00B82ACB" w:rsidRPr="00E13D3D">
        <w:rPr>
          <w:rFonts w:ascii="Times New Roman" w:hAnsi="Times New Roman"/>
          <w:color w:val="auto"/>
          <w:lang w:val="ru-RU"/>
        </w:rPr>
        <w:t xml:space="preserve"> совершенствованию</w:t>
      </w:r>
      <w:bookmarkEnd w:id="51"/>
    </w:p>
    <w:p w:rsidR="00924994" w:rsidRPr="0027236F" w:rsidRDefault="00924994" w:rsidP="009100E8">
      <w:pPr>
        <w:ind w:firstLine="709"/>
        <w:rPr>
          <w:i/>
          <w:color w:val="FF0000"/>
          <w:szCs w:val="26"/>
          <w:u w:val="single"/>
        </w:rPr>
      </w:pPr>
    </w:p>
    <w:p w:rsidR="00940F8A" w:rsidRDefault="00111FDF" w:rsidP="009404E5">
      <w:pPr>
        <w:autoSpaceDE w:val="0"/>
        <w:autoSpaceDN w:val="0"/>
        <w:adjustRightInd w:val="0"/>
        <w:ind w:firstLine="708"/>
        <w:rPr>
          <w:szCs w:val="26"/>
        </w:rPr>
      </w:pPr>
      <w:r w:rsidRPr="00111FDF">
        <w:rPr>
          <w:szCs w:val="26"/>
        </w:rPr>
        <w:t>Предложения направлялись ранее, в предыдущих отчетах.</w:t>
      </w: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sectPr w:rsidR="00A0181C" w:rsidSect="00103513">
          <w:headerReference w:type="default" r:id="rId221"/>
          <w:pgSz w:w="11907" w:h="16840" w:code="9"/>
          <w:pgMar w:top="851" w:right="567" w:bottom="851" w:left="1134" w:header="567" w:footer="567" w:gutter="0"/>
          <w:cols w:space="720"/>
          <w:titlePg/>
          <w:docGrid w:linePitch="354"/>
        </w:sectPr>
      </w:pPr>
    </w:p>
    <w:p w:rsidR="00A0181C" w:rsidRDefault="00A0181C" w:rsidP="009404E5">
      <w:pPr>
        <w:autoSpaceDE w:val="0"/>
        <w:autoSpaceDN w:val="0"/>
        <w:adjustRightInd w:val="0"/>
        <w:ind w:firstLine="708"/>
        <w:rPr>
          <w:szCs w:val="26"/>
        </w:rPr>
      </w:pPr>
      <w:r>
        <w:rPr>
          <w:noProof/>
          <w:szCs w:val="26"/>
        </w:rPr>
        <w:lastRenderedPageBreak/>
        <w:drawing>
          <wp:anchor distT="0" distB="0" distL="114300" distR="114300" simplePos="0" relativeHeight="251893760" behindDoc="0" locked="0" layoutInCell="1" allowOverlap="1">
            <wp:simplePos x="0" y="0"/>
            <wp:positionH relativeFrom="column">
              <wp:posOffset>1030132</wp:posOffset>
            </wp:positionH>
            <wp:positionV relativeFrom="paragraph">
              <wp:posOffset>-2283076</wp:posOffset>
            </wp:positionV>
            <wp:extent cx="7568816" cy="10685720"/>
            <wp:effectExtent l="1581150" t="0" r="1556134" b="0"/>
            <wp:wrapNone/>
            <wp:docPr id="50" name="Рисунок 2" descr="D:\Scan\doc000571201701171158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doc00057120170117115823.tif"/>
                    <pic:cNvPicPr>
                      <a:picLocks noChangeAspect="1" noChangeArrowheads="1" noCrop="1"/>
                    </pic:cNvPicPr>
                  </pic:nvPicPr>
                  <pic:blipFill>
                    <a:blip r:embed="rId222"/>
                    <a:srcRect/>
                    <a:stretch>
                      <a:fillRect/>
                    </a:stretch>
                  </pic:blipFill>
                  <pic:spPr bwMode="auto">
                    <a:xfrm rot="16200000">
                      <a:off x="0" y="0"/>
                      <a:ext cx="7568816" cy="10685720"/>
                    </a:xfrm>
                    <a:prstGeom prst="rect">
                      <a:avLst/>
                    </a:prstGeom>
                    <a:noFill/>
                    <a:ln w="9525">
                      <a:noFill/>
                      <a:miter lim="800000"/>
                      <a:headEnd/>
                      <a:tailEnd/>
                    </a:ln>
                  </pic:spPr>
                </pic:pic>
              </a:graphicData>
            </a:graphic>
          </wp:anchor>
        </w:drawing>
      </w: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r>
        <w:rPr>
          <w:noProof/>
          <w:szCs w:val="26"/>
        </w:rPr>
        <w:lastRenderedPageBreak/>
        <w:drawing>
          <wp:anchor distT="0" distB="0" distL="114300" distR="114300" simplePos="0" relativeHeight="251894784" behindDoc="0" locked="0" layoutInCell="1" allowOverlap="1">
            <wp:simplePos x="0" y="0"/>
            <wp:positionH relativeFrom="column">
              <wp:posOffset>1381449</wp:posOffset>
            </wp:positionH>
            <wp:positionV relativeFrom="paragraph">
              <wp:posOffset>-2193630</wp:posOffset>
            </wp:positionV>
            <wp:extent cx="6787781" cy="10653823"/>
            <wp:effectExtent l="1943100" t="0" r="1937119" b="0"/>
            <wp:wrapNone/>
            <wp:docPr id="74" name="Рисунок 4" descr="C:\Users\ivanovm\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ovm\Desktop\2.jpg"/>
                    <pic:cNvPicPr>
                      <a:picLocks noChangeAspect="1" noChangeArrowheads="1"/>
                    </pic:cNvPicPr>
                  </pic:nvPicPr>
                  <pic:blipFill>
                    <a:blip r:embed="rId223"/>
                    <a:srcRect/>
                    <a:stretch>
                      <a:fillRect/>
                    </a:stretch>
                  </pic:blipFill>
                  <pic:spPr bwMode="auto">
                    <a:xfrm rot="16200000">
                      <a:off x="0" y="0"/>
                      <a:ext cx="6787781" cy="10653823"/>
                    </a:xfrm>
                    <a:prstGeom prst="rect">
                      <a:avLst/>
                    </a:prstGeom>
                    <a:noFill/>
                    <a:ln w="9525">
                      <a:noFill/>
                      <a:miter lim="800000"/>
                      <a:headEnd/>
                      <a:tailEnd/>
                    </a:ln>
                  </pic:spPr>
                </pic:pic>
              </a:graphicData>
            </a:graphic>
          </wp:anchor>
        </w:drawing>
      </w: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r>
        <w:rPr>
          <w:noProof/>
          <w:szCs w:val="26"/>
        </w:rPr>
        <w:lastRenderedPageBreak/>
        <w:drawing>
          <wp:anchor distT="0" distB="0" distL="114300" distR="114300" simplePos="0" relativeHeight="251895808" behindDoc="0" locked="0" layoutInCell="1" allowOverlap="1">
            <wp:simplePos x="0" y="0"/>
            <wp:positionH relativeFrom="column">
              <wp:posOffset>1662132</wp:posOffset>
            </wp:positionH>
            <wp:positionV relativeFrom="paragraph">
              <wp:posOffset>-2220018</wp:posOffset>
            </wp:positionV>
            <wp:extent cx="6491369" cy="10389979"/>
            <wp:effectExtent l="1962150" t="0" r="1947781" b="0"/>
            <wp:wrapNone/>
            <wp:docPr id="75" name="Рисунок 5" descr="C:\Users\ivanovm\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ovm\Desktop\3.jpg"/>
                    <pic:cNvPicPr>
                      <a:picLocks noChangeAspect="1" noChangeArrowheads="1"/>
                    </pic:cNvPicPr>
                  </pic:nvPicPr>
                  <pic:blipFill>
                    <a:blip r:embed="rId224"/>
                    <a:srcRect/>
                    <a:stretch>
                      <a:fillRect/>
                    </a:stretch>
                  </pic:blipFill>
                  <pic:spPr bwMode="auto">
                    <a:xfrm rot="16200000">
                      <a:off x="0" y="0"/>
                      <a:ext cx="6499018" cy="10402222"/>
                    </a:xfrm>
                    <a:prstGeom prst="rect">
                      <a:avLst/>
                    </a:prstGeom>
                    <a:noFill/>
                    <a:ln w="9525">
                      <a:noFill/>
                      <a:miter lim="800000"/>
                      <a:headEnd/>
                      <a:tailEnd/>
                    </a:ln>
                  </pic:spPr>
                </pic:pic>
              </a:graphicData>
            </a:graphic>
          </wp:anchor>
        </w:drawing>
      </w: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A0181C" w:rsidRDefault="00A0181C" w:rsidP="009404E5">
      <w:pPr>
        <w:autoSpaceDE w:val="0"/>
        <w:autoSpaceDN w:val="0"/>
        <w:adjustRightInd w:val="0"/>
        <w:ind w:firstLine="708"/>
        <w:rPr>
          <w:szCs w:val="26"/>
        </w:rPr>
      </w:pPr>
    </w:p>
    <w:p w:rsidR="00856BFB" w:rsidRDefault="00A57ADE" w:rsidP="009404E5">
      <w:pPr>
        <w:autoSpaceDE w:val="0"/>
        <w:autoSpaceDN w:val="0"/>
        <w:adjustRightInd w:val="0"/>
        <w:ind w:firstLine="708"/>
        <w:rPr>
          <w:szCs w:val="26"/>
        </w:rPr>
      </w:pPr>
      <w:r>
        <w:rPr>
          <w:noProof/>
          <w:szCs w:val="26"/>
        </w:rPr>
        <w:lastRenderedPageBreak/>
        <w:drawing>
          <wp:anchor distT="0" distB="0" distL="114300" distR="114300" simplePos="0" relativeHeight="251899904" behindDoc="0" locked="0" layoutInCell="1" allowOverlap="1">
            <wp:simplePos x="0" y="0"/>
            <wp:positionH relativeFrom="column">
              <wp:posOffset>1040765</wp:posOffset>
            </wp:positionH>
            <wp:positionV relativeFrom="paragraph">
              <wp:posOffset>-2405865</wp:posOffset>
            </wp:positionV>
            <wp:extent cx="7562578" cy="10687792"/>
            <wp:effectExtent l="1581150" t="0" r="1562372" b="0"/>
            <wp:wrapNone/>
            <wp:docPr id="100" name="Рисунок 12" descr="C:\Users\ivanovm\Desktop\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ivanovm\Desktop\4.jpg"/>
                    <pic:cNvPicPr preferRelativeResize="0">
                      <a:picLocks noChangeAspect="1" noChangeArrowheads="1"/>
                    </pic:cNvPicPr>
                  </pic:nvPicPr>
                  <pic:blipFill>
                    <a:blip r:embed="rId225"/>
                    <a:stretch>
                      <a:fillRect/>
                    </a:stretch>
                  </pic:blipFill>
                  <pic:spPr bwMode="auto">
                    <a:xfrm rot="16200000">
                      <a:off x="0" y="0"/>
                      <a:ext cx="7562578" cy="10687792"/>
                    </a:xfrm>
                    <a:prstGeom prst="rect">
                      <a:avLst/>
                    </a:prstGeom>
                    <a:noFill/>
                    <a:ln w="9525">
                      <a:noFill/>
                      <a:miter lim="800000"/>
                      <a:headEnd/>
                      <a:tailEnd/>
                    </a:ln>
                  </pic:spPr>
                </pic:pic>
              </a:graphicData>
            </a:graphic>
          </wp:anchor>
        </w:drawing>
      </w:r>
      <w:r>
        <w:rPr>
          <w:noProof/>
          <w:szCs w:val="26"/>
        </w:rPr>
        <w:drawing>
          <wp:inline distT="0" distB="0" distL="0" distR="0">
            <wp:extent cx="4584065" cy="6471920"/>
            <wp:effectExtent l="19050" t="0" r="6985" b="0"/>
            <wp:docPr id="72" name="Рисунок 2" descr="C:\Users\ivanovm\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ovm\Desktop\5.jpg"/>
                    <pic:cNvPicPr>
                      <a:picLocks noChangeAspect="1" noChangeArrowheads="1"/>
                    </pic:cNvPicPr>
                  </pic:nvPicPr>
                  <pic:blipFill>
                    <a:blip r:embed="rId226"/>
                    <a:srcRect/>
                    <a:stretch>
                      <a:fillRect/>
                    </a:stretch>
                  </pic:blipFill>
                  <pic:spPr bwMode="auto">
                    <a:xfrm>
                      <a:off x="0" y="0"/>
                      <a:ext cx="4584065" cy="6471920"/>
                    </a:xfrm>
                    <a:prstGeom prst="rect">
                      <a:avLst/>
                    </a:prstGeom>
                    <a:noFill/>
                    <a:ln w="9525">
                      <a:noFill/>
                      <a:miter lim="800000"/>
                      <a:headEnd/>
                      <a:tailEnd/>
                    </a:ln>
                  </pic:spPr>
                </pic:pic>
              </a:graphicData>
            </a:graphic>
          </wp:inline>
        </w:drawing>
      </w:r>
    </w:p>
    <w:p w:rsidR="00856BFB" w:rsidRDefault="00A57ADE" w:rsidP="009404E5">
      <w:pPr>
        <w:autoSpaceDE w:val="0"/>
        <w:autoSpaceDN w:val="0"/>
        <w:adjustRightInd w:val="0"/>
        <w:ind w:firstLine="708"/>
        <w:rPr>
          <w:szCs w:val="26"/>
        </w:rPr>
      </w:pPr>
      <w:r>
        <w:rPr>
          <w:noProof/>
          <w:szCs w:val="26"/>
        </w:rPr>
        <w:lastRenderedPageBreak/>
        <w:drawing>
          <wp:anchor distT="0" distB="0" distL="114300" distR="114300" simplePos="0" relativeHeight="251900928" behindDoc="0" locked="0" layoutInCell="1" allowOverlap="1">
            <wp:simplePos x="0" y="0"/>
            <wp:positionH relativeFrom="column">
              <wp:posOffset>1005139</wp:posOffset>
            </wp:positionH>
            <wp:positionV relativeFrom="paragraph">
              <wp:posOffset>-2477119</wp:posOffset>
            </wp:positionV>
            <wp:extent cx="7544988" cy="10687793"/>
            <wp:effectExtent l="1581150" t="0" r="1579962" b="0"/>
            <wp:wrapNone/>
            <wp:docPr id="80" name="Рисунок 3" descr="C:\Users\ivanovm\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ovm\Desktop\5.jpg"/>
                    <pic:cNvPicPr>
                      <a:picLocks noChangeAspect="1" noChangeArrowheads="1"/>
                    </pic:cNvPicPr>
                  </pic:nvPicPr>
                  <pic:blipFill>
                    <a:blip r:embed="rId226"/>
                    <a:stretch>
                      <a:fillRect/>
                    </a:stretch>
                  </pic:blipFill>
                  <pic:spPr bwMode="auto">
                    <a:xfrm rot="16200000">
                      <a:off x="0" y="0"/>
                      <a:ext cx="7544988" cy="10687793"/>
                    </a:xfrm>
                    <a:prstGeom prst="rect">
                      <a:avLst/>
                    </a:prstGeom>
                    <a:noFill/>
                    <a:ln w="9525">
                      <a:noFill/>
                      <a:miter lim="800000"/>
                      <a:headEnd/>
                      <a:tailEnd/>
                    </a:ln>
                  </pic:spPr>
                </pic:pic>
              </a:graphicData>
            </a:graphic>
          </wp:anchor>
        </w:drawing>
      </w:r>
    </w:p>
    <w:p w:rsidR="00856BFB" w:rsidRDefault="00856BFB" w:rsidP="009404E5">
      <w:pPr>
        <w:autoSpaceDE w:val="0"/>
        <w:autoSpaceDN w:val="0"/>
        <w:adjustRightInd w:val="0"/>
        <w:ind w:firstLine="708"/>
        <w:rPr>
          <w:szCs w:val="26"/>
        </w:rPr>
      </w:pPr>
    </w:p>
    <w:p w:rsidR="00856BFB" w:rsidRDefault="00856BFB" w:rsidP="009404E5">
      <w:pPr>
        <w:autoSpaceDE w:val="0"/>
        <w:autoSpaceDN w:val="0"/>
        <w:adjustRightInd w:val="0"/>
        <w:ind w:firstLine="708"/>
        <w:rPr>
          <w:szCs w:val="26"/>
        </w:rPr>
      </w:pPr>
    </w:p>
    <w:p w:rsidR="00856BFB" w:rsidRDefault="00856BFB" w:rsidP="009404E5">
      <w:pPr>
        <w:autoSpaceDE w:val="0"/>
        <w:autoSpaceDN w:val="0"/>
        <w:adjustRightInd w:val="0"/>
        <w:ind w:firstLine="708"/>
        <w:rPr>
          <w:szCs w:val="26"/>
        </w:rPr>
      </w:pPr>
    </w:p>
    <w:p w:rsidR="00856BFB" w:rsidRDefault="00856BFB" w:rsidP="009404E5">
      <w:pPr>
        <w:autoSpaceDE w:val="0"/>
        <w:autoSpaceDN w:val="0"/>
        <w:adjustRightInd w:val="0"/>
        <w:ind w:firstLine="708"/>
        <w:rPr>
          <w:szCs w:val="26"/>
        </w:rPr>
      </w:pPr>
    </w:p>
    <w:p w:rsidR="00856BFB" w:rsidRDefault="00856BFB" w:rsidP="009404E5">
      <w:pPr>
        <w:autoSpaceDE w:val="0"/>
        <w:autoSpaceDN w:val="0"/>
        <w:adjustRightInd w:val="0"/>
        <w:ind w:firstLine="708"/>
        <w:rPr>
          <w:szCs w:val="26"/>
        </w:rPr>
      </w:pPr>
    </w:p>
    <w:p w:rsidR="00856BFB" w:rsidRDefault="00856BFB" w:rsidP="009404E5">
      <w:pPr>
        <w:autoSpaceDE w:val="0"/>
        <w:autoSpaceDN w:val="0"/>
        <w:adjustRightInd w:val="0"/>
        <w:ind w:firstLine="708"/>
        <w:rPr>
          <w:szCs w:val="26"/>
        </w:rPr>
      </w:pPr>
    </w:p>
    <w:p w:rsidR="00856BFB" w:rsidRDefault="00856BFB" w:rsidP="009404E5">
      <w:pPr>
        <w:autoSpaceDE w:val="0"/>
        <w:autoSpaceDN w:val="0"/>
        <w:adjustRightInd w:val="0"/>
        <w:ind w:firstLine="708"/>
        <w:rPr>
          <w:szCs w:val="26"/>
        </w:rPr>
      </w:pPr>
    </w:p>
    <w:p w:rsidR="00856BFB" w:rsidRDefault="00856BFB" w:rsidP="009404E5">
      <w:pPr>
        <w:autoSpaceDE w:val="0"/>
        <w:autoSpaceDN w:val="0"/>
        <w:adjustRightInd w:val="0"/>
        <w:ind w:firstLine="708"/>
        <w:rPr>
          <w:szCs w:val="26"/>
        </w:rPr>
      </w:pPr>
    </w:p>
    <w:p w:rsidR="00856BFB" w:rsidRDefault="00856BFB" w:rsidP="009404E5">
      <w:pPr>
        <w:autoSpaceDE w:val="0"/>
        <w:autoSpaceDN w:val="0"/>
        <w:adjustRightInd w:val="0"/>
        <w:ind w:firstLine="708"/>
        <w:rPr>
          <w:szCs w:val="26"/>
        </w:rPr>
      </w:pPr>
    </w:p>
    <w:p w:rsidR="00856BFB" w:rsidRDefault="00856BFB" w:rsidP="009404E5">
      <w:pPr>
        <w:autoSpaceDE w:val="0"/>
        <w:autoSpaceDN w:val="0"/>
        <w:adjustRightInd w:val="0"/>
        <w:ind w:firstLine="708"/>
        <w:rPr>
          <w:szCs w:val="26"/>
        </w:rPr>
      </w:pPr>
    </w:p>
    <w:p w:rsidR="00856BFB" w:rsidRDefault="00856BFB" w:rsidP="009404E5">
      <w:pPr>
        <w:autoSpaceDE w:val="0"/>
        <w:autoSpaceDN w:val="0"/>
        <w:adjustRightInd w:val="0"/>
        <w:ind w:firstLine="708"/>
        <w:rPr>
          <w:szCs w:val="26"/>
        </w:rPr>
      </w:pPr>
    </w:p>
    <w:p w:rsidR="00856BFB" w:rsidRDefault="00856BFB" w:rsidP="009404E5">
      <w:pPr>
        <w:autoSpaceDE w:val="0"/>
        <w:autoSpaceDN w:val="0"/>
        <w:adjustRightInd w:val="0"/>
        <w:ind w:firstLine="708"/>
        <w:rPr>
          <w:szCs w:val="26"/>
        </w:rPr>
      </w:pPr>
    </w:p>
    <w:p w:rsidR="00856BFB" w:rsidRDefault="00856BFB" w:rsidP="009404E5">
      <w:pPr>
        <w:autoSpaceDE w:val="0"/>
        <w:autoSpaceDN w:val="0"/>
        <w:adjustRightInd w:val="0"/>
        <w:ind w:firstLine="708"/>
        <w:rPr>
          <w:szCs w:val="26"/>
        </w:rPr>
      </w:pPr>
    </w:p>
    <w:p w:rsidR="00856BFB" w:rsidRDefault="00856BFB" w:rsidP="009404E5">
      <w:pPr>
        <w:autoSpaceDE w:val="0"/>
        <w:autoSpaceDN w:val="0"/>
        <w:adjustRightInd w:val="0"/>
        <w:ind w:firstLine="708"/>
        <w:rPr>
          <w:szCs w:val="26"/>
        </w:rPr>
      </w:pPr>
    </w:p>
    <w:p w:rsidR="00856BFB" w:rsidRDefault="00856BFB" w:rsidP="009404E5">
      <w:pPr>
        <w:autoSpaceDE w:val="0"/>
        <w:autoSpaceDN w:val="0"/>
        <w:adjustRightInd w:val="0"/>
        <w:ind w:firstLine="708"/>
        <w:rPr>
          <w:szCs w:val="26"/>
        </w:rPr>
      </w:pPr>
    </w:p>
    <w:p w:rsidR="00856BFB" w:rsidRDefault="00856BFB" w:rsidP="009404E5">
      <w:pPr>
        <w:autoSpaceDE w:val="0"/>
        <w:autoSpaceDN w:val="0"/>
        <w:adjustRightInd w:val="0"/>
        <w:ind w:firstLine="708"/>
        <w:rPr>
          <w:szCs w:val="26"/>
        </w:rPr>
      </w:pPr>
    </w:p>
    <w:p w:rsidR="00856BFB" w:rsidRDefault="00856BFB" w:rsidP="009404E5">
      <w:pPr>
        <w:autoSpaceDE w:val="0"/>
        <w:autoSpaceDN w:val="0"/>
        <w:adjustRightInd w:val="0"/>
        <w:ind w:firstLine="708"/>
        <w:rPr>
          <w:szCs w:val="26"/>
        </w:rPr>
      </w:pPr>
    </w:p>
    <w:p w:rsidR="00856BFB" w:rsidRDefault="00856BFB" w:rsidP="009404E5">
      <w:pPr>
        <w:autoSpaceDE w:val="0"/>
        <w:autoSpaceDN w:val="0"/>
        <w:adjustRightInd w:val="0"/>
        <w:ind w:firstLine="708"/>
        <w:rPr>
          <w:szCs w:val="26"/>
        </w:rPr>
      </w:pPr>
    </w:p>
    <w:p w:rsidR="00A57ADE" w:rsidRDefault="00A57ADE" w:rsidP="009404E5">
      <w:pPr>
        <w:autoSpaceDE w:val="0"/>
        <w:autoSpaceDN w:val="0"/>
        <w:adjustRightInd w:val="0"/>
        <w:ind w:firstLine="708"/>
        <w:rPr>
          <w:szCs w:val="26"/>
        </w:rPr>
      </w:pPr>
    </w:p>
    <w:p w:rsidR="00A57ADE" w:rsidRDefault="00A57ADE" w:rsidP="009404E5">
      <w:pPr>
        <w:autoSpaceDE w:val="0"/>
        <w:autoSpaceDN w:val="0"/>
        <w:adjustRightInd w:val="0"/>
        <w:ind w:firstLine="708"/>
        <w:rPr>
          <w:szCs w:val="26"/>
        </w:rPr>
      </w:pPr>
    </w:p>
    <w:p w:rsidR="00A57ADE" w:rsidRDefault="00A57ADE" w:rsidP="009404E5">
      <w:pPr>
        <w:autoSpaceDE w:val="0"/>
        <w:autoSpaceDN w:val="0"/>
        <w:adjustRightInd w:val="0"/>
        <w:ind w:firstLine="708"/>
        <w:rPr>
          <w:szCs w:val="26"/>
        </w:rPr>
      </w:pPr>
    </w:p>
    <w:sectPr w:rsidR="00A57ADE" w:rsidSect="00A0181C">
      <w:pgSz w:w="16840" w:h="11907" w:orient="landscape" w:code="9"/>
      <w:pgMar w:top="1134" w:right="851" w:bottom="567" w:left="851" w:header="567" w:footer="567" w:gutter="0"/>
      <w:cols w:space="720"/>
      <w:titlePg/>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449" w:rsidRDefault="002D3449">
      <w:r>
        <w:separator/>
      </w:r>
    </w:p>
    <w:p w:rsidR="002D3449" w:rsidRDefault="002D3449"/>
    <w:p w:rsidR="002D3449" w:rsidRDefault="002D3449"/>
  </w:endnote>
  <w:endnote w:type="continuationSeparator" w:id="0">
    <w:p w:rsidR="002D3449" w:rsidRDefault="002D3449">
      <w:r>
        <w:continuationSeparator/>
      </w:r>
    </w:p>
    <w:p w:rsidR="002D3449" w:rsidRDefault="002D3449"/>
    <w:p w:rsidR="002D3449" w:rsidRDefault="002D344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WenQuanYi Micro Hei">
    <w:panose1 w:val="00000000000000000000"/>
    <w:charset w:val="00"/>
    <w:family w:val="roman"/>
    <w:notTrueType/>
    <w:pitch w:val="default"/>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449" w:rsidRDefault="002D3449">
      <w:r>
        <w:separator/>
      </w:r>
    </w:p>
    <w:p w:rsidR="002D3449" w:rsidRDefault="002D3449"/>
    <w:p w:rsidR="002D3449" w:rsidRDefault="002D3449"/>
  </w:footnote>
  <w:footnote w:type="continuationSeparator" w:id="0">
    <w:p w:rsidR="002D3449" w:rsidRDefault="002D3449">
      <w:r>
        <w:continuationSeparator/>
      </w:r>
    </w:p>
    <w:p w:rsidR="002D3449" w:rsidRDefault="002D3449"/>
    <w:p w:rsidR="002D3449" w:rsidRDefault="002D344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5119"/>
      <w:docPartObj>
        <w:docPartGallery w:val="Page Numbers (Top of Page)"/>
        <w:docPartUnique/>
      </w:docPartObj>
    </w:sdtPr>
    <w:sdtContent>
      <w:p w:rsidR="002D3449" w:rsidRDefault="009B4433">
        <w:pPr>
          <w:pStyle w:val="a4"/>
          <w:jc w:val="center"/>
        </w:pPr>
        <w:fldSimple w:instr=" PAGE   \* MERGEFORMAT ">
          <w:r w:rsidR="00F6697D">
            <w:rPr>
              <w:noProof/>
            </w:rPr>
            <w:t>152</w:t>
          </w:r>
        </w:fldSimple>
      </w:p>
    </w:sdtContent>
  </w:sdt>
  <w:p w:rsidR="002D3449" w:rsidRDefault="002D3449">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03896"/>
    <w:multiLevelType w:val="hybridMultilevel"/>
    <w:tmpl w:val="0F88311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462E50"/>
    <w:multiLevelType w:val="hybridMultilevel"/>
    <w:tmpl w:val="FDF0AE68"/>
    <w:lvl w:ilvl="0" w:tplc="45A060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5CB38AA"/>
    <w:multiLevelType w:val="hybridMultilevel"/>
    <w:tmpl w:val="1584B58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
    <w:nsid w:val="16561D5E"/>
    <w:multiLevelType w:val="hybridMultilevel"/>
    <w:tmpl w:val="CFF2009A"/>
    <w:lvl w:ilvl="0" w:tplc="E50CA836">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4">
    <w:nsid w:val="19D11DF9"/>
    <w:multiLevelType w:val="multilevel"/>
    <w:tmpl w:val="EAA2F31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5">
    <w:nsid w:val="1B6528FA"/>
    <w:multiLevelType w:val="hybridMultilevel"/>
    <w:tmpl w:val="CA7472E0"/>
    <w:lvl w:ilvl="0" w:tplc="5A9A5990">
      <w:start w:val="1"/>
      <w:numFmt w:val="decimal"/>
      <w:lvlText w:val="%1."/>
      <w:lvlJc w:val="left"/>
      <w:pPr>
        <w:ind w:left="1070"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F732F7F"/>
    <w:multiLevelType w:val="hybridMultilevel"/>
    <w:tmpl w:val="F8DCA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337B3C"/>
    <w:multiLevelType w:val="hybridMultilevel"/>
    <w:tmpl w:val="86D0410E"/>
    <w:lvl w:ilvl="0" w:tplc="18802616">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4782D70"/>
    <w:multiLevelType w:val="hybridMultilevel"/>
    <w:tmpl w:val="C912459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BD498C"/>
    <w:multiLevelType w:val="hybridMultilevel"/>
    <w:tmpl w:val="66089A52"/>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BFF789D"/>
    <w:multiLevelType w:val="multilevel"/>
    <w:tmpl w:val="EAA2F31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1">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2">
    <w:nsid w:val="613321CF"/>
    <w:multiLevelType w:val="hybridMultilevel"/>
    <w:tmpl w:val="8F10C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17E585D"/>
    <w:multiLevelType w:val="hybridMultilevel"/>
    <w:tmpl w:val="779E4C0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5">
    <w:nsid w:val="63C131E4"/>
    <w:multiLevelType w:val="hybridMultilevel"/>
    <w:tmpl w:val="B82011D6"/>
    <w:lvl w:ilvl="0" w:tplc="D3EEEF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6CDB55CF"/>
    <w:multiLevelType w:val="hybridMultilevel"/>
    <w:tmpl w:val="133E82F6"/>
    <w:lvl w:ilvl="0" w:tplc="7AD81940">
      <w:start w:val="1"/>
      <w:numFmt w:val="decimal"/>
      <w:lvlText w:val="%1."/>
      <w:lvlJc w:val="left"/>
      <w:pPr>
        <w:ind w:left="1098"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72F60E15"/>
    <w:multiLevelType w:val="hybridMultilevel"/>
    <w:tmpl w:val="E1A2BBE8"/>
    <w:lvl w:ilvl="0" w:tplc="4F8C090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AFC798D"/>
    <w:multiLevelType w:val="multilevel"/>
    <w:tmpl w:val="EAA2F31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num w:numId="1">
    <w:abstractNumId w:val="14"/>
  </w:num>
  <w:num w:numId="2">
    <w:abstractNumId w:val="11"/>
  </w:num>
  <w:num w:numId="3">
    <w:abstractNumId w:val="5"/>
  </w:num>
  <w:num w:numId="4">
    <w:abstractNumId w:val="7"/>
  </w:num>
  <w:num w:numId="5">
    <w:abstractNumId w:val="0"/>
  </w:num>
  <w:num w:numId="6">
    <w:abstractNumId w:val="17"/>
  </w:num>
  <w:num w:numId="7">
    <w:abstractNumId w:val="8"/>
  </w:num>
  <w:num w:numId="8">
    <w:abstractNumId w:val="15"/>
  </w:num>
  <w:num w:numId="9">
    <w:abstractNumId w:val="12"/>
  </w:num>
  <w:num w:numId="10">
    <w:abstractNumId w:val="10"/>
  </w:num>
  <w:num w:numId="11">
    <w:abstractNumId w:val="18"/>
  </w:num>
  <w:num w:numId="12">
    <w:abstractNumId w:val="9"/>
  </w:num>
  <w:num w:numId="13">
    <w:abstractNumId w:val="4"/>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
  </w:num>
  <w:num w:numId="17">
    <w:abstractNumId w:val="6"/>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6"/>
  </w:num>
  <w:num w:numId="26">
    <w:abstractNumId w:val="3"/>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stylePaneFormatFilter w:val="0004"/>
  <w:defaultTabStop w:val="709"/>
  <w:hyphenationZone w:val="284"/>
  <w:doNotHyphenateCaps/>
  <w:drawingGridHorizontalSpacing w:val="13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4E496A"/>
    <w:rsid w:val="00000AB7"/>
    <w:rsid w:val="00000B1A"/>
    <w:rsid w:val="00000E1A"/>
    <w:rsid w:val="0000108F"/>
    <w:rsid w:val="00001202"/>
    <w:rsid w:val="0000152D"/>
    <w:rsid w:val="00001675"/>
    <w:rsid w:val="000017CD"/>
    <w:rsid w:val="000017E7"/>
    <w:rsid w:val="00001876"/>
    <w:rsid w:val="0000195E"/>
    <w:rsid w:val="00001985"/>
    <w:rsid w:val="000019AB"/>
    <w:rsid w:val="00001C23"/>
    <w:rsid w:val="0000201D"/>
    <w:rsid w:val="00002065"/>
    <w:rsid w:val="0000238F"/>
    <w:rsid w:val="000025D2"/>
    <w:rsid w:val="0000293B"/>
    <w:rsid w:val="00002EE7"/>
    <w:rsid w:val="000037F5"/>
    <w:rsid w:val="00003B01"/>
    <w:rsid w:val="00003CAF"/>
    <w:rsid w:val="00004007"/>
    <w:rsid w:val="0000479F"/>
    <w:rsid w:val="00004FB5"/>
    <w:rsid w:val="00004FD3"/>
    <w:rsid w:val="00005014"/>
    <w:rsid w:val="000052BA"/>
    <w:rsid w:val="00005515"/>
    <w:rsid w:val="00005720"/>
    <w:rsid w:val="00005846"/>
    <w:rsid w:val="00005B1D"/>
    <w:rsid w:val="00005BA0"/>
    <w:rsid w:val="00005BC3"/>
    <w:rsid w:val="000061DF"/>
    <w:rsid w:val="00006311"/>
    <w:rsid w:val="0000669F"/>
    <w:rsid w:val="00006AA8"/>
    <w:rsid w:val="00006AC7"/>
    <w:rsid w:val="00006BDA"/>
    <w:rsid w:val="00006D9F"/>
    <w:rsid w:val="00006EA4"/>
    <w:rsid w:val="00006EDB"/>
    <w:rsid w:val="00006F73"/>
    <w:rsid w:val="0000708A"/>
    <w:rsid w:val="0000766C"/>
    <w:rsid w:val="000076A5"/>
    <w:rsid w:val="000076AD"/>
    <w:rsid w:val="00007C32"/>
    <w:rsid w:val="00007C70"/>
    <w:rsid w:val="00007E70"/>
    <w:rsid w:val="00007E8B"/>
    <w:rsid w:val="00007F36"/>
    <w:rsid w:val="0001018F"/>
    <w:rsid w:val="000101B7"/>
    <w:rsid w:val="000103DC"/>
    <w:rsid w:val="00010692"/>
    <w:rsid w:val="000108F9"/>
    <w:rsid w:val="00010BEE"/>
    <w:rsid w:val="00010EA0"/>
    <w:rsid w:val="00010EAB"/>
    <w:rsid w:val="0001125B"/>
    <w:rsid w:val="000116C4"/>
    <w:rsid w:val="000119B1"/>
    <w:rsid w:val="00011FCC"/>
    <w:rsid w:val="00012356"/>
    <w:rsid w:val="00012438"/>
    <w:rsid w:val="0001299D"/>
    <w:rsid w:val="00012BBC"/>
    <w:rsid w:val="00012EB4"/>
    <w:rsid w:val="00012EF8"/>
    <w:rsid w:val="000135BD"/>
    <w:rsid w:val="000138D0"/>
    <w:rsid w:val="00013EC9"/>
    <w:rsid w:val="000142E2"/>
    <w:rsid w:val="000143D9"/>
    <w:rsid w:val="0001468B"/>
    <w:rsid w:val="00014B52"/>
    <w:rsid w:val="00014C73"/>
    <w:rsid w:val="00014D1D"/>
    <w:rsid w:val="00014DF2"/>
    <w:rsid w:val="000150B9"/>
    <w:rsid w:val="0001512E"/>
    <w:rsid w:val="00015BA3"/>
    <w:rsid w:val="0001613C"/>
    <w:rsid w:val="000166BD"/>
    <w:rsid w:val="00016700"/>
    <w:rsid w:val="000167B6"/>
    <w:rsid w:val="00016890"/>
    <w:rsid w:val="00016A45"/>
    <w:rsid w:val="00016AC7"/>
    <w:rsid w:val="00016C54"/>
    <w:rsid w:val="000173A3"/>
    <w:rsid w:val="00017851"/>
    <w:rsid w:val="0001787A"/>
    <w:rsid w:val="00017DC4"/>
    <w:rsid w:val="00017E98"/>
    <w:rsid w:val="0002005A"/>
    <w:rsid w:val="000202A6"/>
    <w:rsid w:val="00020606"/>
    <w:rsid w:val="00020785"/>
    <w:rsid w:val="00020DD3"/>
    <w:rsid w:val="00020E18"/>
    <w:rsid w:val="000213E6"/>
    <w:rsid w:val="000214FA"/>
    <w:rsid w:val="0002156E"/>
    <w:rsid w:val="00021734"/>
    <w:rsid w:val="0002175A"/>
    <w:rsid w:val="000217DD"/>
    <w:rsid w:val="00021814"/>
    <w:rsid w:val="000218DE"/>
    <w:rsid w:val="00021ACE"/>
    <w:rsid w:val="00021C74"/>
    <w:rsid w:val="00022273"/>
    <w:rsid w:val="00022318"/>
    <w:rsid w:val="00022658"/>
    <w:rsid w:val="00022E2D"/>
    <w:rsid w:val="00022EE0"/>
    <w:rsid w:val="00023889"/>
    <w:rsid w:val="000238E5"/>
    <w:rsid w:val="0002393D"/>
    <w:rsid w:val="00023CC4"/>
    <w:rsid w:val="00024284"/>
    <w:rsid w:val="0002440B"/>
    <w:rsid w:val="0002455F"/>
    <w:rsid w:val="00024915"/>
    <w:rsid w:val="00024AAC"/>
    <w:rsid w:val="00024B35"/>
    <w:rsid w:val="00024C5D"/>
    <w:rsid w:val="00024C65"/>
    <w:rsid w:val="00024D9C"/>
    <w:rsid w:val="00024EE6"/>
    <w:rsid w:val="00024F14"/>
    <w:rsid w:val="00025020"/>
    <w:rsid w:val="000250E7"/>
    <w:rsid w:val="0002551B"/>
    <w:rsid w:val="0002559B"/>
    <w:rsid w:val="00025662"/>
    <w:rsid w:val="00025890"/>
    <w:rsid w:val="000258AF"/>
    <w:rsid w:val="00025CE4"/>
    <w:rsid w:val="00025FE6"/>
    <w:rsid w:val="0002619F"/>
    <w:rsid w:val="000268B3"/>
    <w:rsid w:val="00026A79"/>
    <w:rsid w:val="0002725C"/>
    <w:rsid w:val="00027464"/>
    <w:rsid w:val="00027898"/>
    <w:rsid w:val="00027F04"/>
    <w:rsid w:val="00027FD2"/>
    <w:rsid w:val="00027FE2"/>
    <w:rsid w:val="000301D9"/>
    <w:rsid w:val="00030391"/>
    <w:rsid w:val="00030812"/>
    <w:rsid w:val="00030BB9"/>
    <w:rsid w:val="00030C79"/>
    <w:rsid w:val="00030DF8"/>
    <w:rsid w:val="00031AEC"/>
    <w:rsid w:val="00031DD0"/>
    <w:rsid w:val="00032043"/>
    <w:rsid w:val="000327A8"/>
    <w:rsid w:val="00032A54"/>
    <w:rsid w:val="00032AD6"/>
    <w:rsid w:val="00032D80"/>
    <w:rsid w:val="0003319D"/>
    <w:rsid w:val="000331A2"/>
    <w:rsid w:val="000331ED"/>
    <w:rsid w:val="00033763"/>
    <w:rsid w:val="00033902"/>
    <w:rsid w:val="00033AB7"/>
    <w:rsid w:val="00033D78"/>
    <w:rsid w:val="00033F1A"/>
    <w:rsid w:val="00033FDF"/>
    <w:rsid w:val="0003419C"/>
    <w:rsid w:val="000341B1"/>
    <w:rsid w:val="000341C4"/>
    <w:rsid w:val="00034433"/>
    <w:rsid w:val="00034EA5"/>
    <w:rsid w:val="000352C9"/>
    <w:rsid w:val="00035488"/>
    <w:rsid w:val="00035675"/>
    <w:rsid w:val="00035798"/>
    <w:rsid w:val="00035826"/>
    <w:rsid w:val="000358CD"/>
    <w:rsid w:val="000358E7"/>
    <w:rsid w:val="00035C0F"/>
    <w:rsid w:val="000360C7"/>
    <w:rsid w:val="0003633B"/>
    <w:rsid w:val="000364A2"/>
    <w:rsid w:val="000365E5"/>
    <w:rsid w:val="0003676D"/>
    <w:rsid w:val="00036807"/>
    <w:rsid w:val="00036862"/>
    <w:rsid w:val="00036931"/>
    <w:rsid w:val="0003694E"/>
    <w:rsid w:val="00036AB9"/>
    <w:rsid w:val="00036FA4"/>
    <w:rsid w:val="0003731D"/>
    <w:rsid w:val="00037428"/>
    <w:rsid w:val="00037616"/>
    <w:rsid w:val="00037BA8"/>
    <w:rsid w:val="000410EE"/>
    <w:rsid w:val="000411D0"/>
    <w:rsid w:val="00041B1D"/>
    <w:rsid w:val="00041D61"/>
    <w:rsid w:val="0004213E"/>
    <w:rsid w:val="000422AE"/>
    <w:rsid w:val="000423D2"/>
    <w:rsid w:val="000423EF"/>
    <w:rsid w:val="0004258D"/>
    <w:rsid w:val="000426FA"/>
    <w:rsid w:val="000427A1"/>
    <w:rsid w:val="00042BC3"/>
    <w:rsid w:val="00043460"/>
    <w:rsid w:val="00043542"/>
    <w:rsid w:val="00043885"/>
    <w:rsid w:val="00043A7F"/>
    <w:rsid w:val="00043AE4"/>
    <w:rsid w:val="00043E43"/>
    <w:rsid w:val="00044045"/>
    <w:rsid w:val="00044397"/>
    <w:rsid w:val="0004443D"/>
    <w:rsid w:val="00044625"/>
    <w:rsid w:val="000449D9"/>
    <w:rsid w:val="00044C54"/>
    <w:rsid w:val="00044C83"/>
    <w:rsid w:val="00045989"/>
    <w:rsid w:val="00045AEA"/>
    <w:rsid w:val="00045BFF"/>
    <w:rsid w:val="00045EB7"/>
    <w:rsid w:val="00045F42"/>
    <w:rsid w:val="0004605D"/>
    <w:rsid w:val="0004651C"/>
    <w:rsid w:val="000466B4"/>
    <w:rsid w:val="00046B37"/>
    <w:rsid w:val="00046E56"/>
    <w:rsid w:val="0004708A"/>
    <w:rsid w:val="00047599"/>
    <w:rsid w:val="0004772E"/>
    <w:rsid w:val="000478FD"/>
    <w:rsid w:val="00047FB9"/>
    <w:rsid w:val="00050194"/>
    <w:rsid w:val="00050621"/>
    <w:rsid w:val="00050724"/>
    <w:rsid w:val="00050733"/>
    <w:rsid w:val="00050D1B"/>
    <w:rsid w:val="00050E81"/>
    <w:rsid w:val="00050F61"/>
    <w:rsid w:val="000511D3"/>
    <w:rsid w:val="00051733"/>
    <w:rsid w:val="000519C0"/>
    <w:rsid w:val="00051BF5"/>
    <w:rsid w:val="00052026"/>
    <w:rsid w:val="00052805"/>
    <w:rsid w:val="00052D65"/>
    <w:rsid w:val="0005339D"/>
    <w:rsid w:val="00053706"/>
    <w:rsid w:val="00053A6E"/>
    <w:rsid w:val="00053DAB"/>
    <w:rsid w:val="00053DF8"/>
    <w:rsid w:val="000545A6"/>
    <w:rsid w:val="000547E6"/>
    <w:rsid w:val="00054A7E"/>
    <w:rsid w:val="00054D17"/>
    <w:rsid w:val="0005504B"/>
    <w:rsid w:val="00055513"/>
    <w:rsid w:val="00055595"/>
    <w:rsid w:val="0005566D"/>
    <w:rsid w:val="000559C1"/>
    <w:rsid w:val="00055B96"/>
    <w:rsid w:val="00055CB5"/>
    <w:rsid w:val="00055D17"/>
    <w:rsid w:val="00055DD1"/>
    <w:rsid w:val="00055ED5"/>
    <w:rsid w:val="00056109"/>
    <w:rsid w:val="00056307"/>
    <w:rsid w:val="000563A5"/>
    <w:rsid w:val="0005641A"/>
    <w:rsid w:val="000567FF"/>
    <w:rsid w:val="000569F0"/>
    <w:rsid w:val="000569FE"/>
    <w:rsid w:val="00056B0B"/>
    <w:rsid w:val="00056B8B"/>
    <w:rsid w:val="00056D40"/>
    <w:rsid w:val="00056E73"/>
    <w:rsid w:val="00057008"/>
    <w:rsid w:val="00057193"/>
    <w:rsid w:val="00057552"/>
    <w:rsid w:val="00057A79"/>
    <w:rsid w:val="00057BB8"/>
    <w:rsid w:val="00057DF4"/>
    <w:rsid w:val="000600FA"/>
    <w:rsid w:val="0006038B"/>
    <w:rsid w:val="000604A1"/>
    <w:rsid w:val="000605A5"/>
    <w:rsid w:val="00060731"/>
    <w:rsid w:val="000608B2"/>
    <w:rsid w:val="000612A2"/>
    <w:rsid w:val="000612B6"/>
    <w:rsid w:val="000613C1"/>
    <w:rsid w:val="0006155B"/>
    <w:rsid w:val="000617E8"/>
    <w:rsid w:val="00061F28"/>
    <w:rsid w:val="00061FE3"/>
    <w:rsid w:val="00062406"/>
    <w:rsid w:val="00062C2C"/>
    <w:rsid w:val="00062DBD"/>
    <w:rsid w:val="00063374"/>
    <w:rsid w:val="0006359D"/>
    <w:rsid w:val="000635C7"/>
    <w:rsid w:val="00063993"/>
    <w:rsid w:val="00064031"/>
    <w:rsid w:val="00064527"/>
    <w:rsid w:val="00064605"/>
    <w:rsid w:val="000649B9"/>
    <w:rsid w:val="00064AFE"/>
    <w:rsid w:val="00064EBE"/>
    <w:rsid w:val="00064FE1"/>
    <w:rsid w:val="000657C3"/>
    <w:rsid w:val="00065887"/>
    <w:rsid w:val="00065921"/>
    <w:rsid w:val="00065C67"/>
    <w:rsid w:val="00066197"/>
    <w:rsid w:val="000663EF"/>
    <w:rsid w:val="000667D8"/>
    <w:rsid w:val="00066C06"/>
    <w:rsid w:val="00066FD3"/>
    <w:rsid w:val="00067024"/>
    <w:rsid w:val="00067138"/>
    <w:rsid w:val="000671E2"/>
    <w:rsid w:val="0006736B"/>
    <w:rsid w:val="00067654"/>
    <w:rsid w:val="00067996"/>
    <w:rsid w:val="00067CED"/>
    <w:rsid w:val="00067F68"/>
    <w:rsid w:val="00070BFC"/>
    <w:rsid w:val="00070C84"/>
    <w:rsid w:val="000710C6"/>
    <w:rsid w:val="000711A6"/>
    <w:rsid w:val="000714EB"/>
    <w:rsid w:val="00071639"/>
    <w:rsid w:val="0007165C"/>
    <w:rsid w:val="000716BA"/>
    <w:rsid w:val="000719FD"/>
    <w:rsid w:val="00071A7E"/>
    <w:rsid w:val="00071C46"/>
    <w:rsid w:val="00071DA8"/>
    <w:rsid w:val="00071E41"/>
    <w:rsid w:val="00071E5E"/>
    <w:rsid w:val="00071EE5"/>
    <w:rsid w:val="00071FDD"/>
    <w:rsid w:val="0007212F"/>
    <w:rsid w:val="00072135"/>
    <w:rsid w:val="000722F6"/>
    <w:rsid w:val="000723F7"/>
    <w:rsid w:val="0007293A"/>
    <w:rsid w:val="00072AA0"/>
    <w:rsid w:val="00072F42"/>
    <w:rsid w:val="00072F55"/>
    <w:rsid w:val="0007309E"/>
    <w:rsid w:val="000730F7"/>
    <w:rsid w:val="00073802"/>
    <w:rsid w:val="000738D2"/>
    <w:rsid w:val="000739DF"/>
    <w:rsid w:val="00073A5A"/>
    <w:rsid w:val="00073C6F"/>
    <w:rsid w:val="00073C85"/>
    <w:rsid w:val="00073E64"/>
    <w:rsid w:val="000740AC"/>
    <w:rsid w:val="000745C0"/>
    <w:rsid w:val="000746A0"/>
    <w:rsid w:val="000747A9"/>
    <w:rsid w:val="000747E8"/>
    <w:rsid w:val="00074AAF"/>
    <w:rsid w:val="00074BA9"/>
    <w:rsid w:val="00074C13"/>
    <w:rsid w:val="0007505C"/>
    <w:rsid w:val="00075196"/>
    <w:rsid w:val="0007547E"/>
    <w:rsid w:val="000754F2"/>
    <w:rsid w:val="000756D0"/>
    <w:rsid w:val="000757CF"/>
    <w:rsid w:val="00075C81"/>
    <w:rsid w:val="00075F78"/>
    <w:rsid w:val="000761A4"/>
    <w:rsid w:val="000765EB"/>
    <w:rsid w:val="00076655"/>
    <w:rsid w:val="000767E4"/>
    <w:rsid w:val="00076A7C"/>
    <w:rsid w:val="0007760A"/>
    <w:rsid w:val="00077A6C"/>
    <w:rsid w:val="00077DFF"/>
    <w:rsid w:val="00077F11"/>
    <w:rsid w:val="00080056"/>
    <w:rsid w:val="000801A4"/>
    <w:rsid w:val="000805FF"/>
    <w:rsid w:val="0008060D"/>
    <w:rsid w:val="0008067D"/>
    <w:rsid w:val="00080B01"/>
    <w:rsid w:val="00080CE8"/>
    <w:rsid w:val="00080EC9"/>
    <w:rsid w:val="000811F8"/>
    <w:rsid w:val="00081274"/>
    <w:rsid w:val="000817F7"/>
    <w:rsid w:val="00081F17"/>
    <w:rsid w:val="00081F28"/>
    <w:rsid w:val="00081FCA"/>
    <w:rsid w:val="00082327"/>
    <w:rsid w:val="000823A7"/>
    <w:rsid w:val="0008246E"/>
    <w:rsid w:val="000829D9"/>
    <w:rsid w:val="00082BA0"/>
    <w:rsid w:val="00082BD0"/>
    <w:rsid w:val="00082C65"/>
    <w:rsid w:val="00082C78"/>
    <w:rsid w:val="00082DC8"/>
    <w:rsid w:val="000832F3"/>
    <w:rsid w:val="0008377A"/>
    <w:rsid w:val="00083ECA"/>
    <w:rsid w:val="00083EE8"/>
    <w:rsid w:val="00083F73"/>
    <w:rsid w:val="000841C7"/>
    <w:rsid w:val="000842EA"/>
    <w:rsid w:val="000844AE"/>
    <w:rsid w:val="000849A4"/>
    <w:rsid w:val="00084BC1"/>
    <w:rsid w:val="000851AC"/>
    <w:rsid w:val="0008576B"/>
    <w:rsid w:val="00085AB3"/>
    <w:rsid w:val="00085D45"/>
    <w:rsid w:val="000861E7"/>
    <w:rsid w:val="0008630B"/>
    <w:rsid w:val="0008663E"/>
    <w:rsid w:val="000869BB"/>
    <w:rsid w:val="00086BF2"/>
    <w:rsid w:val="0008771B"/>
    <w:rsid w:val="00087B97"/>
    <w:rsid w:val="00087D04"/>
    <w:rsid w:val="0009031A"/>
    <w:rsid w:val="00090839"/>
    <w:rsid w:val="00090B70"/>
    <w:rsid w:val="00090C3F"/>
    <w:rsid w:val="00091082"/>
    <w:rsid w:val="0009148D"/>
    <w:rsid w:val="0009167E"/>
    <w:rsid w:val="00091723"/>
    <w:rsid w:val="0009192F"/>
    <w:rsid w:val="00091C1D"/>
    <w:rsid w:val="00091F37"/>
    <w:rsid w:val="00091FFB"/>
    <w:rsid w:val="00092225"/>
    <w:rsid w:val="00092578"/>
    <w:rsid w:val="00092A95"/>
    <w:rsid w:val="00092EAF"/>
    <w:rsid w:val="0009357A"/>
    <w:rsid w:val="00093881"/>
    <w:rsid w:val="000939FF"/>
    <w:rsid w:val="00093BF2"/>
    <w:rsid w:val="00093D8F"/>
    <w:rsid w:val="00093EB9"/>
    <w:rsid w:val="00094071"/>
    <w:rsid w:val="00094780"/>
    <w:rsid w:val="00094948"/>
    <w:rsid w:val="00094A90"/>
    <w:rsid w:val="0009511B"/>
    <w:rsid w:val="000953E7"/>
    <w:rsid w:val="0009566E"/>
    <w:rsid w:val="00095683"/>
    <w:rsid w:val="00095E26"/>
    <w:rsid w:val="0009601B"/>
    <w:rsid w:val="0009628F"/>
    <w:rsid w:val="000962A8"/>
    <w:rsid w:val="00096517"/>
    <w:rsid w:val="00096A5D"/>
    <w:rsid w:val="00096EB6"/>
    <w:rsid w:val="00096F29"/>
    <w:rsid w:val="0009706F"/>
    <w:rsid w:val="00097558"/>
    <w:rsid w:val="00097815"/>
    <w:rsid w:val="0009791F"/>
    <w:rsid w:val="00097942"/>
    <w:rsid w:val="00097A22"/>
    <w:rsid w:val="00097E64"/>
    <w:rsid w:val="000A0098"/>
    <w:rsid w:val="000A016C"/>
    <w:rsid w:val="000A020A"/>
    <w:rsid w:val="000A03CF"/>
    <w:rsid w:val="000A03E9"/>
    <w:rsid w:val="000A05DF"/>
    <w:rsid w:val="000A0F04"/>
    <w:rsid w:val="000A1228"/>
    <w:rsid w:val="000A17F0"/>
    <w:rsid w:val="000A1C39"/>
    <w:rsid w:val="000A2887"/>
    <w:rsid w:val="000A2DBB"/>
    <w:rsid w:val="000A2EFB"/>
    <w:rsid w:val="000A3559"/>
    <w:rsid w:val="000A357B"/>
    <w:rsid w:val="000A390A"/>
    <w:rsid w:val="000A3943"/>
    <w:rsid w:val="000A3CA0"/>
    <w:rsid w:val="000A3CF2"/>
    <w:rsid w:val="000A40C2"/>
    <w:rsid w:val="000A426A"/>
    <w:rsid w:val="000A42A4"/>
    <w:rsid w:val="000A44E0"/>
    <w:rsid w:val="000A4655"/>
    <w:rsid w:val="000A4D88"/>
    <w:rsid w:val="000A5047"/>
    <w:rsid w:val="000A561E"/>
    <w:rsid w:val="000A58C8"/>
    <w:rsid w:val="000A58E2"/>
    <w:rsid w:val="000A5D3A"/>
    <w:rsid w:val="000A5D91"/>
    <w:rsid w:val="000A6279"/>
    <w:rsid w:val="000A66D5"/>
    <w:rsid w:val="000A6730"/>
    <w:rsid w:val="000A698F"/>
    <w:rsid w:val="000A6A40"/>
    <w:rsid w:val="000A6A53"/>
    <w:rsid w:val="000A6A65"/>
    <w:rsid w:val="000A6B4C"/>
    <w:rsid w:val="000A6DE8"/>
    <w:rsid w:val="000A6F63"/>
    <w:rsid w:val="000A72B6"/>
    <w:rsid w:val="000A74C8"/>
    <w:rsid w:val="000A7A4A"/>
    <w:rsid w:val="000A7AF8"/>
    <w:rsid w:val="000A7B85"/>
    <w:rsid w:val="000B041B"/>
    <w:rsid w:val="000B0D4A"/>
    <w:rsid w:val="000B0DCE"/>
    <w:rsid w:val="000B11D1"/>
    <w:rsid w:val="000B16B1"/>
    <w:rsid w:val="000B1AAC"/>
    <w:rsid w:val="000B1BEC"/>
    <w:rsid w:val="000B1CC4"/>
    <w:rsid w:val="000B206D"/>
    <w:rsid w:val="000B227C"/>
    <w:rsid w:val="000B2303"/>
    <w:rsid w:val="000B2586"/>
    <w:rsid w:val="000B25D6"/>
    <w:rsid w:val="000B269E"/>
    <w:rsid w:val="000B2F14"/>
    <w:rsid w:val="000B3344"/>
    <w:rsid w:val="000B35F0"/>
    <w:rsid w:val="000B364D"/>
    <w:rsid w:val="000B36FE"/>
    <w:rsid w:val="000B3AAC"/>
    <w:rsid w:val="000B3B46"/>
    <w:rsid w:val="000B3C80"/>
    <w:rsid w:val="000B3C8C"/>
    <w:rsid w:val="000B3E60"/>
    <w:rsid w:val="000B42A3"/>
    <w:rsid w:val="000B4AAC"/>
    <w:rsid w:val="000B4ACB"/>
    <w:rsid w:val="000B5151"/>
    <w:rsid w:val="000B5238"/>
    <w:rsid w:val="000B548D"/>
    <w:rsid w:val="000B556C"/>
    <w:rsid w:val="000B559F"/>
    <w:rsid w:val="000B57D8"/>
    <w:rsid w:val="000B5E64"/>
    <w:rsid w:val="000B5EFC"/>
    <w:rsid w:val="000B6CB8"/>
    <w:rsid w:val="000B6F6B"/>
    <w:rsid w:val="000B6FFD"/>
    <w:rsid w:val="000B7317"/>
    <w:rsid w:val="000B73C3"/>
    <w:rsid w:val="000B7559"/>
    <w:rsid w:val="000B7675"/>
    <w:rsid w:val="000B7BE8"/>
    <w:rsid w:val="000B7D14"/>
    <w:rsid w:val="000B7DA7"/>
    <w:rsid w:val="000B7EDF"/>
    <w:rsid w:val="000B7FB4"/>
    <w:rsid w:val="000C0240"/>
    <w:rsid w:val="000C039B"/>
    <w:rsid w:val="000C0830"/>
    <w:rsid w:val="000C09A2"/>
    <w:rsid w:val="000C0C5B"/>
    <w:rsid w:val="000C0DEC"/>
    <w:rsid w:val="000C0FE2"/>
    <w:rsid w:val="000C1114"/>
    <w:rsid w:val="000C17C7"/>
    <w:rsid w:val="000C1D78"/>
    <w:rsid w:val="000C2260"/>
    <w:rsid w:val="000C22C1"/>
    <w:rsid w:val="000C258C"/>
    <w:rsid w:val="000C3136"/>
    <w:rsid w:val="000C3329"/>
    <w:rsid w:val="000C35AD"/>
    <w:rsid w:val="000C3689"/>
    <w:rsid w:val="000C370E"/>
    <w:rsid w:val="000C3D35"/>
    <w:rsid w:val="000C41BE"/>
    <w:rsid w:val="000C4322"/>
    <w:rsid w:val="000C44BB"/>
    <w:rsid w:val="000C4831"/>
    <w:rsid w:val="000C4858"/>
    <w:rsid w:val="000C4DDE"/>
    <w:rsid w:val="000C4F9F"/>
    <w:rsid w:val="000C50F5"/>
    <w:rsid w:val="000C5409"/>
    <w:rsid w:val="000C583B"/>
    <w:rsid w:val="000C5B4A"/>
    <w:rsid w:val="000C5C86"/>
    <w:rsid w:val="000C5D15"/>
    <w:rsid w:val="000C6446"/>
    <w:rsid w:val="000C69D5"/>
    <w:rsid w:val="000C6AD6"/>
    <w:rsid w:val="000C6C4F"/>
    <w:rsid w:val="000C6C59"/>
    <w:rsid w:val="000C6D9E"/>
    <w:rsid w:val="000C6F6C"/>
    <w:rsid w:val="000C7038"/>
    <w:rsid w:val="000C711E"/>
    <w:rsid w:val="000C7685"/>
    <w:rsid w:val="000C77E6"/>
    <w:rsid w:val="000C794A"/>
    <w:rsid w:val="000C7E24"/>
    <w:rsid w:val="000C7EDB"/>
    <w:rsid w:val="000C7F28"/>
    <w:rsid w:val="000D0211"/>
    <w:rsid w:val="000D0467"/>
    <w:rsid w:val="000D08AE"/>
    <w:rsid w:val="000D08B5"/>
    <w:rsid w:val="000D08C0"/>
    <w:rsid w:val="000D1036"/>
    <w:rsid w:val="000D1073"/>
    <w:rsid w:val="000D126F"/>
    <w:rsid w:val="000D12BA"/>
    <w:rsid w:val="000D162B"/>
    <w:rsid w:val="000D16D6"/>
    <w:rsid w:val="000D1791"/>
    <w:rsid w:val="000D19CD"/>
    <w:rsid w:val="000D2092"/>
    <w:rsid w:val="000D21AE"/>
    <w:rsid w:val="000D21F4"/>
    <w:rsid w:val="000D26BC"/>
    <w:rsid w:val="000D2761"/>
    <w:rsid w:val="000D27A6"/>
    <w:rsid w:val="000D2980"/>
    <w:rsid w:val="000D2B17"/>
    <w:rsid w:val="000D3034"/>
    <w:rsid w:val="000D342F"/>
    <w:rsid w:val="000D34B7"/>
    <w:rsid w:val="000D3A6B"/>
    <w:rsid w:val="000D3B16"/>
    <w:rsid w:val="000D415D"/>
    <w:rsid w:val="000D43FF"/>
    <w:rsid w:val="000D4481"/>
    <w:rsid w:val="000D46D5"/>
    <w:rsid w:val="000D4774"/>
    <w:rsid w:val="000D47DE"/>
    <w:rsid w:val="000D48ED"/>
    <w:rsid w:val="000D51E4"/>
    <w:rsid w:val="000D5B1D"/>
    <w:rsid w:val="000D6478"/>
    <w:rsid w:val="000D679D"/>
    <w:rsid w:val="000D6D8B"/>
    <w:rsid w:val="000D706C"/>
    <w:rsid w:val="000D7394"/>
    <w:rsid w:val="000D7594"/>
    <w:rsid w:val="000D78CD"/>
    <w:rsid w:val="000D790C"/>
    <w:rsid w:val="000D7A50"/>
    <w:rsid w:val="000D7CDA"/>
    <w:rsid w:val="000D7D34"/>
    <w:rsid w:val="000D7EB8"/>
    <w:rsid w:val="000D7F7F"/>
    <w:rsid w:val="000D7FEE"/>
    <w:rsid w:val="000E01A3"/>
    <w:rsid w:val="000E061E"/>
    <w:rsid w:val="000E0759"/>
    <w:rsid w:val="000E0997"/>
    <w:rsid w:val="000E0A48"/>
    <w:rsid w:val="000E1102"/>
    <w:rsid w:val="000E1211"/>
    <w:rsid w:val="000E155B"/>
    <w:rsid w:val="000E1820"/>
    <w:rsid w:val="000E1B5A"/>
    <w:rsid w:val="000E1B7A"/>
    <w:rsid w:val="000E1D2D"/>
    <w:rsid w:val="000E1E09"/>
    <w:rsid w:val="000E20BE"/>
    <w:rsid w:val="000E23F5"/>
    <w:rsid w:val="000E2867"/>
    <w:rsid w:val="000E2CC5"/>
    <w:rsid w:val="000E2DAD"/>
    <w:rsid w:val="000E2DEC"/>
    <w:rsid w:val="000E2E2F"/>
    <w:rsid w:val="000E2FA4"/>
    <w:rsid w:val="000E3216"/>
    <w:rsid w:val="000E35F6"/>
    <w:rsid w:val="000E375B"/>
    <w:rsid w:val="000E3A95"/>
    <w:rsid w:val="000E3BB6"/>
    <w:rsid w:val="000E4323"/>
    <w:rsid w:val="000E47F5"/>
    <w:rsid w:val="000E4824"/>
    <w:rsid w:val="000E4C93"/>
    <w:rsid w:val="000E5579"/>
    <w:rsid w:val="000E573F"/>
    <w:rsid w:val="000E5A92"/>
    <w:rsid w:val="000E65A7"/>
    <w:rsid w:val="000E66F0"/>
    <w:rsid w:val="000E67C2"/>
    <w:rsid w:val="000E6926"/>
    <w:rsid w:val="000E6C88"/>
    <w:rsid w:val="000E6E10"/>
    <w:rsid w:val="000E70C8"/>
    <w:rsid w:val="000E7441"/>
    <w:rsid w:val="000E747E"/>
    <w:rsid w:val="000E75B0"/>
    <w:rsid w:val="000E774F"/>
    <w:rsid w:val="000E79A7"/>
    <w:rsid w:val="000E7A12"/>
    <w:rsid w:val="000E7ADC"/>
    <w:rsid w:val="000E7C48"/>
    <w:rsid w:val="000F082B"/>
    <w:rsid w:val="000F0AB0"/>
    <w:rsid w:val="000F0C0A"/>
    <w:rsid w:val="000F1035"/>
    <w:rsid w:val="000F163E"/>
    <w:rsid w:val="000F1B43"/>
    <w:rsid w:val="000F1D1F"/>
    <w:rsid w:val="000F2066"/>
    <w:rsid w:val="000F21BF"/>
    <w:rsid w:val="000F2E33"/>
    <w:rsid w:val="000F2FE0"/>
    <w:rsid w:val="000F32EF"/>
    <w:rsid w:val="000F32FF"/>
    <w:rsid w:val="000F394C"/>
    <w:rsid w:val="000F3983"/>
    <w:rsid w:val="000F3E23"/>
    <w:rsid w:val="000F414E"/>
    <w:rsid w:val="000F458E"/>
    <w:rsid w:val="000F4950"/>
    <w:rsid w:val="000F4CE6"/>
    <w:rsid w:val="000F4F20"/>
    <w:rsid w:val="000F509D"/>
    <w:rsid w:val="000F55CA"/>
    <w:rsid w:val="000F5AB4"/>
    <w:rsid w:val="000F5BF7"/>
    <w:rsid w:val="000F600B"/>
    <w:rsid w:val="000F6159"/>
    <w:rsid w:val="000F61D1"/>
    <w:rsid w:val="000F6483"/>
    <w:rsid w:val="000F6A31"/>
    <w:rsid w:val="000F6CE9"/>
    <w:rsid w:val="000F7028"/>
    <w:rsid w:val="000F7245"/>
    <w:rsid w:val="000F72C5"/>
    <w:rsid w:val="000F7627"/>
    <w:rsid w:val="000F79EF"/>
    <w:rsid w:val="000F7C9C"/>
    <w:rsid w:val="0010015C"/>
    <w:rsid w:val="00100645"/>
    <w:rsid w:val="00100E31"/>
    <w:rsid w:val="001010E5"/>
    <w:rsid w:val="00101146"/>
    <w:rsid w:val="001015C9"/>
    <w:rsid w:val="00101635"/>
    <w:rsid w:val="001017BC"/>
    <w:rsid w:val="00101A01"/>
    <w:rsid w:val="00101A1B"/>
    <w:rsid w:val="00101B03"/>
    <w:rsid w:val="00102048"/>
    <w:rsid w:val="00102073"/>
    <w:rsid w:val="00102400"/>
    <w:rsid w:val="00102998"/>
    <w:rsid w:val="00102AC0"/>
    <w:rsid w:val="00102E98"/>
    <w:rsid w:val="00103339"/>
    <w:rsid w:val="00103461"/>
    <w:rsid w:val="00103513"/>
    <w:rsid w:val="001038A7"/>
    <w:rsid w:val="001038FE"/>
    <w:rsid w:val="00103AF9"/>
    <w:rsid w:val="00103D31"/>
    <w:rsid w:val="001040C6"/>
    <w:rsid w:val="001041C4"/>
    <w:rsid w:val="00104443"/>
    <w:rsid w:val="00104BBE"/>
    <w:rsid w:val="00104CCC"/>
    <w:rsid w:val="00104EE6"/>
    <w:rsid w:val="00105145"/>
    <w:rsid w:val="00105178"/>
    <w:rsid w:val="001053F2"/>
    <w:rsid w:val="00105462"/>
    <w:rsid w:val="0010565C"/>
    <w:rsid w:val="0010581F"/>
    <w:rsid w:val="00105975"/>
    <w:rsid w:val="001059CF"/>
    <w:rsid w:val="00105B75"/>
    <w:rsid w:val="00105C69"/>
    <w:rsid w:val="001062B7"/>
    <w:rsid w:val="00106303"/>
    <w:rsid w:val="0010632C"/>
    <w:rsid w:val="00106403"/>
    <w:rsid w:val="001064A8"/>
    <w:rsid w:val="001066C9"/>
    <w:rsid w:val="00107609"/>
    <w:rsid w:val="00107962"/>
    <w:rsid w:val="00107AC7"/>
    <w:rsid w:val="00107D06"/>
    <w:rsid w:val="00110167"/>
    <w:rsid w:val="0011065F"/>
    <w:rsid w:val="00110692"/>
    <w:rsid w:val="00110A27"/>
    <w:rsid w:val="00110A84"/>
    <w:rsid w:val="00110C85"/>
    <w:rsid w:val="0011141C"/>
    <w:rsid w:val="001116BB"/>
    <w:rsid w:val="00111751"/>
    <w:rsid w:val="00111760"/>
    <w:rsid w:val="001118E7"/>
    <w:rsid w:val="00111A5B"/>
    <w:rsid w:val="00111C8A"/>
    <w:rsid w:val="00111FDF"/>
    <w:rsid w:val="00112136"/>
    <w:rsid w:val="001122D9"/>
    <w:rsid w:val="00112686"/>
    <w:rsid w:val="001129BB"/>
    <w:rsid w:val="00112C7A"/>
    <w:rsid w:val="001134CA"/>
    <w:rsid w:val="00113510"/>
    <w:rsid w:val="00113820"/>
    <w:rsid w:val="00113E92"/>
    <w:rsid w:val="001144C7"/>
    <w:rsid w:val="00114991"/>
    <w:rsid w:val="00114B4F"/>
    <w:rsid w:val="00114DA2"/>
    <w:rsid w:val="00114DA5"/>
    <w:rsid w:val="001152E9"/>
    <w:rsid w:val="00115310"/>
    <w:rsid w:val="0011543E"/>
    <w:rsid w:val="00115A6A"/>
    <w:rsid w:val="00115B7A"/>
    <w:rsid w:val="00115C11"/>
    <w:rsid w:val="001161BE"/>
    <w:rsid w:val="001161F1"/>
    <w:rsid w:val="001164A6"/>
    <w:rsid w:val="0011669E"/>
    <w:rsid w:val="00116721"/>
    <w:rsid w:val="001167F4"/>
    <w:rsid w:val="00116934"/>
    <w:rsid w:val="00116E13"/>
    <w:rsid w:val="00117055"/>
    <w:rsid w:val="001173C6"/>
    <w:rsid w:val="001177B8"/>
    <w:rsid w:val="00117832"/>
    <w:rsid w:val="00117EAE"/>
    <w:rsid w:val="001204D7"/>
    <w:rsid w:val="0012077A"/>
    <w:rsid w:val="00120C6C"/>
    <w:rsid w:val="00120C82"/>
    <w:rsid w:val="00121551"/>
    <w:rsid w:val="00121961"/>
    <w:rsid w:val="00122248"/>
    <w:rsid w:val="001223B6"/>
    <w:rsid w:val="001223D6"/>
    <w:rsid w:val="001228AE"/>
    <w:rsid w:val="00122912"/>
    <w:rsid w:val="00122C7A"/>
    <w:rsid w:val="00122C98"/>
    <w:rsid w:val="00123821"/>
    <w:rsid w:val="00123AE9"/>
    <w:rsid w:val="00123C49"/>
    <w:rsid w:val="00123CA9"/>
    <w:rsid w:val="00123D33"/>
    <w:rsid w:val="0012400C"/>
    <w:rsid w:val="00124016"/>
    <w:rsid w:val="001246AD"/>
    <w:rsid w:val="00124702"/>
    <w:rsid w:val="00124A4E"/>
    <w:rsid w:val="00124DD2"/>
    <w:rsid w:val="00124E81"/>
    <w:rsid w:val="00125158"/>
    <w:rsid w:val="00125289"/>
    <w:rsid w:val="001252C1"/>
    <w:rsid w:val="00125389"/>
    <w:rsid w:val="0012539A"/>
    <w:rsid w:val="00125602"/>
    <w:rsid w:val="0012569A"/>
    <w:rsid w:val="0012581C"/>
    <w:rsid w:val="00125FFE"/>
    <w:rsid w:val="001264DE"/>
    <w:rsid w:val="00126509"/>
    <w:rsid w:val="00126C43"/>
    <w:rsid w:val="00126D62"/>
    <w:rsid w:val="0012738F"/>
    <w:rsid w:val="00127733"/>
    <w:rsid w:val="001278F4"/>
    <w:rsid w:val="001279AF"/>
    <w:rsid w:val="00130015"/>
    <w:rsid w:val="00130373"/>
    <w:rsid w:val="0013081A"/>
    <w:rsid w:val="001308EF"/>
    <w:rsid w:val="00130910"/>
    <w:rsid w:val="0013091C"/>
    <w:rsid w:val="00130ADF"/>
    <w:rsid w:val="00130E75"/>
    <w:rsid w:val="00130F1F"/>
    <w:rsid w:val="00131129"/>
    <w:rsid w:val="0013121E"/>
    <w:rsid w:val="0013148B"/>
    <w:rsid w:val="00131588"/>
    <w:rsid w:val="0013169D"/>
    <w:rsid w:val="001316E4"/>
    <w:rsid w:val="00131992"/>
    <w:rsid w:val="00132324"/>
    <w:rsid w:val="0013246A"/>
    <w:rsid w:val="00132506"/>
    <w:rsid w:val="00132A89"/>
    <w:rsid w:val="00132A97"/>
    <w:rsid w:val="00132CE5"/>
    <w:rsid w:val="00133024"/>
    <w:rsid w:val="001330DD"/>
    <w:rsid w:val="00133383"/>
    <w:rsid w:val="00133403"/>
    <w:rsid w:val="001336EC"/>
    <w:rsid w:val="00133870"/>
    <w:rsid w:val="00133919"/>
    <w:rsid w:val="00133B45"/>
    <w:rsid w:val="00133C0F"/>
    <w:rsid w:val="001343B4"/>
    <w:rsid w:val="0013456C"/>
    <w:rsid w:val="001349FE"/>
    <w:rsid w:val="00134B30"/>
    <w:rsid w:val="00134C67"/>
    <w:rsid w:val="00134EC6"/>
    <w:rsid w:val="00134F2D"/>
    <w:rsid w:val="001351CB"/>
    <w:rsid w:val="00135261"/>
    <w:rsid w:val="0013532C"/>
    <w:rsid w:val="001358EB"/>
    <w:rsid w:val="001363CD"/>
    <w:rsid w:val="0013683F"/>
    <w:rsid w:val="00136A55"/>
    <w:rsid w:val="00136D04"/>
    <w:rsid w:val="001370A0"/>
    <w:rsid w:val="00137177"/>
    <w:rsid w:val="001371E1"/>
    <w:rsid w:val="00137558"/>
    <w:rsid w:val="00137FB7"/>
    <w:rsid w:val="0014026D"/>
    <w:rsid w:val="00140471"/>
    <w:rsid w:val="0014067B"/>
    <w:rsid w:val="00140896"/>
    <w:rsid w:val="001408C2"/>
    <w:rsid w:val="00140A16"/>
    <w:rsid w:val="00140B70"/>
    <w:rsid w:val="00140C50"/>
    <w:rsid w:val="00140DEF"/>
    <w:rsid w:val="00140E61"/>
    <w:rsid w:val="00140E98"/>
    <w:rsid w:val="001411A6"/>
    <w:rsid w:val="001417BB"/>
    <w:rsid w:val="001417C2"/>
    <w:rsid w:val="00141BDE"/>
    <w:rsid w:val="00142118"/>
    <w:rsid w:val="00142644"/>
    <w:rsid w:val="0014268E"/>
    <w:rsid w:val="00142D77"/>
    <w:rsid w:val="0014340F"/>
    <w:rsid w:val="001438F6"/>
    <w:rsid w:val="00143A1D"/>
    <w:rsid w:val="00143CC4"/>
    <w:rsid w:val="001443A8"/>
    <w:rsid w:val="00144562"/>
    <w:rsid w:val="00144587"/>
    <w:rsid w:val="00144627"/>
    <w:rsid w:val="00144A18"/>
    <w:rsid w:val="00144D59"/>
    <w:rsid w:val="00144E18"/>
    <w:rsid w:val="001450D1"/>
    <w:rsid w:val="0014534E"/>
    <w:rsid w:val="001459FE"/>
    <w:rsid w:val="00145B14"/>
    <w:rsid w:val="00145FBC"/>
    <w:rsid w:val="001465AE"/>
    <w:rsid w:val="00146DBD"/>
    <w:rsid w:val="00147467"/>
    <w:rsid w:val="0014773D"/>
    <w:rsid w:val="00147B71"/>
    <w:rsid w:val="001500AF"/>
    <w:rsid w:val="001504EA"/>
    <w:rsid w:val="00150D93"/>
    <w:rsid w:val="00151174"/>
    <w:rsid w:val="0015160C"/>
    <w:rsid w:val="00151977"/>
    <w:rsid w:val="00151BFE"/>
    <w:rsid w:val="001520B4"/>
    <w:rsid w:val="0015210F"/>
    <w:rsid w:val="001524D8"/>
    <w:rsid w:val="0015267C"/>
    <w:rsid w:val="001527AE"/>
    <w:rsid w:val="00152E45"/>
    <w:rsid w:val="00152E90"/>
    <w:rsid w:val="00152FED"/>
    <w:rsid w:val="00153124"/>
    <w:rsid w:val="001531CB"/>
    <w:rsid w:val="0015345D"/>
    <w:rsid w:val="001536ED"/>
    <w:rsid w:val="00153857"/>
    <w:rsid w:val="00153CB3"/>
    <w:rsid w:val="00154109"/>
    <w:rsid w:val="00154589"/>
    <w:rsid w:val="00154989"/>
    <w:rsid w:val="00154DC8"/>
    <w:rsid w:val="00154EFA"/>
    <w:rsid w:val="00155185"/>
    <w:rsid w:val="0015531B"/>
    <w:rsid w:val="001556BE"/>
    <w:rsid w:val="001557A6"/>
    <w:rsid w:val="001559C7"/>
    <w:rsid w:val="00155CE1"/>
    <w:rsid w:val="00155FB9"/>
    <w:rsid w:val="001560E9"/>
    <w:rsid w:val="00156820"/>
    <w:rsid w:val="001572C1"/>
    <w:rsid w:val="0015769D"/>
    <w:rsid w:val="00157F57"/>
    <w:rsid w:val="00157FA0"/>
    <w:rsid w:val="0016056D"/>
    <w:rsid w:val="00160639"/>
    <w:rsid w:val="00160C63"/>
    <w:rsid w:val="00160D66"/>
    <w:rsid w:val="00161A01"/>
    <w:rsid w:val="00161A14"/>
    <w:rsid w:val="00161CD4"/>
    <w:rsid w:val="00161DCF"/>
    <w:rsid w:val="00161F56"/>
    <w:rsid w:val="001625CA"/>
    <w:rsid w:val="0016283E"/>
    <w:rsid w:val="00162C57"/>
    <w:rsid w:val="00162E19"/>
    <w:rsid w:val="00162F5E"/>
    <w:rsid w:val="0016311D"/>
    <w:rsid w:val="001631BA"/>
    <w:rsid w:val="001637E6"/>
    <w:rsid w:val="001638E4"/>
    <w:rsid w:val="00163B46"/>
    <w:rsid w:val="00163BB8"/>
    <w:rsid w:val="00164358"/>
    <w:rsid w:val="00164D7F"/>
    <w:rsid w:val="00164EBD"/>
    <w:rsid w:val="0016579A"/>
    <w:rsid w:val="00165C06"/>
    <w:rsid w:val="00165FAB"/>
    <w:rsid w:val="00166628"/>
    <w:rsid w:val="00166923"/>
    <w:rsid w:val="00166A68"/>
    <w:rsid w:val="00166C87"/>
    <w:rsid w:val="00166FAB"/>
    <w:rsid w:val="0016701D"/>
    <w:rsid w:val="00167070"/>
    <w:rsid w:val="00167199"/>
    <w:rsid w:val="0016756A"/>
    <w:rsid w:val="00167573"/>
    <w:rsid w:val="00167A38"/>
    <w:rsid w:val="00167FE3"/>
    <w:rsid w:val="0017031A"/>
    <w:rsid w:val="00170508"/>
    <w:rsid w:val="001709C9"/>
    <w:rsid w:val="00170B03"/>
    <w:rsid w:val="00170DB6"/>
    <w:rsid w:val="00171498"/>
    <w:rsid w:val="0017159F"/>
    <w:rsid w:val="00171D75"/>
    <w:rsid w:val="00171DD7"/>
    <w:rsid w:val="0017213B"/>
    <w:rsid w:val="001722DA"/>
    <w:rsid w:val="0017236A"/>
    <w:rsid w:val="001723D1"/>
    <w:rsid w:val="00172480"/>
    <w:rsid w:val="001725BA"/>
    <w:rsid w:val="00172F05"/>
    <w:rsid w:val="001733B1"/>
    <w:rsid w:val="00173943"/>
    <w:rsid w:val="001739F0"/>
    <w:rsid w:val="00173B62"/>
    <w:rsid w:val="00173F3D"/>
    <w:rsid w:val="001741E0"/>
    <w:rsid w:val="00174341"/>
    <w:rsid w:val="001743BD"/>
    <w:rsid w:val="00174424"/>
    <w:rsid w:val="0017452E"/>
    <w:rsid w:val="00174BE2"/>
    <w:rsid w:val="00175590"/>
    <w:rsid w:val="001756B2"/>
    <w:rsid w:val="001759A3"/>
    <w:rsid w:val="00175CCF"/>
    <w:rsid w:val="0017608E"/>
    <w:rsid w:val="0017644C"/>
    <w:rsid w:val="0017663C"/>
    <w:rsid w:val="001766B7"/>
    <w:rsid w:val="0017680B"/>
    <w:rsid w:val="00176958"/>
    <w:rsid w:val="00176B03"/>
    <w:rsid w:val="00176B5C"/>
    <w:rsid w:val="00176D1B"/>
    <w:rsid w:val="00176D3D"/>
    <w:rsid w:val="00176FD0"/>
    <w:rsid w:val="0017715D"/>
    <w:rsid w:val="001772D1"/>
    <w:rsid w:val="00177467"/>
    <w:rsid w:val="001774AE"/>
    <w:rsid w:val="001778CA"/>
    <w:rsid w:val="00177FD7"/>
    <w:rsid w:val="00180315"/>
    <w:rsid w:val="001803F7"/>
    <w:rsid w:val="00180482"/>
    <w:rsid w:val="00180A7E"/>
    <w:rsid w:val="00180E77"/>
    <w:rsid w:val="001815F3"/>
    <w:rsid w:val="00181A11"/>
    <w:rsid w:val="00181B0D"/>
    <w:rsid w:val="00181C74"/>
    <w:rsid w:val="00182158"/>
    <w:rsid w:val="00182779"/>
    <w:rsid w:val="00182DC4"/>
    <w:rsid w:val="00182F31"/>
    <w:rsid w:val="001831DA"/>
    <w:rsid w:val="00183611"/>
    <w:rsid w:val="00183774"/>
    <w:rsid w:val="00183D73"/>
    <w:rsid w:val="00183F37"/>
    <w:rsid w:val="00184747"/>
    <w:rsid w:val="001849A1"/>
    <w:rsid w:val="00184C8E"/>
    <w:rsid w:val="00184CE8"/>
    <w:rsid w:val="001852B4"/>
    <w:rsid w:val="00185447"/>
    <w:rsid w:val="00185523"/>
    <w:rsid w:val="00185BAC"/>
    <w:rsid w:val="0018603C"/>
    <w:rsid w:val="0018622E"/>
    <w:rsid w:val="00186244"/>
    <w:rsid w:val="0018637C"/>
    <w:rsid w:val="00186DB1"/>
    <w:rsid w:val="00186F18"/>
    <w:rsid w:val="00186F5D"/>
    <w:rsid w:val="00186FFE"/>
    <w:rsid w:val="0018728D"/>
    <w:rsid w:val="001872E2"/>
    <w:rsid w:val="001878B5"/>
    <w:rsid w:val="001879A8"/>
    <w:rsid w:val="0019070C"/>
    <w:rsid w:val="00190B48"/>
    <w:rsid w:val="00190C09"/>
    <w:rsid w:val="00190CD7"/>
    <w:rsid w:val="00190E47"/>
    <w:rsid w:val="00191022"/>
    <w:rsid w:val="001911BC"/>
    <w:rsid w:val="001911F1"/>
    <w:rsid w:val="001914AA"/>
    <w:rsid w:val="00191B07"/>
    <w:rsid w:val="00191D32"/>
    <w:rsid w:val="00191D39"/>
    <w:rsid w:val="00191DEC"/>
    <w:rsid w:val="0019247F"/>
    <w:rsid w:val="00192F61"/>
    <w:rsid w:val="00192F67"/>
    <w:rsid w:val="00192F89"/>
    <w:rsid w:val="00193068"/>
    <w:rsid w:val="00193291"/>
    <w:rsid w:val="001932B3"/>
    <w:rsid w:val="001934B9"/>
    <w:rsid w:val="001937B5"/>
    <w:rsid w:val="001938F4"/>
    <w:rsid w:val="00193C11"/>
    <w:rsid w:val="00193C73"/>
    <w:rsid w:val="00193CB7"/>
    <w:rsid w:val="00193D07"/>
    <w:rsid w:val="0019449D"/>
    <w:rsid w:val="00194C0C"/>
    <w:rsid w:val="00194C74"/>
    <w:rsid w:val="00194E59"/>
    <w:rsid w:val="00194F16"/>
    <w:rsid w:val="00194F5A"/>
    <w:rsid w:val="001954EF"/>
    <w:rsid w:val="00195D9E"/>
    <w:rsid w:val="0019615B"/>
    <w:rsid w:val="00196850"/>
    <w:rsid w:val="00196990"/>
    <w:rsid w:val="0019699F"/>
    <w:rsid w:val="00196A92"/>
    <w:rsid w:val="0019714E"/>
    <w:rsid w:val="001974B6"/>
    <w:rsid w:val="0019755D"/>
    <w:rsid w:val="00197BDB"/>
    <w:rsid w:val="00197BE5"/>
    <w:rsid w:val="00197C68"/>
    <w:rsid w:val="00197C8A"/>
    <w:rsid w:val="001A02CF"/>
    <w:rsid w:val="001A05CA"/>
    <w:rsid w:val="001A0884"/>
    <w:rsid w:val="001A0C89"/>
    <w:rsid w:val="001A1975"/>
    <w:rsid w:val="001A21E0"/>
    <w:rsid w:val="001A24AE"/>
    <w:rsid w:val="001A253D"/>
    <w:rsid w:val="001A2A10"/>
    <w:rsid w:val="001A2D54"/>
    <w:rsid w:val="001A2E7D"/>
    <w:rsid w:val="001A2F1A"/>
    <w:rsid w:val="001A32B9"/>
    <w:rsid w:val="001A345F"/>
    <w:rsid w:val="001A34C9"/>
    <w:rsid w:val="001A395F"/>
    <w:rsid w:val="001A3C06"/>
    <w:rsid w:val="001A3D57"/>
    <w:rsid w:val="001A41EB"/>
    <w:rsid w:val="001A4260"/>
    <w:rsid w:val="001A468F"/>
    <w:rsid w:val="001A46CB"/>
    <w:rsid w:val="001A47A9"/>
    <w:rsid w:val="001A4AA3"/>
    <w:rsid w:val="001A4B69"/>
    <w:rsid w:val="001A4BF4"/>
    <w:rsid w:val="001A53E9"/>
    <w:rsid w:val="001A5902"/>
    <w:rsid w:val="001A634E"/>
    <w:rsid w:val="001A66C3"/>
    <w:rsid w:val="001A683E"/>
    <w:rsid w:val="001A684C"/>
    <w:rsid w:val="001A6A69"/>
    <w:rsid w:val="001A6E5F"/>
    <w:rsid w:val="001A6EF0"/>
    <w:rsid w:val="001A705E"/>
    <w:rsid w:val="001A7894"/>
    <w:rsid w:val="001A7DAF"/>
    <w:rsid w:val="001A7EE7"/>
    <w:rsid w:val="001B00C4"/>
    <w:rsid w:val="001B0586"/>
    <w:rsid w:val="001B0644"/>
    <w:rsid w:val="001B0730"/>
    <w:rsid w:val="001B080A"/>
    <w:rsid w:val="001B0B6B"/>
    <w:rsid w:val="001B0BC0"/>
    <w:rsid w:val="001B0D9F"/>
    <w:rsid w:val="001B0F5C"/>
    <w:rsid w:val="001B10A9"/>
    <w:rsid w:val="001B1163"/>
    <w:rsid w:val="001B1356"/>
    <w:rsid w:val="001B13A3"/>
    <w:rsid w:val="001B14FA"/>
    <w:rsid w:val="001B1648"/>
    <w:rsid w:val="001B1970"/>
    <w:rsid w:val="001B1E63"/>
    <w:rsid w:val="001B23FE"/>
    <w:rsid w:val="001B2D14"/>
    <w:rsid w:val="001B2EA5"/>
    <w:rsid w:val="001B2F60"/>
    <w:rsid w:val="001B324A"/>
    <w:rsid w:val="001B3323"/>
    <w:rsid w:val="001B3357"/>
    <w:rsid w:val="001B360C"/>
    <w:rsid w:val="001B3843"/>
    <w:rsid w:val="001B3846"/>
    <w:rsid w:val="001B398A"/>
    <w:rsid w:val="001B3993"/>
    <w:rsid w:val="001B39EC"/>
    <w:rsid w:val="001B3B16"/>
    <w:rsid w:val="001B3B9D"/>
    <w:rsid w:val="001B4038"/>
    <w:rsid w:val="001B48EC"/>
    <w:rsid w:val="001B4937"/>
    <w:rsid w:val="001B49CD"/>
    <w:rsid w:val="001B4A47"/>
    <w:rsid w:val="001B55FD"/>
    <w:rsid w:val="001B5E7A"/>
    <w:rsid w:val="001B60B8"/>
    <w:rsid w:val="001B63EA"/>
    <w:rsid w:val="001B666E"/>
    <w:rsid w:val="001B6AC7"/>
    <w:rsid w:val="001B71B2"/>
    <w:rsid w:val="001B733E"/>
    <w:rsid w:val="001B7493"/>
    <w:rsid w:val="001B7693"/>
    <w:rsid w:val="001B7734"/>
    <w:rsid w:val="001C017A"/>
    <w:rsid w:val="001C060B"/>
    <w:rsid w:val="001C0719"/>
    <w:rsid w:val="001C0A71"/>
    <w:rsid w:val="001C0D84"/>
    <w:rsid w:val="001C1424"/>
    <w:rsid w:val="001C176C"/>
    <w:rsid w:val="001C1810"/>
    <w:rsid w:val="001C1AFE"/>
    <w:rsid w:val="001C1B32"/>
    <w:rsid w:val="001C1CC9"/>
    <w:rsid w:val="001C1DA4"/>
    <w:rsid w:val="001C1E1C"/>
    <w:rsid w:val="001C22CF"/>
    <w:rsid w:val="001C2310"/>
    <w:rsid w:val="001C24C1"/>
    <w:rsid w:val="001C2699"/>
    <w:rsid w:val="001C2703"/>
    <w:rsid w:val="001C2A82"/>
    <w:rsid w:val="001C2AFD"/>
    <w:rsid w:val="001C2C5A"/>
    <w:rsid w:val="001C2DB6"/>
    <w:rsid w:val="001C3098"/>
    <w:rsid w:val="001C320C"/>
    <w:rsid w:val="001C32B7"/>
    <w:rsid w:val="001C339A"/>
    <w:rsid w:val="001C3601"/>
    <w:rsid w:val="001C38EF"/>
    <w:rsid w:val="001C3B63"/>
    <w:rsid w:val="001C3F0A"/>
    <w:rsid w:val="001C3F44"/>
    <w:rsid w:val="001C4298"/>
    <w:rsid w:val="001C42DD"/>
    <w:rsid w:val="001C4371"/>
    <w:rsid w:val="001C46F4"/>
    <w:rsid w:val="001C48A2"/>
    <w:rsid w:val="001C4AC8"/>
    <w:rsid w:val="001C4CCC"/>
    <w:rsid w:val="001C4E0B"/>
    <w:rsid w:val="001C4E90"/>
    <w:rsid w:val="001C56AF"/>
    <w:rsid w:val="001C5E2B"/>
    <w:rsid w:val="001C5EC4"/>
    <w:rsid w:val="001C63BC"/>
    <w:rsid w:val="001C649E"/>
    <w:rsid w:val="001C64A0"/>
    <w:rsid w:val="001C6871"/>
    <w:rsid w:val="001C690A"/>
    <w:rsid w:val="001C6E81"/>
    <w:rsid w:val="001C7996"/>
    <w:rsid w:val="001C7A9A"/>
    <w:rsid w:val="001C7AF5"/>
    <w:rsid w:val="001C7C78"/>
    <w:rsid w:val="001C7E15"/>
    <w:rsid w:val="001D0386"/>
    <w:rsid w:val="001D0556"/>
    <w:rsid w:val="001D076D"/>
    <w:rsid w:val="001D0817"/>
    <w:rsid w:val="001D0962"/>
    <w:rsid w:val="001D09E7"/>
    <w:rsid w:val="001D1752"/>
    <w:rsid w:val="001D19A5"/>
    <w:rsid w:val="001D1FB4"/>
    <w:rsid w:val="001D203F"/>
    <w:rsid w:val="001D245B"/>
    <w:rsid w:val="001D2B50"/>
    <w:rsid w:val="001D3467"/>
    <w:rsid w:val="001D4ADF"/>
    <w:rsid w:val="001D4B44"/>
    <w:rsid w:val="001D4BEF"/>
    <w:rsid w:val="001D4CE6"/>
    <w:rsid w:val="001D4D37"/>
    <w:rsid w:val="001D50F5"/>
    <w:rsid w:val="001D512D"/>
    <w:rsid w:val="001D5170"/>
    <w:rsid w:val="001D5254"/>
    <w:rsid w:val="001D5307"/>
    <w:rsid w:val="001D5740"/>
    <w:rsid w:val="001D58AA"/>
    <w:rsid w:val="001D5924"/>
    <w:rsid w:val="001D5980"/>
    <w:rsid w:val="001D59A8"/>
    <w:rsid w:val="001D5E89"/>
    <w:rsid w:val="001D6359"/>
    <w:rsid w:val="001D635E"/>
    <w:rsid w:val="001D6436"/>
    <w:rsid w:val="001D67D4"/>
    <w:rsid w:val="001D690E"/>
    <w:rsid w:val="001D6BA7"/>
    <w:rsid w:val="001D7672"/>
    <w:rsid w:val="001D7852"/>
    <w:rsid w:val="001D79C8"/>
    <w:rsid w:val="001D7A11"/>
    <w:rsid w:val="001E00B2"/>
    <w:rsid w:val="001E03A6"/>
    <w:rsid w:val="001E04E4"/>
    <w:rsid w:val="001E096E"/>
    <w:rsid w:val="001E09C3"/>
    <w:rsid w:val="001E0AFE"/>
    <w:rsid w:val="001E1287"/>
    <w:rsid w:val="001E1298"/>
    <w:rsid w:val="001E1337"/>
    <w:rsid w:val="001E13D6"/>
    <w:rsid w:val="001E1442"/>
    <w:rsid w:val="001E14B7"/>
    <w:rsid w:val="001E14CF"/>
    <w:rsid w:val="001E198B"/>
    <w:rsid w:val="001E1C56"/>
    <w:rsid w:val="001E233B"/>
    <w:rsid w:val="001E25FA"/>
    <w:rsid w:val="001E2D06"/>
    <w:rsid w:val="001E34C5"/>
    <w:rsid w:val="001E3821"/>
    <w:rsid w:val="001E3B91"/>
    <w:rsid w:val="001E432C"/>
    <w:rsid w:val="001E459C"/>
    <w:rsid w:val="001E46A1"/>
    <w:rsid w:val="001E4A9D"/>
    <w:rsid w:val="001E4BA6"/>
    <w:rsid w:val="001E5142"/>
    <w:rsid w:val="001E58A5"/>
    <w:rsid w:val="001E5CE7"/>
    <w:rsid w:val="001E5ED7"/>
    <w:rsid w:val="001E5ED9"/>
    <w:rsid w:val="001E63F7"/>
    <w:rsid w:val="001E7427"/>
    <w:rsid w:val="001E762D"/>
    <w:rsid w:val="001E7976"/>
    <w:rsid w:val="001E7AC8"/>
    <w:rsid w:val="001E7BF0"/>
    <w:rsid w:val="001E7CB5"/>
    <w:rsid w:val="001F017F"/>
    <w:rsid w:val="001F01A0"/>
    <w:rsid w:val="001F02F1"/>
    <w:rsid w:val="001F0462"/>
    <w:rsid w:val="001F04C7"/>
    <w:rsid w:val="001F06B5"/>
    <w:rsid w:val="001F081B"/>
    <w:rsid w:val="001F0BE0"/>
    <w:rsid w:val="001F0BFF"/>
    <w:rsid w:val="001F0C7B"/>
    <w:rsid w:val="001F0F97"/>
    <w:rsid w:val="001F11C9"/>
    <w:rsid w:val="001F15C7"/>
    <w:rsid w:val="001F1888"/>
    <w:rsid w:val="001F18B8"/>
    <w:rsid w:val="001F1E33"/>
    <w:rsid w:val="001F1F7E"/>
    <w:rsid w:val="001F2718"/>
    <w:rsid w:val="001F3721"/>
    <w:rsid w:val="001F372B"/>
    <w:rsid w:val="001F3B60"/>
    <w:rsid w:val="001F3F6A"/>
    <w:rsid w:val="001F3F98"/>
    <w:rsid w:val="001F4047"/>
    <w:rsid w:val="001F46DC"/>
    <w:rsid w:val="001F48FA"/>
    <w:rsid w:val="001F4CDB"/>
    <w:rsid w:val="001F4DE2"/>
    <w:rsid w:val="001F4E91"/>
    <w:rsid w:val="001F50FF"/>
    <w:rsid w:val="001F5556"/>
    <w:rsid w:val="001F5979"/>
    <w:rsid w:val="001F5BD8"/>
    <w:rsid w:val="001F5CB1"/>
    <w:rsid w:val="001F6399"/>
    <w:rsid w:val="001F6703"/>
    <w:rsid w:val="001F68C2"/>
    <w:rsid w:val="001F69F2"/>
    <w:rsid w:val="001F6A7C"/>
    <w:rsid w:val="001F6B15"/>
    <w:rsid w:val="001F6E9C"/>
    <w:rsid w:val="001F6FAF"/>
    <w:rsid w:val="001F72DE"/>
    <w:rsid w:val="001F7395"/>
    <w:rsid w:val="001F745C"/>
    <w:rsid w:val="001F78F2"/>
    <w:rsid w:val="002002BC"/>
    <w:rsid w:val="00200484"/>
    <w:rsid w:val="002007DF"/>
    <w:rsid w:val="00200AB0"/>
    <w:rsid w:val="00200C5B"/>
    <w:rsid w:val="002010A1"/>
    <w:rsid w:val="002014AC"/>
    <w:rsid w:val="002014BA"/>
    <w:rsid w:val="00201990"/>
    <w:rsid w:val="0020224E"/>
    <w:rsid w:val="0020269C"/>
    <w:rsid w:val="00202875"/>
    <w:rsid w:val="00202C88"/>
    <w:rsid w:val="002030DC"/>
    <w:rsid w:val="00203140"/>
    <w:rsid w:val="002033DB"/>
    <w:rsid w:val="00203B80"/>
    <w:rsid w:val="00203C54"/>
    <w:rsid w:val="00203DDE"/>
    <w:rsid w:val="00203E58"/>
    <w:rsid w:val="00204285"/>
    <w:rsid w:val="002043BE"/>
    <w:rsid w:val="002047B5"/>
    <w:rsid w:val="00204CCB"/>
    <w:rsid w:val="00204DEA"/>
    <w:rsid w:val="00204E12"/>
    <w:rsid w:val="00205717"/>
    <w:rsid w:val="00205B6B"/>
    <w:rsid w:val="002062D5"/>
    <w:rsid w:val="00206AE9"/>
    <w:rsid w:val="00206AED"/>
    <w:rsid w:val="002070D7"/>
    <w:rsid w:val="002075C7"/>
    <w:rsid w:val="00207A2F"/>
    <w:rsid w:val="00207C75"/>
    <w:rsid w:val="00207C9F"/>
    <w:rsid w:val="0021003B"/>
    <w:rsid w:val="002108D5"/>
    <w:rsid w:val="00210AB4"/>
    <w:rsid w:val="00210BC7"/>
    <w:rsid w:val="00210F1C"/>
    <w:rsid w:val="00211295"/>
    <w:rsid w:val="002112F5"/>
    <w:rsid w:val="0021178D"/>
    <w:rsid w:val="002117E1"/>
    <w:rsid w:val="0021191E"/>
    <w:rsid w:val="0021199D"/>
    <w:rsid w:val="00211D80"/>
    <w:rsid w:val="002127EF"/>
    <w:rsid w:val="002127FC"/>
    <w:rsid w:val="00212DA6"/>
    <w:rsid w:val="00212E27"/>
    <w:rsid w:val="0021308E"/>
    <w:rsid w:val="00213154"/>
    <w:rsid w:val="002135C1"/>
    <w:rsid w:val="00213839"/>
    <w:rsid w:val="00213F6A"/>
    <w:rsid w:val="00214353"/>
    <w:rsid w:val="00215189"/>
    <w:rsid w:val="00215578"/>
    <w:rsid w:val="00215671"/>
    <w:rsid w:val="00215705"/>
    <w:rsid w:val="00215950"/>
    <w:rsid w:val="002159A9"/>
    <w:rsid w:val="00215BA3"/>
    <w:rsid w:val="00215E4A"/>
    <w:rsid w:val="002161CA"/>
    <w:rsid w:val="002164C8"/>
    <w:rsid w:val="0021655B"/>
    <w:rsid w:val="002165D3"/>
    <w:rsid w:val="00216749"/>
    <w:rsid w:val="002167EA"/>
    <w:rsid w:val="0021687F"/>
    <w:rsid w:val="00216BD3"/>
    <w:rsid w:val="00216C5A"/>
    <w:rsid w:val="00216DF8"/>
    <w:rsid w:val="00216E81"/>
    <w:rsid w:val="002172A1"/>
    <w:rsid w:val="00217752"/>
    <w:rsid w:val="0021776F"/>
    <w:rsid w:val="002179FC"/>
    <w:rsid w:val="00217DC5"/>
    <w:rsid w:val="0022040C"/>
    <w:rsid w:val="00220998"/>
    <w:rsid w:val="002209F0"/>
    <w:rsid w:val="00220A50"/>
    <w:rsid w:val="00220C24"/>
    <w:rsid w:val="00220E90"/>
    <w:rsid w:val="0022127D"/>
    <w:rsid w:val="002215D2"/>
    <w:rsid w:val="00221B50"/>
    <w:rsid w:val="00221C20"/>
    <w:rsid w:val="00221C85"/>
    <w:rsid w:val="00222216"/>
    <w:rsid w:val="002222FB"/>
    <w:rsid w:val="002226C9"/>
    <w:rsid w:val="002229E0"/>
    <w:rsid w:val="00223AEB"/>
    <w:rsid w:val="00223D71"/>
    <w:rsid w:val="00224224"/>
    <w:rsid w:val="0022422D"/>
    <w:rsid w:val="00224482"/>
    <w:rsid w:val="002244F8"/>
    <w:rsid w:val="00224605"/>
    <w:rsid w:val="0022464E"/>
    <w:rsid w:val="00224F73"/>
    <w:rsid w:val="00224FA9"/>
    <w:rsid w:val="00224FC3"/>
    <w:rsid w:val="002251A5"/>
    <w:rsid w:val="002255E8"/>
    <w:rsid w:val="00225DEE"/>
    <w:rsid w:val="00226041"/>
    <w:rsid w:val="002266D0"/>
    <w:rsid w:val="002266F0"/>
    <w:rsid w:val="002269AA"/>
    <w:rsid w:val="00226C17"/>
    <w:rsid w:val="00226C32"/>
    <w:rsid w:val="00227546"/>
    <w:rsid w:val="00227A38"/>
    <w:rsid w:val="00227D65"/>
    <w:rsid w:val="002300D2"/>
    <w:rsid w:val="00230508"/>
    <w:rsid w:val="002307D5"/>
    <w:rsid w:val="0023098F"/>
    <w:rsid w:val="002309AF"/>
    <w:rsid w:val="00230A62"/>
    <w:rsid w:val="00230C03"/>
    <w:rsid w:val="00230C3F"/>
    <w:rsid w:val="002313CA"/>
    <w:rsid w:val="002317A5"/>
    <w:rsid w:val="00231854"/>
    <w:rsid w:val="00231B00"/>
    <w:rsid w:val="00231CCC"/>
    <w:rsid w:val="00231EC8"/>
    <w:rsid w:val="00231F24"/>
    <w:rsid w:val="002320D3"/>
    <w:rsid w:val="002322CC"/>
    <w:rsid w:val="00232331"/>
    <w:rsid w:val="00232357"/>
    <w:rsid w:val="002323BD"/>
    <w:rsid w:val="00232409"/>
    <w:rsid w:val="00232433"/>
    <w:rsid w:val="002325D7"/>
    <w:rsid w:val="00232679"/>
    <w:rsid w:val="002327FF"/>
    <w:rsid w:val="00232819"/>
    <w:rsid w:val="00232F29"/>
    <w:rsid w:val="002337E2"/>
    <w:rsid w:val="00233958"/>
    <w:rsid w:val="00233A6A"/>
    <w:rsid w:val="00233AED"/>
    <w:rsid w:val="00233B3C"/>
    <w:rsid w:val="00233C74"/>
    <w:rsid w:val="00233CF4"/>
    <w:rsid w:val="00233D2A"/>
    <w:rsid w:val="00233DE7"/>
    <w:rsid w:val="0023400F"/>
    <w:rsid w:val="00234507"/>
    <w:rsid w:val="00234674"/>
    <w:rsid w:val="00234A03"/>
    <w:rsid w:val="00234B62"/>
    <w:rsid w:val="0023549D"/>
    <w:rsid w:val="00235543"/>
    <w:rsid w:val="00235639"/>
    <w:rsid w:val="00235734"/>
    <w:rsid w:val="00235C0B"/>
    <w:rsid w:val="00235EF8"/>
    <w:rsid w:val="00235FA3"/>
    <w:rsid w:val="00235FE8"/>
    <w:rsid w:val="00236072"/>
    <w:rsid w:val="0023653A"/>
    <w:rsid w:val="002369CC"/>
    <w:rsid w:val="00237A1C"/>
    <w:rsid w:val="00237AF9"/>
    <w:rsid w:val="00237BEE"/>
    <w:rsid w:val="00240496"/>
    <w:rsid w:val="00240683"/>
    <w:rsid w:val="00240861"/>
    <w:rsid w:val="00240C18"/>
    <w:rsid w:val="00241A41"/>
    <w:rsid w:val="00241E4E"/>
    <w:rsid w:val="00241FD1"/>
    <w:rsid w:val="0024218C"/>
    <w:rsid w:val="002421FC"/>
    <w:rsid w:val="002422EE"/>
    <w:rsid w:val="0024259E"/>
    <w:rsid w:val="0024287D"/>
    <w:rsid w:val="00242A2A"/>
    <w:rsid w:val="00242C5C"/>
    <w:rsid w:val="00242D19"/>
    <w:rsid w:val="00242E5B"/>
    <w:rsid w:val="00243359"/>
    <w:rsid w:val="00243E13"/>
    <w:rsid w:val="00243EDA"/>
    <w:rsid w:val="00244429"/>
    <w:rsid w:val="002444CE"/>
    <w:rsid w:val="00244557"/>
    <w:rsid w:val="00244806"/>
    <w:rsid w:val="0024497F"/>
    <w:rsid w:val="00244B30"/>
    <w:rsid w:val="00244F55"/>
    <w:rsid w:val="0024501E"/>
    <w:rsid w:val="0024546E"/>
    <w:rsid w:val="0024567F"/>
    <w:rsid w:val="00245C68"/>
    <w:rsid w:val="00246103"/>
    <w:rsid w:val="0024616B"/>
    <w:rsid w:val="002461AB"/>
    <w:rsid w:val="002462F2"/>
    <w:rsid w:val="00246314"/>
    <w:rsid w:val="002467B3"/>
    <w:rsid w:val="00246BF5"/>
    <w:rsid w:val="00246C68"/>
    <w:rsid w:val="00246F61"/>
    <w:rsid w:val="00247059"/>
    <w:rsid w:val="00247193"/>
    <w:rsid w:val="0024745F"/>
    <w:rsid w:val="002475BE"/>
    <w:rsid w:val="00247683"/>
    <w:rsid w:val="00247698"/>
    <w:rsid w:val="00247B63"/>
    <w:rsid w:val="00247D48"/>
    <w:rsid w:val="00247E51"/>
    <w:rsid w:val="00247E52"/>
    <w:rsid w:val="00247F5C"/>
    <w:rsid w:val="002501F3"/>
    <w:rsid w:val="0025037B"/>
    <w:rsid w:val="002505AB"/>
    <w:rsid w:val="002506C3"/>
    <w:rsid w:val="00251388"/>
    <w:rsid w:val="002515AA"/>
    <w:rsid w:val="00251619"/>
    <w:rsid w:val="00251914"/>
    <w:rsid w:val="00251AE1"/>
    <w:rsid w:val="00252285"/>
    <w:rsid w:val="00252323"/>
    <w:rsid w:val="002524D4"/>
    <w:rsid w:val="00253090"/>
    <w:rsid w:val="0025324D"/>
    <w:rsid w:val="002536CF"/>
    <w:rsid w:val="00253A75"/>
    <w:rsid w:val="00254051"/>
    <w:rsid w:val="00254A10"/>
    <w:rsid w:val="00254AA3"/>
    <w:rsid w:val="00254AD2"/>
    <w:rsid w:val="00254CED"/>
    <w:rsid w:val="00254EB8"/>
    <w:rsid w:val="00255002"/>
    <w:rsid w:val="00255318"/>
    <w:rsid w:val="00255751"/>
    <w:rsid w:val="00255899"/>
    <w:rsid w:val="002559D3"/>
    <w:rsid w:val="00255F47"/>
    <w:rsid w:val="00256739"/>
    <w:rsid w:val="00256806"/>
    <w:rsid w:val="00256909"/>
    <w:rsid w:val="00256BF1"/>
    <w:rsid w:val="00256F0D"/>
    <w:rsid w:val="0025732E"/>
    <w:rsid w:val="002577E4"/>
    <w:rsid w:val="00257A02"/>
    <w:rsid w:val="00257F0B"/>
    <w:rsid w:val="00260358"/>
    <w:rsid w:val="002603D1"/>
    <w:rsid w:val="00260C5F"/>
    <w:rsid w:val="00260CC7"/>
    <w:rsid w:val="002610E3"/>
    <w:rsid w:val="00261268"/>
    <w:rsid w:val="00261399"/>
    <w:rsid w:val="002616F5"/>
    <w:rsid w:val="00261B96"/>
    <w:rsid w:val="00261BC5"/>
    <w:rsid w:val="00261BFA"/>
    <w:rsid w:val="00261E84"/>
    <w:rsid w:val="00261EF6"/>
    <w:rsid w:val="00261FFD"/>
    <w:rsid w:val="00262220"/>
    <w:rsid w:val="002622D3"/>
    <w:rsid w:val="00262406"/>
    <w:rsid w:val="002625EC"/>
    <w:rsid w:val="00262A52"/>
    <w:rsid w:val="00262C8F"/>
    <w:rsid w:val="00262D7F"/>
    <w:rsid w:val="00262DB7"/>
    <w:rsid w:val="00263004"/>
    <w:rsid w:val="0026305C"/>
    <w:rsid w:val="002632E3"/>
    <w:rsid w:val="00263782"/>
    <w:rsid w:val="002638E4"/>
    <w:rsid w:val="0026399D"/>
    <w:rsid w:val="002639B0"/>
    <w:rsid w:val="00263B9F"/>
    <w:rsid w:val="00263C61"/>
    <w:rsid w:val="00263D0E"/>
    <w:rsid w:val="00263E46"/>
    <w:rsid w:val="00263EB8"/>
    <w:rsid w:val="00264278"/>
    <w:rsid w:val="0026452B"/>
    <w:rsid w:val="0026455A"/>
    <w:rsid w:val="002646F7"/>
    <w:rsid w:val="00264982"/>
    <w:rsid w:val="00264F09"/>
    <w:rsid w:val="0026548D"/>
    <w:rsid w:val="00265801"/>
    <w:rsid w:val="00265D66"/>
    <w:rsid w:val="002660FB"/>
    <w:rsid w:val="00266182"/>
    <w:rsid w:val="00266186"/>
    <w:rsid w:val="00266274"/>
    <w:rsid w:val="00266324"/>
    <w:rsid w:val="0026670B"/>
    <w:rsid w:val="00266955"/>
    <w:rsid w:val="002673DF"/>
    <w:rsid w:val="00267864"/>
    <w:rsid w:val="00267D04"/>
    <w:rsid w:val="00270E24"/>
    <w:rsid w:val="00271057"/>
    <w:rsid w:val="00271266"/>
    <w:rsid w:val="0027148C"/>
    <w:rsid w:val="002717D8"/>
    <w:rsid w:val="0027183E"/>
    <w:rsid w:val="002719E9"/>
    <w:rsid w:val="00271A03"/>
    <w:rsid w:val="00272275"/>
    <w:rsid w:val="0027236F"/>
    <w:rsid w:val="002723E0"/>
    <w:rsid w:val="002724DC"/>
    <w:rsid w:val="002727F5"/>
    <w:rsid w:val="00272923"/>
    <w:rsid w:val="00272BF7"/>
    <w:rsid w:val="0027341B"/>
    <w:rsid w:val="0027359B"/>
    <w:rsid w:val="002738AC"/>
    <w:rsid w:val="00273932"/>
    <w:rsid w:val="00273BA0"/>
    <w:rsid w:val="00273C8F"/>
    <w:rsid w:val="00274076"/>
    <w:rsid w:val="00274152"/>
    <w:rsid w:val="002748CA"/>
    <w:rsid w:val="002749C0"/>
    <w:rsid w:val="00274F76"/>
    <w:rsid w:val="002750F4"/>
    <w:rsid w:val="00275352"/>
    <w:rsid w:val="0027551D"/>
    <w:rsid w:val="00275FD5"/>
    <w:rsid w:val="0027635B"/>
    <w:rsid w:val="002768C9"/>
    <w:rsid w:val="00276AD0"/>
    <w:rsid w:val="00276AF8"/>
    <w:rsid w:val="00276B41"/>
    <w:rsid w:val="00276BFC"/>
    <w:rsid w:val="00276D51"/>
    <w:rsid w:val="00276DD0"/>
    <w:rsid w:val="0027706E"/>
    <w:rsid w:val="0027739A"/>
    <w:rsid w:val="0027740B"/>
    <w:rsid w:val="00277925"/>
    <w:rsid w:val="002779CA"/>
    <w:rsid w:val="00280153"/>
    <w:rsid w:val="00280455"/>
    <w:rsid w:val="00280575"/>
    <w:rsid w:val="0028064B"/>
    <w:rsid w:val="00280753"/>
    <w:rsid w:val="0028085D"/>
    <w:rsid w:val="002809FF"/>
    <w:rsid w:val="00280F0A"/>
    <w:rsid w:val="00280F30"/>
    <w:rsid w:val="00280FC6"/>
    <w:rsid w:val="002810F8"/>
    <w:rsid w:val="00281413"/>
    <w:rsid w:val="00281A4F"/>
    <w:rsid w:val="00281B06"/>
    <w:rsid w:val="00282467"/>
    <w:rsid w:val="0028248B"/>
    <w:rsid w:val="002826F1"/>
    <w:rsid w:val="0028272C"/>
    <w:rsid w:val="0028297A"/>
    <w:rsid w:val="00282F81"/>
    <w:rsid w:val="00283787"/>
    <w:rsid w:val="002837B9"/>
    <w:rsid w:val="00283CA5"/>
    <w:rsid w:val="00283EDF"/>
    <w:rsid w:val="00283FCE"/>
    <w:rsid w:val="00284360"/>
    <w:rsid w:val="002844E0"/>
    <w:rsid w:val="00284758"/>
    <w:rsid w:val="00284852"/>
    <w:rsid w:val="00284A45"/>
    <w:rsid w:val="00284D32"/>
    <w:rsid w:val="00284EE5"/>
    <w:rsid w:val="0028507D"/>
    <w:rsid w:val="0028511C"/>
    <w:rsid w:val="002855FC"/>
    <w:rsid w:val="0028583E"/>
    <w:rsid w:val="00286117"/>
    <w:rsid w:val="00286507"/>
    <w:rsid w:val="002867D9"/>
    <w:rsid w:val="0028686E"/>
    <w:rsid w:val="002868AB"/>
    <w:rsid w:val="00287DB4"/>
    <w:rsid w:val="0029032B"/>
    <w:rsid w:val="00290A4E"/>
    <w:rsid w:val="00290F06"/>
    <w:rsid w:val="0029156E"/>
    <w:rsid w:val="0029180E"/>
    <w:rsid w:val="00291DEF"/>
    <w:rsid w:val="00292AEA"/>
    <w:rsid w:val="00292E9A"/>
    <w:rsid w:val="00292F3B"/>
    <w:rsid w:val="002931D7"/>
    <w:rsid w:val="002932A0"/>
    <w:rsid w:val="00293472"/>
    <w:rsid w:val="002936E6"/>
    <w:rsid w:val="002938CD"/>
    <w:rsid w:val="0029394E"/>
    <w:rsid w:val="002939B9"/>
    <w:rsid w:val="00293D2F"/>
    <w:rsid w:val="00293F3D"/>
    <w:rsid w:val="00294007"/>
    <w:rsid w:val="00294372"/>
    <w:rsid w:val="0029440A"/>
    <w:rsid w:val="00294480"/>
    <w:rsid w:val="002944AA"/>
    <w:rsid w:val="00294A1F"/>
    <w:rsid w:val="00294EDD"/>
    <w:rsid w:val="00295090"/>
    <w:rsid w:val="002955C0"/>
    <w:rsid w:val="00295720"/>
    <w:rsid w:val="00295EFC"/>
    <w:rsid w:val="002960ED"/>
    <w:rsid w:val="00296386"/>
    <w:rsid w:val="0029694E"/>
    <w:rsid w:val="00296A5D"/>
    <w:rsid w:val="00296A92"/>
    <w:rsid w:val="00296C13"/>
    <w:rsid w:val="002971DF"/>
    <w:rsid w:val="00297266"/>
    <w:rsid w:val="002974B9"/>
    <w:rsid w:val="002975FF"/>
    <w:rsid w:val="00297BA5"/>
    <w:rsid w:val="00297D1E"/>
    <w:rsid w:val="002A024E"/>
    <w:rsid w:val="002A026F"/>
    <w:rsid w:val="002A064F"/>
    <w:rsid w:val="002A0680"/>
    <w:rsid w:val="002A0A32"/>
    <w:rsid w:val="002A0B9E"/>
    <w:rsid w:val="002A0C7C"/>
    <w:rsid w:val="002A0E64"/>
    <w:rsid w:val="002A0EBA"/>
    <w:rsid w:val="002A14ED"/>
    <w:rsid w:val="002A1A45"/>
    <w:rsid w:val="002A1B8C"/>
    <w:rsid w:val="002A202A"/>
    <w:rsid w:val="002A20A9"/>
    <w:rsid w:val="002A215B"/>
    <w:rsid w:val="002A2177"/>
    <w:rsid w:val="002A2257"/>
    <w:rsid w:val="002A243C"/>
    <w:rsid w:val="002A2487"/>
    <w:rsid w:val="002A2904"/>
    <w:rsid w:val="002A2B90"/>
    <w:rsid w:val="002A2BDE"/>
    <w:rsid w:val="002A2C09"/>
    <w:rsid w:val="002A3287"/>
    <w:rsid w:val="002A329E"/>
    <w:rsid w:val="002A35EF"/>
    <w:rsid w:val="002A3AF9"/>
    <w:rsid w:val="002A3D07"/>
    <w:rsid w:val="002A3DE8"/>
    <w:rsid w:val="002A4222"/>
    <w:rsid w:val="002A4BD0"/>
    <w:rsid w:val="002A4BD1"/>
    <w:rsid w:val="002A4F8D"/>
    <w:rsid w:val="002A5120"/>
    <w:rsid w:val="002A5381"/>
    <w:rsid w:val="002A587F"/>
    <w:rsid w:val="002A5BB5"/>
    <w:rsid w:val="002A679D"/>
    <w:rsid w:val="002A6857"/>
    <w:rsid w:val="002A6885"/>
    <w:rsid w:val="002A6950"/>
    <w:rsid w:val="002A69AD"/>
    <w:rsid w:val="002A6A00"/>
    <w:rsid w:val="002A6E33"/>
    <w:rsid w:val="002A6E79"/>
    <w:rsid w:val="002A7001"/>
    <w:rsid w:val="002A70A6"/>
    <w:rsid w:val="002A711D"/>
    <w:rsid w:val="002A7318"/>
    <w:rsid w:val="002A7588"/>
    <w:rsid w:val="002A75D2"/>
    <w:rsid w:val="002A7A29"/>
    <w:rsid w:val="002B0AE3"/>
    <w:rsid w:val="002B0CCF"/>
    <w:rsid w:val="002B137E"/>
    <w:rsid w:val="002B16F3"/>
    <w:rsid w:val="002B1733"/>
    <w:rsid w:val="002B1BFD"/>
    <w:rsid w:val="002B1C3C"/>
    <w:rsid w:val="002B1CC8"/>
    <w:rsid w:val="002B1D48"/>
    <w:rsid w:val="002B204E"/>
    <w:rsid w:val="002B2095"/>
    <w:rsid w:val="002B21B3"/>
    <w:rsid w:val="002B2660"/>
    <w:rsid w:val="002B2843"/>
    <w:rsid w:val="002B2A32"/>
    <w:rsid w:val="002B345D"/>
    <w:rsid w:val="002B3467"/>
    <w:rsid w:val="002B3B15"/>
    <w:rsid w:val="002B3BFE"/>
    <w:rsid w:val="002B3D72"/>
    <w:rsid w:val="002B3E5E"/>
    <w:rsid w:val="002B41AB"/>
    <w:rsid w:val="002B4947"/>
    <w:rsid w:val="002B4961"/>
    <w:rsid w:val="002B4E98"/>
    <w:rsid w:val="002B5016"/>
    <w:rsid w:val="002B52E3"/>
    <w:rsid w:val="002B54A0"/>
    <w:rsid w:val="002B55EB"/>
    <w:rsid w:val="002B5A23"/>
    <w:rsid w:val="002B6074"/>
    <w:rsid w:val="002B6542"/>
    <w:rsid w:val="002B6708"/>
    <w:rsid w:val="002B67FD"/>
    <w:rsid w:val="002B6971"/>
    <w:rsid w:val="002B6ABB"/>
    <w:rsid w:val="002B6C59"/>
    <w:rsid w:val="002B6EBC"/>
    <w:rsid w:val="002B725A"/>
    <w:rsid w:val="002B74AD"/>
    <w:rsid w:val="002B74FE"/>
    <w:rsid w:val="002B75E0"/>
    <w:rsid w:val="002B7B83"/>
    <w:rsid w:val="002B7E3D"/>
    <w:rsid w:val="002B7E6A"/>
    <w:rsid w:val="002B7F8D"/>
    <w:rsid w:val="002C0212"/>
    <w:rsid w:val="002C0283"/>
    <w:rsid w:val="002C0349"/>
    <w:rsid w:val="002C0917"/>
    <w:rsid w:val="002C0C1A"/>
    <w:rsid w:val="002C0CBA"/>
    <w:rsid w:val="002C1293"/>
    <w:rsid w:val="002C1323"/>
    <w:rsid w:val="002C152D"/>
    <w:rsid w:val="002C17B2"/>
    <w:rsid w:val="002C1A34"/>
    <w:rsid w:val="002C1B6D"/>
    <w:rsid w:val="002C1D8B"/>
    <w:rsid w:val="002C1ECF"/>
    <w:rsid w:val="002C1EE1"/>
    <w:rsid w:val="002C20BE"/>
    <w:rsid w:val="002C2304"/>
    <w:rsid w:val="002C256C"/>
    <w:rsid w:val="002C26C7"/>
    <w:rsid w:val="002C28F5"/>
    <w:rsid w:val="002C2DC8"/>
    <w:rsid w:val="002C3045"/>
    <w:rsid w:val="002C3253"/>
    <w:rsid w:val="002C4380"/>
    <w:rsid w:val="002C4449"/>
    <w:rsid w:val="002C44AF"/>
    <w:rsid w:val="002C44CE"/>
    <w:rsid w:val="002C4772"/>
    <w:rsid w:val="002C4827"/>
    <w:rsid w:val="002C4837"/>
    <w:rsid w:val="002C4F2A"/>
    <w:rsid w:val="002C4F45"/>
    <w:rsid w:val="002C52D2"/>
    <w:rsid w:val="002C5857"/>
    <w:rsid w:val="002C5BD6"/>
    <w:rsid w:val="002C5C49"/>
    <w:rsid w:val="002C5DA4"/>
    <w:rsid w:val="002C5E91"/>
    <w:rsid w:val="002C5F65"/>
    <w:rsid w:val="002C5FE1"/>
    <w:rsid w:val="002C614C"/>
    <w:rsid w:val="002C619F"/>
    <w:rsid w:val="002C6C1B"/>
    <w:rsid w:val="002C6C98"/>
    <w:rsid w:val="002C6EFD"/>
    <w:rsid w:val="002C6FFA"/>
    <w:rsid w:val="002C734F"/>
    <w:rsid w:val="002C7715"/>
    <w:rsid w:val="002C7768"/>
    <w:rsid w:val="002C796C"/>
    <w:rsid w:val="002D016A"/>
    <w:rsid w:val="002D01A7"/>
    <w:rsid w:val="002D0702"/>
    <w:rsid w:val="002D085B"/>
    <w:rsid w:val="002D0A13"/>
    <w:rsid w:val="002D0BC9"/>
    <w:rsid w:val="002D0C78"/>
    <w:rsid w:val="002D0CBF"/>
    <w:rsid w:val="002D113C"/>
    <w:rsid w:val="002D124F"/>
    <w:rsid w:val="002D1266"/>
    <w:rsid w:val="002D13ED"/>
    <w:rsid w:val="002D1D06"/>
    <w:rsid w:val="002D24A0"/>
    <w:rsid w:val="002D2706"/>
    <w:rsid w:val="002D2CB6"/>
    <w:rsid w:val="002D3184"/>
    <w:rsid w:val="002D3255"/>
    <w:rsid w:val="002D330E"/>
    <w:rsid w:val="002D3449"/>
    <w:rsid w:val="002D3789"/>
    <w:rsid w:val="002D396A"/>
    <w:rsid w:val="002D3A0F"/>
    <w:rsid w:val="002D3BDD"/>
    <w:rsid w:val="002D3D87"/>
    <w:rsid w:val="002D42A7"/>
    <w:rsid w:val="002D43EB"/>
    <w:rsid w:val="002D493C"/>
    <w:rsid w:val="002D499E"/>
    <w:rsid w:val="002D4AFB"/>
    <w:rsid w:val="002D519E"/>
    <w:rsid w:val="002D52A3"/>
    <w:rsid w:val="002D5A0B"/>
    <w:rsid w:val="002D60B3"/>
    <w:rsid w:val="002D6185"/>
    <w:rsid w:val="002D6759"/>
    <w:rsid w:val="002D7090"/>
    <w:rsid w:val="002D73D4"/>
    <w:rsid w:val="002D76D0"/>
    <w:rsid w:val="002D7B02"/>
    <w:rsid w:val="002D7B8E"/>
    <w:rsid w:val="002D7B97"/>
    <w:rsid w:val="002D7CD6"/>
    <w:rsid w:val="002D7F67"/>
    <w:rsid w:val="002E06B1"/>
    <w:rsid w:val="002E0771"/>
    <w:rsid w:val="002E0BFC"/>
    <w:rsid w:val="002E0CF9"/>
    <w:rsid w:val="002E11C8"/>
    <w:rsid w:val="002E13DC"/>
    <w:rsid w:val="002E15ED"/>
    <w:rsid w:val="002E1BF6"/>
    <w:rsid w:val="002E1E05"/>
    <w:rsid w:val="002E1F00"/>
    <w:rsid w:val="002E2272"/>
    <w:rsid w:val="002E243A"/>
    <w:rsid w:val="002E244D"/>
    <w:rsid w:val="002E29A8"/>
    <w:rsid w:val="002E2A40"/>
    <w:rsid w:val="002E2CD2"/>
    <w:rsid w:val="002E37C6"/>
    <w:rsid w:val="002E37CD"/>
    <w:rsid w:val="002E396C"/>
    <w:rsid w:val="002E3B66"/>
    <w:rsid w:val="002E3B81"/>
    <w:rsid w:val="002E3DC6"/>
    <w:rsid w:val="002E4186"/>
    <w:rsid w:val="002E4564"/>
    <w:rsid w:val="002E4744"/>
    <w:rsid w:val="002E47E3"/>
    <w:rsid w:val="002E48F4"/>
    <w:rsid w:val="002E494A"/>
    <w:rsid w:val="002E4F1C"/>
    <w:rsid w:val="002E52EF"/>
    <w:rsid w:val="002E552A"/>
    <w:rsid w:val="002E555A"/>
    <w:rsid w:val="002E5A3A"/>
    <w:rsid w:val="002E5B4E"/>
    <w:rsid w:val="002E5E08"/>
    <w:rsid w:val="002E6035"/>
    <w:rsid w:val="002E6854"/>
    <w:rsid w:val="002E6936"/>
    <w:rsid w:val="002E6AB1"/>
    <w:rsid w:val="002E6CA3"/>
    <w:rsid w:val="002E71BD"/>
    <w:rsid w:val="002E74A2"/>
    <w:rsid w:val="002E74ED"/>
    <w:rsid w:val="002E7642"/>
    <w:rsid w:val="002E7A5F"/>
    <w:rsid w:val="002E7B96"/>
    <w:rsid w:val="002E7EF1"/>
    <w:rsid w:val="002F015F"/>
    <w:rsid w:val="002F02ED"/>
    <w:rsid w:val="002F0503"/>
    <w:rsid w:val="002F0C6A"/>
    <w:rsid w:val="002F0D22"/>
    <w:rsid w:val="002F0EF3"/>
    <w:rsid w:val="002F0F56"/>
    <w:rsid w:val="002F0F87"/>
    <w:rsid w:val="002F1065"/>
    <w:rsid w:val="002F1284"/>
    <w:rsid w:val="002F1379"/>
    <w:rsid w:val="002F1412"/>
    <w:rsid w:val="002F162C"/>
    <w:rsid w:val="002F2285"/>
    <w:rsid w:val="002F24B8"/>
    <w:rsid w:val="002F2699"/>
    <w:rsid w:val="002F2763"/>
    <w:rsid w:val="002F27A9"/>
    <w:rsid w:val="002F2A1D"/>
    <w:rsid w:val="002F2CB5"/>
    <w:rsid w:val="002F2D7A"/>
    <w:rsid w:val="002F2FFC"/>
    <w:rsid w:val="002F302B"/>
    <w:rsid w:val="002F330F"/>
    <w:rsid w:val="002F3332"/>
    <w:rsid w:val="002F3769"/>
    <w:rsid w:val="002F37A5"/>
    <w:rsid w:val="002F4012"/>
    <w:rsid w:val="002F4024"/>
    <w:rsid w:val="002F4175"/>
    <w:rsid w:val="002F43D1"/>
    <w:rsid w:val="002F4423"/>
    <w:rsid w:val="002F4582"/>
    <w:rsid w:val="002F49DC"/>
    <w:rsid w:val="002F4F16"/>
    <w:rsid w:val="002F55B9"/>
    <w:rsid w:val="002F57D9"/>
    <w:rsid w:val="002F587F"/>
    <w:rsid w:val="002F622A"/>
    <w:rsid w:val="002F6494"/>
    <w:rsid w:val="002F66AC"/>
    <w:rsid w:val="002F66BA"/>
    <w:rsid w:val="002F6E0F"/>
    <w:rsid w:val="002F6FF0"/>
    <w:rsid w:val="002F74C6"/>
    <w:rsid w:val="002F776E"/>
    <w:rsid w:val="003002A1"/>
    <w:rsid w:val="003002FA"/>
    <w:rsid w:val="003006E2"/>
    <w:rsid w:val="00300803"/>
    <w:rsid w:val="00300D04"/>
    <w:rsid w:val="003011CE"/>
    <w:rsid w:val="003012FA"/>
    <w:rsid w:val="00301369"/>
    <w:rsid w:val="00301617"/>
    <w:rsid w:val="0030192D"/>
    <w:rsid w:val="00301A3A"/>
    <w:rsid w:val="00301B5F"/>
    <w:rsid w:val="00302982"/>
    <w:rsid w:val="00302A83"/>
    <w:rsid w:val="00302B57"/>
    <w:rsid w:val="00302D40"/>
    <w:rsid w:val="00302F21"/>
    <w:rsid w:val="00302F2B"/>
    <w:rsid w:val="00303159"/>
    <w:rsid w:val="00303B5D"/>
    <w:rsid w:val="00303DAE"/>
    <w:rsid w:val="0030401C"/>
    <w:rsid w:val="003040A9"/>
    <w:rsid w:val="003043E1"/>
    <w:rsid w:val="003044EA"/>
    <w:rsid w:val="00304701"/>
    <w:rsid w:val="0030489F"/>
    <w:rsid w:val="00304A24"/>
    <w:rsid w:val="00304C06"/>
    <w:rsid w:val="00304DB1"/>
    <w:rsid w:val="00304E15"/>
    <w:rsid w:val="003051AB"/>
    <w:rsid w:val="00305BE4"/>
    <w:rsid w:val="003061BA"/>
    <w:rsid w:val="0030635B"/>
    <w:rsid w:val="00306572"/>
    <w:rsid w:val="00306C27"/>
    <w:rsid w:val="00306F6B"/>
    <w:rsid w:val="0030744B"/>
    <w:rsid w:val="00307586"/>
    <w:rsid w:val="0030777A"/>
    <w:rsid w:val="00307EAF"/>
    <w:rsid w:val="00310121"/>
    <w:rsid w:val="00310825"/>
    <w:rsid w:val="003109B4"/>
    <w:rsid w:val="00310ABA"/>
    <w:rsid w:val="0031105A"/>
    <w:rsid w:val="00311264"/>
    <w:rsid w:val="00311719"/>
    <w:rsid w:val="00311CD3"/>
    <w:rsid w:val="00311DB6"/>
    <w:rsid w:val="003123BA"/>
    <w:rsid w:val="00312812"/>
    <w:rsid w:val="00312BD9"/>
    <w:rsid w:val="00312D94"/>
    <w:rsid w:val="00312E6B"/>
    <w:rsid w:val="00313152"/>
    <w:rsid w:val="00313458"/>
    <w:rsid w:val="00313A3A"/>
    <w:rsid w:val="00313B2F"/>
    <w:rsid w:val="00313FCB"/>
    <w:rsid w:val="0031411B"/>
    <w:rsid w:val="0031434B"/>
    <w:rsid w:val="003146D7"/>
    <w:rsid w:val="003151C0"/>
    <w:rsid w:val="003152C3"/>
    <w:rsid w:val="00315404"/>
    <w:rsid w:val="00315674"/>
    <w:rsid w:val="00315843"/>
    <w:rsid w:val="003162C1"/>
    <w:rsid w:val="003164A1"/>
    <w:rsid w:val="00316DE3"/>
    <w:rsid w:val="00316EC0"/>
    <w:rsid w:val="00316ED8"/>
    <w:rsid w:val="003175C5"/>
    <w:rsid w:val="00317774"/>
    <w:rsid w:val="003177ED"/>
    <w:rsid w:val="00317867"/>
    <w:rsid w:val="003178EC"/>
    <w:rsid w:val="00317BE7"/>
    <w:rsid w:val="00317E09"/>
    <w:rsid w:val="00317F1C"/>
    <w:rsid w:val="00320CD2"/>
    <w:rsid w:val="00321093"/>
    <w:rsid w:val="003216CE"/>
    <w:rsid w:val="003217ED"/>
    <w:rsid w:val="00321B20"/>
    <w:rsid w:val="00321D2E"/>
    <w:rsid w:val="00321DD2"/>
    <w:rsid w:val="0032220F"/>
    <w:rsid w:val="003223B9"/>
    <w:rsid w:val="00322503"/>
    <w:rsid w:val="00322B3A"/>
    <w:rsid w:val="00322B6C"/>
    <w:rsid w:val="00322C37"/>
    <w:rsid w:val="00322CF6"/>
    <w:rsid w:val="00322E05"/>
    <w:rsid w:val="00322E52"/>
    <w:rsid w:val="0032353E"/>
    <w:rsid w:val="00323E40"/>
    <w:rsid w:val="00324151"/>
    <w:rsid w:val="0032499F"/>
    <w:rsid w:val="00324A50"/>
    <w:rsid w:val="00324B99"/>
    <w:rsid w:val="00324BBE"/>
    <w:rsid w:val="00324F18"/>
    <w:rsid w:val="00325002"/>
    <w:rsid w:val="0032519E"/>
    <w:rsid w:val="003253A4"/>
    <w:rsid w:val="00325E22"/>
    <w:rsid w:val="00325F3B"/>
    <w:rsid w:val="0032603E"/>
    <w:rsid w:val="0032606A"/>
    <w:rsid w:val="003260EB"/>
    <w:rsid w:val="00326155"/>
    <w:rsid w:val="00326261"/>
    <w:rsid w:val="00326447"/>
    <w:rsid w:val="003267F1"/>
    <w:rsid w:val="0032691D"/>
    <w:rsid w:val="00326943"/>
    <w:rsid w:val="00326DA7"/>
    <w:rsid w:val="00326E63"/>
    <w:rsid w:val="0032748D"/>
    <w:rsid w:val="003274C4"/>
    <w:rsid w:val="00327563"/>
    <w:rsid w:val="00327605"/>
    <w:rsid w:val="0032765E"/>
    <w:rsid w:val="00327715"/>
    <w:rsid w:val="003277F7"/>
    <w:rsid w:val="00327CA4"/>
    <w:rsid w:val="00327D87"/>
    <w:rsid w:val="00327FA2"/>
    <w:rsid w:val="003300BB"/>
    <w:rsid w:val="0033040D"/>
    <w:rsid w:val="0033074F"/>
    <w:rsid w:val="00330B88"/>
    <w:rsid w:val="00330BC8"/>
    <w:rsid w:val="00330F74"/>
    <w:rsid w:val="00330F7C"/>
    <w:rsid w:val="00331432"/>
    <w:rsid w:val="0033180E"/>
    <w:rsid w:val="00331D6A"/>
    <w:rsid w:val="00331E59"/>
    <w:rsid w:val="00331F4F"/>
    <w:rsid w:val="00332390"/>
    <w:rsid w:val="003324FC"/>
    <w:rsid w:val="003325FE"/>
    <w:rsid w:val="00332B97"/>
    <w:rsid w:val="00332D66"/>
    <w:rsid w:val="00332DE5"/>
    <w:rsid w:val="00332E99"/>
    <w:rsid w:val="0033320E"/>
    <w:rsid w:val="003335EC"/>
    <w:rsid w:val="003339AD"/>
    <w:rsid w:val="00333A09"/>
    <w:rsid w:val="0033406B"/>
    <w:rsid w:val="003340C3"/>
    <w:rsid w:val="00334163"/>
    <w:rsid w:val="003342FE"/>
    <w:rsid w:val="00334383"/>
    <w:rsid w:val="0033445A"/>
    <w:rsid w:val="00334AFF"/>
    <w:rsid w:val="00334B5D"/>
    <w:rsid w:val="00335019"/>
    <w:rsid w:val="0033541D"/>
    <w:rsid w:val="00335687"/>
    <w:rsid w:val="00335A8B"/>
    <w:rsid w:val="00336170"/>
    <w:rsid w:val="003363D0"/>
    <w:rsid w:val="003363F1"/>
    <w:rsid w:val="003364A4"/>
    <w:rsid w:val="00336695"/>
    <w:rsid w:val="00336C69"/>
    <w:rsid w:val="00336C6F"/>
    <w:rsid w:val="00336C7F"/>
    <w:rsid w:val="00336D81"/>
    <w:rsid w:val="00336DFA"/>
    <w:rsid w:val="00336EE3"/>
    <w:rsid w:val="00337111"/>
    <w:rsid w:val="00337231"/>
    <w:rsid w:val="003373F8"/>
    <w:rsid w:val="003376A9"/>
    <w:rsid w:val="00337754"/>
    <w:rsid w:val="003378C5"/>
    <w:rsid w:val="00337C8D"/>
    <w:rsid w:val="00337E42"/>
    <w:rsid w:val="00340065"/>
    <w:rsid w:val="00340199"/>
    <w:rsid w:val="00340305"/>
    <w:rsid w:val="00340404"/>
    <w:rsid w:val="003405DA"/>
    <w:rsid w:val="00340743"/>
    <w:rsid w:val="00341260"/>
    <w:rsid w:val="003414C3"/>
    <w:rsid w:val="003416AE"/>
    <w:rsid w:val="003418A5"/>
    <w:rsid w:val="00341F94"/>
    <w:rsid w:val="0034248F"/>
    <w:rsid w:val="003425CE"/>
    <w:rsid w:val="003426B3"/>
    <w:rsid w:val="00342785"/>
    <w:rsid w:val="003429D1"/>
    <w:rsid w:val="00342A1B"/>
    <w:rsid w:val="00342CCF"/>
    <w:rsid w:val="00343095"/>
    <w:rsid w:val="003430C8"/>
    <w:rsid w:val="00343B8D"/>
    <w:rsid w:val="00343C20"/>
    <w:rsid w:val="003441FF"/>
    <w:rsid w:val="0034472B"/>
    <w:rsid w:val="003452E9"/>
    <w:rsid w:val="0034564B"/>
    <w:rsid w:val="00345777"/>
    <w:rsid w:val="00345BA7"/>
    <w:rsid w:val="003461F8"/>
    <w:rsid w:val="0034637F"/>
    <w:rsid w:val="003475DE"/>
    <w:rsid w:val="003476FE"/>
    <w:rsid w:val="0034776E"/>
    <w:rsid w:val="0034779D"/>
    <w:rsid w:val="00347854"/>
    <w:rsid w:val="00347950"/>
    <w:rsid w:val="003502C6"/>
    <w:rsid w:val="00350555"/>
    <w:rsid w:val="00350573"/>
    <w:rsid w:val="003506BD"/>
    <w:rsid w:val="00350746"/>
    <w:rsid w:val="00350748"/>
    <w:rsid w:val="00350BDB"/>
    <w:rsid w:val="00350C72"/>
    <w:rsid w:val="003510D7"/>
    <w:rsid w:val="00351468"/>
    <w:rsid w:val="003514CA"/>
    <w:rsid w:val="00351BF7"/>
    <w:rsid w:val="003521BA"/>
    <w:rsid w:val="003521F4"/>
    <w:rsid w:val="00352219"/>
    <w:rsid w:val="0035251E"/>
    <w:rsid w:val="003525C0"/>
    <w:rsid w:val="00352630"/>
    <w:rsid w:val="003527CD"/>
    <w:rsid w:val="003529AF"/>
    <w:rsid w:val="00352B87"/>
    <w:rsid w:val="00352C72"/>
    <w:rsid w:val="00352D72"/>
    <w:rsid w:val="00352E54"/>
    <w:rsid w:val="0035304F"/>
    <w:rsid w:val="00353271"/>
    <w:rsid w:val="00353662"/>
    <w:rsid w:val="00353990"/>
    <w:rsid w:val="00353A85"/>
    <w:rsid w:val="00353FFA"/>
    <w:rsid w:val="003543CE"/>
    <w:rsid w:val="003549E9"/>
    <w:rsid w:val="003549F6"/>
    <w:rsid w:val="00354D1E"/>
    <w:rsid w:val="00354D6F"/>
    <w:rsid w:val="00354EA1"/>
    <w:rsid w:val="00354F33"/>
    <w:rsid w:val="003550F6"/>
    <w:rsid w:val="003552ED"/>
    <w:rsid w:val="0035538B"/>
    <w:rsid w:val="003556C0"/>
    <w:rsid w:val="003557E8"/>
    <w:rsid w:val="00355917"/>
    <w:rsid w:val="00355AD1"/>
    <w:rsid w:val="00355B3D"/>
    <w:rsid w:val="00355F18"/>
    <w:rsid w:val="00356066"/>
    <w:rsid w:val="00356403"/>
    <w:rsid w:val="0035698C"/>
    <w:rsid w:val="00356BE6"/>
    <w:rsid w:val="00356E21"/>
    <w:rsid w:val="003572B1"/>
    <w:rsid w:val="0035739A"/>
    <w:rsid w:val="00357B8E"/>
    <w:rsid w:val="00357D07"/>
    <w:rsid w:val="00357D0C"/>
    <w:rsid w:val="00357FE6"/>
    <w:rsid w:val="003603B3"/>
    <w:rsid w:val="00360C74"/>
    <w:rsid w:val="00360C7E"/>
    <w:rsid w:val="003611BD"/>
    <w:rsid w:val="003612E3"/>
    <w:rsid w:val="0036153A"/>
    <w:rsid w:val="003616A4"/>
    <w:rsid w:val="00361A93"/>
    <w:rsid w:val="00361C58"/>
    <w:rsid w:val="00362D45"/>
    <w:rsid w:val="00362EB1"/>
    <w:rsid w:val="00362FA3"/>
    <w:rsid w:val="00363649"/>
    <w:rsid w:val="00363BC8"/>
    <w:rsid w:val="00363DC7"/>
    <w:rsid w:val="00363DF8"/>
    <w:rsid w:val="003641C7"/>
    <w:rsid w:val="0036468F"/>
    <w:rsid w:val="0036479A"/>
    <w:rsid w:val="0036495C"/>
    <w:rsid w:val="00364A72"/>
    <w:rsid w:val="00364DE9"/>
    <w:rsid w:val="00365296"/>
    <w:rsid w:val="0036542E"/>
    <w:rsid w:val="00365728"/>
    <w:rsid w:val="003658DB"/>
    <w:rsid w:val="003659FE"/>
    <w:rsid w:val="00366073"/>
    <w:rsid w:val="00366128"/>
    <w:rsid w:val="003662BE"/>
    <w:rsid w:val="0036644D"/>
    <w:rsid w:val="00366478"/>
    <w:rsid w:val="003664D9"/>
    <w:rsid w:val="003665BB"/>
    <w:rsid w:val="003665FD"/>
    <w:rsid w:val="00366692"/>
    <w:rsid w:val="00366C66"/>
    <w:rsid w:val="00366FA0"/>
    <w:rsid w:val="003670FE"/>
    <w:rsid w:val="003673BD"/>
    <w:rsid w:val="003673D3"/>
    <w:rsid w:val="003676D4"/>
    <w:rsid w:val="00367943"/>
    <w:rsid w:val="00367DF6"/>
    <w:rsid w:val="00367F63"/>
    <w:rsid w:val="00367F6D"/>
    <w:rsid w:val="00367FA5"/>
    <w:rsid w:val="00370382"/>
    <w:rsid w:val="00370C6F"/>
    <w:rsid w:val="00370DDA"/>
    <w:rsid w:val="00370F43"/>
    <w:rsid w:val="0037186A"/>
    <w:rsid w:val="0037194A"/>
    <w:rsid w:val="00371BB8"/>
    <w:rsid w:val="00371E1B"/>
    <w:rsid w:val="00371EA2"/>
    <w:rsid w:val="003721D3"/>
    <w:rsid w:val="00372264"/>
    <w:rsid w:val="003726E4"/>
    <w:rsid w:val="003728F9"/>
    <w:rsid w:val="003729F6"/>
    <w:rsid w:val="00372AB2"/>
    <w:rsid w:val="00373048"/>
    <w:rsid w:val="00373164"/>
    <w:rsid w:val="003734A5"/>
    <w:rsid w:val="003735E2"/>
    <w:rsid w:val="00373620"/>
    <w:rsid w:val="0037385F"/>
    <w:rsid w:val="00373A69"/>
    <w:rsid w:val="00373CA7"/>
    <w:rsid w:val="00373F8D"/>
    <w:rsid w:val="003743B5"/>
    <w:rsid w:val="00374523"/>
    <w:rsid w:val="003748E0"/>
    <w:rsid w:val="00374987"/>
    <w:rsid w:val="00374E6A"/>
    <w:rsid w:val="00374FD4"/>
    <w:rsid w:val="003751AA"/>
    <w:rsid w:val="00375433"/>
    <w:rsid w:val="003755CC"/>
    <w:rsid w:val="0037577D"/>
    <w:rsid w:val="003757F9"/>
    <w:rsid w:val="00375C01"/>
    <w:rsid w:val="0037660C"/>
    <w:rsid w:val="00376717"/>
    <w:rsid w:val="00376DB8"/>
    <w:rsid w:val="00376FA3"/>
    <w:rsid w:val="0037722C"/>
    <w:rsid w:val="0037763B"/>
    <w:rsid w:val="0037773A"/>
    <w:rsid w:val="00377C6E"/>
    <w:rsid w:val="00377D78"/>
    <w:rsid w:val="0038028B"/>
    <w:rsid w:val="003805A9"/>
    <w:rsid w:val="00380683"/>
    <w:rsid w:val="00380D29"/>
    <w:rsid w:val="00380DF5"/>
    <w:rsid w:val="00380ED6"/>
    <w:rsid w:val="003811C4"/>
    <w:rsid w:val="0038141A"/>
    <w:rsid w:val="003816C4"/>
    <w:rsid w:val="003816F1"/>
    <w:rsid w:val="003818EA"/>
    <w:rsid w:val="00381A14"/>
    <w:rsid w:val="00381C8B"/>
    <w:rsid w:val="00381E2E"/>
    <w:rsid w:val="00381E64"/>
    <w:rsid w:val="00382526"/>
    <w:rsid w:val="00382993"/>
    <w:rsid w:val="00383008"/>
    <w:rsid w:val="003831FB"/>
    <w:rsid w:val="00383309"/>
    <w:rsid w:val="00383581"/>
    <w:rsid w:val="00383665"/>
    <w:rsid w:val="0038390B"/>
    <w:rsid w:val="0038398B"/>
    <w:rsid w:val="00383A80"/>
    <w:rsid w:val="00383D3C"/>
    <w:rsid w:val="003840AE"/>
    <w:rsid w:val="003841AF"/>
    <w:rsid w:val="00384315"/>
    <w:rsid w:val="003846E0"/>
    <w:rsid w:val="0038475A"/>
    <w:rsid w:val="00384866"/>
    <w:rsid w:val="00384BEE"/>
    <w:rsid w:val="00384E32"/>
    <w:rsid w:val="00384F11"/>
    <w:rsid w:val="0038507C"/>
    <w:rsid w:val="00385D52"/>
    <w:rsid w:val="0038608D"/>
    <w:rsid w:val="00386391"/>
    <w:rsid w:val="00386B0B"/>
    <w:rsid w:val="0038716D"/>
    <w:rsid w:val="0038734C"/>
    <w:rsid w:val="00387739"/>
    <w:rsid w:val="00387A91"/>
    <w:rsid w:val="00387DA4"/>
    <w:rsid w:val="00387F93"/>
    <w:rsid w:val="00390573"/>
    <w:rsid w:val="00390574"/>
    <w:rsid w:val="003907F5"/>
    <w:rsid w:val="0039083B"/>
    <w:rsid w:val="003909EF"/>
    <w:rsid w:val="00390E76"/>
    <w:rsid w:val="00390F6B"/>
    <w:rsid w:val="0039129D"/>
    <w:rsid w:val="00391570"/>
    <w:rsid w:val="003916C0"/>
    <w:rsid w:val="00391D35"/>
    <w:rsid w:val="003925E5"/>
    <w:rsid w:val="0039281D"/>
    <w:rsid w:val="003929BB"/>
    <w:rsid w:val="00392BD2"/>
    <w:rsid w:val="00392C5D"/>
    <w:rsid w:val="00392DB2"/>
    <w:rsid w:val="00392F31"/>
    <w:rsid w:val="003930CB"/>
    <w:rsid w:val="003936E5"/>
    <w:rsid w:val="00393932"/>
    <w:rsid w:val="00393C54"/>
    <w:rsid w:val="00393CE1"/>
    <w:rsid w:val="00393EAB"/>
    <w:rsid w:val="003941A1"/>
    <w:rsid w:val="00394265"/>
    <w:rsid w:val="003943C8"/>
    <w:rsid w:val="00394749"/>
    <w:rsid w:val="0039477E"/>
    <w:rsid w:val="003948A2"/>
    <w:rsid w:val="0039492D"/>
    <w:rsid w:val="00394A20"/>
    <w:rsid w:val="00394D54"/>
    <w:rsid w:val="00394DEE"/>
    <w:rsid w:val="0039519F"/>
    <w:rsid w:val="003957B1"/>
    <w:rsid w:val="003958CB"/>
    <w:rsid w:val="00395AA0"/>
    <w:rsid w:val="00395D33"/>
    <w:rsid w:val="00396417"/>
    <w:rsid w:val="003964F9"/>
    <w:rsid w:val="0039655A"/>
    <w:rsid w:val="003968C6"/>
    <w:rsid w:val="00396D89"/>
    <w:rsid w:val="00396F49"/>
    <w:rsid w:val="0039714A"/>
    <w:rsid w:val="00397635"/>
    <w:rsid w:val="0039779C"/>
    <w:rsid w:val="00397BA5"/>
    <w:rsid w:val="00397D6A"/>
    <w:rsid w:val="003A0166"/>
    <w:rsid w:val="003A0236"/>
    <w:rsid w:val="003A0783"/>
    <w:rsid w:val="003A094F"/>
    <w:rsid w:val="003A0A3F"/>
    <w:rsid w:val="003A0A77"/>
    <w:rsid w:val="003A0BAE"/>
    <w:rsid w:val="003A0C56"/>
    <w:rsid w:val="003A0D05"/>
    <w:rsid w:val="003A0EDF"/>
    <w:rsid w:val="003A1041"/>
    <w:rsid w:val="003A11D9"/>
    <w:rsid w:val="003A14C7"/>
    <w:rsid w:val="003A1A3D"/>
    <w:rsid w:val="003A2004"/>
    <w:rsid w:val="003A22F1"/>
    <w:rsid w:val="003A244F"/>
    <w:rsid w:val="003A2A9F"/>
    <w:rsid w:val="003A2C52"/>
    <w:rsid w:val="003A2F52"/>
    <w:rsid w:val="003A3673"/>
    <w:rsid w:val="003A3821"/>
    <w:rsid w:val="003A39CD"/>
    <w:rsid w:val="003A3A30"/>
    <w:rsid w:val="003A3C47"/>
    <w:rsid w:val="003A3D8C"/>
    <w:rsid w:val="003A4933"/>
    <w:rsid w:val="003A50E3"/>
    <w:rsid w:val="003A5C5D"/>
    <w:rsid w:val="003A63AA"/>
    <w:rsid w:val="003A63D9"/>
    <w:rsid w:val="003A6774"/>
    <w:rsid w:val="003A6B88"/>
    <w:rsid w:val="003A7052"/>
    <w:rsid w:val="003A7241"/>
    <w:rsid w:val="003A7417"/>
    <w:rsid w:val="003A7607"/>
    <w:rsid w:val="003A76B1"/>
    <w:rsid w:val="003A76B4"/>
    <w:rsid w:val="003A7798"/>
    <w:rsid w:val="003A7C89"/>
    <w:rsid w:val="003B02C8"/>
    <w:rsid w:val="003B04B4"/>
    <w:rsid w:val="003B052E"/>
    <w:rsid w:val="003B05F8"/>
    <w:rsid w:val="003B0BA6"/>
    <w:rsid w:val="003B0F2B"/>
    <w:rsid w:val="003B0F66"/>
    <w:rsid w:val="003B197F"/>
    <w:rsid w:val="003B1FE2"/>
    <w:rsid w:val="003B2B9D"/>
    <w:rsid w:val="003B2D44"/>
    <w:rsid w:val="003B3263"/>
    <w:rsid w:val="003B3321"/>
    <w:rsid w:val="003B372E"/>
    <w:rsid w:val="003B39DE"/>
    <w:rsid w:val="003B415B"/>
    <w:rsid w:val="003B44B9"/>
    <w:rsid w:val="003B45DC"/>
    <w:rsid w:val="003B4AEA"/>
    <w:rsid w:val="003B4C31"/>
    <w:rsid w:val="003B4E47"/>
    <w:rsid w:val="003B5326"/>
    <w:rsid w:val="003B55BE"/>
    <w:rsid w:val="003B56F7"/>
    <w:rsid w:val="003B5DEF"/>
    <w:rsid w:val="003B6138"/>
    <w:rsid w:val="003B62AF"/>
    <w:rsid w:val="003B6481"/>
    <w:rsid w:val="003B6B1F"/>
    <w:rsid w:val="003B6EAC"/>
    <w:rsid w:val="003B711D"/>
    <w:rsid w:val="003B73F4"/>
    <w:rsid w:val="003B79BC"/>
    <w:rsid w:val="003B7AEF"/>
    <w:rsid w:val="003B7BF7"/>
    <w:rsid w:val="003C02E4"/>
    <w:rsid w:val="003C03CE"/>
    <w:rsid w:val="003C0471"/>
    <w:rsid w:val="003C04EB"/>
    <w:rsid w:val="003C053C"/>
    <w:rsid w:val="003C05C5"/>
    <w:rsid w:val="003C0839"/>
    <w:rsid w:val="003C0997"/>
    <w:rsid w:val="003C0BF0"/>
    <w:rsid w:val="003C0CCF"/>
    <w:rsid w:val="003C106B"/>
    <w:rsid w:val="003C114C"/>
    <w:rsid w:val="003C1458"/>
    <w:rsid w:val="003C15E9"/>
    <w:rsid w:val="003C1B28"/>
    <w:rsid w:val="003C2129"/>
    <w:rsid w:val="003C25E8"/>
    <w:rsid w:val="003C25F3"/>
    <w:rsid w:val="003C2801"/>
    <w:rsid w:val="003C2CD3"/>
    <w:rsid w:val="003C2F69"/>
    <w:rsid w:val="003C2FD1"/>
    <w:rsid w:val="003C341F"/>
    <w:rsid w:val="003C36DD"/>
    <w:rsid w:val="003C3DB7"/>
    <w:rsid w:val="003C3E04"/>
    <w:rsid w:val="003C421A"/>
    <w:rsid w:val="003C4707"/>
    <w:rsid w:val="003C47C9"/>
    <w:rsid w:val="003C4EF4"/>
    <w:rsid w:val="003C5482"/>
    <w:rsid w:val="003C5647"/>
    <w:rsid w:val="003C58AB"/>
    <w:rsid w:val="003C6207"/>
    <w:rsid w:val="003C6298"/>
    <w:rsid w:val="003C6991"/>
    <w:rsid w:val="003C6B73"/>
    <w:rsid w:val="003C713E"/>
    <w:rsid w:val="003C7281"/>
    <w:rsid w:val="003C7460"/>
    <w:rsid w:val="003C7827"/>
    <w:rsid w:val="003C79AF"/>
    <w:rsid w:val="003C7A2A"/>
    <w:rsid w:val="003C7BC7"/>
    <w:rsid w:val="003C7D4A"/>
    <w:rsid w:val="003D0067"/>
    <w:rsid w:val="003D12A4"/>
    <w:rsid w:val="003D12EE"/>
    <w:rsid w:val="003D1470"/>
    <w:rsid w:val="003D17EF"/>
    <w:rsid w:val="003D18EF"/>
    <w:rsid w:val="003D1A0A"/>
    <w:rsid w:val="003D1F1D"/>
    <w:rsid w:val="003D206F"/>
    <w:rsid w:val="003D251C"/>
    <w:rsid w:val="003D2A24"/>
    <w:rsid w:val="003D3463"/>
    <w:rsid w:val="003D3472"/>
    <w:rsid w:val="003D36FB"/>
    <w:rsid w:val="003D3854"/>
    <w:rsid w:val="003D3932"/>
    <w:rsid w:val="003D3A97"/>
    <w:rsid w:val="003D3AEA"/>
    <w:rsid w:val="003D3BBE"/>
    <w:rsid w:val="003D3C7E"/>
    <w:rsid w:val="003D402A"/>
    <w:rsid w:val="003D4056"/>
    <w:rsid w:val="003D4318"/>
    <w:rsid w:val="003D4902"/>
    <w:rsid w:val="003D4A91"/>
    <w:rsid w:val="003D4B1B"/>
    <w:rsid w:val="003D4C0B"/>
    <w:rsid w:val="003D4DA4"/>
    <w:rsid w:val="003D5282"/>
    <w:rsid w:val="003D5467"/>
    <w:rsid w:val="003D575E"/>
    <w:rsid w:val="003D5886"/>
    <w:rsid w:val="003D5D91"/>
    <w:rsid w:val="003D646B"/>
    <w:rsid w:val="003D69CC"/>
    <w:rsid w:val="003D6BF2"/>
    <w:rsid w:val="003D749D"/>
    <w:rsid w:val="003E000B"/>
    <w:rsid w:val="003E032A"/>
    <w:rsid w:val="003E032D"/>
    <w:rsid w:val="003E0641"/>
    <w:rsid w:val="003E068E"/>
    <w:rsid w:val="003E06F1"/>
    <w:rsid w:val="003E07B6"/>
    <w:rsid w:val="003E09DF"/>
    <w:rsid w:val="003E0C9C"/>
    <w:rsid w:val="003E1123"/>
    <w:rsid w:val="003E142A"/>
    <w:rsid w:val="003E15F5"/>
    <w:rsid w:val="003E1950"/>
    <w:rsid w:val="003E203B"/>
    <w:rsid w:val="003E242F"/>
    <w:rsid w:val="003E2695"/>
    <w:rsid w:val="003E2BFB"/>
    <w:rsid w:val="003E2E10"/>
    <w:rsid w:val="003E3CD2"/>
    <w:rsid w:val="003E4192"/>
    <w:rsid w:val="003E439A"/>
    <w:rsid w:val="003E4402"/>
    <w:rsid w:val="003E4489"/>
    <w:rsid w:val="003E4610"/>
    <w:rsid w:val="003E4937"/>
    <w:rsid w:val="003E4B04"/>
    <w:rsid w:val="003E4DF8"/>
    <w:rsid w:val="003E4E30"/>
    <w:rsid w:val="003E4E84"/>
    <w:rsid w:val="003E576A"/>
    <w:rsid w:val="003E5AC5"/>
    <w:rsid w:val="003E5D47"/>
    <w:rsid w:val="003E64D6"/>
    <w:rsid w:val="003E6577"/>
    <w:rsid w:val="003E687B"/>
    <w:rsid w:val="003E698B"/>
    <w:rsid w:val="003E6B65"/>
    <w:rsid w:val="003E6E6D"/>
    <w:rsid w:val="003E6EF2"/>
    <w:rsid w:val="003E7225"/>
    <w:rsid w:val="003E7229"/>
    <w:rsid w:val="003E732A"/>
    <w:rsid w:val="003E7468"/>
    <w:rsid w:val="003E7643"/>
    <w:rsid w:val="003E7754"/>
    <w:rsid w:val="003E7AAD"/>
    <w:rsid w:val="003E7B6F"/>
    <w:rsid w:val="003E7D4D"/>
    <w:rsid w:val="003E7F77"/>
    <w:rsid w:val="003F019F"/>
    <w:rsid w:val="003F0E2A"/>
    <w:rsid w:val="003F109D"/>
    <w:rsid w:val="003F1168"/>
    <w:rsid w:val="003F12C6"/>
    <w:rsid w:val="003F1565"/>
    <w:rsid w:val="003F1793"/>
    <w:rsid w:val="003F1C94"/>
    <w:rsid w:val="003F1ED9"/>
    <w:rsid w:val="003F1FA9"/>
    <w:rsid w:val="003F224F"/>
    <w:rsid w:val="003F2398"/>
    <w:rsid w:val="003F2596"/>
    <w:rsid w:val="003F26D9"/>
    <w:rsid w:val="003F275F"/>
    <w:rsid w:val="003F2809"/>
    <w:rsid w:val="003F286E"/>
    <w:rsid w:val="003F28FE"/>
    <w:rsid w:val="003F2A23"/>
    <w:rsid w:val="003F2AB5"/>
    <w:rsid w:val="003F2C5B"/>
    <w:rsid w:val="003F2CD1"/>
    <w:rsid w:val="003F39C8"/>
    <w:rsid w:val="003F3AAB"/>
    <w:rsid w:val="003F3C42"/>
    <w:rsid w:val="003F402A"/>
    <w:rsid w:val="003F46C5"/>
    <w:rsid w:val="003F4A83"/>
    <w:rsid w:val="003F4E03"/>
    <w:rsid w:val="003F4E9F"/>
    <w:rsid w:val="003F50EE"/>
    <w:rsid w:val="003F5339"/>
    <w:rsid w:val="003F55D3"/>
    <w:rsid w:val="003F5BA5"/>
    <w:rsid w:val="003F5BD0"/>
    <w:rsid w:val="003F5F63"/>
    <w:rsid w:val="003F60B2"/>
    <w:rsid w:val="003F6289"/>
    <w:rsid w:val="003F65DD"/>
    <w:rsid w:val="003F6739"/>
    <w:rsid w:val="003F6789"/>
    <w:rsid w:val="003F6D44"/>
    <w:rsid w:val="003F6EB7"/>
    <w:rsid w:val="003F712A"/>
    <w:rsid w:val="003F7466"/>
    <w:rsid w:val="003F7530"/>
    <w:rsid w:val="003F7C70"/>
    <w:rsid w:val="0040045C"/>
    <w:rsid w:val="004004A9"/>
    <w:rsid w:val="004008E6"/>
    <w:rsid w:val="00400930"/>
    <w:rsid w:val="004009BD"/>
    <w:rsid w:val="00400B64"/>
    <w:rsid w:val="00400CE9"/>
    <w:rsid w:val="00400D6D"/>
    <w:rsid w:val="00400F61"/>
    <w:rsid w:val="00400F90"/>
    <w:rsid w:val="00401764"/>
    <w:rsid w:val="0040185B"/>
    <w:rsid w:val="004018DD"/>
    <w:rsid w:val="00401AAE"/>
    <w:rsid w:val="00401D6A"/>
    <w:rsid w:val="00401FE5"/>
    <w:rsid w:val="004022B5"/>
    <w:rsid w:val="00402AEF"/>
    <w:rsid w:val="00402BC1"/>
    <w:rsid w:val="004030F9"/>
    <w:rsid w:val="0040327B"/>
    <w:rsid w:val="004032D2"/>
    <w:rsid w:val="0040342B"/>
    <w:rsid w:val="00403547"/>
    <w:rsid w:val="004037F1"/>
    <w:rsid w:val="004037F6"/>
    <w:rsid w:val="00403855"/>
    <w:rsid w:val="00404509"/>
    <w:rsid w:val="00404660"/>
    <w:rsid w:val="004047AB"/>
    <w:rsid w:val="00404E25"/>
    <w:rsid w:val="004058FF"/>
    <w:rsid w:val="0040609E"/>
    <w:rsid w:val="0040634D"/>
    <w:rsid w:val="004066A8"/>
    <w:rsid w:val="00406710"/>
    <w:rsid w:val="00406727"/>
    <w:rsid w:val="00406748"/>
    <w:rsid w:val="0040678E"/>
    <w:rsid w:val="0040694B"/>
    <w:rsid w:val="004070D9"/>
    <w:rsid w:val="004071D0"/>
    <w:rsid w:val="00407A77"/>
    <w:rsid w:val="00407C18"/>
    <w:rsid w:val="00407DA8"/>
    <w:rsid w:val="004102F2"/>
    <w:rsid w:val="004102F9"/>
    <w:rsid w:val="00410534"/>
    <w:rsid w:val="0041063B"/>
    <w:rsid w:val="004106C1"/>
    <w:rsid w:val="00410791"/>
    <w:rsid w:val="0041088D"/>
    <w:rsid w:val="00410994"/>
    <w:rsid w:val="00410CAD"/>
    <w:rsid w:val="004122B6"/>
    <w:rsid w:val="00412532"/>
    <w:rsid w:val="004126EB"/>
    <w:rsid w:val="0041291A"/>
    <w:rsid w:val="00412A93"/>
    <w:rsid w:val="00412C0D"/>
    <w:rsid w:val="00412E18"/>
    <w:rsid w:val="00413037"/>
    <w:rsid w:val="0041305A"/>
    <w:rsid w:val="004130E1"/>
    <w:rsid w:val="00413364"/>
    <w:rsid w:val="0041343F"/>
    <w:rsid w:val="00413596"/>
    <w:rsid w:val="00413622"/>
    <w:rsid w:val="00413AEC"/>
    <w:rsid w:val="00413B9C"/>
    <w:rsid w:val="00413C72"/>
    <w:rsid w:val="00414558"/>
    <w:rsid w:val="00414770"/>
    <w:rsid w:val="0041486D"/>
    <w:rsid w:val="00415230"/>
    <w:rsid w:val="004153D3"/>
    <w:rsid w:val="004154AC"/>
    <w:rsid w:val="00415529"/>
    <w:rsid w:val="00415B84"/>
    <w:rsid w:val="00415E55"/>
    <w:rsid w:val="00415F0C"/>
    <w:rsid w:val="00415F98"/>
    <w:rsid w:val="00416212"/>
    <w:rsid w:val="004168BC"/>
    <w:rsid w:val="00416ACD"/>
    <w:rsid w:val="00416BB5"/>
    <w:rsid w:val="00417484"/>
    <w:rsid w:val="00417491"/>
    <w:rsid w:val="0041753D"/>
    <w:rsid w:val="0041758A"/>
    <w:rsid w:val="00417A0E"/>
    <w:rsid w:val="00417AD2"/>
    <w:rsid w:val="00417CD7"/>
    <w:rsid w:val="00417DF8"/>
    <w:rsid w:val="00417FE9"/>
    <w:rsid w:val="00420155"/>
    <w:rsid w:val="0042060C"/>
    <w:rsid w:val="004209C8"/>
    <w:rsid w:val="00420B95"/>
    <w:rsid w:val="00420C93"/>
    <w:rsid w:val="00420E8F"/>
    <w:rsid w:val="00420EA8"/>
    <w:rsid w:val="004211B9"/>
    <w:rsid w:val="0042148B"/>
    <w:rsid w:val="004215CA"/>
    <w:rsid w:val="00421885"/>
    <w:rsid w:val="00421A94"/>
    <w:rsid w:val="00421AAA"/>
    <w:rsid w:val="0042272E"/>
    <w:rsid w:val="0042276A"/>
    <w:rsid w:val="00422898"/>
    <w:rsid w:val="0042331C"/>
    <w:rsid w:val="0042388E"/>
    <w:rsid w:val="00423959"/>
    <w:rsid w:val="00423A07"/>
    <w:rsid w:val="00423A7D"/>
    <w:rsid w:val="00423C90"/>
    <w:rsid w:val="00423D41"/>
    <w:rsid w:val="0042460F"/>
    <w:rsid w:val="0042487C"/>
    <w:rsid w:val="004250FF"/>
    <w:rsid w:val="0042530E"/>
    <w:rsid w:val="0042546A"/>
    <w:rsid w:val="00425585"/>
    <w:rsid w:val="00425868"/>
    <w:rsid w:val="004259AF"/>
    <w:rsid w:val="00425B01"/>
    <w:rsid w:val="00425D5A"/>
    <w:rsid w:val="00425F84"/>
    <w:rsid w:val="00425FCB"/>
    <w:rsid w:val="0042637C"/>
    <w:rsid w:val="00426537"/>
    <w:rsid w:val="00426990"/>
    <w:rsid w:val="00426B77"/>
    <w:rsid w:val="00426DBB"/>
    <w:rsid w:val="0042704F"/>
    <w:rsid w:val="00427255"/>
    <w:rsid w:val="00427A02"/>
    <w:rsid w:val="00427BC4"/>
    <w:rsid w:val="00427C79"/>
    <w:rsid w:val="00430C5F"/>
    <w:rsid w:val="00431045"/>
    <w:rsid w:val="004311E6"/>
    <w:rsid w:val="00431209"/>
    <w:rsid w:val="00431B1C"/>
    <w:rsid w:val="00431BAE"/>
    <w:rsid w:val="00431C37"/>
    <w:rsid w:val="0043206D"/>
    <w:rsid w:val="004322BF"/>
    <w:rsid w:val="00432550"/>
    <w:rsid w:val="00432715"/>
    <w:rsid w:val="004329BC"/>
    <w:rsid w:val="00432D18"/>
    <w:rsid w:val="00432DA1"/>
    <w:rsid w:val="004331B5"/>
    <w:rsid w:val="004332F6"/>
    <w:rsid w:val="00433B41"/>
    <w:rsid w:val="00433CBE"/>
    <w:rsid w:val="00433D08"/>
    <w:rsid w:val="00433F46"/>
    <w:rsid w:val="00434017"/>
    <w:rsid w:val="0043499D"/>
    <w:rsid w:val="00434B19"/>
    <w:rsid w:val="00434C09"/>
    <w:rsid w:val="00435373"/>
    <w:rsid w:val="00435530"/>
    <w:rsid w:val="004355A7"/>
    <w:rsid w:val="004356C7"/>
    <w:rsid w:val="004357E5"/>
    <w:rsid w:val="004359DE"/>
    <w:rsid w:val="00435ACC"/>
    <w:rsid w:val="00435B9E"/>
    <w:rsid w:val="00435BC3"/>
    <w:rsid w:val="00435FD8"/>
    <w:rsid w:val="00436160"/>
    <w:rsid w:val="004361C8"/>
    <w:rsid w:val="0043638E"/>
    <w:rsid w:val="004364A0"/>
    <w:rsid w:val="004367AE"/>
    <w:rsid w:val="004369FE"/>
    <w:rsid w:val="00436A16"/>
    <w:rsid w:val="00436AF6"/>
    <w:rsid w:val="00436C7F"/>
    <w:rsid w:val="00436CB8"/>
    <w:rsid w:val="00437174"/>
    <w:rsid w:val="00437666"/>
    <w:rsid w:val="00437BDC"/>
    <w:rsid w:val="00437D0F"/>
    <w:rsid w:val="004404D6"/>
    <w:rsid w:val="004407EA"/>
    <w:rsid w:val="004409FF"/>
    <w:rsid w:val="00440C79"/>
    <w:rsid w:val="0044108E"/>
    <w:rsid w:val="004418DE"/>
    <w:rsid w:val="00441A7D"/>
    <w:rsid w:val="00441C84"/>
    <w:rsid w:val="004423CF"/>
    <w:rsid w:val="00442581"/>
    <w:rsid w:val="0044270D"/>
    <w:rsid w:val="00442A39"/>
    <w:rsid w:val="00442CC6"/>
    <w:rsid w:val="00443099"/>
    <w:rsid w:val="004438A2"/>
    <w:rsid w:val="004439B4"/>
    <w:rsid w:val="00443B87"/>
    <w:rsid w:val="00443EFE"/>
    <w:rsid w:val="00443FAC"/>
    <w:rsid w:val="004444FE"/>
    <w:rsid w:val="00444B8D"/>
    <w:rsid w:val="00444E4F"/>
    <w:rsid w:val="00444F6C"/>
    <w:rsid w:val="00444FF0"/>
    <w:rsid w:val="00445058"/>
    <w:rsid w:val="0044547F"/>
    <w:rsid w:val="00445CAC"/>
    <w:rsid w:val="00445D45"/>
    <w:rsid w:val="004462B0"/>
    <w:rsid w:val="00446417"/>
    <w:rsid w:val="0044647C"/>
    <w:rsid w:val="004468B3"/>
    <w:rsid w:val="00446989"/>
    <w:rsid w:val="00446D06"/>
    <w:rsid w:val="00446E13"/>
    <w:rsid w:val="00447208"/>
    <w:rsid w:val="00447726"/>
    <w:rsid w:val="0044783E"/>
    <w:rsid w:val="00447AF7"/>
    <w:rsid w:val="004505F8"/>
    <w:rsid w:val="00450870"/>
    <w:rsid w:val="00450930"/>
    <w:rsid w:val="004509B2"/>
    <w:rsid w:val="00450ADB"/>
    <w:rsid w:val="00450C1C"/>
    <w:rsid w:val="00450C51"/>
    <w:rsid w:val="00450CD0"/>
    <w:rsid w:val="0045110A"/>
    <w:rsid w:val="0045127D"/>
    <w:rsid w:val="004512DE"/>
    <w:rsid w:val="004516F3"/>
    <w:rsid w:val="00451B0C"/>
    <w:rsid w:val="00451F01"/>
    <w:rsid w:val="0045202D"/>
    <w:rsid w:val="004523D1"/>
    <w:rsid w:val="00452ABD"/>
    <w:rsid w:val="004531AC"/>
    <w:rsid w:val="004531C6"/>
    <w:rsid w:val="00453392"/>
    <w:rsid w:val="004535C6"/>
    <w:rsid w:val="004536CC"/>
    <w:rsid w:val="00453843"/>
    <w:rsid w:val="00453C02"/>
    <w:rsid w:val="00453E13"/>
    <w:rsid w:val="00453EE5"/>
    <w:rsid w:val="00454230"/>
    <w:rsid w:val="004542DB"/>
    <w:rsid w:val="00454512"/>
    <w:rsid w:val="004545D9"/>
    <w:rsid w:val="00454802"/>
    <w:rsid w:val="00454F95"/>
    <w:rsid w:val="00454FB8"/>
    <w:rsid w:val="00455163"/>
    <w:rsid w:val="0045534F"/>
    <w:rsid w:val="0045540B"/>
    <w:rsid w:val="004557B0"/>
    <w:rsid w:val="00455C59"/>
    <w:rsid w:val="00455F46"/>
    <w:rsid w:val="00456033"/>
    <w:rsid w:val="004561D6"/>
    <w:rsid w:val="00456340"/>
    <w:rsid w:val="00456501"/>
    <w:rsid w:val="0045686F"/>
    <w:rsid w:val="00456E93"/>
    <w:rsid w:val="00457078"/>
    <w:rsid w:val="004573B3"/>
    <w:rsid w:val="0045748B"/>
    <w:rsid w:val="0045752E"/>
    <w:rsid w:val="00457752"/>
    <w:rsid w:val="00457E01"/>
    <w:rsid w:val="00457EA3"/>
    <w:rsid w:val="00457FA8"/>
    <w:rsid w:val="00460147"/>
    <w:rsid w:val="00460626"/>
    <w:rsid w:val="00460AA9"/>
    <w:rsid w:val="00460EA1"/>
    <w:rsid w:val="00460F31"/>
    <w:rsid w:val="004611C0"/>
    <w:rsid w:val="00461284"/>
    <w:rsid w:val="004614D7"/>
    <w:rsid w:val="0046155C"/>
    <w:rsid w:val="0046164A"/>
    <w:rsid w:val="004616EE"/>
    <w:rsid w:val="0046226D"/>
    <w:rsid w:val="004622EB"/>
    <w:rsid w:val="00462B40"/>
    <w:rsid w:val="00462BC7"/>
    <w:rsid w:val="00463198"/>
    <w:rsid w:val="004631C8"/>
    <w:rsid w:val="004631E5"/>
    <w:rsid w:val="004632DC"/>
    <w:rsid w:val="004637BD"/>
    <w:rsid w:val="004639F6"/>
    <w:rsid w:val="00463EF6"/>
    <w:rsid w:val="004640E2"/>
    <w:rsid w:val="00464159"/>
    <w:rsid w:val="0046416B"/>
    <w:rsid w:val="00464456"/>
    <w:rsid w:val="00464945"/>
    <w:rsid w:val="0046511E"/>
    <w:rsid w:val="004658AB"/>
    <w:rsid w:val="00465AB8"/>
    <w:rsid w:val="0046604F"/>
    <w:rsid w:val="0046608C"/>
    <w:rsid w:val="00466152"/>
    <w:rsid w:val="0046624E"/>
    <w:rsid w:val="004663B5"/>
    <w:rsid w:val="004665D3"/>
    <w:rsid w:val="0046661A"/>
    <w:rsid w:val="00466838"/>
    <w:rsid w:val="004668F2"/>
    <w:rsid w:val="00466BCC"/>
    <w:rsid w:val="00467138"/>
    <w:rsid w:val="004671C3"/>
    <w:rsid w:val="00467763"/>
    <w:rsid w:val="0046789A"/>
    <w:rsid w:val="00467B9D"/>
    <w:rsid w:val="00467CF2"/>
    <w:rsid w:val="00467D6C"/>
    <w:rsid w:val="00467D8A"/>
    <w:rsid w:val="00467F3C"/>
    <w:rsid w:val="0047035A"/>
    <w:rsid w:val="00470753"/>
    <w:rsid w:val="0047077E"/>
    <w:rsid w:val="004709BF"/>
    <w:rsid w:val="00470A48"/>
    <w:rsid w:val="00470A73"/>
    <w:rsid w:val="00470ADE"/>
    <w:rsid w:val="00470E84"/>
    <w:rsid w:val="00470EAC"/>
    <w:rsid w:val="00471688"/>
    <w:rsid w:val="00471906"/>
    <w:rsid w:val="00471CA8"/>
    <w:rsid w:val="004720E8"/>
    <w:rsid w:val="004725E5"/>
    <w:rsid w:val="00472868"/>
    <w:rsid w:val="00472FD0"/>
    <w:rsid w:val="004730A1"/>
    <w:rsid w:val="00473462"/>
    <w:rsid w:val="00473AEB"/>
    <w:rsid w:val="00473FF2"/>
    <w:rsid w:val="00474185"/>
    <w:rsid w:val="00474398"/>
    <w:rsid w:val="004745A0"/>
    <w:rsid w:val="00474D6A"/>
    <w:rsid w:val="00475006"/>
    <w:rsid w:val="00475618"/>
    <w:rsid w:val="00475A46"/>
    <w:rsid w:val="00475D95"/>
    <w:rsid w:val="00476616"/>
    <w:rsid w:val="00476646"/>
    <w:rsid w:val="00476880"/>
    <w:rsid w:val="00476AF7"/>
    <w:rsid w:val="00476DAF"/>
    <w:rsid w:val="004779DE"/>
    <w:rsid w:val="00477B85"/>
    <w:rsid w:val="00477BA7"/>
    <w:rsid w:val="00477C3D"/>
    <w:rsid w:val="00477D30"/>
    <w:rsid w:val="00480049"/>
    <w:rsid w:val="004800DA"/>
    <w:rsid w:val="00480D79"/>
    <w:rsid w:val="00480E2C"/>
    <w:rsid w:val="00480F2E"/>
    <w:rsid w:val="0048102B"/>
    <w:rsid w:val="004814B1"/>
    <w:rsid w:val="00481B82"/>
    <w:rsid w:val="00481FDE"/>
    <w:rsid w:val="004821F8"/>
    <w:rsid w:val="00482514"/>
    <w:rsid w:val="004825CD"/>
    <w:rsid w:val="0048275E"/>
    <w:rsid w:val="00482A93"/>
    <w:rsid w:val="00482D62"/>
    <w:rsid w:val="0048301B"/>
    <w:rsid w:val="00483B10"/>
    <w:rsid w:val="00484164"/>
    <w:rsid w:val="004842B5"/>
    <w:rsid w:val="004844BC"/>
    <w:rsid w:val="0048491D"/>
    <w:rsid w:val="00484A53"/>
    <w:rsid w:val="00484AC8"/>
    <w:rsid w:val="00484D51"/>
    <w:rsid w:val="00484F6E"/>
    <w:rsid w:val="004857BE"/>
    <w:rsid w:val="00485A6B"/>
    <w:rsid w:val="00485C4D"/>
    <w:rsid w:val="00485F2F"/>
    <w:rsid w:val="004860AC"/>
    <w:rsid w:val="0048656E"/>
    <w:rsid w:val="0048670E"/>
    <w:rsid w:val="00486762"/>
    <w:rsid w:val="004868F4"/>
    <w:rsid w:val="0048693A"/>
    <w:rsid w:val="00486F78"/>
    <w:rsid w:val="00487276"/>
    <w:rsid w:val="00487AAD"/>
    <w:rsid w:val="00487F2D"/>
    <w:rsid w:val="0049007E"/>
    <w:rsid w:val="00490294"/>
    <w:rsid w:val="00490544"/>
    <w:rsid w:val="00490CDB"/>
    <w:rsid w:val="00490FDF"/>
    <w:rsid w:val="00491073"/>
    <w:rsid w:val="0049137D"/>
    <w:rsid w:val="004913BE"/>
    <w:rsid w:val="00491A63"/>
    <w:rsid w:val="00491A7E"/>
    <w:rsid w:val="00491CBC"/>
    <w:rsid w:val="00491D99"/>
    <w:rsid w:val="00491F98"/>
    <w:rsid w:val="004920BA"/>
    <w:rsid w:val="00492379"/>
    <w:rsid w:val="00492765"/>
    <w:rsid w:val="00492838"/>
    <w:rsid w:val="00492879"/>
    <w:rsid w:val="0049291B"/>
    <w:rsid w:val="00492AF0"/>
    <w:rsid w:val="00492B1E"/>
    <w:rsid w:val="00492CA5"/>
    <w:rsid w:val="00493091"/>
    <w:rsid w:val="00493473"/>
    <w:rsid w:val="0049398F"/>
    <w:rsid w:val="00494129"/>
    <w:rsid w:val="004948AD"/>
    <w:rsid w:val="004949E1"/>
    <w:rsid w:val="00494B24"/>
    <w:rsid w:val="00494C58"/>
    <w:rsid w:val="00494DD8"/>
    <w:rsid w:val="00494DDA"/>
    <w:rsid w:val="00494F61"/>
    <w:rsid w:val="0049516B"/>
    <w:rsid w:val="00495665"/>
    <w:rsid w:val="004956F9"/>
    <w:rsid w:val="0049580B"/>
    <w:rsid w:val="004958EB"/>
    <w:rsid w:val="00495B04"/>
    <w:rsid w:val="00495D6B"/>
    <w:rsid w:val="00495F82"/>
    <w:rsid w:val="0049619C"/>
    <w:rsid w:val="00496425"/>
    <w:rsid w:val="00496655"/>
    <w:rsid w:val="00496912"/>
    <w:rsid w:val="00496EA4"/>
    <w:rsid w:val="004973BB"/>
    <w:rsid w:val="00497448"/>
    <w:rsid w:val="004974A0"/>
    <w:rsid w:val="004974D9"/>
    <w:rsid w:val="00497699"/>
    <w:rsid w:val="0049769B"/>
    <w:rsid w:val="00497F41"/>
    <w:rsid w:val="004A001D"/>
    <w:rsid w:val="004A0063"/>
    <w:rsid w:val="004A0666"/>
    <w:rsid w:val="004A06A3"/>
    <w:rsid w:val="004A0DEC"/>
    <w:rsid w:val="004A1204"/>
    <w:rsid w:val="004A1EAE"/>
    <w:rsid w:val="004A1EDB"/>
    <w:rsid w:val="004A2401"/>
    <w:rsid w:val="004A251F"/>
    <w:rsid w:val="004A2580"/>
    <w:rsid w:val="004A2873"/>
    <w:rsid w:val="004A2969"/>
    <w:rsid w:val="004A298C"/>
    <w:rsid w:val="004A2C21"/>
    <w:rsid w:val="004A2F9D"/>
    <w:rsid w:val="004A2FC5"/>
    <w:rsid w:val="004A30F5"/>
    <w:rsid w:val="004A3257"/>
    <w:rsid w:val="004A32DC"/>
    <w:rsid w:val="004A390E"/>
    <w:rsid w:val="004A3B0B"/>
    <w:rsid w:val="004A3C17"/>
    <w:rsid w:val="004A3D95"/>
    <w:rsid w:val="004A3ED0"/>
    <w:rsid w:val="004A423E"/>
    <w:rsid w:val="004A485A"/>
    <w:rsid w:val="004A4E67"/>
    <w:rsid w:val="004A4E9F"/>
    <w:rsid w:val="004A4EE3"/>
    <w:rsid w:val="004A58E8"/>
    <w:rsid w:val="004A5D9D"/>
    <w:rsid w:val="004A5F1A"/>
    <w:rsid w:val="004A5F2D"/>
    <w:rsid w:val="004A67F2"/>
    <w:rsid w:val="004A69CA"/>
    <w:rsid w:val="004A69DC"/>
    <w:rsid w:val="004A6B02"/>
    <w:rsid w:val="004A6E0F"/>
    <w:rsid w:val="004A740D"/>
    <w:rsid w:val="004A7642"/>
    <w:rsid w:val="004A77BE"/>
    <w:rsid w:val="004A7878"/>
    <w:rsid w:val="004A7980"/>
    <w:rsid w:val="004A79BD"/>
    <w:rsid w:val="004B017A"/>
    <w:rsid w:val="004B0233"/>
    <w:rsid w:val="004B053B"/>
    <w:rsid w:val="004B05CB"/>
    <w:rsid w:val="004B06D5"/>
    <w:rsid w:val="004B09AF"/>
    <w:rsid w:val="004B0B11"/>
    <w:rsid w:val="004B11CE"/>
    <w:rsid w:val="004B15E6"/>
    <w:rsid w:val="004B1C20"/>
    <w:rsid w:val="004B1C9A"/>
    <w:rsid w:val="004B1E1D"/>
    <w:rsid w:val="004B1EE2"/>
    <w:rsid w:val="004B26A0"/>
    <w:rsid w:val="004B26AD"/>
    <w:rsid w:val="004B2A46"/>
    <w:rsid w:val="004B3444"/>
    <w:rsid w:val="004B34CB"/>
    <w:rsid w:val="004B36D9"/>
    <w:rsid w:val="004B398E"/>
    <w:rsid w:val="004B3F6D"/>
    <w:rsid w:val="004B3FAA"/>
    <w:rsid w:val="004B43E0"/>
    <w:rsid w:val="004B4611"/>
    <w:rsid w:val="004B47D3"/>
    <w:rsid w:val="004B4842"/>
    <w:rsid w:val="004B4BD5"/>
    <w:rsid w:val="004B4F13"/>
    <w:rsid w:val="004B50EE"/>
    <w:rsid w:val="004B5606"/>
    <w:rsid w:val="004B5A21"/>
    <w:rsid w:val="004B5B3F"/>
    <w:rsid w:val="004B5BC7"/>
    <w:rsid w:val="004B6236"/>
    <w:rsid w:val="004B6457"/>
    <w:rsid w:val="004B65D2"/>
    <w:rsid w:val="004B67C4"/>
    <w:rsid w:val="004B6F52"/>
    <w:rsid w:val="004B7553"/>
    <w:rsid w:val="004B7595"/>
    <w:rsid w:val="004B783D"/>
    <w:rsid w:val="004B783E"/>
    <w:rsid w:val="004B7ABB"/>
    <w:rsid w:val="004B7CA2"/>
    <w:rsid w:val="004B7D69"/>
    <w:rsid w:val="004B7EDB"/>
    <w:rsid w:val="004B7FC9"/>
    <w:rsid w:val="004C021E"/>
    <w:rsid w:val="004C0774"/>
    <w:rsid w:val="004C0BD6"/>
    <w:rsid w:val="004C104F"/>
    <w:rsid w:val="004C12BA"/>
    <w:rsid w:val="004C1596"/>
    <w:rsid w:val="004C1869"/>
    <w:rsid w:val="004C1B65"/>
    <w:rsid w:val="004C1B8A"/>
    <w:rsid w:val="004C1F1D"/>
    <w:rsid w:val="004C1F37"/>
    <w:rsid w:val="004C2395"/>
    <w:rsid w:val="004C2A0C"/>
    <w:rsid w:val="004C2CD0"/>
    <w:rsid w:val="004C2CDB"/>
    <w:rsid w:val="004C2DB6"/>
    <w:rsid w:val="004C2DDC"/>
    <w:rsid w:val="004C2FE4"/>
    <w:rsid w:val="004C34F0"/>
    <w:rsid w:val="004C35BC"/>
    <w:rsid w:val="004C36E5"/>
    <w:rsid w:val="004C3A38"/>
    <w:rsid w:val="004C3B50"/>
    <w:rsid w:val="004C3E39"/>
    <w:rsid w:val="004C3F9F"/>
    <w:rsid w:val="004C3FFD"/>
    <w:rsid w:val="004C404C"/>
    <w:rsid w:val="004C410E"/>
    <w:rsid w:val="004C416E"/>
    <w:rsid w:val="004C4256"/>
    <w:rsid w:val="004C47ED"/>
    <w:rsid w:val="004C4A26"/>
    <w:rsid w:val="004C4F18"/>
    <w:rsid w:val="004C4F85"/>
    <w:rsid w:val="004C5314"/>
    <w:rsid w:val="004C5BA7"/>
    <w:rsid w:val="004C5CDA"/>
    <w:rsid w:val="004C5ED9"/>
    <w:rsid w:val="004C6289"/>
    <w:rsid w:val="004C6853"/>
    <w:rsid w:val="004C6B84"/>
    <w:rsid w:val="004C6DD7"/>
    <w:rsid w:val="004C72A4"/>
    <w:rsid w:val="004C7470"/>
    <w:rsid w:val="004C76D5"/>
    <w:rsid w:val="004C7735"/>
    <w:rsid w:val="004C778F"/>
    <w:rsid w:val="004C7790"/>
    <w:rsid w:val="004C7AE6"/>
    <w:rsid w:val="004C7C94"/>
    <w:rsid w:val="004C7DF1"/>
    <w:rsid w:val="004C7FDE"/>
    <w:rsid w:val="004D0064"/>
    <w:rsid w:val="004D02D1"/>
    <w:rsid w:val="004D056E"/>
    <w:rsid w:val="004D0573"/>
    <w:rsid w:val="004D065D"/>
    <w:rsid w:val="004D08DB"/>
    <w:rsid w:val="004D0BD0"/>
    <w:rsid w:val="004D119F"/>
    <w:rsid w:val="004D11B5"/>
    <w:rsid w:val="004D12A1"/>
    <w:rsid w:val="004D1340"/>
    <w:rsid w:val="004D1341"/>
    <w:rsid w:val="004D1619"/>
    <w:rsid w:val="004D1966"/>
    <w:rsid w:val="004D1A85"/>
    <w:rsid w:val="004D1DCF"/>
    <w:rsid w:val="004D1F04"/>
    <w:rsid w:val="004D1FEC"/>
    <w:rsid w:val="004D22FE"/>
    <w:rsid w:val="004D2335"/>
    <w:rsid w:val="004D24A8"/>
    <w:rsid w:val="004D25B9"/>
    <w:rsid w:val="004D2646"/>
    <w:rsid w:val="004D2689"/>
    <w:rsid w:val="004D269D"/>
    <w:rsid w:val="004D26F6"/>
    <w:rsid w:val="004D2C7F"/>
    <w:rsid w:val="004D3069"/>
    <w:rsid w:val="004D3298"/>
    <w:rsid w:val="004D33A8"/>
    <w:rsid w:val="004D36D6"/>
    <w:rsid w:val="004D391A"/>
    <w:rsid w:val="004D3DD7"/>
    <w:rsid w:val="004D3F92"/>
    <w:rsid w:val="004D3FA8"/>
    <w:rsid w:val="004D4480"/>
    <w:rsid w:val="004D489A"/>
    <w:rsid w:val="004D4EFF"/>
    <w:rsid w:val="004D5069"/>
    <w:rsid w:val="004D52A1"/>
    <w:rsid w:val="004D543F"/>
    <w:rsid w:val="004D5554"/>
    <w:rsid w:val="004D5918"/>
    <w:rsid w:val="004D5A13"/>
    <w:rsid w:val="004D5D62"/>
    <w:rsid w:val="004D5FAC"/>
    <w:rsid w:val="004D61C2"/>
    <w:rsid w:val="004D6911"/>
    <w:rsid w:val="004D6AA4"/>
    <w:rsid w:val="004D6C68"/>
    <w:rsid w:val="004D6D25"/>
    <w:rsid w:val="004D6FE4"/>
    <w:rsid w:val="004D7369"/>
    <w:rsid w:val="004D753C"/>
    <w:rsid w:val="004D7B52"/>
    <w:rsid w:val="004D7BD3"/>
    <w:rsid w:val="004D7C6C"/>
    <w:rsid w:val="004E0204"/>
    <w:rsid w:val="004E02CC"/>
    <w:rsid w:val="004E0317"/>
    <w:rsid w:val="004E086A"/>
    <w:rsid w:val="004E0C70"/>
    <w:rsid w:val="004E0D44"/>
    <w:rsid w:val="004E10CF"/>
    <w:rsid w:val="004E10D5"/>
    <w:rsid w:val="004E1A4B"/>
    <w:rsid w:val="004E1A5D"/>
    <w:rsid w:val="004E1B19"/>
    <w:rsid w:val="004E1C9B"/>
    <w:rsid w:val="004E1E01"/>
    <w:rsid w:val="004E1F98"/>
    <w:rsid w:val="004E2003"/>
    <w:rsid w:val="004E21B6"/>
    <w:rsid w:val="004E23A1"/>
    <w:rsid w:val="004E2BD1"/>
    <w:rsid w:val="004E34DC"/>
    <w:rsid w:val="004E4077"/>
    <w:rsid w:val="004E411F"/>
    <w:rsid w:val="004E4157"/>
    <w:rsid w:val="004E45D7"/>
    <w:rsid w:val="004E4936"/>
    <w:rsid w:val="004E496A"/>
    <w:rsid w:val="004E4A0D"/>
    <w:rsid w:val="004E4BD2"/>
    <w:rsid w:val="004E4D4D"/>
    <w:rsid w:val="004E4E68"/>
    <w:rsid w:val="004E4EF3"/>
    <w:rsid w:val="004E5001"/>
    <w:rsid w:val="004E5061"/>
    <w:rsid w:val="004E5340"/>
    <w:rsid w:val="004E54A7"/>
    <w:rsid w:val="004E5564"/>
    <w:rsid w:val="004E5E23"/>
    <w:rsid w:val="004E5EC9"/>
    <w:rsid w:val="004E6001"/>
    <w:rsid w:val="004E60C0"/>
    <w:rsid w:val="004E63E2"/>
    <w:rsid w:val="004E644B"/>
    <w:rsid w:val="004E65AD"/>
    <w:rsid w:val="004E6608"/>
    <w:rsid w:val="004E665F"/>
    <w:rsid w:val="004E69F1"/>
    <w:rsid w:val="004E6CCF"/>
    <w:rsid w:val="004E6E1C"/>
    <w:rsid w:val="004E7950"/>
    <w:rsid w:val="004E7A46"/>
    <w:rsid w:val="004E7DA5"/>
    <w:rsid w:val="004E7DE7"/>
    <w:rsid w:val="004E7FE6"/>
    <w:rsid w:val="004F012C"/>
    <w:rsid w:val="004F0202"/>
    <w:rsid w:val="004F0359"/>
    <w:rsid w:val="004F048E"/>
    <w:rsid w:val="004F0628"/>
    <w:rsid w:val="004F0DC0"/>
    <w:rsid w:val="004F12D2"/>
    <w:rsid w:val="004F144B"/>
    <w:rsid w:val="004F14AB"/>
    <w:rsid w:val="004F1741"/>
    <w:rsid w:val="004F189E"/>
    <w:rsid w:val="004F1A9B"/>
    <w:rsid w:val="004F1F06"/>
    <w:rsid w:val="004F1F61"/>
    <w:rsid w:val="004F2A98"/>
    <w:rsid w:val="004F2AD8"/>
    <w:rsid w:val="004F2FFD"/>
    <w:rsid w:val="004F326F"/>
    <w:rsid w:val="004F32B7"/>
    <w:rsid w:val="004F3346"/>
    <w:rsid w:val="004F3536"/>
    <w:rsid w:val="004F38FB"/>
    <w:rsid w:val="004F3A37"/>
    <w:rsid w:val="004F3B5E"/>
    <w:rsid w:val="004F3C76"/>
    <w:rsid w:val="004F3DFB"/>
    <w:rsid w:val="004F3F57"/>
    <w:rsid w:val="004F46E4"/>
    <w:rsid w:val="004F48AE"/>
    <w:rsid w:val="004F49B5"/>
    <w:rsid w:val="004F4BA0"/>
    <w:rsid w:val="004F4CE8"/>
    <w:rsid w:val="004F5080"/>
    <w:rsid w:val="004F52BB"/>
    <w:rsid w:val="004F5797"/>
    <w:rsid w:val="004F5DEA"/>
    <w:rsid w:val="004F5E76"/>
    <w:rsid w:val="004F5FD5"/>
    <w:rsid w:val="004F630B"/>
    <w:rsid w:val="004F633A"/>
    <w:rsid w:val="004F66A2"/>
    <w:rsid w:val="004F69CF"/>
    <w:rsid w:val="004F6B52"/>
    <w:rsid w:val="004F7195"/>
    <w:rsid w:val="0050031E"/>
    <w:rsid w:val="0050034A"/>
    <w:rsid w:val="0050043D"/>
    <w:rsid w:val="00500CF3"/>
    <w:rsid w:val="0050125F"/>
    <w:rsid w:val="00501299"/>
    <w:rsid w:val="005016A6"/>
    <w:rsid w:val="00501A0C"/>
    <w:rsid w:val="00501F97"/>
    <w:rsid w:val="005029B1"/>
    <w:rsid w:val="00502B7C"/>
    <w:rsid w:val="00502D43"/>
    <w:rsid w:val="00503073"/>
    <w:rsid w:val="0050329C"/>
    <w:rsid w:val="00503658"/>
    <w:rsid w:val="00503797"/>
    <w:rsid w:val="005037B9"/>
    <w:rsid w:val="0050396D"/>
    <w:rsid w:val="005039F4"/>
    <w:rsid w:val="00503A3E"/>
    <w:rsid w:val="00503A5C"/>
    <w:rsid w:val="00503B54"/>
    <w:rsid w:val="00503BD1"/>
    <w:rsid w:val="00503C66"/>
    <w:rsid w:val="00503DF8"/>
    <w:rsid w:val="005041C7"/>
    <w:rsid w:val="00504699"/>
    <w:rsid w:val="00504914"/>
    <w:rsid w:val="00505162"/>
    <w:rsid w:val="0050559E"/>
    <w:rsid w:val="00505BE0"/>
    <w:rsid w:val="00505CAC"/>
    <w:rsid w:val="00505F1F"/>
    <w:rsid w:val="0050628E"/>
    <w:rsid w:val="00506438"/>
    <w:rsid w:val="00506518"/>
    <w:rsid w:val="005065BF"/>
    <w:rsid w:val="00506A1D"/>
    <w:rsid w:val="00506C21"/>
    <w:rsid w:val="00506D51"/>
    <w:rsid w:val="00507095"/>
    <w:rsid w:val="005071EE"/>
    <w:rsid w:val="005072AF"/>
    <w:rsid w:val="0050732D"/>
    <w:rsid w:val="00507649"/>
    <w:rsid w:val="005077D1"/>
    <w:rsid w:val="005079A4"/>
    <w:rsid w:val="00507AF4"/>
    <w:rsid w:val="005105EF"/>
    <w:rsid w:val="005105FA"/>
    <w:rsid w:val="005106F5"/>
    <w:rsid w:val="0051075F"/>
    <w:rsid w:val="0051079C"/>
    <w:rsid w:val="005108B1"/>
    <w:rsid w:val="005109B0"/>
    <w:rsid w:val="00510A2F"/>
    <w:rsid w:val="00510B20"/>
    <w:rsid w:val="00510B21"/>
    <w:rsid w:val="0051127B"/>
    <w:rsid w:val="005113CA"/>
    <w:rsid w:val="00511806"/>
    <w:rsid w:val="005119DD"/>
    <w:rsid w:val="00511CB0"/>
    <w:rsid w:val="00511E86"/>
    <w:rsid w:val="00512567"/>
    <w:rsid w:val="005128BC"/>
    <w:rsid w:val="00512F72"/>
    <w:rsid w:val="00512FB0"/>
    <w:rsid w:val="005131EF"/>
    <w:rsid w:val="00513243"/>
    <w:rsid w:val="00513631"/>
    <w:rsid w:val="00513EC0"/>
    <w:rsid w:val="00513EC4"/>
    <w:rsid w:val="005143D0"/>
    <w:rsid w:val="00514402"/>
    <w:rsid w:val="005144C4"/>
    <w:rsid w:val="00514687"/>
    <w:rsid w:val="00514734"/>
    <w:rsid w:val="005149A0"/>
    <w:rsid w:val="00514AD3"/>
    <w:rsid w:val="00514BA9"/>
    <w:rsid w:val="00515614"/>
    <w:rsid w:val="00515AB9"/>
    <w:rsid w:val="00515B1C"/>
    <w:rsid w:val="00515EC9"/>
    <w:rsid w:val="00516765"/>
    <w:rsid w:val="0051687E"/>
    <w:rsid w:val="00516B16"/>
    <w:rsid w:val="00516E27"/>
    <w:rsid w:val="00516EB3"/>
    <w:rsid w:val="00517213"/>
    <w:rsid w:val="00517501"/>
    <w:rsid w:val="00517F6A"/>
    <w:rsid w:val="00520566"/>
    <w:rsid w:val="00520881"/>
    <w:rsid w:val="005208FC"/>
    <w:rsid w:val="0052103F"/>
    <w:rsid w:val="0052113B"/>
    <w:rsid w:val="00521510"/>
    <w:rsid w:val="005215E1"/>
    <w:rsid w:val="0052171A"/>
    <w:rsid w:val="00521B72"/>
    <w:rsid w:val="0052206B"/>
    <w:rsid w:val="005220C3"/>
    <w:rsid w:val="005224B0"/>
    <w:rsid w:val="0052294B"/>
    <w:rsid w:val="00522BD3"/>
    <w:rsid w:val="005231F5"/>
    <w:rsid w:val="00523E98"/>
    <w:rsid w:val="005240B3"/>
    <w:rsid w:val="00524295"/>
    <w:rsid w:val="0052463F"/>
    <w:rsid w:val="0052476B"/>
    <w:rsid w:val="005248D6"/>
    <w:rsid w:val="005249E1"/>
    <w:rsid w:val="005252CB"/>
    <w:rsid w:val="00525358"/>
    <w:rsid w:val="00525499"/>
    <w:rsid w:val="005254B4"/>
    <w:rsid w:val="00525543"/>
    <w:rsid w:val="0052559F"/>
    <w:rsid w:val="00525661"/>
    <w:rsid w:val="005258EC"/>
    <w:rsid w:val="00525AB6"/>
    <w:rsid w:val="00525C86"/>
    <w:rsid w:val="00526069"/>
    <w:rsid w:val="005264B0"/>
    <w:rsid w:val="00526586"/>
    <w:rsid w:val="005266D1"/>
    <w:rsid w:val="00526777"/>
    <w:rsid w:val="005268B8"/>
    <w:rsid w:val="005268E6"/>
    <w:rsid w:val="00526924"/>
    <w:rsid w:val="0052692B"/>
    <w:rsid w:val="00526C7B"/>
    <w:rsid w:val="00527192"/>
    <w:rsid w:val="00527194"/>
    <w:rsid w:val="00527523"/>
    <w:rsid w:val="005277F1"/>
    <w:rsid w:val="00527939"/>
    <w:rsid w:val="00527AE1"/>
    <w:rsid w:val="00527D5C"/>
    <w:rsid w:val="00527ED8"/>
    <w:rsid w:val="005300B1"/>
    <w:rsid w:val="005303ED"/>
    <w:rsid w:val="00530488"/>
    <w:rsid w:val="00530EE4"/>
    <w:rsid w:val="00530EF2"/>
    <w:rsid w:val="00530F3B"/>
    <w:rsid w:val="0053115E"/>
    <w:rsid w:val="005313C4"/>
    <w:rsid w:val="00531577"/>
    <w:rsid w:val="0053172B"/>
    <w:rsid w:val="005317B1"/>
    <w:rsid w:val="00531A41"/>
    <w:rsid w:val="00532110"/>
    <w:rsid w:val="005323FA"/>
    <w:rsid w:val="0053278D"/>
    <w:rsid w:val="005328CF"/>
    <w:rsid w:val="00532BCE"/>
    <w:rsid w:val="00532D4F"/>
    <w:rsid w:val="00532E36"/>
    <w:rsid w:val="00532E6B"/>
    <w:rsid w:val="00533AAC"/>
    <w:rsid w:val="00533BA3"/>
    <w:rsid w:val="00533C82"/>
    <w:rsid w:val="00533CD5"/>
    <w:rsid w:val="00533D61"/>
    <w:rsid w:val="00533E04"/>
    <w:rsid w:val="00533F1B"/>
    <w:rsid w:val="00533F76"/>
    <w:rsid w:val="0053427E"/>
    <w:rsid w:val="00534483"/>
    <w:rsid w:val="00534A4E"/>
    <w:rsid w:val="00534ACB"/>
    <w:rsid w:val="00534B92"/>
    <w:rsid w:val="00534CBE"/>
    <w:rsid w:val="00534E16"/>
    <w:rsid w:val="005354EF"/>
    <w:rsid w:val="005357B7"/>
    <w:rsid w:val="0053582F"/>
    <w:rsid w:val="00535B69"/>
    <w:rsid w:val="00535C6B"/>
    <w:rsid w:val="00535E1C"/>
    <w:rsid w:val="00535E3C"/>
    <w:rsid w:val="00535E4D"/>
    <w:rsid w:val="00535F49"/>
    <w:rsid w:val="005360E3"/>
    <w:rsid w:val="005362B9"/>
    <w:rsid w:val="00536346"/>
    <w:rsid w:val="005365E8"/>
    <w:rsid w:val="0053725F"/>
    <w:rsid w:val="005373BA"/>
    <w:rsid w:val="00537896"/>
    <w:rsid w:val="005378ED"/>
    <w:rsid w:val="00537D54"/>
    <w:rsid w:val="00540203"/>
    <w:rsid w:val="0054086E"/>
    <w:rsid w:val="005409F3"/>
    <w:rsid w:val="00540BF4"/>
    <w:rsid w:val="00540D6B"/>
    <w:rsid w:val="00540D92"/>
    <w:rsid w:val="005410FB"/>
    <w:rsid w:val="00541AD5"/>
    <w:rsid w:val="00541BBF"/>
    <w:rsid w:val="00541D7D"/>
    <w:rsid w:val="00542074"/>
    <w:rsid w:val="00542318"/>
    <w:rsid w:val="0054268E"/>
    <w:rsid w:val="00542969"/>
    <w:rsid w:val="00542BCB"/>
    <w:rsid w:val="00542F5B"/>
    <w:rsid w:val="00542FB8"/>
    <w:rsid w:val="005431A9"/>
    <w:rsid w:val="0054380A"/>
    <w:rsid w:val="0054389A"/>
    <w:rsid w:val="00543944"/>
    <w:rsid w:val="00543A33"/>
    <w:rsid w:val="00543DAC"/>
    <w:rsid w:val="00544020"/>
    <w:rsid w:val="00544650"/>
    <w:rsid w:val="00544705"/>
    <w:rsid w:val="00544838"/>
    <w:rsid w:val="00544BB1"/>
    <w:rsid w:val="00544BC0"/>
    <w:rsid w:val="00544EC5"/>
    <w:rsid w:val="00544F04"/>
    <w:rsid w:val="005451A3"/>
    <w:rsid w:val="0054537D"/>
    <w:rsid w:val="0054540F"/>
    <w:rsid w:val="00545453"/>
    <w:rsid w:val="005456C7"/>
    <w:rsid w:val="0054578C"/>
    <w:rsid w:val="005458A8"/>
    <w:rsid w:val="00545A3D"/>
    <w:rsid w:val="00545CAD"/>
    <w:rsid w:val="00545EEB"/>
    <w:rsid w:val="005464AD"/>
    <w:rsid w:val="00546F5F"/>
    <w:rsid w:val="0054765C"/>
    <w:rsid w:val="005476F0"/>
    <w:rsid w:val="0054785F"/>
    <w:rsid w:val="00547B4E"/>
    <w:rsid w:val="00550746"/>
    <w:rsid w:val="005507B4"/>
    <w:rsid w:val="00550857"/>
    <w:rsid w:val="00550C6E"/>
    <w:rsid w:val="00550D41"/>
    <w:rsid w:val="0055149D"/>
    <w:rsid w:val="005518A2"/>
    <w:rsid w:val="005518BD"/>
    <w:rsid w:val="0055197D"/>
    <w:rsid w:val="00551D5B"/>
    <w:rsid w:val="00551D80"/>
    <w:rsid w:val="0055220A"/>
    <w:rsid w:val="00552371"/>
    <w:rsid w:val="00552438"/>
    <w:rsid w:val="005524F9"/>
    <w:rsid w:val="00552561"/>
    <w:rsid w:val="00552566"/>
    <w:rsid w:val="005525E0"/>
    <w:rsid w:val="00552AA6"/>
    <w:rsid w:val="005532E9"/>
    <w:rsid w:val="005535DF"/>
    <w:rsid w:val="00553FF8"/>
    <w:rsid w:val="0055460C"/>
    <w:rsid w:val="00554833"/>
    <w:rsid w:val="00554886"/>
    <w:rsid w:val="005548F3"/>
    <w:rsid w:val="00554990"/>
    <w:rsid w:val="00554CA1"/>
    <w:rsid w:val="00555065"/>
    <w:rsid w:val="00555659"/>
    <w:rsid w:val="0055566B"/>
    <w:rsid w:val="00555B6C"/>
    <w:rsid w:val="005560EE"/>
    <w:rsid w:val="005562B3"/>
    <w:rsid w:val="005562B8"/>
    <w:rsid w:val="00556733"/>
    <w:rsid w:val="0055687E"/>
    <w:rsid w:val="00556963"/>
    <w:rsid w:val="00556999"/>
    <w:rsid w:val="00556D0B"/>
    <w:rsid w:val="00556D9A"/>
    <w:rsid w:val="0055713E"/>
    <w:rsid w:val="00557766"/>
    <w:rsid w:val="005577A3"/>
    <w:rsid w:val="00557ACF"/>
    <w:rsid w:val="00557BF3"/>
    <w:rsid w:val="005603DB"/>
    <w:rsid w:val="005605A7"/>
    <w:rsid w:val="00560601"/>
    <w:rsid w:val="00560605"/>
    <w:rsid w:val="00560A30"/>
    <w:rsid w:val="00560D05"/>
    <w:rsid w:val="00560DC9"/>
    <w:rsid w:val="00560FB7"/>
    <w:rsid w:val="005619DB"/>
    <w:rsid w:val="00561A1B"/>
    <w:rsid w:val="00561AF8"/>
    <w:rsid w:val="00561B32"/>
    <w:rsid w:val="00561BAE"/>
    <w:rsid w:val="00561BCF"/>
    <w:rsid w:val="005627F5"/>
    <w:rsid w:val="00562CB4"/>
    <w:rsid w:val="00562EC2"/>
    <w:rsid w:val="00563232"/>
    <w:rsid w:val="005635B4"/>
    <w:rsid w:val="0056382F"/>
    <w:rsid w:val="00563C6A"/>
    <w:rsid w:val="0056440B"/>
    <w:rsid w:val="00564709"/>
    <w:rsid w:val="00564937"/>
    <w:rsid w:val="00564960"/>
    <w:rsid w:val="00564CDD"/>
    <w:rsid w:val="005651ED"/>
    <w:rsid w:val="0056599E"/>
    <w:rsid w:val="005659A1"/>
    <w:rsid w:val="00565BBF"/>
    <w:rsid w:val="0056601C"/>
    <w:rsid w:val="005660E4"/>
    <w:rsid w:val="0056630B"/>
    <w:rsid w:val="0056662A"/>
    <w:rsid w:val="00566676"/>
    <w:rsid w:val="005667B7"/>
    <w:rsid w:val="00566864"/>
    <w:rsid w:val="00566909"/>
    <w:rsid w:val="005669A3"/>
    <w:rsid w:val="005669E5"/>
    <w:rsid w:val="00566FE4"/>
    <w:rsid w:val="005671EC"/>
    <w:rsid w:val="005678CD"/>
    <w:rsid w:val="005679E6"/>
    <w:rsid w:val="00567A41"/>
    <w:rsid w:val="00567D21"/>
    <w:rsid w:val="0057095E"/>
    <w:rsid w:val="005710E2"/>
    <w:rsid w:val="00571112"/>
    <w:rsid w:val="005713B7"/>
    <w:rsid w:val="00571625"/>
    <w:rsid w:val="00572000"/>
    <w:rsid w:val="00572396"/>
    <w:rsid w:val="005724DF"/>
    <w:rsid w:val="005726D9"/>
    <w:rsid w:val="0057331A"/>
    <w:rsid w:val="0057333E"/>
    <w:rsid w:val="00573449"/>
    <w:rsid w:val="00573A2F"/>
    <w:rsid w:val="00573B94"/>
    <w:rsid w:val="00573D5B"/>
    <w:rsid w:val="0057416B"/>
    <w:rsid w:val="00574188"/>
    <w:rsid w:val="0057444F"/>
    <w:rsid w:val="005745DE"/>
    <w:rsid w:val="0057463D"/>
    <w:rsid w:val="0057486A"/>
    <w:rsid w:val="005749DC"/>
    <w:rsid w:val="00574B88"/>
    <w:rsid w:val="00574BD8"/>
    <w:rsid w:val="00574F2C"/>
    <w:rsid w:val="005750E9"/>
    <w:rsid w:val="00575A7F"/>
    <w:rsid w:val="00575FAC"/>
    <w:rsid w:val="00575FDE"/>
    <w:rsid w:val="005760C8"/>
    <w:rsid w:val="00576183"/>
    <w:rsid w:val="005764CA"/>
    <w:rsid w:val="0057665A"/>
    <w:rsid w:val="00576713"/>
    <w:rsid w:val="005769B8"/>
    <w:rsid w:val="00577056"/>
    <w:rsid w:val="00577890"/>
    <w:rsid w:val="00577A30"/>
    <w:rsid w:val="00577D01"/>
    <w:rsid w:val="00577D15"/>
    <w:rsid w:val="005801A1"/>
    <w:rsid w:val="00580385"/>
    <w:rsid w:val="0058066A"/>
    <w:rsid w:val="0058067D"/>
    <w:rsid w:val="00580731"/>
    <w:rsid w:val="0058102A"/>
    <w:rsid w:val="005811CF"/>
    <w:rsid w:val="00581B1D"/>
    <w:rsid w:val="005820F4"/>
    <w:rsid w:val="0058217E"/>
    <w:rsid w:val="005822AF"/>
    <w:rsid w:val="0058283F"/>
    <w:rsid w:val="00582E1F"/>
    <w:rsid w:val="005831C5"/>
    <w:rsid w:val="00583389"/>
    <w:rsid w:val="00583407"/>
    <w:rsid w:val="005838C4"/>
    <w:rsid w:val="005838E3"/>
    <w:rsid w:val="00583A86"/>
    <w:rsid w:val="00583AA6"/>
    <w:rsid w:val="00583E74"/>
    <w:rsid w:val="0058401F"/>
    <w:rsid w:val="005840E9"/>
    <w:rsid w:val="005841F5"/>
    <w:rsid w:val="005843E4"/>
    <w:rsid w:val="00584757"/>
    <w:rsid w:val="005847EA"/>
    <w:rsid w:val="00584E91"/>
    <w:rsid w:val="00585042"/>
    <w:rsid w:val="0058534B"/>
    <w:rsid w:val="00585861"/>
    <w:rsid w:val="005858E1"/>
    <w:rsid w:val="00585A0B"/>
    <w:rsid w:val="00585BFA"/>
    <w:rsid w:val="00585C49"/>
    <w:rsid w:val="00585CEA"/>
    <w:rsid w:val="00585FED"/>
    <w:rsid w:val="0058620E"/>
    <w:rsid w:val="00586266"/>
    <w:rsid w:val="005863D9"/>
    <w:rsid w:val="0058650D"/>
    <w:rsid w:val="0058672D"/>
    <w:rsid w:val="0058688B"/>
    <w:rsid w:val="00586956"/>
    <w:rsid w:val="00586BC1"/>
    <w:rsid w:val="00586CED"/>
    <w:rsid w:val="00586CFF"/>
    <w:rsid w:val="00586F24"/>
    <w:rsid w:val="005870E7"/>
    <w:rsid w:val="0058768F"/>
    <w:rsid w:val="00587A93"/>
    <w:rsid w:val="00587BB9"/>
    <w:rsid w:val="00587CA6"/>
    <w:rsid w:val="00587EF5"/>
    <w:rsid w:val="005900C8"/>
    <w:rsid w:val="00590131"/>
    <w:rsid w:val="00590508"/>
    <w:rsid w:val="00590544"/>
    <w:rsid w:val="00590A09"/>
    <w:rsid w:val="00590FF9"/>
    <w:rsid w:val="0059189B"/>
    <w:rsid w:val="00591D56"/>
    <w:rsid w:val="00591DAE"/>
    <w:rsid w:val="00591F75"/>
    <w:rsid w:val="0059204C"/>
    <w:rsid w:val="005933FE"/>
    <w:rsid w:val="005935B2"/>
    <w:rsid w:val="005938A0"/>
    <w:rsid w:val="005938E1"/>
    <w:rsid w:val="0059396E"/>
    <w:rsid w:val="00593B15"/>
    <w:rsid w:val="00593BB3"/>
    <w:rsid w:val="00593D23"/>
    <w:rsid w:val="0059409B"/>
    <w:rsid w:val="0059436F"/>
    <w:rsid w:val="005945A9"/>
    <w:rsid w:val="00594E2A"/>
    <w:rsid w:val="00595230"/>
    <w:rsid w:val="00595528"/>
    <w:rsid w:val="0059572A"/>
    <w:rsid w:val="005958E3"/>
    <w:rsid w:val="0059594D"/>
    <w:rsid w:val="00595A25"/>
    <w:rsid w:val="00595C18"/>
    <w:rsid w:val="00595CDB"/>
    <w:rsid w:val="00595EC4"/>
    <w:rsid w:val="005960DD"/>
    <w:rsid w:val="00596313"/>
    <w:rsid w:val="00596385"/>
    <w:rsid w:val="005963E3"/>
    <w:rsid w:val="00596921"/>
    <w:rsid w:val="00597188"/>
    <w:rsid w:val="00597671"/>
    <w:rsid w:val="005976F3"/>
    <w:rsid w:val="00597C39"/>
    <w:rsid w:val="00597C4D"/>
    <w:rsid w:val="00597C63"/>
    <w:rsid w:val="00597E25"/>
    <w:rsid w:val="00597E92"/>
    <w:rsid w:val="005A0482"/>
    <w:rsid w:val="005A0A85"/>
    <w:rsid w:val="005A0DCB"/>
    <w:rsid w:val="005A0E2A"/>
    <w:rsid w:val="005A125C"/>
    <w:rsid w:val="005A16A9"/>
    <w:rsid w:val="005A1951"/>
    <w:rsid w:val="005A1BD3"/>
    <w:rsid w:val="005A1E38"/>
    <w:rsid w:val="005A1EBC"/>
    <w:rsid w:val="005A1FCC"/>
    <w:rsid w:val="005A2101"/>
    <w:rsid w:val="005A2211"/>
    <w:rsid w:val="005A22EA"/>
    <w:rsid w:val="005A2416"/>
    <w:rsid w:val="005A24E6"/>
    <w:rsid w:val="005A293B"/>
    <w:rsid w:val="005A2A48"/>
    <w:rsid w:val="005A2C49"/>
    <w:rsid w:val="005A300C"/>
    <w:rsid w:val="005A3012"/>
    <w:rsid w:val="005A31AB"/>
    <w:rsid w:val="005A350B"/>
    <w:rsid w:val="005A355C"/>
    <w:rsid w:val="005A396B"/>
    <w:rsid w:val="005A3A33"/>
    <w:rsid w:val="005A3C6F"/>
    <w:rsid w:val="005A3D48"/>
    <w:rsid w:val="005A4247"/>
    <w:rsid w:val="005A4272"/>
    <w:rsid w:val="005A4CD4"/>
    <w:rsid w:val="005A4E0D"/>
    <w:rsid w:val="005A4EBB"/>
    <w:rsid w:val="005A51EB"/>
    <w:rsid w:val="005A5364"/>
    <w:rsid w:val="005A53B3"/>
    <w:rsid w:val="005A548D"/>
    <w:rsid w:val="005A55AA"/>
    <w:rsid w:val="005A5675"/>
    <w:rsid w:val="005A5C78"/>
    <w:rsid w:val="005A5EF4"/>
    <w:rsid w:val="005A6233"/>
    <w:rsid w:val="005A6295"/>
    <w:rsid w:val="005A62ED"/>
    <w:rsid w:val="005A6483"/>
    <w:rsid w:val="005A676F"/>
    <w:rsid w:val="005A6A0B"/>
    <w:rsid w:val="005A6AB9"/>
    <w:rsid w:val="005A6C75"/>
    <w:rsid w:val="005A6E4A"/>
    <w:rsid w:val="005A706E"/>
    <w:rsid w:val="005A739B"/>
    <w:rsid w:val="005A761D"/>
    <w:rsid w:val="005A7916"/>
    <w:rsid w:val="005B0137"/>
    <w:rsid w:val="005B04B9"/>
    <w:rsid w:val="005B09A3"/>
    <w:rsid w:val="005B106B"/>
    <w:rsid w:val="005B1363"/>
    <w:rsid w:val="005B1AC0"/>
    <w:rsid w:val="005B1F98"/>
    <w:rsid w:val="005B21C1"/>
    <w:rsid w:val="005B242A"/>
    <w:rsid w:val="005B2568"/>
    <w:rsid w:val="005B30AE"/>
    <w:rsid w:val="005B3143"/>
    <w:rsid w:val="005B3236"/>
    <w:rsid w:val="005B324F"/>
    <w:rsid w:val="005B3405"/>
    <w:rsid w:val="005B34A7"/>
    <w:rsid w:val="005B365B"/>
    <w:rsid w:val="005B3986"/>
    <w:rsid w:val="005B4043"/>
    <w:rsid w:val="005B419A"/>
    <w:rsid w:val="005B41D4"/>
    <w:rsid w:val="005B4638"/>
    <w:rsid w:val="005B47B6"/>
    <w:rsid w:val="005B4AD2"/>
    <w:rsid w:val="005B52DA"/>
    <w:rsid w:val="005B52F9"/>
    <w:rsid w:val="005B532D"/>
    <w:rsid w:val="005B543D"/>
    <w:rsid w:val="005B556D"/>
    <w:rsid w:val="005B5975"/>
    <w:rsid w:val="005B59D5"/>
    <w:rsid w:val="005B62E3"/>
    <w:rsid w:val="005B67A5"/>
    <w:rsid w:val="005B6A65"/>
    <w:rsid w:val="005B6B31"/>
    <w:rsid w:val="005B6C47"/>
    <w:rsid w:val="005B6E07"/>
    <w:rsid w:val="005B6F91"/>
    <w:rsid w:val="005B6FAF"/>
    <w:rsid w:val="005B7D52"/>
    <w:rsid w:val="005B7D7B"/>
    <w:rsid w:val="005B7F28"/>
    <w:rsid w:val="005C0088"/>
    <w:rsid w:val="005C010B"/>
    <w:rsid w:val="005C026F"/>
    <w:rsid w:val="005C0430"/>
    <w:rsid w:val="005C0B99"/>
    <w:rsid w:val="005C1A60"/>
    <w:rsid w:val="005C1AF1"/>
    <w:rsid w:val="005C1E41"/>
    <w:rsid w:val="005C22DE"/>
    <w:rsid w:val="005C23D7"/>
    <w:rsid w:val="005C2425"/>
    <w:rsid w:val="005C2526"/>
    <w:rsid w:val="005C2A7C"/>
    <w:rsid w:val="005C2B11"/>
    <w:rsid w:val="005C2B54"/>
    <w:rsid w:val="005C2CEC"/>
    <w:rsid w:val="005C366F"/>
    <w:rsid w:val="005C37DC"/>
    <w:rsid w:val="005C392C"/>
    <w:rsid w:val="005C3CB9"/>
    <w:rsid w:val="005C3F09"/>
    <w:rsid w:val="005C3FBB"/>
    <w:rsid w:val="005C485F"/>
    <w:rsid w:val="005C4BDA"/>
    <w:rsid w:val="005C4D44"/>
    <w:rsid w:val="005C4D4F"/>
    <w:rsid w:val="005C4EF3"/>
    <w:rsid w:val="005C5041"/>
    <w:rsid w:val="005C5058"/>
    <w:rsid w:val="005C5081"/>
    <w:rsid w:val="005C51B7"/>
    <w:rsid w:val="005C56C2"/>
    <w:rsid w:val="005C5A30"/>
    <w:rsid w:val="005C5A8B"/>
    <w:rsid w:val="005C5C5D"/>
    <w:rsid w:val="005C5D11"/>
    <w:rsid w:val="005C5ED9"/>
    <w:rsid w:val="005C6211"/>
    <w:rsid w:val="005C6323"/>
    <w:rsid w:val="005C6949"/>
    <w:rsid w:val="005C6B1F"/>
    <w:rsid w:val="005C6F86"/>
    <w:rsid w:val="005C78E2"/>
    <w:rsid w:val="005C7C45"/>
    <w:rsid w:val="005C7C4E"/>
    <w:rsid w:val="005D0823"/>
    <w:rsid w:val="005D0A1C"/>
    <w:rsid w:val="005D0B05"/>
    <w:rsid w:val="005D1019"/>
    <w:rsid w:val="005D11C3"/>
    <w:rsid w:val="005D154D"/>
    <w:rsid w:val="005D165E"/>
    <w:rsid w:val="005D18D3"/>
    <w:rsid w:val="005D198D"/>
    <w:rsid w:val="005D1CCA"/>
    <w:rsid w:val="005D1DC5"/>
    <w:rsid w:val="005D1E4C"/>
    <w:rsid w:val="005D1EF2"/>
    <w:rsid w:val="005D2088"/>
    <w:rsid w:val="005D26EC"/>
    <w:rsid w:val="005D2C17"/>
    <w:rsid w:val="005D2E85"/>
    <w:rsid w:val="005D308D"/>
    <w:rsid w:val="005D322B"/>
    <w:rsid w:val="005D351A"/>
    <w:rsid w:val="005D3BBD"/>
    <w:rsid w:val="005D3E87"/>
    <w:rsid w:val="005D3F1B"/>
    <w:rsid w:val="005D4525"/>
    <w:rsid w:val="005D4893"/>
    <w:rsid w:val="005D491B"/>
    <w:rsid w:val="005D4C06"/>
    <w:rsid w:val="005D4C9B"/>
    <w:rsid w:val="005D4D13"/>
    <w:rsid w:val="005D552F"/>
    <w:rsid w:val="005D5561"/>
    <w:rsid w:val="005D58E7"/>
    <w:rsid w:val="005D59C9"/>
    <w:rsid w:val="005D5C28"/>
    <w:rsid w:val="005D5DA5"/>
    <w:rsid w:val="005D5FBC"/>
    <w:rsid w:val="005D60F7"/>
    <w:rsid w:val="005D63F7"/>
    <w:rsid w:val="005D6819"/>
    <w:rsid w:val="005D69F2"/>
    <w:rsid w:val="005D6BBD"/>
    <w:rsid w:val="005D6CFB"/>
    <w:rsid w:val="005D6D09"/>
    <w:rsid w:val="005D6D5B"/>
    <w:rsid w:val="005D70AE"/>
    <w:rsid w:val="005D70B7"/>
    <w:rsid w:val="005D7276"/>
    <w:rsid w:val="005D74B3"/>
    <w:rsid w:val="005D76C4"/>
    <w:rsid w:val="005D77AF"/>
    <w:rsid w:val="005D7CED"/>
    <w:rsid w:val="005E068B"/>
    <w:rsid w:val="005E09A2"/>
    <w:rsid w:val="005E0B75"/>
    <w:rsid w:val="005E0D99"/>
    <w:rsid w:val="005E1136"/>
    <w:rsid w:val="005E14DF"/>
    <w:rsid w:val="005E1B94"/>
    <w:rsid w:val="005E1C3E"/>
    <w:rsid w:val="005E1C8F"/>
    <w:rsid w:val="005E1E4F"/>
    <w:rsid w:val="005E1FDA"/>
    <w:rsid w:val="005E2423"/>
    <w:rsid w:val="005E2A1F"/>
    <w:rsid w:val="005E2C4E"/>
    <w:rsid w:val="005E3300"/>
    <w:rsid w:val="005E35D7"/>
    <w:rsid w:val="005E3CA7"/>
    <w:rsid w:val="005E3CAD"/>
    <w:rsid w:val="005E3D5C"/>
    <w:rsid w:val="005E3F84"/>
    <w:rsid w:val="005E414B"/>
    <w:rsid w:val="005E4B9E"/>
    <w:rsid w:val="005E4BE4"/>
    <w:rsid w:val="005E4D83"/>
    <w:rsid w:val="005E4DAE"/>
    <w:rsid w:val="005E55A2"/>
    <w:rsid w:val="005E565D"/>
    <w:rsid w:val="005E56A8"/>
    <w:rsid w:val="005E63E4"/>
    <w:rsid w:val="005E6B6A"/>
    <w:rsid w:val="005E6EF8"/>
    <w:rsid w:val="005E6F98"/>
    <w:rsid w:val="005E717C"/>
    <w:rsid w:val="005E75DE"/>
    <w:rsid w:val="005E7AE2"/>
    <w:rsid w:val="005E7BA8"/>
    <w:rsid w:val="005E7BF5"/>
    <w:rsid w:val="005E7CB9"/>
    <w:rsid w:val="005E7E24"/>
    <w:rsid w:val="005F0215"/>
    <w:rsid w:val="005F0251"/>
    <w:rsid w:val="005F038E"/>
    <w:rsid w:val="005F07E8"/>
    <w:rsid w:val="005F0909"/>
    <w:rsid w:val="005F0CE9"/>
    <w:rsid w:val="005F1122"/>
    <w:rsid w:val="005F1452"/>
    <w:rsid w:val="005F1599"/>
    <w:rsid w:val="005F160D"/>
    <w:rsid w:val="005F16FF"/>
    <w:rsid w:val="005F178F"/>
    <w:rsid w:val="005F17D7"/>
    <w:rsid w:val="005F1825"/>
    <w:rsid w:val="005F1DC2"/>
    <w:rsid w:val="005F1E91"/>
    <w:rsid w:val="005F1F65"/>
    <w:rsid w:val="005F1FDE"/>
    <w:rsid w:val="005F2AEE"/>
    <w:rsid w:val="005F2D19"/>
    <w:rsid w:val="005F3233"/>
    <w:rsid w:val="005F345E"/>
    <w:rsid w:val="005F3531"/>
    <w:rsid w:val="005F36BF"/>
    <w:rsid w:val="005F389A"/>
    <w:rsid w:val="005F38A1"/>
    <w:rsid w:val="005F3DD8"/>
    <w:rsid w:val="005F3E89"/>
    <w:rsid w:val="005F40E6"/>
    <w:rsid w:val="005F41A5"/>
    <w:rsid w:val="005F42EE"/>
    <w:rsid w:val="005F43C0"/>
    <w:rsid w:val="005F43DE"/>
    <w:rsid w:val="005F44DF"/>
    <w:rsid w:val="005F4502"/>
    <w:rsid w:val="005F45D4"/>
    <w:rsid w:val="005F5013"/>
    <w:rsid w:val="005F519B"/>
    <w:rsid w:val="005F522A"/>
    <w:rsid w:val="005F528A"/>
    <w:rsid w:val="005F5AC2"/>
    <w:rsid w:val="005F5D01"/>
    <w:rsid w:val="005F5E58"/>
    <w:rsid w:val="005F5EF7"/>
    <w:rsid w:val="005F5FE0"/>
    <w:rsid w:val="005F6712"/>
    <w:rsid w:val="005F67FA"/>
    <w:rsid w:val="005F67FE"/>
    <w:rsid w:val="005F68F6"/>
    <w:rsid w:val="005F6A08"/>
    <w:rsid w:val="005F73A6"/>
    <w:rsid w:val="005F7845"/>
    <w:rsid w:val="005F7907"/>
    <w:rsid w:val="005F7B41"/>
    <w:rsid w:val="005F7C56"/>
    <w:rsid w:val="005F7DE3"/>
    <w:rsid w:val="00600009"/>
    <w:rsid w:val="0060010D"/>
    <w:rsid w:val="0060011F"/>
    <w:rsid w:val="00600724"/>
    <w:rsid w:val="00600D39"/>
    <w:rsid w:val="00600DBB"/>
    <w:rsid w:val="0060128A"/>
    <w:rsid w:val="00601553"/>
    <w:rsid w:val="00601914"/>
    <w:rsid w:val="006019AA"/>
    <w:rsid w:val="006019C9"/>
    <w:rsid w:val="00601AF9"/>
    <w:rsid w:val="00601C50"/>
    <w:rsid w:val="00601C88"/>
    <w:rsid w:val="00601DE8"/>
    <w:rsid w:val="0060205B"/>
    <w:rsid w:val="0060217A"/>
    <w:rsid w:val="00602229"/>
    <w:rsid w:val="006028D9"/>
    <w:rsid w:val="006029A8"/>
    <w:rsid w:val="006029B6"/>
    <w:rsid w:val="00602BB6"/>
    <w:rsid w:val="00602EF6"/>
    <w:rsid w:val="00602F9F"/>
    <w:rsid w:val="00603016"/>
    <w:rsid w:val="00603448"/>
    <w:rsid w:val="006036DF"/>
    <w:rsid w:val="00603780"/>
    <w:rsid w:val="00603F5E"/>
    <w:rsid w:val="006040C3"/>
    <w:rsid w:val="0060465E"/>
    <w:rsid w:val="006046E9"/>
    <w:rsid w:val="006049DA"/>
    <w:rsid w:val="00604CCE"/>
    <w:rsid w:val="00604FB0"/>
    <w:rsid w:val="006055B2"/>
    <w:rsid w:val="006055C6"/>
    <w:rsid w:val="006057EB"/>
    <w:rsid w:val="006057F2"/>
    <w:rsid w:val="00605888"/>
    <w:rsid w:val="00605F29"/>
    <w:rsid w:val="00606126"/>
    <w:rsid w:val="006066A0"/>
    <w:rsid w:val="00606ABA"/>
    <w:rsid w:val="006072EB"/>
    <w:rsid w:val="006073BF"/>
    <w:rsid w:val="00607408"/>
    <w:rsid w:val="006076D4"/>
    <w:rsid w:val="00607B9E"/>
    <w:rsid w:val="00607C52"/>
    <w:rsid w:val="00607C97"/>
    <w:rsid w:val="00607F62"/>
    <w:rsid w:val="00607FDA"/>
    <w:rsid w:val="0061002A"/>
    <w:rsid w:val="006106FA"/>
    <w:rsid w:val="00610721"/>
    <w:rsid w:val="00610B29"/>
    <w:rsid w:val="00610B4E"/>
    <w:rsid w:val="00610C74"/>
    <w:rsid w:val="00610F19"/>
    <w:rsid w:val="00610F23"/>
    <w:rsid w:val="00610FE8"/>
    <w:rsid w:val="00611617"/>
    <w:rsid w:val="00611813"/>
    <w:rsid w:val="00611963"/>
    <w:rsid w:val="00611A53"/>
    <w:rsid w:val="00611B34"/>
    <w:rsid w:val="00611B8B"/>
    <w:rsid w:val="00611BC5"/>
    <w:rsid w:val="00611C1D"/>
    <w:rsid w:val="00611EDF"/>
    <w:rsid w:val="00612023"/>
    <w:rsid w:val="006122C2"/>
    <w:rsid w:val="006123C4"/>
    <w:rsid w:val="00612A8F"/>
    <w:rsid w:val="00612CA0"/>
    <w:rsid w:val="00612F55"/>
    <w:rsid w:val="00613A08"/>
    <w:rsid w:val="00613DA3"/>
    <w:rsid w:val="00614228"/>
    <w:rsid w:val="00614262"/>
    <w:rsid w:val="00614463"/>
    <w:rsid w:val="00614BFB"/>
    <w:rsid w:val="00614C10"/>
    <w:rsid w:val="00615239"/>
    <w:rsid w:val="006154C8"/>
    <w:rsid w:val="00615556"/>
    <w:rsid w:val="0061558D"/>
    <w:rsid w:val="0061598B"/>
    <w:rsid w:val="00616056"/>
    <w:rsid w:val="006160F1"/>
    <w:rsid w:val="006161F4"/>
    <w:rsid w:val="00616300"/>
    <w:rsid w:val="006163AF"/>
    <w:rsid w:val="00616FAD"/>
    <w:rsid w:val="00617026"/>
    <w:rsid w:val="006170DE"/>
    <w:rsid w:val="00617141"/>
    <w:rsid w:val="006171FD"/>
    <w:rsid w:val="006173C1"/>
    <w:rsid w:val="006177DF"/>
    <w:rsid w:val="00617EED"/>
    <w:rsid w:val="00617F63"/>
    <w:rsid w:val="006202E0"/>
    <w:rsid w:val="006203D8"/>
    <w:rsid w:val="006207DC"/>
    <w:rsid w:val="00620BDC"/>
    <w:rsid w:val="00620CD2"/>
    <w:rsid w:val="00620ED6"/>
    <w:rsid w:val="00620F8B"/>
    <w:rsid w:val="006211F7"/>
    <w:rsid w:val="0062132A"/>
    <w:rsid w:val="00621409"/>
    <w:rsid w:val="00622699"/>
    <w:rsid w:val="00622D78"/>
    <w:rsid w:val="00622DD7"/>
    <w:rsid w:val="00622E39"/>
    <w:rsid w:val="00622FCB"/>
    <w:rsid w:val="0062313E"/>
    <w:rsid w:val="00623423"/>
    <w:rsid w:val="006236D1"/>
    <w:rsid w:val="0062389E"/>
    <w:rsid w:val="00623916"/>
    <w:rsid w:val="006239B4"/>
    <w:rsid w:val="00623AAE"/>
    <w:rsid w:val="00623DAD"/>
    <w:rsid w:val="00623F7D"/>
    <w:rsid w:val="00624026"/>
    <w:rsid w:val="006240C7"/>
    <w:rsid w:val="0062426D"/>
    <w:rsid w:val="00624658"/>
    <w:rsid w:val="00624AB1"/>
    <w:rsid w:val="00624CF5"/>
    <w:rsid w:val="00624D89"/>
    <w:rsid w:val="0062563D"/>
    <w:rsid w:val="00625951"/>
    <w:rsid w:val="00625A91"/>
    <w:rsid w:val="00625E99"/>
    <w:rsid w:val="006264D7"/>
    <w:rsid w:val="0062655B"/>
    <w:rsid w:val="0062667F"/>
    <w:rsid w:val="006267E8"/>
    <w:rsid w:val="00626A97"/>
    <w:rsid w:val="00626ABE"/>
    <w:rsid w:val="00626CD5"/>
    <w:rsid w:val="00626D95"/>
    <w:rsid w:val="00626ED0"/>
    <w:rsid w:val="00627162"/>
    <w:rsid w:val="00627827"/>
    <w:rsid w:val="00627B81"/>
    <w:rsid w:val="00627D02"/>
    <w:rsid w:val="00627DE5"/>
    <w:rsid w:val="006300D2"/>
    <w:rsid w:val="0063011A"/>
    <w:rsid w:val="006302A8"/>
    <w:rsid w:val="00630320"/>
    <w:rsid w:val="0063094B"/>
    <w:rsid w:val="00630B58"/>
    <w:rsid w:val="00631369"/>
    <w:rsid w:val="00631842"/>
    <w:rsid w:val="00631A1C"/>
    <w:rsid w:val="00631A9A"/>
    <w:rsid w:val="006320C4"/>
    <w:rsid w:val="0063297B"/>
    <w:rsid w:val="00632AE5"/>
    <w:rsid w:val="00632E44"/>
    <w:rsid w:val="00632FE3"/>
    <w:rsid w:val="0063307E"/>
    <w:rsid w:val="00633C87"/>
    <w:rsid w:val="006342E4"/>
    <w:rsid w:val="006346CC"/>
    <w:rsid w:val="0063483F"/>
    <w:rsid w:val="00634949"/>
    <w:rsid w:val="00634B74"/>
    <w:rsid w:val="00634D6A"/>
    <w:rsid w:val="00634E2E"/>
    <w:rsid w:val="00634E45"/>
    <w:rsid w:val="00634F19"/>
    <w:rsid w:val="00635139"/>
    <w:rsid w:val="0063556F"/>
    <w:rsid w:val="006358D5"/>
    <w:rsid w:val="00635B95"/>
    <w:rsid w:val="00635BC1"/>
    <w:rsid w:val="00635E7C"/>
    <w:rsid w:val="00635F06"/>
    <w:rsid w:val="00635F09"/>
    <w:rsid w:val="00635F8A"/>
    <w:rsid w:val="0063604E"/>
    <w:rsid w:val="00636497"/>
    <w:rsid w:val="00636F74"/>
    <w:rsid w:val="0063725D"/>
    <w:rsid w:val="006373C0"/>
    <w:rsid w:val="00637459"/>
    <w:rsid w:val="006376C1"/>
    <w:rsid w:val="006377AE"/>
    <w:rsid w:val="006377B6"/>
    <w:rsid w:val="0063795F"/>
    <w:rsid w:val="00637AEC"/>
    <w:rsid w:val="00637AFB"/>
    <w:rsid w:val="0064093F"/>
    <w:rsid w:val="00640B5E"/>
    <w:rsid w:val="00640CB2"/>
    <w:rsid w:val="006417F5"/>
    <w:rsid w:val="00641822"/>
    <w:rsid w:val="006418EF"/>
    <w:rsid w:val="00641951"/>
    <w:rsid w:val="00641DF7"/>
    <w:rsid w:val="006420B6"/>
    <w:rsid w:val="006422EB"/>
    <w:rsid w:val="006425B6"/>
    <w:rsid w:val="0064278F"/>
    <w:rsid w:val="00642A29"/>
    <w:rsid w:val="00642E6D"/>
    <w:rsid w:val="0064312E"/>
    <w:rsid w:val="00643432"/>
    <w:rsid w:val="006434CF"/>
    <w:rsid w:val="00643C18"/>
    <w:rsid w:val="00643DAE"/>
    <w:rsid w:val="0064404C"/>
    <w:rsid w:val="006444BB"/>
    <w:rsid w:val="006444F6"/>
    <w:rsid w:val="006447A9"/>
    <w:rsid w:val="00644A92"/>
    <w:rsid w:val="00644AC4"/>
    <w:rsid w:val="0064527B"/>
    <w:rsid w:val="00645405"/>
    <w:rsid w:val="00645631"/>
    <w:rsid w:val="00645879"/>
    <w:rsid w:val="00645E33"/>
    <w:rsid w:val="00646789"/>
    <w:rsid w:val="00646A15"/>
    <w:rsid w:val="00647131"/>
    <w:rsid w:val="006472FF"/>
    <w:rsid w:val="00647571"/>
    <w:rsid w:val="0064764A"/>
    <w:rsid w:val="00647839"/>
    <w:rsid w:val="00647921"/>
    <w:rsid w:val="00650069"/>
    <w:rsid w:val="0065023E"/>
    <w:rsid w:val="00650265"/>
    <w:rsid w:val="00650CEB"/>
    <w:rsid w:val="00650D8C"/>
    <w:rsid w:val="00650FB6"/>
    <w:rsid w:val="00651050"/>
    <w:rsid w:val="006512D3"/>
    <w:rsid w:val="006513EB"/>
    <w:rsid w:val="006516AF"/>
    <w:rsid w:val="006516FF"/>
    <w:rsid w:val="006518A8"/>
    <w:rsid w:val="00651B76"/>
    <w:rsid w:val="00651C75"/>
    <w:rsid w:val="00651D86"/>
    <w:rsid w:val="00651DD1"/>
    <w:rsid w:val="00651F46"/>
    <w:rsid w:val="00652553"/>
    <w:rsid w:val="0065281D"/>
    <w:rsid w:val="00652B35"/>
    <w:rsid w:val="00652C24"/>
    <w:rsid w:val="00653091"/>
    <w:rsid w:val="0065335E"/>
    <w:rsid w:val="00653550"/>
    <w:rsid w:val="00653561"/>
    <w:rsid w:val="006535E4"/>
    <w:rsid w:val="006537FE"/>
    <w:rsid w:val="00653BE4"/>
    <w:rsid w:val="00653CA5"/>
    <w:rsid w:val="006543E3"/>
    <w:rsid w:val="00654416"/>
    <w:rsid w:val="006544E9"/>
    <w:rsid w:val="00654815"/>
    <w:rsid w:val="0065492E"/>
    <w:rsid w:val="00654A5E"/>
    <w:rsid w:val="00654C8C"/>
    <w:rsid w:val="00654F27"/>
    <w:rsid w:val="00654FA7"/>
    <w:rsid w:val="0065546D"/>
    <w:rsid w:val="0065566A"/>
    <w:rsid w:val="00655BCE"/>
    <w:rsid w:val="00655CD1"/>
    <w:rsid w:val="00655D3D"/>
    <w:rsid w:val="00656210"/>
    <w:rsid w:val="00656F92"/>
    <w:rsid w:val="00656FDF"/>
    <w:rsid w:val="0065726E"/>
    <w:rsid w:val="00657E59"/>
    <w:rsid w:val="00657EA6"/>
    <w:rsid w:val="00660031"/>
    <w:rsid w:val="00660094"/>
    <w:rsid w:val="006605D0"/>
    <w:rsid w:val="00660767"/>
    <w:rsid w:val="006607E5"/>
    <w:rsid w:val="006607E7"/>
    <w:rsid w:val="00660B80"/>
    <w:rsid w:val="00660C24"/>
    <w:rsid w:val="0066113B"/>
    <w:rsid w:val="00661317"/>
    <w:rsid w:val="00661479"/>
    <w:rsid w:val="00661500"/>
    <w:rsid w:val="00661BDD"/>
    <w:rsid w:val="00661F11"/>
    <w:rsid w:val="006625F2"/>
    <w:rsid w:val="00662666"/>
    <w:rsid w:val="006627AA"/>
    <w:rsid w:val="00662BE5"/>
    <w:rsid w:val="0066324F"/>
    <w:rsid w:val="0066325B"/>
    <w:rsid w:val="00663613"/>
    <w:rsid w:val="00663830"/>
    <w:rsid w:val="0066383F"/>
    <w:rsid w:val="00663C37"/>
    <w:rsid w:val="00663D99"/>
    <w:rsid w:val="00664116"/>
    <w:rsid w:val="0066419D"/>
    <w:rsid w:val="0066467E"/>
    <w:rsid w:val="00664941"/>
    <w:rsid w:val="00664A9D"/>
    <w:rsid w:val="00664AB1"/>
    <w:rsid w:val="00664BAF"/>
    <w:rsid w:val="0066533F"/>
    <w:rsid w:val="0066541C"/>
    <w:rsid w:val="006654B0"/>
    <w:rsid w:val="00665602"/>
    <w:rsid w:val="006658AA"/>
    <w:rsid w:val="00665A57"/>
    <w:rsid w:val="00665C07"/>
    <w:rsid w:val="00665DC2"/>
    <w:rsid w:val="00666664"/>
    <w:rsid w:val="00666960"/>
    <w:rsid w:val="00666B26"/>
    <w:rsid w:val="00666CB3"/>
    <w:rsid w:val="00666F6A"/>
    <w:rsid w:val="00667064"/>
    <w:rsid w:val="006670C5"/>
    <w:rsid w:val="00667335"/>
    <w:rsid w:val="006702C2"/>
    <w:rsid w:val="006703A0"/>
    <w:rsid w:val="006707FD"/>
    <w:rsid w:val="00670AC6"/>
    <w:rsid w:val="00670AE9"/>
    <w:rsid w:val="006711CE"/>
    <w:rsid w:val="00671D36"/>
    <w:rsid w:val="00671D65"/>
    <w:rsid w:val="006724F6"/>
    <w:rsid w:val="00673101"/>
    <w:rsid w:val="00673512"/>
    <w:rsid w:val="00673545"/>
    <w:rsid w:val="006735DC"/>
    <w:rsid w:val="00673B7D"/>
    <w:rsid w:val="00673C03"/>
    <w:rsid w:val="00673EE4"/>
    <w:rsid w:val="0067412A"/>
    <w:rsid w:val="00674294"/>
    <w:rsid w:val="00674374"/>
    <w:rsid w:val="006744DC"/>
    <w:rsid w:val="00674695"/>
    <w:rsid w:val="006749DE"/>
    <w:rsid w:val="00674B4D"/>
    <w:rsid w:val="0067532C"/>
    <w:rsid w:val="0067559B"/>
    <w:rsid w:val="00675679"/>
    <w:rsid w:val="0067574A"/>
    <w:rsid w:val="00675EF4"/>
    <w:rsid w:val="00676321"/>
    <w:rsid w:val="006766C4"/>
    <w:rsid w:val="00676759"/>
    <w:rsid w:val="00676A0D"/>
    <w:rsid w:val="00676A4F"/>
    <w:rsid w:val="00676AC0"/>
    <w:rsid w:val="00676C6D"/>
    <w:rsid w:val="00677213"/>
    <w:rsid w:val="006772C4"/>
    <w:rsid w:val="0067734C"/>
    <w:rsid w:val="00677734"/>
    <w:rsid w:val="0067780C"/>
    <w:rsid w:val="00677966"/>
    <w:rsid w:val="00677A92"/>
    <w:rsid w:val="006801A8"/>
    <w:rsid w:val="00680362"/>
    <w:rsid w:val="006804EB"/>
    <w:rsid w:val="0068056D"/>
    <w:rsid w:val="00680ED6"/>
    <w:rsid w:val="00681073"/>
    <w:rsid w:val="0068157E"/>
    <w:rsid w:val="006815B9"/>
    <w:rsid w:val="0068207C"/>
    <w:rsid w:val="006821E4"/>
    <w:rsid w:val="006821F4"/>
    <w:rsid w:val="0068244F"/>
    <w:rsid w:val="00682762"/>
    <w:rsid w:val="006829F3"/>
    <w:rsid w:val="00682C2B"/>
    <w:rsid w:val="00682D35"/>
    <w:rsid w:val="00683808"/>
    <w:rsid w:val="0068385F"/>
    <w:rsid w:val="00683C5E"/>
    <w:rsid w:val="00683E79"/>
    <w:rsid w:val="00683FFA"/>
    <w:rsid w:val="0068423D"/>
    <w:rsid w:val="006846AB"/>
    <w:rsid w:val="00684854"/>
    <w:rsid w:val="0068490E"/>
    <w:rsid w:val="006849CB"/>
    <w:rsid w:val="00684CE6"/>
    <w:rsid w:val="00684F9B"/>
    <w:rsid w:val="00685205"/>
    <w:rsid w:val="00685219"/>
    <w:rsid w:val="00685284"/>
    <w:rsid w:val="00685325"/>
    <w:rsid w:val="006857C0"/>
    <w:rsid w:val="0068588A"/>
    <w:rsid w:val="00685BAF"/>
    <w:rsid w:val="0068625C"/>
    <w:rsid w:val="006863A3"/>
    <w:rsid w:val="0068651D"/>
    <w:rsid w:val="00686540"/>
    <w:rsid w:val="006869D2"/>
    <w:rsid w:val="00686A58"/>
    <w:rsid w:val="00686ADF"/>
    <w:rsid w:val="00686B97"/>
    <w:rsid w:val="00686C90"/>
    <w:rsid w:val="00686D45"/>
    <w:rsid w:val="00686DAD"/>
    <w:rsid w:val="00686DCF"/>
    <w:rsid w:val="006870FE"/>
    <w:rsid w:val="00687191"/>
    <w:rsid w:val="00687336"/>
    <w:rsid w:val="00687383"/>
    <w:rsid w:val="0068767E"/>
    <w:rsid w:val="006877A1"/>
    <w:rsid w:val="00687A7B"/>
    <w:rsid w:val="00687ACF"/>
    <w:rsid w:val="00687AFF"/>
    <w:rsid w:val="00687B3F"/>
    <w:rsid w:val="00687C60"/>
    <w:rsid w:val="00687E66"/>
    <w:rsid w:val="00687EDF"/>
    <w:rsid w:val="00687F05"/>
    <w:rsid w:val="00690240"/>
    <w:rsid w:val="00690282"/>
    <w:rsid w:val="006906B3"/>
    <w:rsid w:val="00690878"/>
    <w:rsid w:val="00690A75"/>
    <w:rsid w:val="00690ECA"/>
    <w:rsid w:val="0069103D"/>
    <w:rsid w:val="0069150E"/>
    <w:rsid w:val="00691513"/>
    <w:rsid w:val="0069162D"/>
    <w:rsid w:val="00691AE1"/>
    <w:rsid w:val="00691D58"/>
    <w:rsid w:val="00691E39"/>
    <w:rsid w:val="00691EF0"/>
    <w:rsid w:val="00692160"/>
    <w:rsid w:val="006921D6"/>
    <w:rsid w:val="0069267B"/>
    <w:rsid w:val="00692958"/>
    <w:rsid w:val="00692B4F"/>
    <w:rsid w:val="0069312C"/>
    <w:rsid w:val="00693261"/>
    <w:rsid w:val="00693744"/>
    <w:rsid w:val="0069376C"/>
    <w:rsid w:val="00693BEA"/>
    <w:rsid w:val="00693CA1"/>
    <w:rsid w:val="00693D05"/>
    <w:rsid w:val="00693D60"/>
    <w:rsid w:val="00693E34"/>
    <w:rsid w:val="00694260"/>
    <w:rsid w:val="0069426A"/>
    <w:rsid w:val="0069428A"/>
    <w:rsid w:val="0069428C"/>
    <w:rsid w:val="006942F1"/>
    <w:rsid w:val="00694410"/>
    <w:rsid w:val="006948D8"/>
    <w:rsid w:val="00694A4B"/>
    <w:rsid w:val="00694FEF"/>
    <w:rsid w:val="0069544B"/>
    <w:rsid w:val="00695A21"/>
    <w:rsid w:val="00695D04"/>
    <w:rsid w:val="00695E68"/>
    <w:rsid w:val="00695FD8"/>
    <w:rsid w:val="00696926"/>
    <w:rsid w:val="00696AA3"/>
    <w:rsid w:val="00696E9D"/>
    <w:rsid w:val="00697090"/>
    <w:rsid w:val="0069709C"/>
    <w:rsid w:val="0069724B"/>
    <w:rsid w:val="00697677"/>
    <w:rsid w:val="00697A9A"/>
    <w:rsid w:val="00697E9F"/>
    <w:rsid w:val="006A022C"/>
    <w:rsid w:val="006A0698"/>
    <w:rsid w:val="006A08D9"/>
    <w:rsid w:val="006A0C8A"/>
    <w:rsid w:val="006A0F4F"/>
    <w:rsid w:val="006A126C"/>
    <w:rsid w:val="006A18FC"/>
    <w:rsid w:val="006A1BC4"/>
    <w:rsid w:val="006A205B"/>
    <w:rsid w:val="006A25F8"/>
    <w:rsid w:val="006A290B"/>
    <w:rsid w:val="006A2A53"/>
    <w:rsid w:val="006A2F4F"/>
    <w:rsid w:val="006A36EF"/>
    <w:rsid w:val="006A392C"/>
    <w:rsid w:val="006A3C3B"/>
    <w:rsid w:val="006A3C58"/>
    <w:rsid w:val="006A3DD4"/>
    <w:rsid w:val="006A3F9D"/>
    <w:rsid w:val="006A44C2"/>
    <w:rsid w:val="006A4527"/>
    <w:rsid w:val="006A4750"/>
    <w:rsid w:val="006A4A13"/>
    <w:rsid w:val="006A4A20"/>
    <w:rsid w:val="006A4D0B"/>
    <w:rsid w:val="006A4FA5"/>
    <w:rsid w:val="006A57EC"/>
    <w:rsid w:val="006A5946"/>
    <w:rsid w:val="006A5A19"/>
    <w:rsid w:val="006A5F5A"/>
    <w:rsid w:val="006A5FD6"/>
    <w:rsid w:val="006A67FF"/>
    <w:rsid w:val="006A6996"/>
    <w:rsid w:val="006A6A22"/>
    <w:rsid w:val="006A6B50"/>
    <w:rsid w:val="006A6DC1"/>
    <w:rsid w:val="006A6E51"/>
    <w:rsid w:val="006A70C9"/>
    <w:rsid w:val="006A75B6"/>
    <w:rsid w:val="006A7665"/>
    <w:rsid w:val="006A7873"/>
    <w:rsid w:val="006A7883"/>
    <w:rsid w:val="006A7E1A"/>
    <w:rsid w:val="006A7E2D"/>
    <w:rsid w:val="006B003E"/>
    <w:rsid w:val="006B0115"/>
    <w:rsid w:val="006B017E"/>
    <w:rsid w:val="006B05BF"/>
    <w:rsid w:val="006B06AF"/>
    <w:rsid w:val="006B0809"/>
    <w:rsid w:val="006B08CC"/>
    <w:rsid w:val="006B0919"/>
    <w:rsid w:val="006B0CCB"/>
    <w:rsid w:val="006B1131"/>
    <w:rsid w:val="006B11D9"/>
    <w:rsid w:val="006B17A8"/>
    <w:rsid w:val="006B1B69"/>
    <w:rsid w:val="006B1FFD"/>
    <w:rsid w:val="006B20E0"/>
    <w:rsid w:val="006B21AA"/>
    <w:rsid w:val="006B22AD"/>
    <w:rsid w:val="006B24B7"/>
    <w:rsid w:val="006B258B"/>
    <w:rsid w:val="006B2CEF"/>
    <w:rsid w:val="006B2D2F"/>
    <w:rsid w:val="006B3073"/>
    <w:rsid w:val="006B3203"/>
    <w:rsid w:val="006B34B3"/>
    <w:rsid w:val="006B3597"/>
    <w:rsid w:val="006B3673"/>
    <w:rsid w:val="006B3AE5"/>
    <w:rsid w:val="006B3E0A"/>
    <w:rsid w:val="006B40A9"/>
    <w:rsid w:val="006B4141"/>
    <w:rsid w:val="006B44D9"/>
    <w:rsid w:val="006B4536"/>
    <w:rsid w:val="006B456C"/>
    <w:rsid w:val="006B4604"/>
    <w:rsid w:val="006B4811"/>
    <w:rsid w:val="006B4AB4"/>
    <w:rsid w:val="006B50C4"/>
    <w:rsid w:val="006B5429"/>
    <w:rsid w:val="006B5C05"/>
    <w:rsid w:val="006B6071"/>
    <w:rsid w:val="006B6655"/>
    <w:rsid w:val="006B66C7"/>
    <w:rsid w:val="006B6D92"/>
    <w:rsid w:val="006B6DCA"/>
    <w:rsid w:val="006B70C6"/>
    <w:rsid w:val="006B7223"/>
    <w:rsid w:val="006B73F7"/>
    <w:rsid w:val="006B7448"/>
    <w:rsid w:val="006B747C"/>
    <w:rsid w:val="006B7B88"/>
    <w:rsid w:val="006B7E86"/>
    <w:rsid w:val="006B7EAB"/>
    <w:rsid w:val="006B7F77"/>
    <w:rsid w:val="006C0730"/>
    <w:rsid w:val="006C08CB"/>
    <w:rsid w:val="006C0A67"/>
    <w:rsid w:val="006C0D4F"/>
    <w:rsid w:val="006C11C0"/>
    <w:rsid w:val="006C1283"/>
    <w:rsid w:val="006C14AF"/>
    <w:rsid w:val="006C1A83"/>
    <w:rsid w:val="006C1AF2"/>
    <w:rsid w:val="006C1CE1"/>
    <w:rsid w:val="006C1E7E"/>
    <w:rsid w:val="006C1FA4"/>
    <w:rsid w:val="006C1FFC"/>
    <w:rsid w:val="006C22C9"/>
    <w:rsid w:val="006C2599"/>
    <w:rsid w:val="006C2F80"/>
    <w:rsid w:val="006C3014"/>
    <w:rsid w:val="006C30B9"/>
    <w:rsid w:val="006C33D8"/>
    <w:rsid w:val="006C35B9"/>
    <w:rsid w:val="006C397C"/>
    <w:rsid w:val="006C3A51"/>
    <w:rsid w:val="006C3FB6"/>
    <w:rsid w:val="006C4101"/>
    <w:rsid w:val="006C42AA"/>
    <w:rsid w:val="006C495B"/>
    <w:rsid w:val="006C497F"/>
    <w:rsid w:val="006C4D6A"/>
    <w:rsid w:val="006C59E1"/>
    <w:rsid w:val="006C5B44"/>
    <w:rsid w:val="006C6031"/>
    <w:rsid w:val="006C6145"/>
    <w:rsid w:val="006C649B"/>
    <w:rsid w:val="006C6521"/>
    <w:rsid w:val="006C6696"/>
    <w:rsid w:val="006C69CB"/>
    <w:rsid w:val="006C6E0A"/>
    <w:rsid w:val="006C6F17"/>
    <w:rsid w:val="006C76B2"/>
    <w:rsid w:val="006C76EA"/>
    <w:rsid w:val="006C77B5"/>
    <w:rsid w:val="006C78E1"/>
    <w:rsid w:val="006C7B37"/>
    <w:rsid w:val="006C7B54"/>
    <w:rsid w:val="006C7C00"/>
    <w:rsid w:val="006C7CF0"/>
    <w:rsid w:val="006C7F58"/>
    <w:rsid w:val="006D0119"/>
    <w:rsid w:val="006D01AF"/>
    <w:rsid w:val="006D0594"/>
    <w:rsid w:val="006D05D3"/>
    <w:rsid w:val="006D061F"/>
    <w:rsid w:val="006D0A35"/>
    <w:rsid w:val="006D0A8D"/>
    <w:rsid w:val="006D0B0C"/>
    <w:rsid w:val="006D0B58"/>
    <w:rsid w:val="006D0B61"/>
    <w:rsid w:val="006D0D76"/>
    <w:rsid w:val="006D1317"/>
    <w:rsid w:val="006D156B"/>
    <w:rsid w:val="006D1611"/>
    <w:rsid w:val="006D2043"/>
    <w:rsid w:val="006D2F46"/>
    <w:rsid w:val="006D2FDE"/>
    <w:rsid w:val="006D3005"/>
    <w:rsid w:val="006D316D"/>
    <w:rsid w:val="006D3271"/>
    <w:rsid w:val="006D33DE"/>
    <w:rsid w:val="006D3627"/>
    <w:rsid w:val="006D3EBC"/>
    <w:rsid w:val="006D3F47"/>
    <w:rsid w:val="006D4168"/>
    <w:rsid w:val="006D4445"/>
    <w:rsid w:val="006D4463"/>
    <w:rsid w:val="006D4A8E"/>
    <w:rsid w:val="006D5118"/>
    <w:rsid w:val="006D5625"/>
    <w:rsid w:val="006D56A6"/>
    <w:rsid w:val="006D5A5B"/>
    <w:rsid w:val="006D5F0F"/>
    <w:rsid w:val="006D6614"/>
    <w:rsid w:val="006D6D54"/>
    <w:rsid w:val="006D7349"/>
    <w:rsid w:val="006D743D"/>
    <w:rsid w:val="006D7EA2"/>
    <w:rsid w:val="006D7FDE"/>
    <w:rsid w:val="006E004C"/>
    <w:rsid w:val="006E0B13"/>
    <w:rsid w:val="006E0D31"/>
    <w:rsid w:val="006E106A"/>
    <w:rsid w:val="006E1527"/>
    <w:rsid w:val="006E1BA8"/>
    <w:rsid w:val="006E1C63"/>
    <w:rsid w:val="006E1E3B"/>
    <w:rsid w:val="006E217F"/>
    <w:rsid w:val="006E231A"/>
    <w:rsid w:val="006E2844"/>
    <w:rsid w:val="006E294F"/>
    <w:rsid w:val="006E3085"/>
    <w:rsid w:val="006E31DB"/>
    <w:rsid w:val="006E3383"/>
    <w:rsid w:val="006E3414"/>
    <w:rsid w:val="006E36B8"/>
    <w:rsid w:val="006E3D33"/>
    <w:rsid w:val="006E3E02"/>
    <w:rsid w:val="006E3FE3"/>
    <w:rsid w:val="006E41D1"/>
    <w:rsid w:val="006E4207"/>
    <w:rsid w:val="006E4587"/>
    <w:rsid w:val="006E45DA"/>
    <w:rsid w:val="006E4AA9"/>
    <w:rsid w:val="006E4AB2"/>
    <w:rsid w:val="006E4E0C"/>
    <w:rsid w:val="006E5162"/>
    <w:rsid w:val="006E5A4D"/>
    <w:rsid w:val="006E6234"/>
    <w:rsid w:val="006E630B"/>
    <w:rsid w:val="006E64C5"/>
    <w:rsid w:val="006E6677"/>
    <w:rsid w:val="006E6A71"/>
    <w:rsid w:val="006E6A86"/>
    <w:rsid w:val="006E6B97"/>
    <w:rsid w:val="006E6E7B"/>
    <w:rsid w:val="006E6E84"/>
    <w:rsid w:val="006E6E9D"/>
    <w:rsid w:val="006E7588"/>
    <w:rsid w:val="006E760D"/>
    <w:rsid w:val="006E782D"/>
    <w:rsid w:val="006E78C1"/>
    <w:rsid w:val="006E795F"/>
    <w:rsid w:val="006E7B5F"/>
    <w:rsid w:val="006E7BC7"/>
    <w:rsid w:val="006E7DC2"/>
    <w:rsid w:val="006F069C"/>
    <w:rsid w:val="006F0B83"/>
    <w:rsid w:val="006F0D68"/>
    <w:rsid w:val="006F1041"/>
    <w:rsid w:val="006F1229"/>
    <w:rsid w:val="006F1322"/>
    <w:rsid w:val="006F15B1"/>
    <w:rsid w:val="006F1B9E"/>
    <w:rsid w:val="006F1BAD"/>
    <w:rsid w:val="006F1D96"/>
    <w:rsid w:val="006F1F5A"/>
    <w:rsid w:val="006F1FF1"/>
    <w:rsid w:val="006F22DF"/>
    <w:rsid w:val="006F25AE"/>
    <w:rsid w:val="006F29A2"/>
    <w:rsid w:val="006F2B44"/>
    <w:rsid w:val="006F2D05"/>
    <w:rsid w:val="006F3663"/>
    <w:rsid w:val="006F36AC"/>
    <w:rsid w:val="006F36B4"/>
    <w:rsid w:val="006F3C6C"/>
    <w:rsid w:val="006F3CF0"/>
    <w:rsid w:val="006F3FB8"/>
    <w:rsid w:val="006F4793"/>
    <w:rsid w:val="006F47CA"/>
    <w:rsid w:val="006F4826"/>
    <w:rsid w:val="006F4A28"/>
    <w:rsid w:val="006F4AF0"/>
    <w:rsid w:val="006F51E6"/>
    <w:rsid w:val="006F5257"/>
    <w:rsid w:val="006F539F"/>
    <w:rsid w:val="006F5715"/>
    <w:rsid w:val="006F5DD0"/>
    <w:rsid w:val="006F5FC3"/>
    <w:rsid w:val="006F613A"/>
    <w:rsid w:val="006F6201"/>
    <w:rsid w:val="006F6C3B"/>
    <w:rsid w:val="006F6C4D"/>
    <w:rsid w:val="006F6C9B"/>
    <w:rsid w:val="006F6CA9"/>
    <w:rsid w:val="006F6E3B"/>
    <w:rsid w:val="006F72AD"/>
    <w:rsid w:val="006F7564"/>
    <w:rsid w:val="006F77A2"/>
    <w:rsid w:val="006F7898"/>
    <w:rsid w:val="006F7919"/>
    <w:rsid w:val="006F79E0"/>
    <w:rsid w:val="006F7A3A"/>
    <w:rsid w:val="006F7C59"/>
    <w:rsid w:val="007000CF"/>
    <w:rsid w:val="00700682"/>
    <w:rsid w:val="00700744"/>
    <w:rsid w:val="007007AE"/>
    <w:rsid w:val="007008DE"/>
    <w:rsid w:val="00700960"/>
    <w:rsid w:val="007009AD"/>
    <w:rsid w:val="00700C86"/>
    <w:rsid w:val="00700FB8"/>
    <w:rsid w:val="007010B1"/>
    <w:rsid w:val="007010D1"/>
    <w:rsid w:val="00701255"/>
    <w:rsid w:val="00701894"/>
    <w:rsid w:val="00701DAD"/>
    <w:rsid w:val="00701E3F"/>
    <w:rsid w:val="00701FBC"/>
    <w:rsid w:val="007021C5"/>
    <w:rsid w:val="00702440"/>
    <w:rsid w:val="00702448"/>
    <w:rsid w:val="00702978"/>
    <w:rsid w:val="007029C0"/>
    <w:rsid w:val="00702C04"/>
    <w:rsid w:val="007031D1"/>
    <w:rsid w:val="00703748"/>
    <w:rsid w:val="0070389E"/>
    <w:rsid w:val="0070396D"/>
    <w:rsid w:val="00703CCF"/>
    <w:rsid w:val="007042CA"/>
    <w:rsid w:val="007049C4"/>
    <w:rsid w:val="00704A43"/>
    <w:rsid w:val="0070509F"/>
    <w:rsid w:val="00705105"/>
    <w:rsid w:val="00705670"/>
    <w:rsid w:val="007059A1"/>
    <w:rsid w:val="00705C3F"/>
    <w:rsid w:val="00705C85"/>
    <w:rsid w:val="00705F44"/>
    <w:rsid w:val="0070616B"/>
    <w:rsid w:val="007064DA"/>
    <w:rsid w:val="00706682"/>
    <w:rsid w:val="007066A8"/>
    <w:rsid w:val="00706793"/>
    <w:rsid w:val="00706B93"/>
    <w:rsid w:val="00706D21"/>
    <w:rsid w:val="00706DA7"/>
    <w:rsid w:val="007072DC"/>
    <w:rsid w:val="007073A5"/>
    <w:rsid w:val="00707525"/>
    <w:rsid w:val="00707715"/>
    <w:rsid w:val="007102FC"/>
    <w:rsid w:val="00710383"/>
    <w:rsid w:val="00710454"/>
    <w:rsid w:val="007106E3"/>
    <w:rsid w:val="00710A41"/>
    <w:rsid w:val="00710EA4"/>
    <w:rsid w:val="007110C2"/>
    <w:rsid w:val="007117AD"/>
    <w:rsid w:val="00711A91"/>
    <w:rsid w:val="00711F11"/>
    <w:rsid w:val="0071255A"/>
    <w:rsid w:val="007125A1"/>
    <w:rsid w:val="00712729"/>
    <w:rsid w:val="00712A58"/>
    <w:rsid w:val="00712CA0"/>
    <w:rsid w:val="00712D08"/>
    <w:rsid w:val="0071366F"/>
    <w:rsid w:val="00714307"/>
    <w:rsid w:val="0071479A"/>
    <w:rsid w:val="00714B26"/>
    <w:rsid w:val="0071563B"/>
    <w:rsid w:val="0071576D"/>
    <w:rsid w:val="00715ACB"/>
    <w:rsid w:val="00715AFD"/>
    <w:rsid w:val="00715E91"/>
    <w:rsid w:val="00716166"/>
    <w:rsid w:val="00716282"/>
    <w:rsid w:val="00716317"/>
    <w:rsid w:val="007164E6"/>
    <w:rsid w:val="007165C8"/>
    <w:rsid w:val="0071663A"/>
    <w:rsid w:val="0071699A"/>
    <w:rsid w:val="00716B48"/>
    <w:rsid w:val="00716D7A"/>
    <w:rsid w:val="00716D8A"/>
    <w:rsid w:val="00716E46"/>
    <w:rsid w:val="00717023"/>
    <w:rsid w:val="007170AC"/>
    <w:rsid w:val="0071763A"/>
    <w:rsid w:val="007176FE"/>
    <w:rsid w:val="00717A13"/>
    <w:rsid w:val="00717E21"/>
    <w:rsid w:val="00720148"/>
    <w:rsid w:val="00720376"/>
    <w:rsid w:val="00720695"/>
    <w:rsid w:val="00721513"/>
    <w:rsid w:val="007217B3"/>
    <w:rsid w:val="00721951"/>
    <w:rsid w:val="00721A65"/>
    <w:rsid w:val="00721A6C"/>
    <w:rsid w:val="00721B49"/>
    <w:rsid w:val="00721C34"/>
    <w:rsid w:val="0072222A"/>
    <w:rsid w:val="00722355"/>
    <w:rsid w:val="0072284F"/>
    <w:rsid w:val="00722900"/>
    <w:rsid w:val="00722EEA"/>
    <w:rsid w:val="00723B04"/>
    <w:rsid w:val="00723CD1"/>
    <w:rsid w:val="00723DF6"/>
    <w:rsid w:val="00723F37"/>
    <w:rsid w:val="00724637"/>
    <w:rsid w:val="00724714"/>
    <w:rsid w:val="00724A2E"/>
    <w:rsid w:val="0072509E"/>
    <w:rsid w:val="007252E6"/>
    <w:rsid w:val="00725560"/>
    <w:rsid w:val="00725828"/>
    <w:rsid w:val="00725A2E"/>
    <w:rsid w:val="00725C67"/>
    <w:rsid w:val="00725D84"/>
    <w:rsid w:val="007260B7"/>
    <w:rsid w:val="007261C5"/>
    <w:rsid w:val="007263B4"/>
    <w:rsid w:val="00726B8B"/>
    <w:rsid w:val="00726D5B"/>
    <w:rsid w:val="00726F48"/>
    <w:rsid w:val="00726FDE"/>
    <w:rsid w:val="00727273"/>
    <w:rsid w:val="00727524"/>
    <w:rsid w:val="0072767C"/>
    <w:rsid w:val="0072775B"/>
    <w:rsid w:val="00727975"/>
    <w:rsid w:val="00727A4A"/>
    <w:rsid w:val="00727FB8"/>
    <w:rsid w:val="00727FDD"/>
    <w:rsid w:val="0073045D"/>
    <w:rsid w:val="00730531"/>
    <w:rsid w:val="007305F4"/>
    <w:rsid w:val="0073061B"/>
    <w:rsid w:val="00730844"/>
    <w:rsid w:val="00731010"/>
    <w:rsid w:val="00731068"/>
    <w:rsid w:val="00732945"/>
    <w:rsid w:val="00732D34"/>
    <w:rsid w:val="00732E28"/>
    <w:rsid w:val="00733174"/>
    <w:rsid w:val="00733263"/>
    <w:rsid w:val="00733523"/>
    <w:rsid w:val="007338D8"/>
    <w:rsid w:val="00733B39"/>
    <w:rsid w:val="00733BFB"/>
    <w:rsid w:val="00733E51"/>
    <w:rsid w:val="0073410A"/>
    <w:rsid w:val="00734A05"/>
    <w:rsid w:val="00734AFA"/>
    <w:rsid w:val="00734DD8"/>
    <w:rsid w:val="00734E96"/>
    <w:rsid w:val="00735018"/>
    <w:rsid w:val="0073551D"/>
    <w:rsid w:val="007356FE"/>
    <w:rsid w:val="0073578E"/>
    <w:rsid w:val="00735CBB"/>
    <w:rsid w:val="00735DF1"/>
    <w:rsid w:val="00735FB7"/>
    <w:rsid w:val="00736396"/>
    <w:rsid w:val="00736631"/>
    <w:rsid w:val="00736990"/>
    <w:rsid w:val="00736A34"/>
    <w:rsid w:val="00736A76"/>
    <w:rsid w:val="00736AE5"/>
    <w:rsid w:val="00736F43"/>
    <w:rsid w:val="00736F4F"/>
    <w:rsid w:val="0073714C"/>
    <w:rsid w:val="007371C1"/>
    <w:rsid w:val="00737324"/>
    <w:rsid w:val="00737462"/>
    <w:rsid w:val="00737638"/>
    <w:rsid w:val="007376CD"/>
    <w:rsid w:val="007379F2"/>
    <w:rsid w:val="007401B9"/>
    <w:rsid w:val="00740669"/>
    <w:rsid w:val="007406BA"/>
    <w:rsid w:val="00740758"/>
    <w:rsid w:val="007408B8"/>
    <w:rsid w:val="00740B1F"/>
    <w:rsid w:val="00741299"/>
    <w:rsid w:val="00741B5F"/>
    <w:rsid w:val="00741C7D"/>
    <w:rsid w:val="00742379"/>
    <w:rsid w:val="007424EE"/>
    <w:rsid w:val="007428F2"/>
    <w:rsid w:val="007429EE"/>
    <w:rsid w:val="007429F6"/>
    <w:rsid w:val="00742A6E"/>
    <w:rsid w:val="00742C83"/>
    <w:rsid w:val="0074307C"/>
    <w:rsid w:val="007439ED"/>
    <w:rsid w:val="00743C12"/>
    <w:rsid w:val="00743C2D"/>
    <w:rsid w:val="0074400A"/>
    <w:rsid w:val="007447D8"/>
    <w:rsid w:val="00744BBC"/>
    <w:rsid w:val="00744E62"/>
    <w:rsid w:val="0074516E"/>
    <w:rsid w:val="00745369"/>
    <w:rsid w:val="0074557A"/>
    <w:rsid w:val="0074562B"/>
    <w:rsid w:val="00745FD3"/>
    <w:rsid w:val="0074611B"/>
    <w:rsid w:val="007463C9"/>
    <w:rsid w:val="00746418"/>
    <w:rsid w:val="00746708"/>
    <w:rsid w:val="0074672B"/>
    <w:rsid w:val="00746B3E"/>
    <w:rsid w:val="00746BA5"/>
    <w:rsid w:val="00746C6F"/>
    <w:rsid w:val="007472F2"/>
    <w:rsid w:val="00747896"/>
    <w:rsid w:val="00747DCF"/>
    <w:rsid w:val="0075009A"/>
    <w:rsid w:val="00750842"/>
    <w:rsid w:val="00750CE7"/>
    <w:rsid w:val="007516EC"/>
    <w:rsid w:val="00751B98"/>
    <w:rsid w:val="00751EB1"/>
    <w:rsid w:val="00751FA0"/>
    <w:rsid w:val="0075247D"/>
    <w:rsid w:val="007524F5"/>
    <w:rsid w:val="00752604"/>
    <w:rsid w:val="00752712"/>
    <w:rsid w:val="0075292B"/>
    <w:rsid w:val="007529C9"/>
    <w:rsid w:val="00752D54"/>
    <w:rsid w:val="007532D0"/>
    <w:rsid w:val="0075355C"/>
    <w:rsid w:val="007537A3"/>
    <w:rsid w:val="007539A7"/>
    <w:rsid w:val="00753AFD"/>
    <w:rsid w:val="00753D10"/>
    <w:rsid w:val="00753E05"/>
    <w:rsid w:val="00754198"/>
    <w:rsid w:val="0075421A"/>
    <w:rsid w:val="007542E8"/>
    <w:rsid w:val="00754539"/>
    <w:rsid w:val="007545C6"/>
    <w:rsid w:val="00754876"/>
    <w:rsid w:val="00754EB4"/>
    <w:rsid w:val="007554D3"/>
    <w:rsid w:val="007559C2"/>
    <w:rsid w:val="00755A8F"/>
    <w:rsid w:val="00755E83"/>
    <w:rsid w:val="00756218"/>
    <w:rsid w:val="00756635"/>
    <w:rsid w:val="00756667"/>
    <w:rsid w:val="0075688C"/>
    <w:rsid w:val="00756CF1"/>
    <w:rsid w:val="00756CFD"/>
    <w:rsid w:val="00756FE4"/>
    <w:rsid w:val="00757026"/>
    <w:rsid w:val="007570CD"/>
    <w:rsid w:val="007571B5"/>
    <w:rsid w:val="00757210"/>
    <w:rsid w:val="0075731E"/>
    <w:rsid w:val="00757A0F"/>
    <w:rsid w:val="00757B08"/>
    <w:rsid w:val="00757CE5"/>
    <w:rsid w:val="0076002A"/>
    <w:rsid w:val="00760077"/>
    <w:rsid w:val="007601A2"/>
    <w:rsid w:val="0076050D"/>
    <w:rsid w:val="00760573"/>
    <w:rsid w:val="0076079D"/>
    <w:rsid w:val="00761051"/>
    <w:rsid w:val="0076153E"/>
    <w:rsid w:val="00761719"/>
    <w:rsid w:val="00761989"/>
    <w:rsid w:val="007620D8"/>
    <w:rsid w:val="007623A9"/>
    <w:rsid w:val="00762E7B"/>
    <w:rsid w:val="0076310B"/>
    <w:rsid w:val="0076315C"/>
    <w:rsid w:val="00763B15"/>
    <w:rsid w:val="00763CA4"/>
    <w:rsid w:val="0076480F"/>
    <w:rsid w:val="00764C15"/>
    <w:rsid w:val="00764C9B"/>
    <w:rsid w:val="00764CB2"/>
    <w:rsid w:val="00764F03"/>
    <w:rsid w:val="007652DC"/>
    <w:rsid w:val="007653E5"/>
    <w:rsid w:val="00765519"/>
    <w:rsid w:val="00765735"/>
    <w:rsid w:val="00765840"/>
    <w:rsid w:val="00765BDB"/>
    <w:rsid w:val="00766BBD"/>
    <w:rsid w:val="00766D60"/>
    <w:rsid w:val="00766F2C"/>
    <w:rsid w:val="007674F6"/>
    <w:rsid w:val="007678D5"/>
    <w:rsid w:val="00767E37"/>
    <w:rsid w:val="00767F10"/>
    <w:rsid w:val="00770328"/>
    <w:rsid w:val="00770479"/>
    <w:rsid w:val="0077077F"/>
    <w:rsid w:val="00770B67"/>
    <w:rsid w:val="00770B9F"/>
    <w:rsid w:val="00770BD1"/>
    <w:rsid w:val="00770E99"/>
    <w:rsid w:val="00770FE0"/>
    <w:rsid w:val="00771167"/>
    <w:rsid w:val="007712AE"/>
    <w:rsid w:val="00771679"/>
    <w:rsid w:val="00771A77"/>
    <w:rsid w:val="00772368"/>
    <w:rsid w:val="0077276F"/>
    <w:rsid w:val="00772854"/>
    <w:rsid w:val="007729C7"/>
    <w:rsid w:val="00772B9C"/>
    <w:rsid w:val="00772C25"/>
    <w:rsid w:val="00772E55"/>
    <w:rsid w:val="0077302C"/>
    <w:rsid w:val="0077353B"/>
    <w:rsid w:val="00773842"/>
    <w:rsid w:val="00773C4F"/>
    <w:rsid w:val="00773DFA"/>
    <w:rsid w:val="00774098"/>
    <w:rsid w:val="0077420F"/>
    <w:rsid w:val="00774433"/>
    <w:rsid w:val="007744DC"/>
    <w:rsid w:val="00774689"/>
    <w:rsid w:val="007748B9"/>
    <w:rsid w:val="007749F3"/>
    <w:rsid w:val="00774AEA"/>
    <w:rsid w:val="00774F0B"/>
    <w:rsid w:val="0077550D"/>
    <w:rsid w:val="007757AC"/>
    <w:rsid w:val="007759E2"/>
    <w:rsid w:val="00775B1D"/>
    <w:rsid w:val="00776018"/>
    <w:rsid w:val="0077630B"/>
    <w:rsid w:val="00776572"/>
    <w:rsid w:val="0077666A"/>
    <w:rsid w:val="00776681"/>
    <w:rsid w:val="00776692"/>
    <w:rsid w:val="0077677F"/>
    <w:rsid w:val="0077694B"/>
    <w:rsid w:val="00776A10"/>
    <w:rsid w:val="007771FE"/>
    <w:rsid w:val="0077732F"/>
    <w:rsid w:val="007776BB"/>
    <w:rsid w:val="00777702"/>
    <w:rsid w:val="00777857"/>
    <w:rsid w:val="00777D0E"/>
    <w:rsid w:val="00777F9A"/>
    <w:rsid w:val="00780065"/>
    <w:rsid w:val="00780070"/>
    <w:rsid w:val="007804C2"/>
    <w:rsid w:val="007807A8"/>
    <w:rsid w:val="00780BD3"/>
    <w:rsid w:val="00780BFB"/>
    <w:rsid w:val="007810DE"/>
    <w:rsid w:val="007812B4"/>
    <w:rsid w:val="00781338"/>
    <w:rsid w:val="007813ED"/>
    <w:rsid w:val="00781406"/>
    <w:rsid w:val="00781C17"/>
    <w:rsid w:val="00781C82"/>
    <w:rsid w:val="00781D4F"/>
    <w:rsid w:val="00782868"/>
    <w:rsid w:val="00782C24"/>
    <w:rsid w:val="00782C7F"/>
    <w:rsid w:val="00782EC7"/>
    <w:rsid w:val="00782FAD"/>
    <w:rsid w:val="0078300C"/>
    <w:rsid w:val="00783563"/>
    <w:rsid w:val="00783A90"/>
    <w:rsid w:val="00783BA0"/>
    <w:rsid w:val="00783F8D"/>
    <w:rsid w:val="0078409D"/>
    <w:rsid w:val="0078468B"/>
    <w:rsid w:val="00784D16"/>
    <w:rsid w:val="00785138"/>
    <w:rsid w:val="007853B5"/>
    <w:rsid w:val="0078564A"/>
    <w:rsid w:val="00785689"/>
    <w:rsid w:val="0078574D"/>
    <w:rsid w:val="007860F6"/>
    <w:rsid w:val="00786647"/>
    <w:rsid w:val="00786849"/>
    <w:rsid w:val="007868F3"/>
    <w:rsid w:val="00786917"/>
    <w:rsid w:val="00787713"/>
    <w:rsid w:val="00787755"/>
    <w:rsid w:val="007878E8"/>
    <w:rsid w:val="00787A81"/>
    <w:rsid w:val="00787A8B"/>
    <w:rsid w:val="00787ECB"/>
    <w:rsid w:val="00787F18"/>
    <w:rsid w:val="00790569"/>
    <w:rsid w:val="00790A2C"/>
    <w:rsid w:val="00790E7E"/>
    <w:rsid w:val="00790E9C"/>
    <w:rsid w:val="0079160B"/>
    <w:rsid w:val="00791B22"/>
    <w:rsid w:val="00791BA4"/>
    <w:rsid w:val="00791E47"/>
    <w:rsid w:val="00791F99"/>
    <w:rsid w:val="00792017"/>
    <w:rsid w:val="0079212E"/>
    <w:rsid w:val="0079236E"/>
    <w:rsid w:val="00792890"/>
    <w:rsid w:val="00792CF4"/>
    <w:rsid w:val="007930AA"/>
    <w:rsid w:val="00793105"/>
    <w:rsid w:val="007932C4"/>
    <w:rsid w:val="007932C5"/>
    <w:rsid w:val="0079353F"/>
    <w:rsid w:val="00793604"/>
    <w:rsid w:val="007937D0"/>
    <w:rsid w:val="00793AD9"/>
    <w:rsid w:val="007944A0"/>
    <w:rsid w:val="0079454A"/>
    <w:rsid w:val="00794583"/>
    <w:rsid w:val="007947A5"/>
    <w:rsid w:val="00794A38"/>
    <w:rsid w:val="00794C07"/>
    <w:rsid w:val="00794EA3"/>
    <w:rsid w:val="007950C4"/>
    <w:rsid w:val="007951FC"/>
    <w:rsid w:val="0079552B"/>
    <w:rsid w:val="007955E7"/>
    <w:rsid w:val="00795D02"/>
    <w:rsid w:val="00796503"/>
    <w:rsid w:val="00796589"/>
    <w:rsid w:val="00797206"/>
    <w:rsid w:val="00797307"/>
    <w:rsid w:val="007974EF"/>
    <w:rsid w:val="0079754A"/>
    <w:rsid w:val="007975EF"/>
    <w:rsid w:val="0079784B"/>
    <w:rsid w:val="007978FE"/>
    <w:rsid w:val="00797A99"/>
    <w:rsid w:val="00797B0C"/>
    <w:rsid w:val="00797B4D"/>
    <w:rsid w:val="007A0020"/>
    <w:rsid w:val="007A0080"/>
    <w:rsid w:val="007A026A"/>
    <w:rsid w:val="007A0583"/>
    <w:rsid w:val="007A0993"/>
    <w:rsid w:val="007A0C98"/>
    <w:rsid w:val="007A10D1"/>
    <w:rsid w:val="007A12F3"/>
    <w:rsid w:val="007A13F7"/>
    <w:rsid w:val="007A147A"/>
    <w:rsid w:val="007A1B42"/>
    <w:rsid w:val="007A271D"/>
    <w:rsid w:val="007A289E"/>
    <w:rsid w:val="007A2BA6"/>
    <w:rsid w:val="007A302A"/>
    <w:rsid w:val="007A306B"/>
    <w:rsid w:val="007A32E2"/>
    <w:rsid w:val="007A3473"/>
    <w:rsid w:val="007A3528"/>
    <w:rsid w:val="007A359D"/>
    <w:rsid w:val="007A36D4"/>
    <w:rsid w:val="007A3C1F"/>
    <w:rsid w:val="007A3DF1"/>
    <w:rsid w:val="007A40C3"/>
    <w:rsid w:val="007A430F"/>
    <w:rsid w:val="007A473F"/>
    <w:rsid w:val="007A4C83"/>
    <w:rsid w:val="007A5208"/>
    <w:rsid w:val="007A570F"/>
    <w:rsid w:val="007A5904"/>
    <w:rsid w:val="007A5D84"/>
    <w:rsid w:val="007A6112"/>
    <w:rsid w:val="007A65B4"/>
    <w:rsid w:val="007A68C5"/>
    <w:rsid w:val="007A68E4"/>
    <w:rsid w:val="007A6BB2"/>
    <w:rsid w:val="007A6F87"/>
    <w:rsid w:val="007A708C"/>
    <w:rsid w:val="007A70C7"/>
    <w:rsid w:val="007A718F"/>
    <w:rsid w:val="007A7346"/>
    <w:rsid w:val="007A751C"/>
    <w:rsid w:val="007A7878"/>
    <w:rsid w:val="007A7A91"/>
    <w:rsid w:val="007A7B82"/>
    <w:rsid w:val="007A7EF1"/>
    <w:rsid w:val="007A7F91"/>
    <w:rsid w:val="007B0036"/>
    <w:rsid w:val="007B0B63"/>
    <w:rsid w:val="007B0C1B"/>
    <w:rsid w:val="007B0C79"/>
    <w:rsid w:val="007B12C5"/>
    <w:rsid w:val="007B1516"/>
    <w:rsid w:val="007B17A6"/>
    <w:rsid w:val="007B1A5A"/>
    <w:rsid w:val="007B1D69"/>
    <w:rsid w:val="007B1FBF"/>
    <w:rsid w:val="007B28B0"/>
    <w:rsid w:val="007B2A2E"/>
    <w:rsid w:val="007B2B84"/>
    <w:rsid w:val="007B2F08"/>
    <w:rsid w:val="007B2F76"/>
    <w:rsid w:val="007B2FA4"/>
    <w:rsid w:val="007B30DC"/>
    <w:rsid w:val="007B3208"/>
    <w:rsid w:val="007B322F"/>
    <w:rsid w:val="007B341E"/>
    <w:rsid w:val="007B3556"/>
    <w:rsid w:val="007B370B"/>
    <w:rsid w:val="007B37CA"/>
    <w:rsid w:val="007B3891"/>
    <w:rsid w:val="007B3A78"/>
    <w:rsid w:val="007B3B7A"/>
    <w:rsid w:val="007B3C5C"/>
    <w:rsid w:val="007B3D6C"/>
    <w:rsid w:val="007B3DC5"/>
    <w:rsid w:val="007B3E98"/>
    <w:rsid w:val="007B41E6"/>
    <w:rsid w:val="007B435E"/>
    <w:rsid w:val="007B461B"/>
    <w:rsid w:val="007B4AAA"/>
    <w:rsid w:val="007B4FEE"/>
    <w:rsid w:val="007B51E1"/>
    <w:rsid w:val="007B5631"/>
    <w:rsid w:val="007B5722"/>
    <w:rsid w:val="007B5BFC"/>
    <w:rsid w:val="007B5E77"/>
    <w:rsid w:val="007B5EA4"/>
    <w:rsid w:val="007B64A0"/>
    <w:rsid w:val="007B6607"/>
    <w:rsid w:val="007B6749"/>
    <w:rsid w:val="007B6D20"/>
    <w:rsid w:val="007B711D"/>
    <w:rsid w:val="007B732B"/>
    <w:rsid w:val="007B7A24"/>
    <w:rsid w:val="007B7BDC"/>
    <w:rsid w:val="007B7D40"/>
    <w:rsid w:val="007C000B"/>
    <w:rsid w:val="007C0207"/>
    <w:rsid w:val="007C07F1"/>
    <w:rsid w:val="007C138D"/>
    <w:rsid w:val="007C1433"/>
    <w:rsid w:val="007C1D1D"/>
    <w:rsid w:val="007C1F13"/>
    <w:rsid w:val="007C2B2E"/>
    <w:rsid w:val="007C3176"/>
    <w:rsid w:val="007C321B"/>
    <w:rsid w:val="007C327D"/>
    <w:rsid w:val="007C37AF"/>
    <w:rsid w:val="007C4491"/>
    <w:rsid w:val="007C48B2"/>
    <w:rsid w:val="007C48DF"/>
    <w:rsid w:val="007C4D1C"/>
    <w:rsid w:val="007C5019"/>
    <w:rsid w:val="007C50CE"/>
    <w:rsid w:val="007C52BD"/>
    <w:rsid w:val="007C583B"/>
    <w:rsid w:val="007C598F"/>
    <w:rsid w:val="007C5B70"/>
    <w:rsid w:val="007C5D56"/>
    <w:rsid w:val="007C5DA2"/>
    <w:rsid w:val="007C64C5"/>
    <w:rsid w:val="007C6AC4"/>
    <w:rsid w:val="007C6E51"/>
    <w:rsid w:val="007C7600"/>
    <w:rsid w:val="007C7A8C"/>
    <w:rsid w:val="007C7EC3"/>
    <w:rsid w:val="007C7FDA"/>
    <w:rsid w:val="007D0253"/>
    <w:rsid w:val="007D0295"/>
    <w:rsid w:val="007D036C"/>
    <w:rsid w:val="007D0498"/>
    <w:rsid w:val="007D0517"/>
    <w:rsid w:val="007D0713"/>
    <w:rsid w:val="007D0D1F"/>
    <w:rsid w:val="007D0D5C"/>
    <w:rsid w:val="007D0E71"/>
    <w:rsid w:val="007D12E0"/>
    <w:rsid w:val="007D13B5"/>
    <w:rsid w:val="007D14CD"/>
    <w:rsid w:val="007D173A"/>
    <w:rsid w:val="007D1812"/>
    <w:rsid w:val="007D1B0B"/>
    <w:rsid w:val="007D1BD6"/>
    <w:rsid w:val="007D1CD9"/>
    <w:rsid w:val="007D2083"/>
    <w:rsid w:val="007D2110"/>
    <w:rsid w:val="007D21DF"/>
    <w:rsid w:val="007D2697"/>
    <w:rsid w:val="007D2F29"/>
    <w:rsid w:val="007D322D"/>
    <w:rsid w:val="007D3629"/>
    <w:rsid w:val="007D38E3"/>
    <w:rsid w:val="007D3D55"/>
    <w:rsid w:val="007D3D83"/>
    <w:rsid w:val="007D40CE"/>
    <w:rsid w:val="007D42B6"/>
    <w:rsid w:val="007D4663"/>
    <w:rsid w:val="007D478E"/>
    <w:rsid w:val="007D47F9"/>
    <w:rsid w:val="007D4D2A"/>
    <w:rsid w:val="007D5301"/>
    <w:rsid w:val="007D547C"/>
    <w:rsid w:val="007D55FE"/>
    <w:rsid w:val="007D59A8"/>
    <w:rsid w:val="007D5ABC"/>
    <w:rsid w:val="007D5FC8"/>
    <w:rsid w:val="007D6258"/>
    <w:rsid w:val="007D64C6"/>
    <w:rsid w:val="007D64CF"/>
    <w:rsid w:val="007D6AE9"/>
    <w:rsid w:val="007D6E03"/>
    <w:rsid w:val="007D753B"/>
    <w:rsid w:val="007D75F5"/>
    <w:rsid w:val="007D7728"/>
    <w:rsid w:val="007D7BE4"/>
    <w:rsid w:val="007D7BFB"/>
    <w:rsid w:val="007D7FDA"/>
    <w:rsid w:val="007E002C"/>
    <w:rsid w:val="007E01DE"/>
    <w:rsid w:val="007E041A"/>
    <w:rsid w:val="007E0692"/>
    <w:rsid w:val="007E08B0"/>
    <w:rsid w:val="007E0A47"/>
    <w:rsid w:val="007E0B22"/>
    <w:rsid w:val="007E0FC1"/>
    <w:rsid w:val="007E134E"/>
    <w:rsid w:val="007E1441"/>
    <w:rsid w:val="007E1748"/>
    <w:rsid w:val="007E1800"/>
    <w:rsid w:val="007E1D92"/>
    <w:rsid w:val="007E20A2"/>
    <w:rsid w:val="007E240E"/>
    <w:rsid w:val="007E24BA"/>
    <w:rsid w:val="007E2992"/>
    <w:rsid w:val="007E2B6F"/>
    <w:rsid w:val="007E33CC"/>
    <w:rsid w:val="007E356E"/>
    <w:rsid w:val="007E35BB"/>
    <w:rsid w:val="007E363D"/>
    <w:rsid w:val="007E3972"/>
    <w:rsid w:val="007E3B13"/>
    <w:rsid w:val="007E3B9E"/>
    <w:rsid w:val="007E3C50"/>
    <w:rsid w:val="007E4241"/>
    <w:rsid w:val="007E4A0B"/>
    <w:rsid w:val="007E4B97"/>
    <w:rsid w:val="007E4C86"/>
    <w:rsid w:val="007E4EF9"/>
    <w:rsid w:val="007E4FDC"/>
    <w:rsid w:val="007E58DB"/>
    <w:rsid w:val="007E5C5D"/>
    <w:rsid w:val="007E5DB1"/>
    <w:rsid w:val="007E5E2E"/>
    <w:rsid w:val="007E5F29"/>
    <w:rsid w:val="007E5F41"/>
    <w:rsid w:val="007E5FD0"/>
    <w:rsid w:val="007E61F5"/>
    <w:rsid w:val="007E6477"/>
    <w:rsid w:val="007E685E"/>
    <w:rsid w:val="007E69C1"/>
    <w:rsid w:val="007E6B8E"/>
    <w:rsid w:val="007E75B3"/>
    <w:rsid w:val="007E7ECD"/>
    <w:rsid w:val="007E7FA9"/>
    <w:rsid w:val="007F0111"/>
    <w:rsid w:val="007F02EF"/>
    <w:rsid w:val="007F0316"/>
    <w:rsid w:val="007F0330"/>
    <w:rsid w:val="007F0406"/>
    <w:rsid w:val="007F0413"/>
    <w:rsid w:val="007F0507"/>
    <w:rsid w:val="007F05D6"/>
    <w:rsid w:val="007F060A"/>
    <w:rsid w:val="007F096B"/>
    <w:rsid w:val="007F0BAA"/>
    <w:rsid w:val="007F0D37"/>
    <w:rsid w:val="007F0ECE"/>
    <w:rsid w:val="007F0F03"/>
    <w:rsid w:val="007F10E8"/>
    <w:rsid w:val="007F142B"/>
    <w:rsid w:val="007F16EB"/>
    <w:rsid w:val="007F1920"/>
    <w:rsid w:val="007F1AAE"/>
    <w:rsid w:val="007F1ED5"/>
    <w:rsid w:val="007F202D"/>
    <w:rsid w:val="007F2708"/>
    <w:rsid w:val="007F29C2"/>
    <w:rsid w:val="007F2ACB"/>
    <w:rsid w:val="007F2EBB"/>
    <w:rsid w:val="007F2FAB"/>
    <w:rsid w:val="007F30D2"/>
    <w:rsid w:val="007F33A2"/>
    <w:rsid w:val="007F3568"/>
    <w:rsid w:val="007F364F"/>
    <w:rsid w:val="007F3703"/>
    <w:rsid w:val="007F3918"/>
    <w:rsid w:val="007F3B9B"/>
    <w:rsid w:val="007F3FE6"/>
    <w:rsid w:val="007F408D"/>
    <w:rsid w:val="007F487F"/>
    <w:rsid w:val="007F4B19"/>
    <w:rsid w:val="007F4D63"/>
    <w:rsid w:val="007F50F7"/>
    <w:rsid w:val="007F51AE"/>
    <w:rsid w:val="007F56E3"/>
    <w:rsid w:val="007F5B11"/>
    <w:rsid w:val="007F5B4B"/>
    <w:rsid w:val="007F621A"/>
    <w:rsid w:val="007F64AD"/>
    <w:rsid w:val="007F651F"/>
    <w:rsid w:val="007F6534"/>
    <w:rsid w:val="007F6973"/>
    <w:rsid w:val="007F6C71"/>
    <w:rsid w:val="007F6D18"/>
    <w:rsid w:val="007F6FD5"/>
    <w:rsid w:val="007F7028"/>
    <w:rsid w:val="007F7316"/>
    <w:rsid w:val="007F7699"/>
    <w:rsid w:val="007F7918"/>
    <w:rsid w:val="007F7BFD"/>
    <w:rsid w:val="007F7C5B"/>
    <w:rsid w:val="007F7D09"/>
    <w:rsid w:val="0080001E"/>
    <w:rsid w:val="008002B3"/>
    <w:rsid w:val="008002F8"/>
    <w:rsid w:val="008007B0"/>
    <w:rsid w:val="00800B57"/>
    <w:rsid w:val="00800E84"/>
    <w:rsid w:val="00800FC4"/>
    <w:rsid w:val="008015F8"/>
    <w:rsid w:val="00802529"/>
    <w:rsid w:val="00802590"/>
    <w:rsid w:val="008025D0"/>
    <w:rsid w:val="0080283A"/>
    <w:rsid w:val="00802A59"/>
    <w:rsid w:val="00803A9E"/>
    <w:rsid w:val="00803B22"/>
    <w:rsid w:val="00803DAA"/>
    <w:rsid w:val="00803E0A"/>
    <w:rsid w:val="00803F9E"/>
    <w:rsid w:val="00804312"/>
    <w:rsid w:val="008049CF"/>
    <w:rsid w:val="008049FA"/>
    <w:rsid w:val="008054B0"/>
    <w:rsid w:val="008057B6"/>
    <w:rsid w:val="0080588D"/>
    <w:rsid w:val="00805E03"/>
    <w:rsid w:val="00806223"/>
    <w:rsid w:val="00806373"/>
    <w:rsid w:val="00806433"/>
    <w:rsid w:val="0080673A"/>
    <w:rsid w:val="00806892"/>
    <w:rsid w:val="00806972"/>
    <w:rsid w:val="00806EF0"/>
    <w:rsid w:val="00807343"/>
    <w:rsid w:val="00807996"/>
    <w:rsid w:val="00807A89"/>
    <w:rsid w:val="00807E67"/>
    <w:rsid w:val="00810405"/>
    <w:rsid w:val="008106C8"/>
    <w:rsid w:val="0081076F"/>
    <w:rsid w:val="00810854"/>
    <w:rsid w:val="00810F86"/>
    <w:rsid w:val="0081116C"/>
    <w:rsid w:val="008117AF"/>
    <w:rsid w:val="00811884"/>
    <w:rsid w:val="00811B4D"/>
    <w:rsid w:val="00811E3F"/>
    <w:rsid w:val="00811F26"/>
    <w:rsid w:val="0081230C"/>
    <w:rsid w:val="008123CA"/>
    <w:rsid w:val="008128B3"/>
    <w:rsid w:val="00812C39"/>
    <w:rsid w:val="00812D1A"/>
    <w:rsid w:val="008136C9"/>
    <w:rsid w:val="0081377D"/>
    <w:rsid w:val="008137EE"/>
    <w:rsid w:val="008139BC"/>
    <w:rsid w:val="008139F4"/>
    <w:rsid w:val="00813A37"/>
    <w:rsid w:val="0081431E"/>
    <w:rsid w:val="008144E9"/>
    <w:rsid w:val="00814540"/>
    <w:rsid w:val="00815463"/>
    <w:rsid w:val="008156DD"/>
    <w:rsid w:val="0081598F"/>
    <w:rsid w:val="00815BA2"/>
    <w:rsid w:val="00815C6F"/>
    <w:rsid w:val="00815D35"/>
    <w:rsid w:val="00815F3F"/>
    <w:rsid w:val="008162A2"/>
    <w:rsid w:val="008162AC"/>
    <w:rsid w:val="008164F1"/>
    <w:rsid w:val="008165D0"/>
    <w:rsid w:val="0081666E"/>
    <w:rsid w:val="008167C3"/>
    <w:rsid w:val="0081681B"/>
    <w:rsid w:val="00816832"/>
    <w:rsid w:val="00816A2E"/>
    <w:rsid w:val="00816D4C"/>
    <w:rsid w:val="00816FB8"/>
    <w:rsid w:val="00817128"/>
    <w:rsid w:val="0081723F"/>
    <w:rsid w:val="00817508"/>
    <w:rsid w:val="00817B05"/>
    <w:rsid w:val="00817CD5"/>
    <w:rsid w:val="00817EDC"/>
    <w:rsid w:val="00817F08"/>
    <w:rsid w:val="008202CC"/>
    <w:rsid w:val="00820698"/>
    <w:rsid w:val="00820F54"/>
    <w:rsid w:val="00821069"/>
    <w:rsid w:val="008213A6"/>
    <w:rsid w:val="008214F9"/>
    <w:rsid w:val="008217D1"/>
    <w:rsid w:val="008219D7"/>
    <w:rsid w:val="00821B03"/>
    <w:rsid w:val="00821B3A"/>
    <w:rsid w:val="00821E60"/>
    <w:rsid w:val="008222FB"/>
    <w:rsid w:val="008223DD"/>
    <w:rsid w:val="008223FA"/>
    <w:rsid w:val="008224F2"/>
    <w:rsid w:val="00822571"/>
    <w:rsid w:val="008229EF"/>
    <w:rsid w:val="00822EB9"/>
    <w:rsid w:val="00823169"/>
    <w:rsid w:val="0082355E"/>
    <w:rsid w:val="008239C9"/>
    <w:rsid w:val="00823A4A"/>
    <w:rsid w:val="00823CA6"/>
    <w:rsid w:val="00823EE0"/>
    <w:rsid w:val="00824580"/>
    <w:rsid w:val="0082460E"/>
    <w:rsid w:val="00824636"/>
    <w:rsid w:val="008247B8"/>
    <w:rsid w:val="00824A85"/>
    <w:rsid w:val="00824AB4"/>
    <w:rsid w:val="00824C07"/>
    <w:rsid w:val="00824E0E"/>
    <w:rsid w:val="00824FA6"/>
    <w:rsid w:val="00825038"/>
    <w:rsid w:val="008251C9"/>
    <w:rsid w:val="008251FF"/>
    <w:rsid w:val="00825491"/>
    <w:rsid w:val="0082556D"/>
    <w:rsid w:val="00825BB7"/>
    <w:rsid w:val="00825CB7"/>
    <w:rsid w:val="0082608E"/>
    <w:rsid w:val="00826149"/>
    <w:rsid w:val="00826204"/>
    <w:rsid w:val="008262C7"/>
    <w:rsid w:val="00826362"/>
    <w:rsid w:val="00826666"/>
    <w:rsid w:val="008267DC"/>
    <w:rsid w:val="00826C65"/>
    <w:rsid w:val="00827251"/>
    <w:rsid w:val="008273A8"/>
    <w:rsid w:val="008274AD"/>
    <w:rsid w:val="0082771E"/>
    <w:rsid w:val="00827817"/>
    <w:rsid w:val="00827CDB"/>
    <w:rsid w:val="00827FE2"/>
    <w:rsid w:val="00830737"/>
    <w:rsid w:val="00830844"/>
    <w:rsid w:val="00830963"/>
    <w:rsid w:val="0083105C"/>
    <w:rsid w:val="0083135A"/>
    <w:rsid w:val="00831644"/>
    <w:rsid w:val="00831B09"/>
    <w:rsid w:val="008320B6"/>
    <w:rsid w:val="008320E2"/>
    <w:rsid w:val="0083272B"/>
    <w:rsid w:val="00832974"/>
    <w:rsid w:val="00832A4A"/>
    <w:rsid w:val="00832B57"/>
    <w:rsid w:val="00832C95"/>
    <w:rsid w:val="0083364F"/>
    <w:rsid w:val="00833C9B"/>
    <w:rsid w:val="00833E1C"/>
    <w:rsid w:val="00834409"/>
    <w:rsid w:val="0083440C"/>
    <w:rsid w:val="008346FF"/>
    <w:rsid w:val="008349C5"/>
    <w:rsid w:val="00834BAD"/>
    <w:rsid w:val="008352EF"/>
    <w:rsid w:val="0083568C"/>
    <w:rsid w:val="00835834"/>
    <w:rsid w:val="00835851"/>
    <w:rsid w:val="00835BD0"/>
    <w:rsid w:val="00835C12"/>
    <w:rsid w:val="00836522"/>
    <w:rsid w:val="0083658A"/>
    <w:rsid w:val="00836763"/>
    <w:rsid w:val="00836773"/>
    <w:rsid w:val="0083689C"/>
    <w:rsid w:val="00836B5C"/>
    <w:rsid w:val="00836FB6"/>
    <w:rsid w:val="00837783"/>
    <w:rsid w:val="00837881"/>
    <w:rsid w:val="00837882"/>
    <w:rsid w:val="008379D0"/>
    <w:rsid w:val="00837A6F"/>
    <w:rsid w:val="00837CA4"/>
    <w:rsid w:val="00837D87"/>
    <w:rsid w:val="00837E86"/>
    <w:rsid w:val="008401FE"/>
    <w:rsid w:val="0084022C"/>
    <w:rsid w:val="00840258"/>
    <w:rsid w:val="00840404"/>
    <w:rsid w:val="00840A47"/>
    <w:rsid w:val="00840D86"/>
    <w:rsid w:val="0084103E"/>
    <w:rsid w:val="0084118C"/>
    <w:rsid w:val="008417DF"/>
    <w:rsid w:val="008418B7"/>
    <w:rsid w:val="00841CA8"/>
    <w:rsid w:val="008429C8"/>
    <w:rsid w:val="00842A9C"/>
    <w:rsid w:val="00842C05"/>
    <w:rsid w:val="008434FD"/>
    <w:rsid w:val="00843533"/>
    <w:rsid w:val="00843873"/>
    <w:rsid w:val="00843BE3"/>
    <w:rsid w:val="00844383"/>
    <w:rsid w:val="008443B1"/>
    <w:rsid w:val="00844412"/>
    <w:rsid w:val="00844C00"/>
    <w:rsid w:val="008455BA"/>
    <w:rsid w:val="00845715"/>
    <w:rsid w:val="00845C25"/>
    <w:rsid w:val="00845D5A"/>
    <w:rsid w:val="00845DDD"/>
    <w:rsid w:val="008460DA"/>
    <w:rsid w:val="008460DE"/>
    <w:rsid w:val="00846122"/>
    <w:rsid w:val="00846161"/>
    <w:rsid w:val="0084665B"/>
    <w:rsid w:val="0084666A"/>
    <w:rsid w:val="00846683"/>
    <w:rsid w:val="00846CA9"/>
    <w:rsid w:val="00846CAB"/>
    <w:rsid w:val="00846DD2"/>
    <w:rsid w:val="008471B8"/>
    <w:rsid w:val="008475DD"/>
    <w:rsid w:val="008478F2"/>
    <w:rsid w:val="00847959"/>
    <w:rsid w:val="0084797E"/>
    <w:rsid w:val="008479E1"/>
    <w:rsid w:val="00850184"/>
    <w:rsid w:val="008501A5"/>
    <w:rsid w:val="00850265"/>
    <w:rsid w:val="0085060A"/>
    <w:rsid w:val="008506F4"/>
    <w:rsid w:val="00850A86"/>
    <w:rsid w:val="00850B1E"/>
    <w:rsid w:val="00850C75"/>
    <w:rsid w:val="008512DC"/>
    <w:rsid w:val="008519CC"/>
    <w:rsid w:val="00851E4A"/>
    <w:rsid w:val="00852044"/>
    <w:rsid w:val="008521D1"/>
    <w:rsid w:val="0085255D"/>
    <w:rsid w:val="0085285F"/>
    <w:rsid w:val="00852E0C"/>
    <w:rsid w:val="00853041"/>
    <w:rsid w:val="0085398D"/>
    <w:rsid w:val="008539F8"/>
    <w:rsid w:val="00853B56"/>
    <w:rsid w:val="00853B8D"/>
    <w:rsid w:val="00854060"/>
    <w:rsid w:val="008543B4"/>
    <w:rsid w:val="0085463F"/>
    <w:rsid w:val="008546CC"/>
    <w:rsid w:val="0085489B"/>
    <w:rsid w:val="00854AE0"/>
    <w:rsid w:val="00854B5D"/>
    <w:rsid w:val="00854D39"/>
    <w:rsid w:val="00854FDB"/>
    <w:rsid w:val="00855398"/>
    <w:rsid w:val="00855749"/>
    <w:rsid w:val="00855835"/>
    <w:rsid w:val="00855A43"/>
    <w:rsid w:val="00855BDF"/>
    <w:rsid w:val="00855FA9"/>
    <w:rsid w:val="00856336"/>
    <w:rsid w:val="00856729"/>
    <w:rsid w:val="00856BFB"/>
    <w:rsid w:val="00856CBF"/>
    <w:rsid w:val="00857010"/>
    <w:rsid w:val="008572F5"/>
    <w:rsid w:val="00857485"/>
    <w:rsid w:val="00857615"/>
    <w:rsid w:val="00857720"/>
    <w:rsid w:val="008578FF"/>
    <w:rsid w:val="0085792F"/>
    <w:rsid w:val="00857C92"/>
    <w:rsid w:val="00857EFB"/>
    <w:rsid w:val="00857F27"/>
    <w:rsid w:val="00857FAB"/>
    <w:rsid w:val="008604D5"/>
    <w:rsid w:val="008605FC"/>
    <w:rsid w:val="0086064A"/>
    <w:rsid w:val="00860A68"/>
    <w:rsid w:val="00860AFD"/>
    <w:rsid w:val="00860BCE"/>
    <w:rsid w:val="00860FD9"/>
    <w:rsid w:val="00861BF4"/>
    <w:rsid w:val="0086276C"/>
    <w:rsid w:val="00862C87"/>
    <w:rsid w:val="00862DA9"/>
    <w:rsid w:val="00862E63"/>
    <w:rsid w:val="00862F0A"/>
    <w:rsid w:val="00862F10"/>
    <w:rsid w:val="00863190"/>
    <w:rsid w:val="00863409"/>
    <w:rsid w:val="0086383C"/>
    <w:rsid w:val="00863CBE"/>
    <w:rsid w:val="00864457"/>
    <w:rsid w:val="00864695"/>
    <w:rsid w:val="0086484B"/>
    <w:rsid w:val="008648C3"/>
    <w:rsid w:val="00864C6C"/>
    <w:rsid w:val="00864D23"/>
    <w:rsid w:val="00864FC3"/>
    <w:rsid w:val="008650FE"/>
    <w:rsid w:val="008653EC"/>
    <w:rsid w:val="00865405"/>
    <w:rsid w:val="008655ED"/>
    <w:rsid w:val="00865731"/>
    <w:rsid w:val="008660B8"/>
    <w:rsid w:val="0086634E"/>
    <w:rsid w:val="008664F6"/>
    <w:rsid w:val="0086675E"/>
    <w:rsid w:val="00866D06"/>
    <w:rsid w:val="00866FF8"/>
    <w:rsid w:val="0086715C"/>
    <w:rsid w:val="00867228"/>
    <w:rsid w:val="008675CE"/>
    <w:rsid w:val="00867A49"/>
    <w:rsid w:val="00867BEE"/>
    <w:rsid w:val="00870273"/>
    <w:rsid w:val="0087052E"/>
    <w:rsid w:val="008706F7"/>
    <w:rsid w:val="00870A1D"/>
    <w:rsid w:val="00870C63"/>
    <w:rsid w:val="00870F7A"/>
    <w:rsid w:val="00870FDE"/>
    <w:rsid w:val="0087125B"/>
    <w:rsid w:val="008713D2"/>
    <w:rsid w:val="0087144A"/>
    <w:rsid w:val="008714FA"/>
    <w:rsid w:val="0087160C"/>
    <w:rsid w:val="008717B8"/>
    <w:rsid w:val="0087239B"/>
    <w:rsid w:val="0087269F"/>
    <w:rsid w:val="00872A66"/>
    <w:rsid w:val="00872B6D"/>
    <w:rsid w:val="00873283"/>
    <w:rsid w:val="008734C6"/>
    <w:rsid w:val="00873860"/>
    <w:rsid w:val="00873A89"/>
    <w:rsid w:val="00873B9E"/>
    <w:rsid w:val="00873BA4"/>
    <w:rsid w:val="00874043"/>
    <w:rsid w:val="00874879"/>
    <w:rsid w:val="00874AC7"/>
    <w:rsid w:val="00874C2A"/>
    <w:rsid w:val="00874DA3"/>
    <w:rsid w:val="00874E1B"/>
    <w:rsid w:val="00874F4A"/>
    <w:rsid w:val="0087606F"/>
    <w:rsid w:val="008773D7"/>
    <w:rsid w:val="0087755A"/>
    <w:rsid w:val="008776A5"/>
    <w:rsid w:val="00877786"/>
    <w:rsid w:val="008779B1"/>
    <w:rsid w:val="00877A5B"/>
    <w:rsid w:val="00877DC4"/>
    <w:rsid w:val="00877E92"/>
    <w:rsid w:val="0088013A"/>
    <w:rsid w:val="008801A8"/>
    <w:rsid w:val="00880450"/>
    <w:rsid w:val="00880467"/>
    <w:rsid w:val="00880606"/>
    <w:rsid w:val="00880A08"/>
    <w:rsid w:val="00880A8A"/>
    <w:rsid w:val="00880E82"/>
    <w:rsid w:val="00880ED6"/>
    <w:rsid w:val="00880F25"/>
    <w:rsid w:val="00881A0C"/>
    <w:rsid w:val="00881AB6"/>
    <w:rsid w:val="00881AFD"/>
    <w:rsid w:val="00881FCE"/>
    <w:rsid w:val="00882168"/>
    <w:rsid w:val="00882433"/>
    <w:rsid w:val="008824B9"/>
    <w:rsid w:val="008824C1"/>
    <w:rsid w:val="00882515"/>
    <w:rsid w:val="008825E6"/>
    <w:rsid w:val="0088264B"/>
    <w:rsid w:val="008827A9"/>
    <w:rsid w:val="00882A20"/>
    <w:rsid w:val="00882AB9"/>
    <w:rsid w:val="00882AE0"/>
    <w:rsid w:val="00882B34"/>
    <w:rsid w:val="00882B6C"/>
    <w:rsid w:val="00882C2F"/>
    <w:rsid w:val="00882D44"/>
    <w:rsid w:val="00883292"/>
    <w:rsid w:val="008832E9"/>
    <w:rsid w:val="008837DE"/>
    <w:rsid w:val="008837DF"/>
    <w:rsid w:val="00883E4F"/>
    <w:rsid w:val="00883F19"/>
    <w:rsid w:val="00884017"/>
    <w:rsid w:val="008842C0"/>
    <w:rsid w:val="008842CD"/>
    <w:rsid w:val="00884651"/>
    <w:rsid w:val="008846F2"/>
    <w:rsid w:val="00884BFD"/>
    <w:rsid w:val="00884F44"/>
    <w:rsid w:val="008850F4"/>
    <w:rsid w:val="008853EB"/>
    <w:rsid w:val="008858A4"/>
    <w:rsid w:val="00885A49"/>
    <w:rsid w:val="00885F5F"/>
    <w:rsid w:val="00885F65"/>
    <w:rsid w:val="00886EE4"/>
    <w:rsid w:val="00887238"/>
    <w:rsid w:val="00887352"/>
    <w:rsid w:val="00887782"/>
    <w:rsid w:val="00887938"/>
    <w:rsid w:val="00887971"/>
    <w:rsid w:val="00890027"/>
    <w:rsid w:val="00890137"/>
    <w:rsid w:val="00890813"/>
    <w:rsid w:val="0089093E"/>
    <w:rsid w:val="00890993"/>
    <w:rsid w:val="00890B3B"/>
    <w:rsid w:val="00890D0F"/>
    <w:rsid w:val="0089124A"/>
    <w:rsid w:val="008912CF"/>
    <w:rsid w:val="008912EA"/>
    <w:rsid w:val="00891512"/>
    <w:rsid w:val="008915BE"/>
    <w:rsid w:val="008922ED"/>
    <w:rsid w:val="008927D6"/>
    <w:rsid w:val="00892826"/>
    <w:rsid w:val="00892A5F"/>
    <w:rsid w:val="00893396"/>
    <w:rsid w:val="00893777"/>
    <w:rsid w:val="00893A91"/>
    <w:rsid w:val="00893BAC"/>
    <w:rsid w:val="00893C4D"/>
    <w:rsid w:val="00894467"/>
    <w:rsid w:val="00894663"/>
    <w:rsid w:val="00894940"/>
    <w:rsid w:val="00894E1A"/>
    <w:rsid w:val="00895333"/>
    <w:rsid w:val="008954A5"/>
    <w:rsid w:val="008954BD"/>
    <w:rsid w:val="00895BE2"/>
    <w:rsid w:val="00896186"/>
    <w:rsid w:val="00897467"/>
    <w:rsid w:val="0089797F"/>
    <w:rsid w:val="0089798D"/>
    <w:rsid w:val="00897A21"/>
    <w:rsid w:val="00897A5D"/>
    <w:rsid w:val="00897B63"/>
    <w:rsid w:val="00897EC8"/>
    <w:rsid w:val="00897F92"/>
    <w:rsid w:val="008A0499"/>
    <w:rsid w:val="008A0565"/>
    <w:rsid w:val="008A0685"/>
    <w:rsid w:val="008A10B3"/>
    <w:rsid w:val="008A16B9"/>
    <w:rsid w:val="008A1B1C"/>
    <w:rsid w:val="008A1BB9"/>
    <w:rsid w:val="008A1D6D"/>
    <w:rsid w:val="008A1DB5"/>
    <w:rsid w:val="008A2509"/>
    <w:rsid w:val="008A2869"/>
    <w:rsid w:val="008A2958"/>
    <w:rsid w:val="008A2986"/>
    <w:rsid w:val="008A299F"/>
    <w:rsid w:val="008A2AF9"/>
    <w:rsid w:val="008A2C7C"/>
    <w:rsid w:val="008A32B6"/>
    <w:rsid w:val="008A3693"/>
    <w:rsid w:val="008A36D8"/>
    <w:rsid w:val="008A3D79"/>
    <w:rsid w:val="008A4157"/>
    <w:rsid w:val="008A44D9"/>
    <w:rsid w:val="008A454F"/>
    <w:rsid w:val="008A4762"/>
    <w:rsid w:val="008A4C6E"/>
    <w:rsid w:val="008A4D3C"/>
    <w:rsid w:val="008A4FAC"/>
    <w:rsid w:val="008A507E"/>
    <w:rsid w:val="008A511E"/>
    <w:rsid w:val="008A552B"/>
    <w:rsid w:val="008A5D46"/>
    <w:rsid w:val="008A5DFE"/>
    <w:rsid w:val="008A5EAA"/>
    <w:rsid w:val="008A623F"/>
    <w:rsid w:val="008A63E7"/>
    <w:rsid w:val="008A6487"/>
    <w:rsid w:val="008A72A3"/>
    <w:rsid w:val="008A7508"/>
    <w:rsid w:val="008A7531"/>
    <w:rsid w:val="008A7B5E"/>
    <w:rsid w:val="008A7B89"/>
    <w:rsid w:val="008A7F23"/>
    <w:rsid w:val="008B06FE"/>
    <w:rsid w:val="008B084E"/>
    <w:rsid w:val="008B0AE4"/>
    <w:rsid w:val="008B0E96"/>
    <w:rsid w:val="008B120E"/>
    <w:rsid w:val="008B15B2"/>
    <w:rsid w:val="008B1CFD"/>
    <w:rsid w:val="008B1D50"/>
    <w:rsid w:val="008B1E8D"/>
    <w:rsid w:val="008B1FFA"/>
    <w:rsid w:val="008B2598"/>
    <w:rsid w:val="008B2689"/>
    <w:rsid w:val="008B2B0D"/>
    <w:rsid w:val="008B2C2C"/>
    <w:rsid w:val="008B2C75"/>
    <w:rsid w:val="008B2FCC"/>
    <w:rsid w:val="008B31AC"/>
    <w:rsid w:val="008B326F"/>
    <w:rsid w:val="008B3765"/>
    <w:rsid w:val="008B3AEA"/>
    <w:rsid w:val="008B3F10"/>
    <w:rsid w:val="008B3F22"/>
    <w:rsid w:val="008B4041"/>
    <w:rsid w:val="008B4512"/>
    <w:rsid w:val="008B45CE"/>
    <w:rsid w:val="008B46E5"/>
    <w:rsid w:val="008B517C"/>
    <w:rsid w:val="008B539E"/>
    <w:rsid w:val="008B53AC"/>
    <w:rsid w:val="008B5819"/>
    <w:rsid w:val="008B5EB5"/>
    <w:rsid w:val="008B62A0"/>
    <w:rsid w:val="008B661C"/>
    <w:rsid w:val="008B6791"/>
    <w:rsid w:val="008B685A"/>
    <w:rsid w:val="008B6A9F"/>
    <w:rsid w:val="008B6BA7"/>
    <w:rsid w:val="008B7146"/>
    <w:rsid w:val="008B71D6"/>
    <w:rsid w:val="008B785F"/>
    <w:rsid w:val="008B7A4E"/>
    <w:rsid w:val="008B7B05"/>
    <w:rsid w:val="008B7C9E"/>
    <w:rsid w:val="008B7CF0"/>
    <w:rsid w:val="008B7E61"/>
    <w:rsid w:val="008C028E"/>
    <w:rsid w:val="008C02AA"/>
    <w:rsid w:val="008C0501"/>
    <w:rsid w:val="008C065D"/>
    <w:rsid w:val="008C0877"/>
    <w:rsid w:val="008C0DD6"/>
    <w:rsid w:val="008C14CB"/>
    <w:rsid w:val="008C155F"/>
    <w:rsid w:val="008C180C"/>
    <w:rsid w:val="008C183E"/>
    <w:rsid w:val="008C1B96"/>
    <w:rsid w:val="008C1F64"/>
    <w:rsid w:val="008C218A"/>
    <w:rsid w:val="008C29A0"/>
    <w:rsid w:val="008C2AB9"/>
    <w:rsid w:val="008C2B61"/>
    <w:rsid w:val="008C342C"/>
    <w:rsid w:val="008C3855"/>
    <w:rsid w:val="008C3992"/>
    <w:rsid w:val="008C3EE5"/>
    <w:rsid w:val="008C4563"/>
    <w:rsid w:val="008C4684"/>
    <w:rsid w:val="008C4705"/>
    <w:rsid w:val="008C474C"/>
    <w:rsid w:val="008C4C2D"/>
    <w:rsid w:val="008C4CA9"/>
    <w:rsid w:val="008C4F28"/>
    <w:rsid w:val="008C50F7"/>
    <w:rsid w:val="008C5185"/>
    <w:rsid w:val="008C573E"/>
    <w:rsid w:val="008C5E25"/>
    <w:rsid w:val="008C5ECF"/>
    <w:rsid w:val="008C6B22"/>
    <w:rsid w:val="008C6BC7"/>
    <w:rsid w:val="008C6DEA"/>
    <w:rsid w:val="008C7013"/>
    <w:rsid w:val="008C714D"/>
    <w:rsid w:val="008C7BDE"/>
    <w:rsid w:val="008C7C47"/>
    <w:rsid w:val="008C7D41"/>
    <w:rsid w:val="008D0125"/>
    <w:rsid w:val="008D0174"/>
    <w:rsid w:val="008D01FF"/>
    <w:rsid w:val="008D0440"/>
    <w:rsid w:val="008D05C6"/>
    <w:rsid w:val="008D0727"/>
    <w:rsid w:val="008D0A9D"/>
    <w:rsid w:val="008D0B15"/>
    <w:rsid w:val="008D0BCF"/>
    <w:rsid w:val="008D0D0D"/>
    <w:rsid w:val="008D0E2B"/>
    <w:rsid w:val="008D17CC"/>
    <w:rsid w:val="008D1A37"/>
    <w:rsid w:val="008D1EAA"/>
    <w:rsid w:val="008D2305"/>
    <w:rsid w:val="008D2546"/>
    <w:rsid w:val="008D25B8"/>
    <w:rsid w:val="008D25BC"/>
    <w:rsid w:val="008D29C8"/>
    <w:rsid w:val="008D2B62"/>
    <w:rsid w:val="008D2C38"/>
    <w:rsid w:val="008D2D41"/>
    <w:rsid w:val="008D3014"/>
    <w:rsid w:val="008D323B"/>
    <w:rsid w:val="008D32D0"/>
    <w:rsid w:val="008D3364"/>
    <w:rsid w:val="008D33BD"/>
    <w:rsid w:val="008D3A0D"/>
    <w:rsid w:val="008D450B"/>
    <w:rsid w:val="008D4578"/>
    <w:rsid w:val="008D49B4"/>
    <w:rsid w:val="008D4A35"/>
    <w:rsid w:val="008D4BFC"/>
    <w:rsid w:val="008D5638"/>
    <w:rsid w:val="008D5857"/>
    <w:rsid w:val="008D5B65"/>
    <w:rsid w:val="008D6763"/>
    <w:rsid w:val="008D6925"/>
    <w:rsid w:val="008D7423"/>
    <w:rsid w:val="008D74C1"/>
    <w:rsid w:val="008D74FF"/>
    <w:rsid w:val="008D76D1"/>
    <w:rsid w:val="008D7A20"/>
    <w:rsid w:val="008D7D63"/>
    <w:rsid w:val="008D7DB6"/>
    <w:rsid w:val="008D7DDB"/>
    <w:rsid w:val="008E0003"/>
    <w:rsid w:val="008E097E"/>
    <w:rsid w:val="008E0AEB"/>
    <w:rsid w:val="008E0F49"/>
    <w:rsid w:val="008E0F68"/>
    <w:rsid w:val="008E121A"/>
    <w:rsid w:val="008E1458"/>
    <w:rsid w:val="008E159F"/>
    <w:rsid w:val="008E175A"/>
    <w:rsid w:val="008E21D2"/>
    <w:rsid w:val="008E271F"/>
    <w:rsid w:val="008E292E"/>
    <w:rsid w:val="008E30D8"/>
    <w:rsid w:val="008E35A2"/>
    <w:rsid w:val="008E363D"/>
    <w:rsid w:val="008E37E6"/>
    <w:rsid w:val="008E38F5"/>
    <w:rsid w:val="008E3BB7"/>
    <w:rsid w:val="008E3CCF"/>
    <w:rsid w:val="008E41D5"/>
    <w:rsid w:val="008E425F"/>
    <w:rsid w:val="008E4291"/>
    <w:rsid w:val="008E43FF"/>
    <w:rsid w:val="008E445A"/>
    <w:rsid w:val="008E451D"/>
    <w:rsid w:val="008E45D6"/>
    <w:rsid w:val="008E48B0"/>
    <w:rsid w:val="008E4BEF"/>
    <w:rsid w:val="008E4CCB"/>
    <w:rsid w:val="008E4F2F"/>
    <w:rsid w:val="008E50FB"/>
    <w:rsid w:val="008E53A0"/>
    <w:rsid w:val="008E5451"/>
    <w:rsid w:val="008E54ED"/>
    <w:rsid w:val="008E5591"/>
    <w:rsid w:val="008E56A6"/>
    <w:rsid w:val="008E5A43"/>
    <w:rsid w:val="008E5C9D"/>
    <w:rsid w:val="008E6038"/>
    <w:rsid w:val="008E60C9"/>
    <w:rsid w:val="008E61E2"/>
    <w:rsid w:val="008E635F"/>
    <w:rsid w:val="008E68C6"/>
    <w:rsid w:val="008E7737"/>
    <w:rsid w:val="008E79F0"/>
    <w:rsid w:val="008E7C75"/>
    <w:rsid w:val="008E7DAF"/>
    <w:rsid w:val="008E7F0E"/>
    <w:rsid w:val="008F0125"/>
    <w:rsid w:val="008F0B21"/>
    <w:rsid w:val="008F0BD8"/>
    <w:rsid w:val="008F0CD1"/>
    <w:rsid w:val="008F0D17"/>
    <w:rsid w:val="008F0D94"/>
    <w:rsid w:val="008F163F"/>
    <w:rsid w:val="008F1A99"/>
    <w:rsid w:val="008F1D38"/>
    <w:rsid w:val="008F1EC8"/>
    <w:rsid w:val="008F2084"/>
    <w:rsid w:val="008F2189"/>
    <w:rsid w:val="008F2BF2"/>
    <w:rsid w:val="008F2CF5"/>
    <w:rsid w:val="008F300D"/>
    <w:rsid w:val="008F33AC"/>
    <w:rsid w:val="008F355A"/>
    <w:rsid w:val="008F3832"/>
    <w:rsid w:val="008F3CB0"/>
    <w:rsid w:val="008F40D6"/>
    <w:rsid w:val="008F480B"/>
    <w:rsid w:val="008F4889"/>
    <w:rsid w:val="008F4BB4"/>
    <w:rsid w:val="008F5051"/>
    <w:rsid w:val="008F539F"/>
    <w:rsid w:val="008F567C"/>
    <w:rsid w:val="008F5831"/>
    <w:rsid w:val="008F635B"/>
    <w:rsid w:val="008F6680"/>
    <w:rsid w:val="008F69E8"/>
    <w:rsid w:val="008F6A04"/>
    <w:rsid w:val="008F6B92"/>
    <w:rsid w:val="008F6CA1"/>
    <w:rsid w:val="008F6CC1"/>
    <w:rsid w:val="008F6FD6"/>
    <w:rsid w:val="008F70CA"/>
    <w:rsid w:val="008F73B5"/>
    <w:rsid w:val="008F75D5"/>
    <w:rsid w:val="008F7711"/>
    <w:rsid w:val="008F79D2"/>
    <w:rsid w:val="00900650"/>
    <w:rsid w:val="009011F9"/>
    <w:rsid w:val="009013D3"/>
    <w:rsid w:val="009013DE"/>
    <w:rsid w:val="009013E7"/>
    <w:rsid w:val="00901C6E"/>
    <w:rsid w:val="00901CCB"/>
    <w:rsid w:val="00902011"/>
    <w:rsid w:val="00902213"/>
    <w:rsid w:val="009022CE"/>
    <w:rsid w:val="009022F1"/>
    <w:rsid w:val="0090271D"/>
    <w:rsid w:val="00902BDA"/>
    <w:rsid w:val="00902D72"/>
    <w:rsid w:val="00902F73"/>
    <w:rsid w:val="0090359C"/>
    <w:rsid w:val="00903C90"/>
    <w:rsid w:val="00903DA8"/>
    <w:rsid w:val="009040AC"/>
    <w:rsid w:val="009043C4"/>
    <w:rsid w:val="0090447E"/>
    <w:rsid w:val="00904488"/>
    <w:rsid w:val="0090464B"/>
    <w:rsid w:val="0090465E"/>
    <w:rsid w:val="0090472C"/>
    <w:rsid w:val="00904EE8"/>
    <w:rsid w:val="009050B5"/>
    <w:rsid w:val="00905202"/>
    <w:rsid w:val="009054B8"/>
    <w:rsid w:val="00905506"/>
    <w:rsid w:val="00905534"/>
    <w:rsid w:val="00905596"/>
    <w:rsid w:val="0090611E"/>
    <w:rsid w:val="00906269"/>
    <w:rsid w:val="00906873"/>
    <w:rsid w:val="0090688F"/>
    <w:rsid w:val="00906C67"/>
    <w:rsid w:val="00906E3F"/>
    <w:rsid w:val="00906FF0"/>
    <w:rsid w:val="00907B44"/>
    <w:rsid w:val="009100E8"/>
    <w:rsid w:val="009103D2"/>
    <w:rsid w:val="0091074E"/>
    <w:rsid w:val="00910BF6"/>
    <w:rsid w:val="00910CD6"/>
    <w:rsid w:val="009110A1"/>
    <w:rsid w:val="0091121F"/>
    <w:rsid w:val="009113DD"/>
    <w:rsid w:val="009115C9"/>
    <w:rsid w:val="0091164B"/>
    <w:rsid w:val="00911662"/>
    <w:rsid w:val="009118F9"/>
    <w:rsid w:val="00911E7C"/>
    <w:rsid w:val="00912240"/>
    <w:rsid w:val="00912397"/>
    <w:rsid w:val="00912453"/>
    <w:rsid w:val="0091277C"/>
    <w:rsid w:val="00912CD9"/>
    <w:rsid w:val="00912F06"/>
    <w:rsid w:val="00913495"/>
    <w:rsid w:val="009137BF"/>
    <w:rsid w:val="00913E23"/>
    <w:rsid w:val="00913F0B"/>
    <w:rsid w:val="009140E4"/>
    <w:rsid w:val="009142B2"/>
    <w:rsid w:val="009143A8"/>
    <w:rsid w:val="0091465F"/>
    <w:rsid w:val="0091490D"/>
    <w:rsid w:val="00914A29"/>
    <w:rsid w:val="00914EA1"/>
    <w:rsid w:val="00914FF7"/>
    <w:rsid w:val="0091507E"/>
    <w:rsid w:val="0091510E"/>
    <w:rsid w:val="009157DF"/>
    <w:rsid w:val="00915D3F"/>
    <w:rsid w:val="009161F2"/>
    <w:rsid w:val="00916298"/>
    <w:rsid w:val="009168D4"/>
    <w:rsid w:val="00916C7E"/>
    <w:rsid w:val="00916E37"/>
    <w:rsid w:val="00916E4C"/>
    <w:rsid w:val="00917027"/>
    <w:rsid w:val="0091750D"/>
    <w:rsid w:val="0091771B"/>
    <w:rsid w:val="00917AFE"/>
    <w:rsid w:val="00917AFF"/>
    <w:rsid w:val="00917F2D"/>
    <w:rsid w:val="00917FEE"/>
    <w:rsid w:val="009201F9"/>
    <w:rsid w:val="009202BF"/>
    <w:rsid w:val="009209E1"/>
    <w:rsid w:val="00920C98"/>
    <w:rsid w:val="00920E10"/>
    <w:rsid w:val="0092140E"/>
    <w:rsid w:val="00921547"/>
    <w:rsid w:val="0092172B"/>
    <w:rsid w:val="00921902"/>
    <w:rsid w:val="00921AB9"/>
    <w:rsid w:val="00921B33"/>
    <w:rsid w:val="00921D32"/>
    <w:rsid w:val="00922095"/>
    <w:rsid w:val="0092212D"/>
    <w:rsid w:val="009221D2"/>
    <w:rsid w:val="009222E4"/>
    <w:rsid w:val="00922367"/>
    <w:rsid w:val="00922436"/>
    <w:rsid w:val="009224A4"/>
    <w:rsid w:val="009224DB"/>
    <w:rsid w:val="00922507"/>
    <w:rsid w:val="00922A2C"/>
    <w:rsid w:val="00922D61"/>
    <w:rsid w:val="00922F88"/>
    <w:rsid w:val="009232AD"/>
    <w:rsid w:val="00923444"/>
    <w:rsid w:val="00923755"/>
    <w:rsid w:val="00923CBF"/>
    <w:rsid w:val="009241A3"/>
    <w:rsid w:val="00924505"/>
    <w:rsid w:val="009246E2"/>
    <w:rsid w:val="0092489A"/>
    <w:rsid w:val="009248E6"/>
    <w:rsid w:val="00924994"/>
    <w:rsid w:val="009249E7"/>
    <w:rsid w:val="00924F95"/>
    <w:rsid w:val="009250C3"/>
    <w:rsid w:val="0092529C"/>
    <w:rsid w:val="00925358"/>
    <w:rsid w:val="00925365"/>
    <w:rsid w:val="00925759"/>
    <w:rsid w:val="009257C7"/>
    <w:rsid w:val="00925877"/>
    <w:rsid w:val="00925B3E"/>
    <w:rsid w:val="009266E7"/>
    <w:rsid w:val="0092706F"/>
    <w:rsid w:val="00927268"/>
    <w:rsid w:val="00927543"/>
    <w:rsid w:val="0092762F"/>
    <w:rsid w:val="00927730"/>
    <w:rsid w:val="0092776A"/>
    <w:rsid w:val="00927B1E"/>
    <w:rsid w:val="00927F3E"/>
    <w:rsid w:val="00927F7A"/>
    <w:rsid w:val="00930023"/>
    <w:rsid w:val="0093008B"/>
    <w:rsid w:val="009302BD"/>
    <w:rsid w:val="00930363"/>
    <w:rsid w:val="009306A1"/>
    <w:rsid w:val="009309AB"/>
    <w:rsid w:val="00930A8C"/>
    <w:rsid w:val="00930BA2"/>
    <w:rsid w:val="0093131D"/>
    <w:rsid w:val="00931494"/>
    <w:rsid w:val="009316DD"/>
    <w:rsid w:val="00931C08"/>
    <w:rsid w:val="0093246A"/>
    <w:rsid w:val="009324AE"/>
    <w:rsid w:val="009324F0"/>
    <w:rsid w:val="009326D4"/>
    <w:rsid w:val="00932BAC"/>
    <w:rsid w:val="00932BC3"/>
    <w:rsid w:val="00933046"/>
    <w:rsid w:val="009332FF"/>
    <w:rsid w:val="0093456C"/>
    <w:rsid w:val="00934A65"/>
    <w:rsid w:val="00934AA3"/>
    <w:rsid w:val="00934B07"/>
    <w:rsid w:val="00934BA5"/>
    <w:rsid w:val="00934D4D"/>
    <w:rsid w:val="00934DBE"/>
    <w:rsid w:val="00934E83"/>
    <w:rsid w:val="009352A8"/>
    <w:rsid w:val="00935502"/>
    <w:rsid w:val="00935B8D"/>
    <w:rsid w:val="009361BC"/>
    <w:rsid w:val="009366A3"/>
    <w:rsid w:val="0093683F"/>
    <w:rsid w:val="009369AB"/>
    <w:rsid w:val="00936A5F"/>
    <w:rsid w:val="00937067"/>
    <w:rsid w:val="00937458"/>
    <w:rsid w:val="00937DD4"/>
    <w:rsid w:val="00937EA0"/>
    <w:rsid w:val="00937EA6"/>
    <w:rsid w:val="00940077"/>
    <w:rsid w:val="009401C1"/>
    <w:rsid w:val="009402FA"/>
    <w:rsid w:val="009404A0"/>
    <w:rsid w:val="009404E5"/>
    <w:rsid w:val="00940B75"/>
    <w:rsid w:val="00940BD8"/>
    <w:rsid w:val="00940F12"/>
    <w:rsid w:val="00940F8A"/>
    <w:rsid w:val="009416AF"/>
    <w:rsid w:val="00941A18"/>
    <w:rsid w:val="00941BD3"/>
    <w:rsid w:val="00941D88"/>
    <w:rsid w:val="00941DE3"/>
    <w:rsid w:val="009421F4"/>
    <w:rsid w:val="00942B11"/>
    <w:rsid w:val="009433A3"/>
    <w:rsid w:val="009433FD"/>
    <w:rsid w:val="00943547"/>
    <w:rsid w:val="00943856"/>
    <w:rsid w:val="00943930"/>
    <w:rsid w:val="00943C3F"/>
    <w:rsid w:val="00943E1D"/>
    <w:rsid w:val="009441E2"/>
    <w:rsid w:val="0094444D"/>
    <w:rsid w:val="00944477"/>
    <w:rsid w:val="00944666"/>
    <w:rsid w:val="009446A9"/>
    <w:rsid w:val="00944769"/>
    <w:rsid w:val="00944AE8"/>
    <w:rsid w:val="00944FB8"/>
    <w:rsid w:val="00945089"/>
    <w:rsid w:val="009452E4"/>
    <w:rsid w:val="00945357"/>
    <w:rsid w:val="00945463"/>
    <w:rsid w:val="00945680"/>
    <w:rsid w:val="00945796"/>
    <w:rsid w:val="00945D26"/>
    <w:rsid w:val="00945EC1"/>
    <w:rsid w:val="00945F16"/>
    <w:rsid w:val="009461A4"/>
    <w:rsid w:val="009461BA"/>
    <w:rsid w:val="009462AB"/>
    <w:rsid w:val="009465B6"/>
    <w:rsid w:val="009468C8"/>
    <w:rsid w:val="00946A7B"/>
    <w:rsid w:val="00946AC7"/>
    <w:rsid w:val="00946ADF"/>
    <w:rsid w:val="00946EC7"/>
    <w:rsid w:val="00947059"/>
    <w:rsid w:val="009470CB"/>
    <w:rsid w:val="00947335"/>
    <w:rsid w:val="00947362"/>
    <w:rsid w:val="00947608"/>
    <w:rsid w:val="0094770F"/>
    <w:rsid w:val="009477FE"/>
    <w:rsid w:val="0094789A"/>
    <w:rsid w:val="009479D9"/>
    <w:rsid w:val="00947B78"/>
    <w:rsid w:val="00947F36"/>
    <w:rsid w:val="0095014A"/>
    <w:rsid w:val="009501B3"/>
    <w:rsid w:val="00950573"/>
    <w:rsid w:val="009506EB"/>
    <w:rsid w:val="00950761"/>
    <w:rsid w:val="009507F9"/>
    <w:rsid w:val="00951083"/>
    <w:rsid w:val="009510F3"/>
    <w:rsid w:val="00951701"/>
    <w:rsid w:val="00951CE0"/>
    <w:rsid w:val="00951D57"/>
    <w:rsid w:val="00951E9E"/>
    <w:rsid w:val="00951F28"/>
    <w:rsid w:val="00952122"/>
    <w:rsid w:val="009527BB"/>
    <w:rsid w:val="0095333C"/>
    <w:rsid w:val="0095334B"/>
    <w:rsid w:val="00953748"/>
    <w:rsid w:val="00953B18"/>
    <w:rsid w:val="009540E2"/>
    <w:rsid w:val="009541CC"/>
    <w:rsid w:val="0095439D"/>
    <w:rsid w:val="009543C0"/>
    <w:rsid w:val="0095450E"/>
    <w:rsid w:val="0095461A"/>
    <w:rsid w:val="0095464A"/>
    <w:rsid w:val="009546E2"/>
    <w:rsid w:val="009547EB"/>
    <w:rsid w:val="009549F9"/>
    <w:rsid w:val="00954B5F"/>
    <w:rsid w:val="009551A0"/>
    <w:rsid w:val="00955C0B"/>
    <w:rsid w:val="00955DDB"/>
    <w:rsid w:val="00955EF2"/>
    <w:rsid w:val="009562C7"/>
    <w:rsid w:val="00956401"/>
    <w:rsid w:val="00956431"/>
    <w:rsid w:val="009567EF"/>
    <w:rsid w:val="00956887"/>
    <w:rsid w:val="009572A3"/>
    <w:rsid w:val="009574CF"/>
    <w:rsid w:val="009575D0"/>
    <w:rsid w:val="00957BCB"/>
    <w:rsid w:val="00957D40"/>
    <w:rsid w:val="009603E0"/>
    <w:rsid w:val="00960812"/>
    <w:rsid w:val="00960A49"/>
    <w:rsid w:val="00960D7C"/>
    <w:rsid w:val="00961097"/>
    <w:rsid w:val="00961101"/>
    <w:rsid w:val="0096115D"/>
    <w:rsid w:val="00961B92"/>
    <w:rsid w:val="00961BF0"/>
    <w:rsid w:val="00961C38"/>
    <w:rsid w:val="00961C92"/>
    <w:rsid w:val="00961CB5"/>
    <w:rsid w:val="00961D82"/>
    <w:rsid w:val="00961E1A"/>
    <w:rsid w:val="0096282A"/>
    <w:rsid w:val="00962B37"/>
    <w:rsid w:val="00962BBF"/>
    <w:rsid w:val="00962F83"/>
    <w:rsid w:val="009631B9"/>
    <w:rsid w:val="0096325C"/>
    <w:rsid w:val="0096329D"/>
    <w:rsid w:val="00963395"/>
    <w:rsid w:val="00963472"/>
    <w:rsid w:val="009639D9"/>
    <w:rsid w:val="009639FA"/>
    <w:rsid w:val="0096407A"/>
    <w:rsid w:val="00964256"/>
    <w:rsid w:val="00964306"/>
    <w:rsid w:val="00964912"/>
    <w:rsid w:val="00964D03"/>
    <w:rsid w:val="00964DEC"/>
    <w:rsid w:val="00964ED5"/>
    <w:rsid w:val="00964F2A"/>
    <w:rsid w:val="0096598B"/>
    <w:rsid w:val="00965A19"/>
    <w:rsid w:val="00966312"/>
    <w:rsid w:val="009669A0"/>
    <w:rsid w:val="00966B38"/>
    <w:rsid w:val="00966D63"/>
    <w:rsid w:val="00966E96"/>
    <w:rsid w:val="00966FD3"/>
    <w:rsid w:val="0096735C"/>
    <w:rsid w:val="00967657"/>
    <w:rsid w:val="009678D6"/>
    <w:rsid w:val="00967918"/>
    <w:rsid w:val="0096798E"/>
    <w:rsid w:val="00967BE1"/>
    <w:rsid w:val="0097014A"/>
    <w:rsid w:val="009702FF"/>
    <w:rsid w:val="0097036D"/>
    <w:rsid w:val="00970591"/>
    <w:rsid w:val="0097063C"/>
    <w:rsid w:val="00970A3E"/>
    <w:rsid w:val="00970A43"/>
    <w:rsid w:val="0097111A"/>
    <w:rsid w:val="0097117B"/>
    <w:rsid w:val="00971660"/>
    <w:rsid w:val="009716AE"/>
    <w:rsid w:val="00971792"/>
    <w:rsid w:val="00971D65"/>
    <w:rsid w:val="00971E60"/>
    <w:rsid w:val="00972409"/>
    <w:rsid w:val="009726BE"/>
    <w:rsid w:val="0097279E"/>
    <w:rsid w:val="00972929"/>
    <w:rsid w:val="00972934"/>
    <w:rsid w:val="00972A76"/>
    <w:rsid w:val="00972B3D"/>
    <w:rsid w:val="00973060"/>
    <w:rsid w:val="00973118"/>
    <w:rsid w:val="00973192"/>
    <w:rsid w:val="0097387F"/>
    <w:rsid w:val="009738A3"/>
    <w:rsid w:val="009738A9"/>
    <w:rsid w:val="00973D4C"/>
    <w:rsid w:val="00973DCD"/>
    <w:rsid w:val="00974361"/>
    <w:rsid w:val="00974394"/>
    <w:rsid w:val="009743CC"/>
    <w:rsid w:val="0097468B"/>
    <w:rsid w:val="00974F1E"/>
    <w:rsid w:val="0097508D"/>
    <w:rsid w:val="00975163"/>
    <w:rsid w:val="009753F5"/>
    <w:rsid w:val="0097556F"/>
    <w:rsid w:val="009755A4"/>
    <w:rsid w:val="0097584E"/>
    <w:rsid w:val="00975C91"/>
    <w:rsid w:val="00975EDC"/>
    <w:rsid w:val="009760C3"/>
    <w:rsid w:val="0097614E"/>
    <w:rsid w:val="00976184"/>
    <w:rsid w:val="00976235"/>
    <w:rsid w:val="009762C1"/>
    <w:rsid w:val="00976372"/>
    <w:rsid w:val="00976468"/>
    <w:rsid w:val="009764B8"/>
    <w:rsid w:val="00976535"/>
    <w:rsid w:val="00976F5B"/>
    <w:rsid w:val="009770BD"/>
    <w:rsid w:val="009772F5"/>
    <w:rsid w:val="00977410"/>
    <w:rsid w:val="009774EE"/>
    <w:rsid w:val="00977A32"/>
    <w:rsid w:val="00977F78"/>
    <w:rsid w:val="0098008D"/>
    <w:rsid w:val="0098018E"/>
    <w:rsid w:val="0098048D"/>
    <w:rsid w:val="00980573"/>
    <w:rsid w:val="00980631"/>
    <w:rsid w:val="00980843"/>
    <w:rsid w:val="00980F01"/>
    <w:rsid w:val="0098160B"/>
    <w:rsid w:val="00981915"/>
    <w:rsid w:val="00981E2F"/>
    <w:rsid w:val="00981FD1"/>
    <w:rsid w:val="009823E2"/>
    <w:rsid w:val="00982437"/>
    <w:rsid w:val="009826D4"/>
    <w:rsid w:val="00982778"/>
    <w:rsid w:val="009827ED"/>
    <w:rsid w:val="0098294D"/>
    <w:rsid w:val="00982FCA"/>
    <w:rsid w:val="009837E3"/>
    <w:rsid w:val="00983A09"/>
    <w:rsid w:val="00983BAC"/>
    <w:rsid w:val="00983E85"/>
    <w:rsid w:val="00983EE2"/>
    <w:rsid w:val="00983F80"/>
    <w:rsid w:val="009841AD"/>
    <w:rsid w:val="00985135"/>
    <w:rsid w:val="00985181"/>
    <w:rsid w:val="009851A8"/>
    <w:rsid w:val="009852C0"/>
    <w:rsid w:val="009853D9"/>
    <w:rsid w:val="00985506"/>
    <w:rsid w:val="00985B4A"/>
    <w:rsid w:val="00985D9E"/>
    <w:rsid w:val="00985E1B"/>
    <w:rsid w:val="0098607B"/>
    <w:rsid w:val="009862D3"/>
    <w:rsid w:val="0098650E"/>
    <w:rsid w:val="0098654F"/>
    <w:rsid w:val="00986A97"/>
    <w:rsid w:val="009870B0"/>
    <w:rsid w:val="009873D6"/>
    <w:rsid w:val="00987448"/>
    <w:rsid w:val="00987CE4"/>
    <w:rsid w:val="00987D37"/>
    <w:rsid w:val="00987FFD"/>
    <w:rsid w:val="00990AA5"/>
    <w:rsid w:val="00991042"/>
    <w:rsid w:val="009918ED"/>
    <w:rsid w:val="00991BE3"/>
    <w:rsid w:val="00991C76"/>
    <w:rsid w:val="00992017"/>
    <w:rsid w:val="009921EA"/>
    <w:rsid w:val="00992672"/>
    <w:rsid w:val="0099273E"/>
    <w:rsid w:val="00992DDA"/>
    <w:rsid w:val="00993062"/>
    <w:rsid w:val="00993254"/>
    <w:rsid w:val="0099327C"/>
    <w:rsid w:val="009934B0"/>
    <w:rsid w:val="0099377D"/>
    <w:rsid w:val="00993C3B"/>
    <w:rsid w:val="00993C76"/>
    <w:rsid w:val="00993E64"/>
    <w:rsid w:val="0099403D"/>
    <w:rsid w:val="00994137"/>
    <w:rsid w:val="0099578A"/>
    <w:rsid w:val="00996131"/>
    <w:rsid w:val="009967B0"/>
    <w:rsid w:val="00996C45"/>
    <w:rsid w:val="00996FF0"/>
    <w:rsid w:val="00997124"/>
    <w:rsid w:val="00997396"/>
    <w:rsid w:val="009973F4"/>
    <w:rsid w:val="00997732"/>
    <w:rsid w:val="0099790E"/>
    <w:rsid w:val="00997E0D"/>
    <w:rsid w:val="009A0274"/>
    <w:rsid w:val="009A0297"/>
    <w:rsid w:val="009A0857"/>
    <w:rsid w:val="009A0BA5"/>
    <w:rsid w:val="009A0E9F"/>
    <w:rsid w:val="009A0FF5"/>
    <w:rsid w:val="009A1122"/>
    <w:rsid w:val="009A138C"/>
    <w:rsid w:val="009A16F7"/>
    <w:rsid w:val="009A1D27"/>
    <w:rsid w:val="009A1E21"/>
    <w:rsid w:val="009A2593"/>
    <w:rsid w:val="009A2BD8"/>
    <w:rsid w:val="009A2CD0"/>
    <w:rsid w:val="009A32CD"/>
    <w:rsid w:val="009A4832"/>
    <w:rsid w:val="009A48B0"/>
    <w:rsid w:val="009A4C62"/>
    <w:rsid w:val="009A50D4"/>
    <w:rsid w:val="009A51DB"/>
    <w:rsid w:val="009A53B2"/>
    <w:rsid w:val="009A5513"/>
    <w:rsid w:val="009A55D4"/>
    <w:rsid w:val="009A56BB"/>
    <w:rsid w:val="009A576D"/>
    <w:rsid w:val="009A5AF2"/>
    <w:rsid w:val="009A5D43"/>
    <w:rsid w:val="009A5F4C"/>
    <w:rsid w:val="009A6081"/>
    <w:rsid w:val="009A6693"/>
    <w:rsid w:val="009A6788"/>
    <w:rsid w:val="009A69AC"/>
    <w:rsid w:val="009A6A4A"/>
    <w:rsid w:val="009A6B98"/>
    <w:rsid w:val="009A6C89"/>
    <w:rsid w:val="009A6D72"/>
    <w:rsid w:val="009A70D7"/>
    <w:rsid w:val="009A70FE"/>
    <w:rsid w:val="009A732A"/>
    <w:rsid w:val="009A745A"/>
    <w:rsid w:val="009B0215"/>
    <w:rsid w:val="009B024D"/>
    <w:rsid w:val="009B0693"/>
    <w:rsid w:val="009B0C83"/>
    <w:rsid w:val="009B0D09"/>
    <w:rsid w:val="009B0D51"/>
    <w:rsid w:val="009B0F6A"/>
    <w:rsid w:val="009B11FD"/>
    <w:rsid w:val="009B135D"/>
    <w:rsid w:val="009B1CED"/>
    <w:rsid w:val="009B2196"/>
    <w:rsid w:val="009B21A3"/>
    <w:rsid w:val="009B2849"/>
    <w:rsid w:val="009B2D63"/>
    <w:rsid w:val="009B30C0"/>
    <w:rsid w:val="009B31D1"/>
    <w:rsid w:val="009B3974"/>
    <w:rsid w:val="009B3A00"/>
    <w:rsid w:val="009B3D4B"/>
    <w:rsid w:val="009B3F04"/>
    <w:rsid w:val="009B411A"/>
    <w:rsid w:val="009B4145"/>
    <w:rsid w:val="009B429C"/>
    <w:rsid w:val="009B4433"/>
    <w:rsid w:val="009B46BC"/>
    <w:rsid w:val="009B479C"/>
    <w:rsid w:val="009B4DDC"/>
    <w:rsid w:val="009B4E64"/>
    <w:rsid w:val="009B507F"/>
    <w:rsid w:val="009B51C9"/>
    <w:rsid w:val="009B5404"/>
    <w:rsid w:val="009B55D0"/>
    <w:rsid w:val="009B5A29"/>
    <w:rsid w:val="009B5BF3"/>
    <w:rsid w:val="009B5D07"/>
    <w:rsid w:val="009B5F11"/>
    <w:rsid w:val="009B6091"/>
    <w:rsid w:val="009B66E8"/>
    <w:rsid w:val="009B69F1"/>
    <w:rsid w:val="009B6C4A"/>
    <w:rsid w:val="009B6C4B"/>
    <w:rsid w:val="009B6D51"/>
    <w:rsid w:val="009B7151"/>
    <w:rsid w:val="009B756B"/>
    <w:rsid w:val="009B7682"/>
    <w:rsid w:val="009B7710"/>
    <w:rsid w:val="009B7718"/>
    <w:rsid w:val="009B795A"/>
    <w:rsid w:val="009B7A42"/>
    <w:rsid w:val="009B7DB6"/>
    <w:rsid w:val="009B7DC7"/>
    <w:rsid w:val="009C02A2"/>
    <w:rsid w:val="009C049E"/>
    <w:rsid w:val="009C0677"/>
    <w:rsid w:val="009C0C41"/>
    <w:rsid w:val="009C0D29"/>
    <w:rsid w:val="009C0D4B"/>
    <w:rsid w:val="009C0DA5"/>
    <w:rsid w:val="009C0E90"/>
    <w:rsid w:val="009C0EB1"/>
    <w:rsid w:val="009C1043"/>
    <w:rsid w:val="009C11FF"/>
    <w:rsid w:val="009C12C0"/>
    <w:rsid w:val="009C15BE"/>
    <w:rsid w:val="009C1601"/>
    <w:rsid w:val="009C19EB"/>
    <w:rsid w:val="009C1CF0"/>
    <w:rsid w:val="009C21AB"/>
    <w:rsid w:val="009C2474"/>
    <w:rsid w:val="009C256E"/>
    <w:rsid w:val="009C2A03"/>
    <w:rsid w:val="009C2A90"/>
    <w:rsid w:val="009C2D48"/>
    <w:rsid w:val="009C2F06"/>
    <w:rsid w:val="009C360E"/>
    <w:rsid w:val="009C4025"/>
    <w:rsid w:val="009C413D"/>
    <w:rsid w:val="009C4246"/>
    <w:rsid w:val="009C4AE4"/>
    <w:rsid w:val="009C4F39"/>
    <w:rsid w:val="009C4FED"/>
    <w:rsid w:val="009C5127"/>
    <w:rsid w:val="009C559D"/>
    <w:rsid w:val="009C55C5"/>
    <w:rsid w:val="009C5E69"/>
    <w:rsid w:val="009C60BC"/>
    <w:rsid w:val="009C617A"/>
    <w:rsid w:val="009C617B"/>
    <w:rsid w:val="009C629A"/>
    <w:rsid w:val="009C631B"/>
    <w:rsid w:val="009C64AA"/>
    <w:rsid w:val="009C6602"/>
    <w:rsid w:val="009C69B3"/>
    <w:rsid w:val="009C6BEE"/>
    <w:rsid w:val="009C6C10"/>
    <w:rsid w:val="009C6CBC"/>
    <w:rsid w:val="009C6F0C"/>
    <w:rsid w:val="009C700C"/>
    <w:rsid w:val="009C716F"/>
    <w:rsid w:val="009C719D"/>
    <w:rsid w:val="009C7248"/>
    <w:rsid w:val="009C76D7"/>
    <w:rsid w:val="009C7B50"/>
    <w:rsid w:val="009C7BE6"/>
    <w:rsid w:val="009C7D2A"/>
    <w:rsid w:val="009C7E4B"/>
    <w:rsid w:val="009C7F6B"/>
    <w:rsid w:val="009D0091"/>
    <w:rsid w:val="009D02FB"/>
    <w:rsid w:val="009D0693"/>
    <w:rsid w:val="009D0D6D"/>
    <w:rsid w:val="009D0DC1"/>
    <w:rsid w:val="009D123F"/>
    <w:rsid w:val="009D176D"/>
    <w:rsid w:val="009D1A8E"/>
    <w:rsid w:val="009D1BB6"/>
    <w:rsid w:val="009D1BC2"/>
    <w:rsid w:val="009D22A6"/>
    <w:rsid w:val="009D259B"/>
    <w:rsid w:val="009D26E1"/>
    <w:rsid w:val="009D291C"/>
    <w:rsid w:val="009D29E8"/>
    <w:rsid w:val="009D2BBF"/>
    <w:rsid w:val="009D2D72"/>
    <w:rsid w:val="009D2D75"/>
    <w:rsid w:val="009D3AFB"/>
    <w:rsid w:val="009D3EB3"/>
    <w:rsid w:val="009D4342"/>
    <w:rsid w:val="009D4467"/>
    <w:rsid w:val="009D47EE"/>
    <w:rsid w:val="009D4984"/>
    <w:rsid w:val="009D49EF"/>
    <w:rsid w:val="009D4C95"/>
    <w:rsid w:val="009D4D71"/>
    <w:rsid w:val="009D58F6"/>
    <w:rsid w:val="009D59E6"/>
    <w:rsid w:val="009D5E35"/>
    <w:rsid w:val="009D617F"/>
    <w:rsid w:val="009D6241"/>
    <w:rsid w:val="009D6317"/>
    <w:rsid w:val="009D6333"/>
    <w:rsid w:val="009D63ED"/>
    <w:rsid w:val="009D66C0"/>
    <w:rsid w:val="009D6734"/>
    <w:rsid w:val="009D6BF2"/>
    <w:rsid w:val="009D6DAF"/>
    <w:rsid w:val="009D6F90"/>
    <w:rsid w:val="009D70C7"/>
    <w:rsid w:val="009D70D4"/>
    <w:rsid w:val="009D71C2"/>
    <w:rsid w:val="009D7341"/>
    <w:rsid w:val="009D7BC5"/>
    <w:rsid w:val="009D7BD5"/>
    <w:rsid w:val="009D7BFC"/>
    <w:rsid w:val="009D7D12"/>
    <w:rsid w:val="009D7FF9"/>
    <w:rsid w:val="009E0659"/>
    <w:rsid w:val="009E0742"/>
    <w:rsid w:val="009E0ED1"/>
    <w:rsid w:val="009E0EE1"/>
    <w:rsid w:val="009E121F"/>
    <w:rsid w:val="009E1245"/>
    <w:rsid w:val="009E13AA"/>
    <w:rsid w:val="009E14C7"/>
    <w:rsid w:val="009E1578"/>
    <w:rsid w:val="009E195F"/>
    <w:rsid w:val="009E196A"/>
    <w:rsid w:val="009E1C3A"/>
    <w:rsid w:val="009E1CFD"/>
    <w:rsid w:val="009E1EA0"/>
    <w:rsid w:val="009E25FE"/>
    <w:rsid w:val="009E290D"/>
    <w:rsid w:val="009E2C5B"/>
    <w:rsid w:val="009E3288"/>
    <w:rsid w:val="009E350D"/>
    <w:rsid w:val="009E3527"/>
    <w:rsid w:val="009E3CBF"/>
    <w:rsid w:val="009E3D52"/>
    <w:rsid w:val="009E3DE3"/>
    <w:rsid w:val="009E408F"/>
    <w:rsid w:val="009E41F1"/>
    <w:rsid w:val="009E429C"/>
    <w:rsid w:val="009E4627"/>
    <w:rsid w:val="009E4884"/>
    <w:rsid w:val="009E506F"/>
    <w:rsid w:val="009E5071"/>
    <w:rsid w:val="009E52DD"/>
    <w:rsid w:val="009E53C8"/>
    <w:rsid w:val="009E55C5"/>
    <w:rsid w:val="009E5676"/>
    <w:rsid w:val="009E56C5"/>
    <w:rsid w:val="009E59A2"/>
    <w:rsid w:val="009E5B67"/>
    <w:rsid w:val="009E6524"/>
    <w:rsid w:val="009E6540"/>
    <w:rsid w:val="009E7103"/>
    <w:rsid w:val="009E7371"/>
    <w:rsid w:val="009E7513"/>
    <w:rsid w:val="009E788A"/>
    <w:rsid w:val="009E7C5A"/>
    <w:rsid w:val="009F00AA"/>
    <w:rsid w:val="009F0351"/>
    <w:rsid w:val="009F03AB"/>
    <w:rsid w:val="009F056D"/>
    <w:rsid w:val="009F0886"/>
    <w:rsid w:val="009F0C73"/>
    <w:rsid w:val="009F0E13"/>
    <w:rsid w:val="009F1040"/>
    <w:rsid w:val="009F1176"/>
    <w:rsid w:val="009F1336"/>
    <w:rsid w:val="009F153F"/>
    <w:rsid w:val="009F15D6"/>
    <w:rsid w:val="009F170D"/>
    <w:rsid w:val="009F1B82"/>
    <w:rsid w:val="009F2576"/>
    <w:rsid w:val="009F2AFE"/>
    <w:rsid w:val="009F2CE3"/>
    <w:rsid w:val="009F310B"/>
    <w:rsid w:val="009F34CD"/>
    <w:rsid w:val="009F3634"/>
    <w:rsid w:val="009F369F"/>
    <w:rsid w:val="009F38C7"/>
    <w:rsid w:val="009F3A68"/>
    <w:rsid w:val="009F3D08"/>
    <w:rsid w:val="009F3D5F"/>
    <w:rsid w:val="009F3E52"/>
    <w:rsid w:val="009F3E5D"/>
    <w:rsid w:val="009F4042"/>
    <w:rsid w:val="009F4569"/>
    <w:rsid w:val="009F4788"/>
    <w:rsid w:val="009F47F5"/>
    <w:rsid w:val="009F4C40"/>
    <w:rsid w:val="009F4CC8"/>
    <w:rsid w:val="009F5130"/>
    <w:rsid w:val="009F560C"/>
    <w:rsid w:val="009F58BD"/>
    <w:rsid w:val="009F58E6"/>
    <w:rsid w:val="009F671A"/>
    <w:rsid w:val="009F68DA"/>
    <w:rsid w:val="009F6F09"/>
    <w:rsid w:val="009F7354"/>
    <w:rsid w:val="009F7483"/>
    <w:rsid w:val="009F78B2"/>
    <w:rsid w:val="009F78BA"/>
    <w:rsid w:val="009F79DC"/>
    <w:rsid w:val="009F7F51"/>
    <w:rsid w:val="009F7F84"/>
    <w:rsid w:val="00A0003C"/>
    <w:rsid w:val="00A0013B"/>
    <w:rsid w:val="00A004DC"/>
    <w:rsid w:val="00A00630"/>
    <w:rsid w:val="00A00655"/>
    <w:rsid w:val="00A009C5"/>
    <w:rsid w:val="00A009F8"/>
    <w:rsid w:val="00A00AF9"/>
    <w:rsid w:val="00A00C61"/>
    <w:rsid w:val="00A01420"/>
    <w:rsid w:val="00A016A8"/>
    <w:rsid w:val="00A0181C"/>
    <w:rsid w:val="00A0195A"/>
    <w:rsid w:val="00A01C8E"/>
    <w:rsid w:val="00A023AD"/>
    <w:rsid w:val="00A02558"/>
    <w:rsid w:val="00A02869"/>
    <w:rsid w:val="00A02A35"/>
    <w:rsid w:val="00A02E03"/>
    <w:rsid w:val="00A03415"/>
    <w:rsid w:val="00A03F02"/>
    <w:rsid w:val="00A03F17"/>
    <w:rsid w:val="00A048AE"/>
    <w:rsid w:val="00A04A76"/>
    <w:rsid w:val="00A05D94"/>
    <w:rsid w:val="00A05E8A"/>
    <w:rsid w:val="00A05EDE"/>
    <w:rsid w:val="00A05F84"/>
    <w:rsid w:val="00A06001"/>
    <w:rsid w:val="00A062DF"/>
    <w:rsid w:val="00A0646C"/>
    <w:rsid w:val="00A065BB"/>
    <w:rsid w:val="00A067D7"/>
    <w:rsid w:val="00A06951"/>
    <w:rsid w:val="00A06A11"/>
    <w:rsid w:val="00A06CCF"/>
    <w:rsid w:val="00A06D91"/>
    <w:rsid w:val="00A06DE6"/>
    <w:rsid w:val="00A06E21"/>
    <w:rsid w:val="00A07320"/>
    <w:rsid w:val="00A07534"/>
    <w:rsid w:val="00A0768F"/>
    <w:rsid w:val="00A079CE"/>
    <w:rsid w:val="00A07AC7"/>
    <w:rsid w:val="00A105FB"/>
    <w:rsid w:val="00A10672"/>
    <w:rsid w:val="00A107FA"/>
    <w:rsid w:val="00A10899"/>
    <w:rsid w:val="00A10927"/>
    <w:rsid w:val="00A10B17"/>
    <w:rsid w:val="00A10DB1"/>
    <w:rsid w:val="00A10DE1"/>
    <w:rsid w:val="00A115C0"/>
    <w:rsid w:val="00A11B51"/>
    <w:rsid w:val="00A120A7"/>
    <w:rsid w:val="00A120E2"/>
    <w:rsid w:val="00A12222"/>
    <w:rsid w:val="00A12360"/>
    <w:rsid w:val="00A1256D"/>
    <w:rsid w:val="00A1276F"/>
    <w:rsid w:val="00A127EC"/>
    <w:rsid w:val="00A12A97"/>
    <w:rsid w:val="00A12A9F"/>
    <w:rsid w:val="00A12C20"/>
    <w:rsid w:val="00A12D71"/>
    <w:rsid w:val="00A135A1"/>
    <w:rsid w:val="00A13897"/>
    <w:rsid w:val="00A1398D"/>
    <w:rsid w:val="00A13B48"/>
    <w:rsid w:val="00A13C8A"/>
    <w:rsid w:val="00A1436A"/>
    <w:rsid w:val="00A14A91"/>
    <w:rsid w:val="00A14B0F"/>
    <w:rsid w:val="00A14B48"/>
    <w:rsid w:val="00A153DB"/>
    <w:rsid w:val="00A1571B"/>
    <w:rsid w:val="00A158EF"/>
    <w:rsid w:val="00A15BA6"/>
    <w:rsid w:val="00A15E4D"/>
    <w:rsid w:val="00A15EA9"/>
    <w:rsid w:val="00A16204"/>
    <w:rsid w:val="00A1626F"/>
    <w:rsid w:val="00A16821"/>
    <w:rsid w:val="00A17691"/>
    <w:rsid w:val="00A17865"/>
    <w:rsid w:val="00A178B1"/>
    <w:rsid w:val="00A17A50"/>
    <w:rsid w:val="00A201BE"/>
    <w:rsid w:val="00A20F1A"/>
    <w:rsid w:val="00A20F28"/>
    <w:rsid w:val="00A210E2"/>
    <w:rsid w:val="00A2113F"/>
    <w:rsid w:val="00A21146"/>
    <w:rsid w:val="00A2122A"/>
    <w:rsid w:val="00A21727"/>
    <w:rsid w:val="00A21A43"/>
    <w:rsid w:val="00A21B76"/>
    <w:rsid w:val="00A21DC3"/>
    <w:rsid w:val="00A221D4"/>
    <w:rsid w:val="00A22576"/>
    <w:rsid w:val="00A2259B"/>
    <w:rsid w:val="00A22675"/>
    <w:rsid w:val="00A22749"/>
    <w:rsid w:val="00A22893"/>
    <w:rsid w:val="00A22C49"/>
    <w:rsid w:val="00A22DAF"/>
    <w:rsid w:val="00A2313B"/>
    <w:rsid w:val="00A23817"/>
    <w:rsid w:val="00A2383E"/>
    <w:rsid w:val="00A23974"/>
    <w:rsid w:val="00A23C73"/>
    <w:rsid w:val="00A2408C"/>
    <w:rsid w:val="00A24517"/>
    <w:rsid w:val="00A24714"/>
    <w:rsid w:val="00A24751"/>
    <w:rsid w:val="00A24AEB"/>
    <w:rsid w:val="00A24B9A"/>
    <w:rsid w:val="00A24C0E"/>
    <w:rsid w:val="00A24C58"/>
    <w:rsid w:val="00A24D03"/>
    <w:rsid w:val="00A24D8E"/>
    <w:rsid w:val="00A253A1"/>
    <w:rsid w:val="00A25440"/>
    <w:rsid w:val="00A254DE"/>
    <w:rsid w:val="00A26279"/>
    <w:rsid w:val="00A262DC"/>
    <w:rsid w:val="00A264AE"/>
    <w:rsid w:val="00A268EB"/>
    <w:rsid w:val="00A269C4"/>
    <w:rsid w:val="00A26AB8"/>
    <w:rsid w:val="00A26C6F"/>
    <w:rsid w:val="00A26D70"/>
    <w:rsid w:val="00A26E2D"/>
    <w:rsid w:val="00A27076"/>
    <w:rsid w:val="00A271D2"/>
    <w:rsid w:val="00A27752"/>
    <w:rsid w:val="00A27759"/>
    <w:rsid w:val="00A27AF7"/>
    <w:rsid w:val="00A30312"/>
    <w:rsid w:val="00A303BC"/>
    <w:rsid w:val="00A30581"/>
    <w:rsid w:val="00A3067F"/>
    <w:rsid w:val="00A307FB"/>
    <w:rsid w:val="00A30C24"/>
    <w:rsid w:val="00A30E40"/>
    <w:rsid w:val="00A314D4"/>
    <w:rsid w:val="00A31517"/>
    <w:rsid w:val="00A3187A"/>
    <w:rsid w:val="00A318DC"/>
    <w:rsid w:val="00A31E0A"/>
    <w:rsid w:val="00A31E2C"/>
    <w:rsid w:val="00A32651"/>
    <w:rsid w:val="00A32943"/>
    <w:rsid w:val="00A329A1"/>
    <w:rsid w:val="00A32B93"/>
    <w:rsid w:val="00A32C66"/>
    <w:rsid w:val="00A3313E"/>
    <w:rsid w:val="00A332D9"/>
    <w:rsid w:val="00A333E1"/>
    <w:rsid w:val="00A33538"/>
    <w:rsid w:val="00A335A6"/>
    <w:rsid w:val="00A33731"/>
    <w:rsid w:val="00A33A0C"/>
    <w:rsid w:val="00A33C66"/>
    <w:rsid w:val="00A33F3D"/>
    <w:rsid w:val="00A34A24"/>
    <w:rsid w:val="00A34A83"/>
    <w:rsid w:val="00A34C88"/>
    <w:rsid w:val="00A34CEB"/>
    <w:rsid w:val="00A352FA"/>
    <w:rsid w:val="00A356EE"/>
    <w:rsid w:val="00A35740"/>
    <w:rsid w:val="00A357B1"/>
    <w:rsid w:val="00A35AF9"/>
    <w:rsid w:val="00A35DCF"/>
    <w:rsid w:val="00A361B3"/>
    <w:rsid w:val="00A36200"/>
    <w:rsid w:val="00A36208"/>
    <w:rsid w:val="00A36455"/>
    <w:rsid w:val="00A36482"/>
    <w:rsid w:val="00A3652A"/>
    <w:rsid w:val="00A3665E"/>
    <w:rsid w:val="00A366AE"/>
    <w:rsid w:val="00A36A95"/>
    <w:rsid w:val="00A36F33"/>
    <w:rsid w:val="00A36F5A"/>
    <w:rsid w:val="00A372B7"/>
    <w:rsid w:val="00A37314"/>
    <w:rsid w:val="00A37526"/>
    <w:rsid w:val="00A37791"/>
    <w:rsid w:val="00A37C78"/>
    <w:rsid w:val="00A37D5E"/>
    <w:rsid w:val="00A37E1B"/>
    <w:rsid w:val="00A406FF"/>
    <w:rsid w:val="00A40797"/>
    <w:rsid w:val="00A4096A"/>
    <w:rsid w:val="00A40DA4"/>
    <w:rsid w:val="00A41082"/>
    <w:rsid w:val="00A410CE"/>
    <w:rsid w:val="00A41337"/>
    <w:rsid w:val="00A41467"/>
    <w:rsid w:val="00A414FF"/>
    <w:rsid w:val="00A41805"/>
    <w:rsid w:val="00A41D72"/>
    <w:rsid w:val="00A4226C"/>
    <w:rsid w:val="00A4234B"/>
    <w:rsid w:val="00A4238A"/>
    <w:rsid w:val="00A423F8"/>
    <w:rsid w:val="00A427FC"/>
    <w:rsid w:val="00A42878"/>
    <w:rsid w:val="00A42BB5"/>
    <w:rsid w:val="00A42CD0"/>
    <w:rsid w:val="00A42D8B"/>
    <w:rsid w:val="00A42E1A"/>
    <w:rsid w:val="00A43282"/>
    <w:rsid w:val="00A43383"/>
    <w:rsid w:val="00A43D37"/>
    <w:rsid w:val="00A43FEA"/>
    <w:rsid w:val="00A440CE"/>
    <w:rsid w:val="00A4425F"/>
    <w:rsid w:val="00A44565"/>
    <w:rsid w:val="00A44B79"/>
    <w:rsid w:val="00A44BA5"/>
    <w:rsid w:val="00A44E4A"/>
    <w:rsid w:val="00A4508F"/>
    <w:rsid w:val="00A4521A"/>
    <w:rsid w:val="00A4526E"/>
    <w:rsid w:val="00A4575C"/>
    <w:rsid w:val="00A45A0A"/>
    <w:rsid w:val="00A45A4C"/>
    <w:rsid w:val="00A45DCB"/>
    <w:rsid w:val="00A46365"/>
    <w:rsid w:val="00A46524"/>
    <w:rsid w:val="00A465ED"/>
    <w:rsid w:val="00A46709"/>
    <w:rsid w:val="00A4671D"/>
    <w:rsid w:val="00A46B1E"/>
    <w:rsid w:val="00A46B37"/>
    <w:rsid w:val="00A46CD2"/>
    <w:rsid w:val="00A46DE6"/>
    <w:rsid w:val="00A46F18"/>
    <w:rsid w:val="00A475AB"/>
    <w:rsid w:val="00A47895"/>
    <w:rsid w:val="00A47BB1"/>
    <w:rsid w:val="00A47E7B"/>
    <w:rsid w:val="00A502D4"/>
    <w:rsid w:val="00A506C6"/>
    <w:rsid w:val="00A50D9F"/>
    <w:rsid w:val="00A50F6C"/>
    <w:rsid w:val="00A5125C"/>
    <w:rsid w:val="00A51542"/>
    <w:rsid w:val="00A51602"/>
    <w:rsid w:val="00A517F6"/>
    <w:rsid w:val="00A51B49"/>
    <w:rsid w:val="00A51CD4"/>
    <w:rsid w:val="00A520A8"/>
    <w:rsid w:val="00A521E6"/>
    <w:rsid w:val="00A52220"/>
    <w:rsid w:val="00A52231"/>
    <w:rsid w:val="00A526C2"/>
    <w:rsid w:val="00A52C86"/>
    <w:rsid w:val="00A53374"/>
    <w:rsid w:val="00A5377C"/>
    <w:rsid w:val="00A53F33"/>
    <w:rsid w:val="00A5472D"/>
    <w:rsid w:val="00A54DB8"/>
    <w:rsid w:val="00A54E5D"/>
    <w:rsid w:val="00A55294"/>
    <w:rsid w:val="00A55342"/>
    <w:rsid w:val="00A55360"/>
    <w:rsid w:val="00A555CE"/>
    <w:rsid w:val="00A558FA"/>
    <w:rsid w:val="00A55A47"/>
    <w:rsid w:val="00A5602D"/>
    <w:rsid w:val="00A56555"/>
    <w:rsid w:val="00A56617"/>
    <w:rsid w:val="00A569C2"/>
    <w:rsid w:val="00A56B3B"/>
    <w:rsid w:val="00A56D54"/>
    <w:rsid w:val="00A575D0"/>
    <w:rsid w:val="00A579AA"/>
    <w:rsid w:val="00A57A20"/>
    <w:rsid w:val="00A57A5C"/>
    <w:rsid w:val="00A57ADE"/>
    <w:rsid w:val="00A57C68"/>
    <w:rsid w:val="00A57D32"/>
    <w:rsid w:val="00A60040"/>
    <w:rsid w:val="00A60606"/>
    <w:rsid w:val="00A60CBD"/>
    <w:rsid w:val="00A60E27"/>
    <w:rsid w:val="00A60ED8"/>
    <w:rsid w:val="00A60F9F"/>
    <w:rsid w:val="00A61462"/>
    <w:rsid w:val="00A6190E"/>
    <w:rsid w:val="00A61B11"/>
    <w:rsid w:val="00A61C85"/>
    <w:rsid w:val="00A61FAB"/>
    <w:rsid w:val="00A61FC4"/>
    <w:rsid w:val="00A623D9"/>
    <w:rsid w:val="00A629A6"/>
    <w:rsid w:val="00A62D55"/>
    <w:rsid w:val="00A632A3"/>
    <w:rsid w:val="00A63D06"/>
    <w:rsid w:val="00A63E2A"/>
    <w:rsid w:val="00A64CDE"/>
    <w:rsid w:val="00A651E3"/>
    <w:rsid w:val="00A65520"/>
    <w:rsid w:val="00A65632"/>
    <w:rsid w:val="00A658A7"/>
    <w:rsid w:val="00A65A01"/>
    <w:rsid w:val="00A65B5D"/>
    <w:rsid w:val="00A65C0B"/>
    <w:rsid w:val="00A65F5F"/>
    <w:rsid w:val="00A668CA"/>
    <w:rsid w:val="00A66B35"/>
    <w:rsid w:val="00A67089"/>
    <w:rsid w:val="00A670EE"/>
    <w:rsid w:val="00A67661"/>
    <w:rsid w:val="00A67A0B"/>
    <w:rsid w:val="00A67B74"/>
    <w:rsid w:val="00A67CF5"/>
    <w:rsid w:val="00A67EC2"/>
    <w:rsid w:val="00A70464"/>
    <w:rsid w:val="00A7078C"/>
    <w:rsid w:val="00A70F31"/>
    <w:rsid w:val="00A71006"/>
    <w:rsid w:val="00A71109"/>
    <w:rsid w:val="00A712C8"/>
    <w:rsid w:val="00A713B3"/>
    <w:rsid w:val="00A71743"/>
    <w:rsid w:val="00A71BD1"/>
    <w:rsid w:val="00A71C4B"/>
    <w:rsid w:val="00A72193"/>
    <w:rsid w:val="00A72BE1"/>
    <w:rsid w:val="00A72CA1"/>
    <w:rsid w:val="00A72E72"/>
    <w:rsid w:val="00A72EAF"/>
    <w:rsid w:val="00A7331D"/>
    <w:rsid w:val="00A73381"/>
    <w:rsid w:val="00A7351A"/>
    <w:rsid w:val="00A73610"/>
    <w:rsid w:val="00A7380A"/>
    <w:rsid w:val="00A739CB"/>
    <w:rsid w:val="00A74538"/>
    <w:rsid w:val="00A7466D"/>
    <w:rsid w:val="00A74A04"/>
    <w:rsid w:val="00A7594D"/>
    <w:rsid w:val="00A75995"/>
    <w:rsid w:val="00A75A35"/>
    <w:rsid w:val="00A75BDE"/>
    <w:rsid w:val="00A75C53"/>
    <w:rsid w:val="00A75D56"/>
    <w:rsid w:val="00A75FD0"/>
    <w:rsid w:val="00A760AA"/>
    <w:rsid w:val="00A7633C"/>
    <w:rsid w:val="00A7669E"/>
    <w:rsid w:val="00A76908"/>
    <w:rsid w:val="00A769C5"/>
    <w:rsid w:val="00A76DD0"/>
    <w:rsid w:val="00A7710D"/>
    <w:rsid w:val="00A7733D"/>
    <w:rsid w:val="00A77370"/>
    <w:rsid w:val="00A778B1"/>
    <w:rsid w:val="00A7792B"/>
    <w:rsid w:val="00A77C51"/>
    <w:rsid w:val="00A77E2F"/>
    <w:rsid w:val="00A77E43"/>
    <w:rsid w:val="00A77E7F"/>
    <w:rsid w:val="00A77F60"/>
    <w:rsid w:val="00A800A5"/>
    <w:rsid w:val="00A800CD"/>
    <w:rsid w:val="00A8021B"/>
    <w:rsid w:val="00A8024A"/>
    <w:rsid w:val="00A802D2"/>
    <w:rsid w:val="00A80319"/>
    <w:rsid w:val="00A8048F"/>
    <w:rsid w:val="00A805D2"/>
    <w:rsid w:val="00A80A1B"/>
    <w:rsid w:val="00A80D39"/>
    <w:rsid w:val="00A80EE2"/>
    <w:rsid w:val="00A81064"/>
    <w:rsid w:val="00A81277"/>
    <w:rsid w:val="00A814D0"/>
    <w:rsid w:val="00A818B5"/>
    <w:rsid w:val="00A819BE"/>
    <w:rsid w:val="00A81AC2"/>
    <w:rsid w:val="00A81BAF"/>
    <w:rsid w:val="00A82081"/>
    <w:rsid w:val="00A82500"/>
    <w:rsid w:val="00A82673"/>
    <w:rsid w:val="00A83056"/>
    <w:rsid w:val="00A830D3"/>
    <w:rsid w:val="00A83565"/>
    <w:rsid w:val="00A836D7"/>
    <w:rsid w:val="00A83DAE"/>
    <w:rsid w:val="00A83E6A"/>
    <w:rsid w:val="00A8460C"/>
    <w:rsid w:val="00A846EE"/>
    <w:rsid w:val="00A846FE"/>
    <w:rsid w:val="00A84918"/>
    <w:rsid w:val="00A84D36"/>
    <w:rsid w:val="00A84F3F"/>
    <w:rsid w:val="00A85762"/>
    <w:rsid w:val="00A85C3A"/>
    <w:rsid w:val="00A864F1"/>
    <w:rsid w:val="00A865EF"/>
    <w:rsid w:val="00A869BA"/>
    <w:rsid w:val="00A86B2D"/>
    <w:rsid w:val="00A86B4A"/>
    <w:rsid w:val="00A86C63"/>
    <w:rsid w:val="00A86CDD"/>
    <w:rsid w:val="00A86EDD"/>
    <w:rsid w:val="00A8740E"/>
    <w:rsid w:val="00A87603"/>
    <w:rsid w:val="00A876DF"/>
    <w:rsid w:val="00A87965"/>
    <w:rsid w:val="00A87DDA"/>
    <w:rsid w:val="00A87DEB"/>
    <w:rsid w:val="00A900B8"/>
    <w:rsid w:val="00A90402"/>
    <w:rsid w:val="00A90682"/>
    <w:rsid w:val="00A908D5"/>
    <w:rsid w:val="00A90921"/>
    <w:rsid w:val="00A90A9E"/>
    <w:rsid w:val="00A90BCA"/>
    <w:rsid w:val="00A90C95"/>
    <w:rsid w:val="00A90D2D"/>
    <w:rsid w:val="00A90D46"/>
    <w:rsid w:val="00A90E2D"/>
    <w:rsid w:val="00A9108F"/>
    <w:rsid w:val="00A91177"/>
    <w:rsid w:val="00A91351"/>
    <w:rsid w:val="00A915D5"/>
    <w:rsid w:val="00A916F7"/>
    <w:rsid w:val="00A91BB9"/>
    <w:rsid w:val="00A91EB3"/>
    <w:rsid w:val="00A92001"/>
    <w:rsid w:val="00A92500"/>
    <w:rsid w:val="00A92614"/>
    <w:rsid w:val="00A92885"/>
    <w:rsid w:val="00A92C72"/>
    <w:rsid w:val="00A93026"/>
    <w:rsid w:val="00A93128"/>
    <w:rsid w:val="00A93307"/>
    <w:rsid w:val="00A93591"/>
    <w:rsid w:val="00A93792"/>
    <w:rsid w:val="00A937D9"/>
    <w:rsid w:val="00A93B75"/>
    <w:rsid w:val="00A93D1F"/>
    <w:rsid w:val="00A94089"/>
    <w:rsid w:val="00A9436C"/>
    <w:rsid w:val="00A94694"/>
    <w:rsid w:val="00A948DC"/>
    <w:rsid w:val="00A9494F"/>
    <w:rsid w:val="00A94A4D"/>
    <w:rsid w:val="00A94BC5"/>
    <w:rsid w:val="00A9542D"/>
    <w:rsid w:val="00A956A3"/>
    <w:rsid w:val="00A959A7"/>
    <w:rsid w:val="00A95AE5"/>
    <w:rsid w:val="00A95F19"/>
    <w:rsid w:val="00A96140"/>
    <w:rsid w:val="00A9625D"/>
    <w:rsid w:val="00A964FE"/>
    <w:rsid w:val="00A96995"/>
    <w:rsid w:val="00A96EEC"/>
    <w:rsid w:val="00A973B6"/>
    <w:rsid w:val="00A97501"/>
    <w:rsid w:val="00A9761D"/>
    <w:rsid w:val="00A977FA"/>
    <w:rsid w:val="00A978BD"/>
    <w:rsid w:val="00A97AA5"/>
    <w:rsid w:val="00AA0160"/>
    <w:rsid w:val="00AA0212"/>
    <w:rsid w:val="00AA0BD9"/>
    <w:rsid w:val="00AA0CE1"/>
    <w:rsid w:val="00AA0CF1"/>
    <w:rsid w:val="00AA0FE7"/>
    <w:rsid w:val="00AA1576"/>
    <w:rsid w:val="00AA162B"/>
    <w:rsid w:val="00AA1711"/>
    <w:rsid w:val="00AA18A1"/>
    <w:rsid w:val="00AA1913"/>
    <w:rsid w:val="00AA1BAC"/>
    <w:rsid w:val="00AA1F2C"/>
    <w:rsid w:val="00AA22F9"/>
    <w:rsid w:val="00AA275B"/>
    <w:rsid w:val="00AA2971"/>
    <w:rsid w:val="00AA29AC"/>
    <w:rsid w:val="00AA2ACA"/>
    <w:rsid w:val="00AA2C67"/>
    <w:rsid w:val="00AA2EE4"/>
    <w:rsid w:val="00AA3306"/>
    <w:rsid w:val="00AA3A00"/>
    <w:rsid w:val="00AA3BB2"/>
    <w:rsid w:val="00AA3C20"/>
    <w:rsid w:val="00AA3C9A"/>
    <w:rsid w:val="00AA3F50"/>
    <w:rsid w:val="00AA4260"/>
    <w:rsid w:val="00AA4D8C"/>
    <w:rsid w:val="00AA4DF4"/>
    <w:rsid w:val="00AA4E6F"/>
    <w:rsid w:val="00AA4EF4"/>
    <w:rsid w:val="00AA4F11"/>
    <w:rsid w:val="00AA53A3"/>
    <w:rsid w:val="00AA5536"/>
    <w:rsid w:val="00AA5864"/>
    <w:rsid w:val="00AA5A62"/>
    <w:rsid w:val="00AA5E6F"/>
    <w:rsid w:val="00AA5FD0"/>
    <w:rsid w:val="00AA62A1"/>
    <w:rsid w:val="00AA63BC"/>
    <w:rsid w:val="00AA69C6"/>
    <w:rsid w:val="00AA6D74"/>
    <w:rsid w:val="00AA6FFD"/>
    <w:rsid w:val="00AA7007"/>
    <w:rsid w:val="00AA70A7"/>
    <w:rsid w:val="00AA70FF"/>
    <w:rsid w:val="00AA7492"/>
    <w:rsid w:val="00AA7625"/>
    <w:rsid w:val="00AA77C4"/>
    <w:rsid w:val="00AA793F"/>
    <w:rsid w:val="00AA7EC9"/>
    <w:rsid w:val="00AB01B5"/>
    <w:rsid w:val="00AB06D6"/>
    <w:rsid w:val="00AB0B67"/>
    <w:rsid w:val="00AB0BFC"/>
    <w:rsid w:val="00AB0FC1"/>
    <w:rsid w:val="00AB1349"/>
    <w:rsid w:val="00AB1817"/>
    <w:rsid w:val="00AB20DE"/>
    <w:rsid w:val="00AB2154"/>
    <w:rsid w:val="00AB24A3"/>
    <w:rsid w:val="00AB24D3"/>
    <w:rsid w:val="00AB2529"/>
    <w:rsid w:val="00AB258B"/>
    <w:rsid w:val="00AB2777"/>
    <w:rsid w:val="00AB2946"/>
    <w:rsid w:val="00AB2B8B"/>
    <w:rsid w:val="00AB2D31"/>
    <w:rsid w:val="00AB2DAD"/>
    <w:rsid w:val="00AB311C"/>
    <w:rsid w:val="00AB38A6"/>
    <w:rsid w:val="00AB3AD0"/>
    <w:rsid w:val="00AB41BF"/>
    <w:rsid w:val="00AB421B"/>
    <w:rsid w:val="00AB4D6E"/>
    <w:rsid w:val="00AB528A"/>
    <w:rsid w:val="00AB5DC4"/>
    <w:rsid w:val="00AB6121"/>
    <w:rsid w:val="00AB631F"/>
    <w:rsid w:val="00AB64F6"/>
    <w:rsid w:val="00AB6B41"/>
    <w:rsid w:val="00AB6BE8"/>
    <w:rsid w:val="00AB6CE2"/>
    <w:rsid w:val="00AB6CFD"/>
    <w:rsid w:val="00AB6E22"/>
    <w:rsid w:val="00AB7032"/>
    <w:rsid w:val="00AB7345"/>
    <w:rsid w:val="00AC013F"/>
    <w:rsid w:val="00AC055E"/>
    <w:rsid w:val="00AC08AF"/>
    <w:rsid w:val="00AC0C4B"/>
    <w:rsid w:val="00AC0EC9"/>
    <w:rsid w:val="00AC0F37"/>
    <w:rsid w:val="00AC1825"/>
    <w:rsid w:val="00AC19A3"/>
    <w:rsid w:val="00AC1C38"/>
    <w:rsid w:val="00AC1F73"/>
    <w:rsid w:val="00AC2115"/>
    <w:rsid w:val="00AC2148"/>
    <w:rsid w:val="00AC2519"/>
    <w:rsid w:val="00AC252D"/>
    <w:rsid w:val="00AC268C"/>
    <w:rsid w:val="00AC28B7"/>
    <w:rsid w:val="00AC28C2"/>
    <w:rsid w:val="00AC2C01"/>
    <w:rsid w:val="00AC2C03"/>
    <w:rsid w:val="00AC313B"/>
    <w:rsid w:val="00AC34FD"/>
    <w:rsid w:val="00AC356E"/>
    <w:rsid w:val="00AC378B"/>
    <w:rsid w:val="00AC3A41"/>
    <w:rsid w:val="00AC3DBF"/>
    <w:rsid w:val="00AC45B5"/>
    <w:rsid w:val="00AC5498"/>
    <w:rsid w:val="00AC55F9"/>
    <w:rsid w:val="00AC5884"/>
    <w:rsid w:val="00AC5B06"/>
    <w:rsid w:val="00AC60A1"/>
    <w:rsid w:val="00AC658B"/>
    <w:rsid w:val="00AC6B43"/>
    <w:rsid w:val="00AC71F5"/>
    <w:rsid w:val="00AC72DF"/>
    <w:rsid w:val="00AC7580"/>
    <w:rsid w:val="00AC78EA"/>
    <w:rsid w:val="00AC7969"/>
    <w:rsid w:val="00AD00D8"/>
    <w:rsid w:val="00AD01DC"/>
    <w:rsid w:val="00AD0272"/>
    <w:rsid w:val="00AD0494"/>
    <w:rsid w:val="00AD09D0"/>
    <w:rsid w:val="00AD1764"/>
    <w:rsid w:val="00AD1997"/>
    <w:rsid w:val="00AD1B72"/>
    <w:rsid w:val="00AD1DB2"/>
    <w:rsid w:val="00AD1DCD"/>
    <w:rsid w:val="00AD1FEB"/>
    <w:rsid w:val="00AD20B5"/>
    <w:rsid w:val="00AD213A"/>
    <w:rsid w:val="00AD21E1"/>
    <w:rsid w:val="00AD2280"/>
    <w:rsid w:val="00AD2691"/>
    <w:rsid w:val="00AD289A"/>
    <w:rsid w:val="00AD2A51"/>
    <w:rsid w:val="00AD2CF6"/>
    <w:rsid w:val="00AD2D1C"/>
    <w:rsid w:val="00AD2DB8"/>
    <w:rsid w:val="00AD36FF"/>
    <w:rsid w:val="00AD37E8"/>
    <w:rsid w:val="00AD3B33"/>
    <w:rsid w:val="00AD3D20"/>
    <w:rsid w:val="00AD3D85"/>
    <w:rsid w:val="00AD4885"/>
    <w:rsid w:val="00AD492A"/>
    <w:rsid w:val="00AD4A7C"/>
    <w:rsid w:val="00AD4B52"/>
    <w:rsid w:val="00AD4DF6"/>
    <w:rsid w:val="00AD4EA9"/>
    <w:rsid w:val="00AD526D"/>
    <w:rsid w:val="00AD52BD"/>
    <w:rsid w:val="00AD56CD"/>
    <w:rsid w:val="00AD5726"/>
    <w:rsid w:val="00AD5840"/>
    <w:rsid w:val="00AD5934"/>
    <w:rsid w:val="00AD5C3B"/>
    <w:rsid w:val="00AD5E92"/>
    <w:rsid w:val="00AD5EED"/>
    <w:rsid w:val="00AD5F4F"/>
    <w:rsid w:val="00AD67DD"/>
    <w:rsid w:val="00AD68C0"/>
    <w:rsid w:val="00AD6F78"/>
    <w:rsid w:val="00AD74E5"/>
    <w:rsid w:val="00AD76FE"/>
    <w:rsid w:val="00AD7AE1"/>
    <w:rsid w:val="00AE0287"/>
    <w:rsid w:val="00AE04EC"/>
    <w:rsid w:val="00AE05F2"/>
    <w:rsid w:val="00AE06A4"/>
    <w:rsid w:val="00AE0868"/>
    <w:rsid w:val="00AE0A2C"/>
    <w:rsid w:val="00AE13F9"/>
    <w:rsid w:val="00AE140C"/>
    <w:rsid w:val="00AE1A70"/>
    <w:rsid w:val="00AE1EC0"/>
    <w:rsid w:val="00AE224B"/>
    <w:rsid w:val="00AE2313"/>
    <w:rsid w:val="00AE232A"/>
    <w:rsid w:val="00AE2C68"/>
    <w:rsid w:val="00AE3491"/>
    <w:rsid w:val="00AE3704"/>
    <w:rsid w:val="00AE3845"/>
    <w:rsid w:val="00AE39FE"/>
    <w:rsid w:val="00AE3B76"/>
    <w:rsid w:val="00AE3F17"/>
    <w:rsid w:val="00AE4026"/>
    <w:rsid w:val="00AE45AB"/>
    <w:rsid w:val="00AE46C1"/>
    <w:rsid w:val="00AE47F8"/>
    <w:rsid w:val="00AE4B6B"/>
    <w:rsid w:val="00AE4E7F"/>
    <w:rsid w:val="00AE5308"/>
    <w:rsid w:val="00AE5323"/>
    <w:rsid w:val="00AE5564"/>
    <w:rsid w:val="00AE5719"/>
    <w:rsid w:val="00AE5CDF"/>
    <w:rsid w:val="00AE5F3C"/>
    <w:rsid w:val="00AE612D"/>
    <w:rsid w:val="00AE6917"/>
    <w:rsid w:val="00AE6A85"/>
    <w:rsid w:val="00AE6B64"/>
    <w:rsid w:val="00AE6C8F"/>
    <w:rsid w:val="00AE6F22"/>
    <w:rsid w:val="00AE71FB"/>
    <w:rsid w:val="00AE7347"/>
    <w:rsid w:val="00AE73D3"/>
    <w:rsid w:val="00AE74AD"/>
    <w:rsid w:val="00AE7706"/>
    <w:rsid w:val="00AE77A0"/>
    <w:rsid w:val="00AE7B6A"/>
    <w:rsid w:val="00AE7DD3"/>
    <w:rsid w:val="00AE7F53"/>
    <w:rsid w:val="00AF01EF"/>
    <w:rsid w:val="00AF083D"/>
    <w:rsid w:val="00AF0CBC"/>
    <w:rsid w:val="00AF0FB2"/>
    <w:rsid w:val="00AF15C6"/>
    <w:rsid w:val="00AF1622"/>
    <w:rsid w:val="00AF1659"/>
    <w:rsid w:val="00AF1A06"/>
    <w:rsid w:val="00AF1B54"/>
    <w:rsid w:val="00AF1B6C"/>
    <w:rsid w:val="00AF1B8A"/>
    <w:rsid w:val="00AF1BBB"/>
    <w:rsid w:val="00AF28C7"/>
    <w:rsid w:val="00AF2ACD"/>
    <w:rsid w:val="00AF2BEE"/>
    <w:rsid w:val="00AF2D10"/>
    <w:rsid w:val="00AF2D62"/>
    <w:rsid w:val="00AF2E64"/>
    <w:rsid w:val="00AF30D8"/>
    <w:rsid w:val="00AF3167"/>
    <w:rsid w:val="00AF3718"/>
    <w:rsid w:val="00AF382E"/>
    <w:rsid w:val="00AF3885"/>
    <w:rsid w:val="00AF38F6"/>
    <w:rsid w:val="00AF39B8"/>
    <w:rsid w:val="00AF4163"/>
    <w:rsid w:val="00AF44C8"/>
    <w:rsid w:val="00AF450D"/>
    <w:rsid w:val="00AF48AC"/>
    <w:rsid w:val="00AF4D19"/>
    <w:rsid w:val="00AF4FB4"/>
    <w:rsid w:val="00AF51BF"/>
    <w:rsid w:val="00AF54F6"/>
    <w:rsid w:val="00AF56CD"/>
    <w:rsid w:val="00AF5820"/>
    <w:rsid w:val="00AF5ACD"/>
    <w:rsid w:val="00AF5C57"/>
    <w:rsid w:val="00AF5D76"/>
    <w:rsid w:val="00AF5DFA"/>
    <w:rsid w:val="00AF5F35"/>
    <w:rsid w:val="00AF5FE7"/>
    <w:rsid w:val="00AF626C"/>
    <w:rsid w:val="00AF629D"/>
    <w:rsid w:val="00AF63A9"/>
    <w:rsid w:val="00AF649B"/>
    <w:rsid w:val="00AF6695"/>
    <w:rsid w:val="00AF6C21"/>
    <w:rsid w:val="00AF6E78"/>
    <w:rsid w:val="00AF7121"/>
    <w:rsid w:val="00AF7183"/>
    <w:rsid w:val="00AF724D"/>
    <w:rsid w:val="00AF72EE"/>
    <w:rsid w:val="00AF7575"/>
    <w:rsid w:val="00AF75AA"/>
    <w:rsid w:val="00AF780E"/>
    <w:rsid w:val="00AF7C55"/>
    <w:rsid w:val="00AF7DC3"/>
    <w:rsid w:val="00B00004"/>
    <w:rsid w:val="00B00141"/>
    <w:rsid w:val="00B00315"/>
    <w:rsid w:val="00B0054B"/>
    <w:rsid w:val="00B005F0"/>
    <w:rsid w:val="00B00647"/>
    <w:rsid w:val="00B0081A"/>
    <w:rsid w:val="00B009B3"/>
    <w:rsid w:val="00B00D72"/>
    <w:rsid w:val="00B01092"/>
    <w:rsid w:val="00B01175"/>
    <w:rsid w:val="00B013A4"/>
    <w:rsid w:val="00B01415"/>
    <w:rsid w:val="00B01731"/>
    <w:rsid w:val="00B01767"/>
    <w:rsid w:val="00B01A92"/>
    <w:rsid w:val="00B01D69"/>
    <w:rsid w:val="00B01F20"/>
    <w:rsid w:val="00B02108"/>
    <w:rsid w:val="00B02199"/>
    <w:rsid w:val="00B0276F"/>
    <w:rsid w:val="00B035AC"/>
    <w:rsid w:val="00B0379B"/>
    <w:rsid w:val="00B037D2"/>
    <w:rsid w:val="00B03950"/>
    <w:rsid w:val="00B03A81"/>
    <w:rsid w:val="00B03B57"/>
    <w:rsid w:val="00B03E00"/>
    <w:rsid w:val="00B0417D"/>
    <w:rsid w:val="00B04728"/>
    <w:rsid w:val="00B0478D"/>
    <w:rsid w:val="00B04807"/>
    <w:rsid w:val="00B0485A"/>
    <w:rsid w:val="00B04A7E"/>
    <w:rsid w:val="00B04E6F"/>
    <w:rsid w:val="00B04ED6"/>
    <w:rsid w:val="00B05185"/>
    <w:rsid w:val="00B05E6A"/>
    <w:rsid w:val="00B061F5"/>
    <w:rsid w:val="00B0621E"/>
    <w:rsid w:val="00B06A48"/>
    <w:rsid w:val="00B06B36"/>
    <w:rsid w:val="00B06C44"/>
    <w:rsid w:val="00B06E0D"/>
    <w:rsid w:val="00B07167"/>
    <w:rsid w:val="00B07268"/>
    <w:rsid w:val="00B07544"/>
    <w:rsid w:val="00B07578"/>
    <w:rsid w:val="00B0764F"/>
    <w:rsid w:val="00B077DE"/>
    <w:rsid w:val="00B07A76"/>
    <w:rsid w:val="00B07E49"/>
    <w:rsid w:val="00B07F09"/>
    <w:rsid w:val="00B07F78"/>
    <w:rsid w:val="00B10788"/>
    <w:rsid w:val="00B10ADE"/>
    <w:rsid w:val="00B10B88"/>
    <w:rsid w:val="00B10D37"/>
    <w:rsid w:val="00B10DC3"/>
    <w:rsid w:val="00B10E82"/>
    <w:rsid w:val="00B111CA"/>
    <w:rsid w:val="00B1155C"/>
    <w:rsid w:val="00B1179C"/>
    <w:rsid w:val="00B117EA"/>
    <w:rsid w:val="00B11851"/>
    <w:rsid w:val="00B11C44"/>
    <w:rsid w:val="00B11E2A"/>
    <w:rsid w:val="00B120BE"/>
    <w:rsid w:val="00B12172"/>
    <w:rsid w:val="00B121D0"/>
    <w:rsid w:val="00B125D3"/>
    <w:rsid w:val="00B12B1B"/>
    <w:rsid w:val="00B130CA"/>
    <w:rsid w:val="00B13126"/>
    <w:rsid w:val="00B133C4"/>
    <w:rsid w:val="00B13417"/>
    <w:rsid w:val="00B1375F"/>
    <w:rsid w:val="00B13785"/>
    <w:rsid w:val="00B13A8E"/>
    <w:rsid w:val="00B13D9E"/>
    <w:rsid w:val="00B14504"/>
    <w:rsid w:val="00B145BA"/>
    <w:rsid w:val="00B147C4"/>
    <w:rsid w:val="00B14C66"/>
    <w:rsid w:val="00B14DD1"/>
    <w:rsid w:val="00B14EAC"/>
    <w:rsid w:val="00B14ECF"/>
    <w:rsid w:val="00B14F60"/>
    <w:rsid w:val="00B14F66"/>
    <w:rsid w:val="00B156BB"/>
    <w:rsid w:val="00B157FC"/>
    <w:rsid w:val="00B1584B"/>
    <w:rsid w:val="00B15A84"/>
    <w:rsid w:val="00B15EEB"/>
    <w:rsid w:val="00B16138"/>
    <w:rsid w:val="00B1634E"/>
    <w:rsid w:val="00B16533"/>
    <w:rsid w:val="00B1663B"/>
    <w:rsid w:val="00B16742"/>
    <w:rsid w:val="00B16B44"/>
    <w:rsid w:val="00B16B74"/>
    <w:rsid w:val="00B16EAB"/>
    <w:rsid w:val="00B17057"/>
    <w:rsid w:val="00B170E1"/>
    <w:rsid w:val="00B175A1"/>
    <w:rsid w:val="00B17785"/>
    <w:rsid w:val="00B17A2D"/>
    <w:rsid w:val="00B17DC4"/>
    <w:rsid w:val="00B2000B"/>
    <w:rsid w:val="00B20188"/>
    <w:rsid w:val="00B20483"/>
    <w:rsid w:val="00B207A8"/>
    <w:rsid w:val="00B20D67"/>
    <w:rsid w:val="00B20D8A"/>
    <w:rsid w:val="00B2143A"/>
    <w:rsid w:val="00B21538"/>
    <w:rsid w:val="00B21BCA"/>
    <w:rsid w:val="00B21BD0"/>
    <w:rsid w:val="00B21C0A"/>
    <w:rsid w:val="00B21CFF"/>
    <w:rsid w:val="00B21E84"/>
    <w:rsid w:val="00B220DC"/>
    <w:rsid w:val="00B224A0"/>
    <w:rsid w:val="00B22766"/>
    <w:rsid w:val="00B22B31"/>
    <w:rsid w:val="00B2348C"/>
    <w:rsid w:val="00B23499"/>
    <w:rsid w:val="00B234F6"/>
    <w:rsid w:val="00B23782"/>
    <w:rsid w:val="00B23ACC"/>
    <w:rsid w:val="00B23DBF"/>
    <w:rsid w:val="00B23DE5"/>
    <w:rsid w:val="00B23F92"/>
    <w:rsid w:val="00B242F8"/>
    <w:rsid w:val="00B2430D"/>
    <w:rsid w:val="00B24373"/>
    <w:rsid w:val="00B2439F"/>
    <w:rsid w:val="00B24B8E"/>
    <w:rsid w:val="00B24E37"/>
    <w:rsid w:val="00B25123"/>
    <w:rsid w:val="00B25857"/>
    <w:rsid w:val="00B25F3F"/>
    <w:rsid w:val="00B26583"/>
    <w:rsid w:val="00B267D9"/>
    <w:rsid w:val="00B268FE"/>
    <w:rsid w:val="00B27249"/>
    <w:rsid w:val="00B27882"/>
    <w:rsid w:val="00B278D9"/>
    <w:rsid w:val="00B278FE"/>
    <w:rsid w:val="00B27DF9"/>
    <w:rsid w:val="00B27FB8"/>
    <w:rsid w:val="00B300D1"/>
    <w:rsid w:val="00B302F9"/>
    <w:rsid w:val="00B30471"/>
    <w:rsid w:val="00B30607"/>
    <w:rsid w:val="00B308AF"/>
    <w:rsid w:val="00B30903"/>
    <w:rsid w:val="00B30AEC"/>
    <w:rsid w:val="00B30DBA"/>
    <w:rsid w:val="00B30DF9"/>
    <w:rsid w:val="00B30E88"/>
    <w:rsid w:val="00B30FAD"/>
    <w:rsid w:val="00B31487"/>
    <w:rsid w:val="00B31891"/>
    <w:rsid w:val="00B31D31"/>
    <w:rsid w:val="00B327D8"/>
    <w:rsid w:val="00B32A4B"/>
    <w:rsid w:val="00B32D79"/>
    <w:rsid w:val="00B3313F"/>
    <w:rsid w:val="00B3317B"/>
    <w:rsid w:val="00B33268"/>
    <w:rsid w:val="00B33273"/>
    <w:rsid w:val="00B33E93"/>
    <w:rsid w:val="00B34065"/>
    <w:rsid w:val="00B340FB"/>
    <w:rsid w:val="00B34753"/>
    <w:rsid w:val="00B34F0C"/>
    <w:rsid w:val="00B3508B"/>
    <w:rsid w:val="00B35171"/>
    <w:rsid w:val="00B353AF"/>
    <w:rsid w:val="00B354B4"/>
    <w:rsid w:val="00B358B9"/>
    <w:rsid w:val="00B3596A"/>
    <w:rsid w:val="00B35CFF"/>
    <w:rsid w:val="00B35D20"/>
    <w:rsid w:val="00B35D7F"/>
    <w:rsid w:val="00B361CC"/>
    <w:rsid w:val="00B368DF"/>
    <w:rsid w:val="00B36AF5"/>
    <w:rsid w:val="00B36C1A"/>
    <w:rsid w:val="00B373C2"/>
    <w:rsid w:val="00B379E2"/>
    <w:rsid w:val="00B37D22"/>
    <w:rsid w:val="00B37DB4"/>
    <w:rsid w:val="00B37F7E"/>
    <w:rsid w:val="00B40187"/>
    <w:rsid w:val="00B40605"/>
    <w:rsid w:val="00B40691"/>
    <w:rsid w:val="00B40BF7"/>
    <w:rsid w:val="00B40C19"/>
    <w:rsid w:val="00B4150A"/>
    <w:rsid w:val="00B41616"/>
    <w:rsid w:val="00B4171C"/>
    <w:rsid w:val="00B41AFC"/>
    <w:rsid w:val="00B41B11"/>
    <w:rsid w:val="00B420A5"/>
    <w:rsid w:val="00B4241E"/>
    <w:rsid w:val="00B42565"/>
    <w:rsid w:val="00B4274B"/>
    <w:rsid w:val="00B42A54"/>
    <w:rsid w:val="00B42C8D"/>
    <w:rsid w:val="00B42DA6"/>
    <w:rsid w:val="00B43060"/>
    <w:rsid w:val="00B430FA"/>
    <w:rsid w:val="00B432EB"/>
    <w:rsid w:val="00B43600"/>
    <w:rsid w:val="00B4391E"/>
    <w:rsid w:val="00B43AD9"/>
    <w:rsid w:val="00B43B5F"/>
    <w:rsid w:val="00B43F7D"/>
    <w:rsid w:val="00B44034"/>
    <w:rsid w:val="00B44160"/>
    <w:rsid w:val="00B441C4"/>
    <w:rsid w:val="00B44637"/>
    <w:rsid w:val="00B44695"/>
    <w:rsid w:val="00B4481C"/>
    <w:rsid w:val="00B44831"/>
    <w:rsid w:val="00B4486A"/>
    <w:rsid w:val="00B44D27"/>
    <w:rsid w:val="00B44D75"/>
    <w:rsid w:val="00B44DCD"/>
    <w:rsid w:val="00B454AC"/>
    <w:rsid w:val="00B45838"/>
    <w:rsid w:val="00B45A0C"/>
    <w:rsid w:val="00B45E7E"/>
    <w:rsid w:val="00B46162"/>
    <w:rsid w:val="00B468A6"/>
    <w:rsid w:val="00B46957"/>
    <w:rsid w:val="00B4752F"/>
    <w:rsid w:val="00B47721"/>
    <w:rsid w:val="00B47749"/>
    <w:rsid w:val="00B47AC8"/>
    <w:rsid w:val="00B47CC7"/>
    <w:rsid w:val="00B47D12"/>
    <w:rsid w:val="00B47DC8"/>
    <w:rsid w:val="00B50110"/>
    <w:rsid w:val="00B504A9"/>
    <w:rsid w:val="00B505D8"/>
    <w:rsid w:val="00B50699"/>
    <w:rsid w:val="00B507CE"/>
    <w:rsid w:val="00B50844"/>
    <w:rsid w:val="00B50906"/>
    <w:rsid w:val="00B50F24"/>
    <w:rsid w:val="00B51683"/>
    <w:rsid w:val="00B5188B"/>
    <w:rsid w:val="00B51A6A"/>
    <w:rsid w:val="00B51B9B"/>
    <w:rsid w:val="00B51C69"/>
    <w:rsid w:val="00B51DCE"/>
    <w:rsid w:val="00B52086"/>
    <w:rsid w:val="00B52395"/>
    <w:rsid w:val="00B524BE"/>
    <w:rsid w:val="00B52614"/>
    <w:rsid w:val="00B529D6"/>
    <w:rsid w:val="00B529E3"/>
    <w:rsid w:val="00B52C4E"/>
    <w:rsid w:val="00B5313B"/>
    <w:rsid w:val="00B533D4"/>
    <w:rsid w:val="00B53E14"/>
    <w:rsid w:val="00B5405B"/>
    <w:rsid w:val="00B54085"/>
    <w:rsid w:val="00B540C3"/>
    <w:rsid w:val="00B54643"/>
    <w:rsid w:val="00B54676"/>
    <w:rsid w:val="00B54BEA"/>
    <w:rsid w:val="00B54C56"/>
    <w:rsid w:val="00B54C76"/>
    <w:rsid w:val="00B54CEE"/>
    <w:rsid w:val="00B54EAF"/>
    <w:rsid w:val="00B55365"/>
    <w:rsid w:val="00B553D5"/>
    <w:rsid w:val="00B55710"/>
    <w:rsid w:val="00B55886"/>
    <w:rsid w:val="00B55DCC"/>
    <w:rsid w:val="00B55EF7"/>
    <w:rsid w:val="00B5608D"/>
    <w:rsid w:val="00B5633B"/>
    <w:rsid w:val="00B56634"/>
    <w:rsid w:val="00B56803"/>
    <w:rsid w:val="00B56859"/>
    <w:rsid w:val="00B568F0"/>
    <w:rsid w:val="00B571D5"/>
    <w:rsid w:val="00B57660"/>
    <w:rsid w:val="00B57780"/>
    <w:rsid w:val="00B57819"/>
    <w:rsid w:val="00B57959"/>
    <w:rsid w:val="00B57C5B"/>
    <w:rsid w:val="00B57D0B"/>
    <w:rsid w:val="00B60391"/>
    <w:rsid w:val="00B6049A"/>
    <w:rsid w:val="00B60833"/>
    <w:rsid w:val="00B608EA"/>
    <w:rsid w:val="00B6099C"/>
    <w:rsid w:val="00B609F1"/>
    <w:rsid w:val="00B60BAE"/>
    <w:rsid w:val="00B60E02"/>
    <w:rsid w:val="00B61225"/>
    <w:rsid w:val="00B613D3"/>
    <w:rsid w:val="00B61D14"/>
    <w:rsid w:val="00B61D76"/>
    <w:rsid w:val="00B6226D"/>
    <w:rsid w:val="00B62729"/>
    <w:rsid w:val="00B6287A"/>
    <w:rsid w:val="00B62B81"/>
    <w:rsid w:val="00B62DD4"/>
    <w:rsid w:val="00B6320A"/>
    <w:rsid w:val="00B632AA"/>
    <w:rsid w:val="00B6350A"/>
    <w:rsid w:val="00B637B3"/>
    <w:rsid w:val="00B643B6"/>
    <w:rsid w:val="00B647EB"/>
    <w:rsid w:val="00B65093"/>
    <w:rsid w:val="00B65629"/>
    <w:rsid w:val="00B65684"/>
    <w:rsid w:val="00B65D31"/>
    <w:rsid w:val="00B65DF6"/>
    <w:rsid w:val="00B66077"/>
    <w:rsid w:val="00B66BF6"/>
    <w:rsid w:val="00B67092"/>
    <w:rsid w:val="00B67792"/>
    <w:rsid w:val="00B67C98"/>
    <w:rsid w:val="00B67D05"/>
    <w:rsid w:val="00B67EED"/>
    <w:rsid w:val="00B67FDB"/>
    <w:rsid w:val="00B706EF"/>
    <w:rsid w:val="00B707C4"/>
    <w:rsid w:val="00B708DD"/>
    <w:rsid w:val="00B70D00"/>
    <w:rsid w:val="00B70D9F"/>
    <w:rsid w:val="00B70E69"/>
    <w:rsid w:val="00B7184F"/>
    <w:rsid w:val="00B71D7C"/>
    <w:rsid w:val="00B71E24"/>
    <w:rsid w:val="00B72285"/>
    <w:rsid w:val="00B7240C"/>
    <w:rsid w:val="00B7240D"/>
    <w:rsid w:val="00B72861"/>
    <w:rsid w:val="00B72C7B"/>
    <w:rsid w:val="00B7388D"/>
    <w:rsid w:val="00B739E1"/>
    <w:rsid w:val="00B73A24"/>
    <w:rsid w:val="00B74352"/>
    <w:rsid w:val="00B74431"/>
    <w:rsid w:val="00B746EF"/>
    <w:rsid w:val="00B748C7"/>
    <w:rsid w:val="00B74923"/>
    <w:rsid w:val="00B74C77"/>
    <w:rsid w:val="00B74D0D"/>
    <w:rsid w:val="00B74EAC"/>
    <w:rsid w:val="00B74ED7"/>
    <w:rsid w:val="00B7506E"/>
    <w:rsid w:val="00B7556D"/>
    <w:rsid w:val="00B7579D"/>
    <w:rsid w:val="00B75A47"/>
    <w:rsid w:val="00B75B72"/>
    <w:rsid w:val="00B75BC8"/>
    <w:rsid w:val="00B75C87"/>
    <w:rsid w:val="00B75CA3"/>
    <w:rsid w:val="00B75E7A"/>
    <w:rsid w:val="00B76663"/>
    <w:rsid w:val="00B767DC"/>
    <w:rsid w:val="00B76C76"/>
    <w:rsid w:val="00B771C4"/>
    <w:rsid w:val="00B77642"/>
    <w:rsid w:val="00B77668"/>
    <w:rsid w:val="00B778CD"/>
    <w:rsid w:val="00B77AA8"/>
    <w:rsid w:val="00B77D13"/>
    <w:rsid w:val="00B77EFC"/>
    <w:rsid w:val="00B80131"/>
    <w:rsid w:val="00B80263"/>
    <w:rsid w:val="00B8028F"/>
    <w:rsid w:val="00B802EB"/>
    <w:rsid w:val="00B80884"/>
    <w:rsid w:val="00B80F95"/>
    <w:rsid w:val="00B81123"/>
    <w:rsid w:val="00B81176"/>
    <w:rsid w:val="00B813A8"/>
    <w:rsid w:val="00B816B7"/>
    <w:rsid w:val="00B81860"/>
    <w:rsid w:val="00B81996"/>
    <w:rsid w:val="00B82371"/>
    <w:rsid w:val="00B8287D"/>
    <w:rsid w:val="00B82ACB"/>
    <w:rsid w:val="00B82B87"/>
    <w:rsid w:val="00B82FAC"/>
    <w:rsid w:val="00B83599"/>
    <w:rsid w:val="00B83805"/>
    <w:rsid w:val="00B83D1D"/>
    <w:rsid w:val="00B83DE5"/>
    <w:rsid w:val="00B83FB3"/>
    <w:rsid w:val="00B8435B"/>
    <w:rsid w:val="00B84467"/>
    <w:rsid w:val="00B8451B"/>
    <w:rsid w:val="00B84A4D"/>
    <w:rsid w:val="00B84B0C"/>
    <w:rsid w:val="00B84B3B"/>
    <w:rsid w:val="00B85281"/>
    <w:rsid w:val="00B85412"/>
    <w:rsid w:val="00B854F3"/>
    <w:rsid w:val="00B85571"/>
    <w:rsid w:val="00B857D6"/>
    <w:rsid w:val="00B85857"/>
    <w:rsid w:val="00B86BB1"/>
    <w:rsid w:val="00B86FBD"/>
    <w:rsid w:val="00B8712E"/>
    <w:rsid w:val="00B87361"/>
    <w:rsid w:val="00B8769A"/>
    <w:rsid w:val="00B879F8"/>
    <w:rsid w:val="00B87A8F"/>
    <w:rsid w:val="00B87F70"/>
    <w:rsid w:val="00B87F7B"/>
    <w:rsid w:val="00B9001C"/>
    <w:rsid w:val="00B90022"/>
    <w:rsid w:val="00B9026E"/>
    <w:rsid w:val="00B9027D"/>
    <w:rsid w:val="00B90481"/>
    <w:rsid w:val="00B90A40"/>
    <w:rsid w:val="00B90EE8"/>
    <w:rsid w:val="00B91191"/>
    <w:rsid w:val="00B91486"/>
    <w:rsid w:val="00B91CB7"/>
    <w:rsid w:val="00B922FC"/>
    <w:rsid w:val="00B924C4"/>
    <w:rsid w:val="00B92508"/>
    <w:rsid w:val="00B92812"/>
    <w:rsid w:val="00B9287B"/>
    <w:rsid w:val="00B92B61"/>
    <w:rsid w:val="00B92B9C"/>
    <w:rsid w:val="00B9300C"/>
    <w:rsid w:val="00B930E0"/>
    <w:rsid w:val="00B930ED"/>
    <w:rsid w:val="00B93563"/>
    <w:rsid w:val="00B93C51"/>
    <w:rsid w:val="00B93EA4"/>
    <w:rsid w:val="00B93F31"/>
    <w:rsid w:val="00B9453F"/>
    <w:rsid w:val="00B945DD"/>
    <w:rsid w:val="00B950AD"/>
    <w:rsid w:val="00B9521E"/>
    <w:rsid w:val="00B95222"/>
    <w:rsid w:val="00B9563D"/>
    <w:rsid w:val="00B9598C"/>
    <w:rsid w:val="00B95C54"/>
    <w:rsid w:val="00B95D37"/>
    <w:rsid w:val="00B95DE4"/>
    <w:rsid w:val="00B95FCF"/>
    <w:rsid w:val="00B9617D"/>
    <w:rsid w:val="00B962C8"/>
    <w:rsid w:val="00B965BA"/>
    <w:rsid w:val="00B967E2"/>
    <w:rsid w:val="00B96D42"/>
    <w:rsid w:val="00B96EF2"/>
    <w:rsid w:val="00B96F15"/>
    <w:rsid w:val="00B972DE"/>
    <w:rsid w:val="00B9737D"/>
    <w:rsid w:val="00B975DF"/>
    <w:rsid w:val="00B978F2"/>
    <w:rsid w:val="00B97A87"/>
    <w:rsid w:val="00B97FF1"/>
    <w:rsid w:val="00BA0200"/>
    <w:rsid w:val="00BA040E"/>
    <w:rsid w:val="00BA0460"/>
    <w:rsid w:val="00BA0480"/>
    <w:rsid w:val="00BA0586"/>
    <w:rsid w:val="00BA0681"/>
    <w:rsid w:val="00BA072C"/>
    <w:rsid w:val="00BA076F"/>
    <w:rsid w:val="00BA0999"/>
    <w:rsid w:val="00BA0A3B"/>
    <w:rsid w:val="00BA0F8F"/>
    <w:rsid w:val="00BA111A"/>
    <w:rsid w:val="00BA1206"/>
    <w:rsid w:val="00BA1A8C"/>
    <w:rsid w:val="00BA1DD7"/>
    <w:rsid w:val="00BA247B"/>
    <w:rsid w:val="00BA2641"/>
    <w:rsid w:val="00BA272D"/>
    <w:rsid w:val="00BA2884"/>
    <w:rsid w:val="00BA3315"/>
    <w:rsid w:val="00BA38AB"/>
    <w:rsid w:val="00BA3AD9"/>
    <w:rsid w:val="00BA3B06"/>
    <w:rsid w:val="00BA3B82"/>
    <w:rsid w:val="00BA3D3B"/>
    <w:rsid w:val="00BA404F"/>
    <w:rsid w:val="00BA4236"/>
    <w:rsid w:val="00BA4392"/>
    <w:rsid w:val="00BA49CE"/>
    <w:rsid w:val="00BA4B82"/>
    <w:rsid w:val="00BA4BB4"/>
    <w:rsid w:val="00BA5027"/>
    <w:rsid w:val="00BA5046"/>
    <w:rsid w:val="00BA5C7A"/>
    <w:rsid w:val="00BA60D9"/>
    <w:rsid w:val="00BA6105"/>
    <w:rsid w:val="00BA6393"/>
    <w:rsid w:val="00BA6771"/>
    <w:rsid w:val="00BA6AA6"/>
    <w:rsid w:val="00BA6DB2"/>
    <w:rsid w:val="00BA721B"/>
    <w:rsid w:val="00BA724B"/>
    <w:rsid w:val="00BA7566"/>
    <w:rsid w:val="00BA7657"/>
    <w:rsid w:val="00BA7DCD"/>
    <w:rsid w:val="00BA7E3C"/>
    <w:rsid w:val="00BB045D"/>
    <w:rsid w:val="00BB0476"/>
    <w:rsid w:val="00BB0691"/>
    <w:rsid w:val="00BB06EA"/>
    <w:rsid w:val="00BB0938"/>
    <w:rsid w:val="00BB0FF8"/>
    <w:rsid w:val="00BB112F"/>
    <w:rsid w:val="00BB155D"/>
    <w:rsid w:val="00BB1897"/>
    <w:rsid w:val="00BB1AEE"/>
    <w:rsid w:val="00BB1B33"/>
    <w:rsid w:val="00BB1B8A"/>
    <w:rsid w:val="00BB1FDB"/>
    <w:rsid w:val="00BB2092"/>
    <w:rsid w:val="00BB2470"/>
    <w:rsid w:val="00BB2843"/>
    <w:rsid w:val="00BB2999"/>
    <w:rsid w:val="00BB2A0A"/>
    <w:rsid w:val="00BB2EAC"/>
    <w:rsid w:val="00BB37B0"/>
    <w:rsid w:val="00BB38BF"/>
    <w:rsid w:val="00BB38D3"/>
    <w:rsid w:val="00BB3972"/>
    <w:rsid w:val="00BB3C1A"/>
    <w:rsid w:val="00BB3FFF"/>
    <w:rsid w:val="00BB43A8"/>
    <w:rsid w:val="00BB4497"/>
    <w:rsid w:val="00BB45CC"/>
    <w:rsid w:val="00BB464A"/>
    <w:rsid w:val="00BB486E"/>
    <w:rsid w:val="00BB4C72"/>
    <w:rsid w:val="00BB4C7B"/>
    <w:rsid w:val="00BB4CDC"/>
    <w:rsid w:val="00BB4DAA"/>
    <w:rsid w:val="00BB4E5C"/>
    <w:rsid w:val="00BB59C2"/>
    <w:rsid w:val="00BB5C1B"/>
    <w:rsid w:val="00BB601D"/>
    <w:rsid w:val="00BB629F"/>
    <w:rsid w:val="00BB67E4"/>
    <w:rsid w:val="00BB687B"/>
    <w:rsid w:val="00BB6B4D"/>
    <w:rsid w:val="00BB7352"/>
    <w:rsid w:val="00BB746E"/>
    <w:rsid w:val="00BB7649"/>
    <w:rsid w:val="00BB76DB"/>
    <w:rsid w:val="00BB7796"/>
    <w:rsid w:val="00BB7ADD"/>
    <w:rsid w:val="00BB7B9C"/>
    <w:rsid w:val="00BC003C"/>
    <w:rsid w:val="00BC0294"/>
    <w:rsid w:val="00BC04A7"/>
    <w:rsid w:val="00BC05CD"/>
    <w:rsid w:val="00BC0747"/>
    <w:rsid w:val="00BC0807"/>
    <w:rsid w:val="00BC0B7E"/>
    <w:rsid w:val="00BC0D92"/>
    <w:rsid w:val="00BC0FCC"/>
    <w:rsid w:val="00BC104D"/>
    <w:rsid w:val="00BC198F"/>
    <w:rsid w:val="00BC19B5"/>
    <w:rsid w:val="00BC1AE9"/>
    <w:rsid w:val="00BC1CAB"/>
    <w:rsid w:val="00BC1E41"/>
    <w:rsid w:val="00BC1EF7"/>
    <w:rsid w:val="00BC20D0"/>
    <w:rsid w:val="00BC250A"/>
    <w:rsid w:val="00BC291D"/>
    <w:rsid w:val="00BC2957"/>
    <w:rsid w:val="00BC29CE"/>
    <w:rsid w:val="00BC322A"/>
    <w:rsid w:val="00BC3529"/>
    <w:rsid w:val="00BC35AF"/>
    <w:rsid w:val="00BC3C56"/>
    <w:rsid w:val="00BC4814"/>
    <w:rsid w:val="00BC4CD0"/>
    <w:rsid w:val="00BC4E82"/>
    <w:rsid w:val="00BC4F41"/>
    <w:rsid w:val="00BC509C"/>
    <w:rsid w:val="00BC5184"/>
    <w:rsid w:val="00BC536D"/>
    <w:rsid w:val="00BC5408"/>
    <w:rsid w:val="00BC59A4"/>
    <w:rsid w:val="00BC606D"/>
    <w:rsid w:val="00BC609C"/>
    <w:rsid w:val="00BC6385"/>
    <w:rsid w:val="00BC66C4"/>
    <w:rsid w:val="00BC687B"/>
    <w:rsid w:val="00BC6E8A"/>
    <w:rsid w:val="00BC6F82"/>
    <w:rsid w:val="00BC741E"/>
    <w:rsid w:val="00BC76DC"/>
    <w:rsid w:val="00BC78F9"/>
    <w:rsid w:val="00BC7953"/>
    <w:rsid w:val="00BC7A61"/>
    <w:rsid w:val="00BC7D97"/>
    <w:rsid w:val="00BC7F04"/>
    <w:rsid w:val="00BD0129"/>
    <w:rsid w:val="00BD04E5"/>
    <w:rsid w:val="00BD0B16"/>
    <w:rsid w:val="00BD1022"/>
    <w:rsid w:val="00BD1225"/>
    <w:rsid w:val="00BD157F"/>
    <w:rsid w:val="00BD15A9"/>
    <w:rsid w:val="00BD1830"/>
    <w:rsid w:val="00BD1BCC"/>
    <w:rsid w:val="00BD201B"/>
    <w:rsid w:val="00BD21DF"/>
    <w:rsid w:val="00BD24C3"/>
    <w:rsid w:val="00BD26DE"/>
    <w:rsid w:val="00BD27C1"/>
    <w:rsid w:val="00BD2D34"/>
    <w:rsid w:val="00BD2EA2"/>
    <w:rsid w:val="00BD30E5"/>
    <w:rsid w:val="00BD3433"/>
    <w:rsid w:val="00BD36F2"/>
    <w:rsid w:val="00BD391D"/>
    <w:rsid w:val="00BD3EC5"/>
    <w:rsid w:val="00BD4404"/>
    <w:rsid w:val="00BD458F"/>
    <w:rsid w:val="00BD4E05"/>
    <w:rsid w:val="00BD4FEB"/>
    <w:rsid w:val="00BD5486"/>
    <w:rsid w:val="00BD5664"/>
    <w:rsid w:val="00BD568D"/>
    <w:rsid w:val="00BD57F5"/>
    <w:rsid w:val="00BD5AC2"/>
    <w:rsid w:val="00BD5B41"/>
    <w:rsid w:val="00BD5CB5"/>
    <w:rsid w:val="00BD5DE7"/>
    <w:rsid w:val="00BD5EC9"/>
    <w:rsid w:val="00BD5F4B"/>
    <w:rsid w:val="00BD626E"/>
    <w:rsid w:val="00BD654F"/>
    <w:rsid w:val="00BD65AC"/>
    <w:rsid w:val="00BD6835"/>
    <w:rsid w:val="00BD6865"/>
    <w:rsid w:val="00BD6E32"/>
    <w:rsid w:val="00BD7550"/>
    <w:rsid w:val="00BD77E7"/>
    <w:rsid w:val="00BD7819"/>
    <w:rsid w:val="00BD7C6D"/>
    <w:rsid w:val="00BD7D46"/>
    <w:rsid w:val="00BD7F0B"/>
    <w:rsid w:val="00BE027A"/>
    <w:rsid w:val="00BE03EA"/>
    <w:rsid w:val="00BE0876"/>
    <w:rsid w:val="00BE0CD1"/>
    <w:rsid w:val="00BE1E04"/>
    <w:rsid w:val="00BE1EE6"/>
    <w:rsid w:val="00BE1FAB"/>
    <w:rsid w:val="00BE22D3"/>
    <w:rsid w:val="00BE27A2"/>
    <w:rsid w:val="00BE27D9"/>
    <w:rsid w:val="00BE2A4C"/>
    <w:rsid w:val="00BE2ADB"/>
    <w:rsid w:val="00BE33FE"/>
    <w:rsid w:val="00BE379C"/>
    <w:rsid w:val="00BE382A"/>
    <w:rsid w:val="00BE3EF5"/>
    <w:rsid w:val="00BE4357"/>
    <w:rsid w:val="00BE4AFD"/>
    <w:rsid w:val="00BE4CD7"/>
    <w:rsid w:val="00BE4E0D"/>
    <w:rsid w:val="00BE4EC0"/>
    <w:rsid w:val="00BE4F84"/>
    <w:rsid w:val="00BE5555"/>
    <w:rsid w:val="00BE6572"/>
    <w:rsid w:val="00BE667B"/>
    <w:rsid w:val="00BE680C"/>
    <w:rsid w:val="00BE6EA6"/>
    <w:rsid w:val="00BE6F78"/>
    <w:rsid w:val="00BE7135"/>
    <w:rsid w:val="00BE7211"/>
    <w:rsid w:val="00BE74D6"/>
    <w:rsid w:val="00BE7530"/>
    <w:rsid w:val="00BE755E"/>
    <w:rsid w:val="00BE760F"/>
    <w:rsid w:val="00BE7665"/>
    <w:rsid w:val="00BE7BCD"/>
    <w:rsid w:val="00BE7C10"/>
    <w:rsid w:val="00BF04AD"/>
    <w:rsid w:val="00BF0A5E"/>
    <w:rsid w:val="00BF0A76"/>
    <w:rsid w:val="00BF0ABF"/>
    <w:rsid w:val="00BF0CB2"/>
    <w:rsid w:val="00BF0F43"/>
    <w:rsid w:val="00BF1181"/>
    <w:rsid w:val="00BF1554"/>
    <w:rsid w:val="00BF1A1C"/>
    <w:rsid w:val="00BF2051"/>
    <w:rsid w:val="00BF226D"/>
    <w:rsid w:val="00BF2294"/>
    <w:rsid w:val="00BF263F"/>
    <w:rsid w:val="00BF2673"/>
    <w:rsid w:val="00BF286B"/>
    <w:rsid w:val="00BF2913"/>
    <w:rsid w:val="00BF2FF0"/>
    <w:rsid w:val="00BF307A"/>
    <w:rsid w:val="00BF30CA"/>
    <w:rsid w:val="00BF328F"/>
    <w:rsid w:val="00BF39BF"/>
    <w:rsid w:val="00BF3A1B"/>
    <w:rsid w:val="00BF3C4E"/>
    <w:rsid w:val="00BF40AE"/>
    <w:rsid w:val="00BF46C0"/>
    <w:rsid w:val="00BF4AF5"/>
    <w:rsid w:val="00BF50AF"/>
    <w:rsid w:val="00BF58C7"/>
    <w:rsid w:val="00BF65CB"/>
    <w:rsid w:val="00BF663B"/>
    <w:rsid w:val="00BF6787"/>
    <w:rsid w:val="00BF6AE3"/>
    <w:rsid w:val="00BF6F02"/>
    <w:rsid w:val="00BF7395"/>
    <w:rsid w:val="00BF7823"/>
    <w:rsid w:val="00C00B3F"/>
    <w:rsid w:val="00C00F98"/>
    <w:rsid w:val="00C01008"/>
    <w:rsid w:val="00C015A9"/>
    <w:rsid w:val="00C0172F"/>
    <w:rsid w:val="00C01B22"/>
    <w:rsid w:val="00C01B6E"/>
    <w:rsid w:val="00C01D34"/>
    <w:rsid w:val="00C01DF7"/>
    <w:rsid w:val="00C01F75"/>
    <w:rsid w:val="00C027E8"/>
    <w:rsid w:val="00C028E6"/>
    <w:rsid w:val="00C02917"/>
    <w:rsid w:val="00C02A4D"/>
    <w:rsid w:val="00C02B04"/>
    <w:rsid w:val="00C02C42"/>
    <w:rsid w:val="00C033C2"/>
    <w:rsid w:val="00C0391E"/>
    <w:rsid w:val="00C03A65"/>
    <w:rsid w:val="00C03F10"/>
    <w:rsid w:val="00C04056"/>
    <w:rsid w:val="00C04196"/>
    <w:rsid w:val="00C04673"/>
    <w:rsid w:val="00C04691"/>
    <w:rsid w:val="00C047ED"/>
    <w:rsid w:val="00C04931"/>
    <w:rsid w:val="00C04B58"/>
    <w:rsid w:val="00C04B93"/>
    <w:rsid w:val="00C04C01"/>
    <w:rsid w:val="00C04C40"/>
    <w:rsid w:val="00C04DA8"/>
    <w:rsid w:val="00C04E2B"/>
    <w:rsid w:val="00C04EBB"/>
    <w:rsid w:val="00C05057"/>
    <w:rsid w:val="00C053F1"/>
    <w:rsid w:val="00C0578B"/>
    <w:rsid w:val="00C060CA"/>
    <w:rsid w:val="00C06287"/>
    <w:rsid w:val="00C065C3"/>
    <w:rsid w:val="00C06984"/>
    <w:rsid w:val="00C06E93"/>
    <w:rsid w:val="00C06F01"/>
    <w:rsid w:val="00C07C5E"/>
    <w:rsid w:val="00C07DEA"/>
    <w:rsid w:val="00C10098"/>
    <w:rsid w:val="00C100A2"/>
    <w:rsid w:val="00C1071E"/>
    <w:rsid w:val="00C109F0"/>
    <w:rsid w:val="00C10A7E"/>
    <w:rsid w:val="00C10B10"/>
    <w:rsid w:val="00C10BE9"/>
    <w:rsid w:val="00C10EBD"/>
    <w:rsid w:val="00C1132A"/>
    <w:rsid w:val="00C114AD"/>
    <w:rsid w:val="00C114FD"/>
    <w:rsid w:val="00C1190E"/>
    <w:rsid w:val="00C11972"/>
    <w:rsid w:val="00C11BC6"/>
    <w:rsid w:val="00C11EE2"/>
    <w:rsid w:val="00C121F1"/>
    <w:rsid w:val="00C121FF"/>
    <w:rsid w:val="00C12363"/>
    <w:rsid w:val="00C1269C"/>
    <w:rsid w:val="00C12ACB"/>
    <w:rsid w:val="00C12C72"/>
    <w:rsid w:val="00C12CD6"/>
    <w:rsid w:val="00C1324A"/>
    <w:rsid w:val="00C132B3"/>
    <w:rsid w:val="00C132BE"/>
    <w:rsid w:val="00C13416"/>
    <w:rsid w:val="00C13615"/>
    <w:rsid w:val="00C137C2"/>
    <w:rsid w:val="00C13A80"/>
    <w:rsid w:val="00C13BD3"/>
    <w:rsid w:val="00C13DD6"/>
    <w:rsid w:val="00C13F6C"/>
    <w:rsid w:val="00C1403E"/>
    <w:rsid w:val="00C1435B"/>
    <w:rsid w:val="00C149F8"/>
    <w:rsid w:val="00C14A68"/>
    <w:rsid w:val="00C14B8E"/>
    <w:rsid w:val="00C14F06"/>
    <w:rsid w:val="00C150ED"/>
    <w:rsid w:val="00C15117"/>
    <w:rsid w:val="00C15153"/>
    <w:rsid w:val="00C1540E"/>
    <w:rsid w:val="00C156F0"/>
    <w:rsid w:val="00C15B07"/>
    <w:rsid w:val="00C15C89"/>
    <w:rsid w:val="00C16652"/>
    <w:rsid w:val="00C167E0"/>
    <w:rsid w:val="00C168EF"/>
    <w:rsid w:val="00C168FC"/>
    <w:rsid w:val="00C1692C"/>
    <w:rsid w:val="00C1696A"/>
    <w:rsid w:val="00C16C90"/>
    <w:rsid w:val="00C170F5"/>
    <w:rsid w:val="00C1748B"/>
    <w:rsid w:val="00C17569"/>
    <w:rsid w:val="00C1757D"/>
    <w:rsid w:val="00C17841"/>
    <w:rsid w:val="00C17B4B"/>
    <w:rsid w:val="00C17C14"/>
    <w:rsid w:val="00C17D49"/>
    <w:rsid w:val="00C20634"/>
    <w:rsid w:val="00C2079E"/>
    <w:rsid w:val="00C20922"/>
    <w:rsid w:val="00C20B8A"/>
    <w:rsid w:val="00C20FC1"/>
    <w:rsid w:val="00C21283"/>
    <w:rsid w:val="00C2134C"/>
    <w:rsid w:val="00C213F4"/>
    <w:rsid w:val="00C218E2"/>
    <w:rsid w:val="00C21952"/>
    <w:rsid w:val="00C21F4D"/>
    <w:rsid w:val="00C2225B"/>
    <w:rsid w:val="00C2289A"/>
    <w:rsid w:val="00C22F9E"/>
    <w:rsid w:val="00C23055"/>
    <w:rsid w:val="00C2308A"/>
    <w:rsid w:val="00C231B5"/>
    <w:rsid w:val="00C23592"/>
    <w:rsid w:val="00C238FA"/>
    <w:rsid w:val="00C23A3D"/>
    <w:rsid w:val="00C23C4A"/>
    <w:rsid w:val="00C23CF2"/>
    <w:rsid w:val="00C24434"/>
    <w:rsid w:val="00C2460B"/>
    <w:rsid w:val="00C246E8"/>
    <w:rsid w:val="00C24957"/>
    <w:rsid w:val="00C24B2B"/>
    <w:rsid w:val="00C24D35"/>
    <w:rsid w:val="00C2502B"/>
    <w:rsid w:val="00C25162"/>
    <w:rsid w:val="00C255AF"/>
    <w:rsid w:val="00C25A23"/>
    <w:rsid w:val="00C25A80"/>
    <w:rsid w:val="00C25DCC"/>
    <w:rsid w:val="00C26183"/>
    <w:rsid w:val="00C263F9"/>
    <w:rsid w:val="00C26421"/>
    <w:rsid w:val="00C266BA"/>
    <w:rsid w:val="00C267F6"/>
    <w:rsid w:val="00C267FD"/>
    <w:rsid w:val="00C268C6"/>
    <w:rsid w:val="00C26944"/>
    <w:rsid w:val="00C269BA"/>
    <w:rsid w:val="00C26E75"/>
    <w:rsid w:val="00C271B0"/>
    <w:rsid w:val="00C27325"/>
    <w:rsid w:val="00C2778E"/>
    <w:rsid w:val="00C27BDD"/>
    <w:rsid w:val="00C27E41"/>
    <w:rsid w:val="00C30487"/>
    <w:rsid w:val="00C304E5"/>
    <w:rsid w:val="00C3053C"/>
    <w:rsid w:val="00C30A6E"/>
    <w:rsid w:val="00C30BBD"/>
    <w:rsid w:val="00C30CA8"/>
    <w:rsid w:val="00C30F7A"/>
    <w:rsid w:val="00C3101B"/>
    <w:rsid w:val="00C3109B"/>
    <w:rsid w:val="00C3114A"/>
    <w:rsid w:val="00C314AC"/>
    <w:rsid w:val="00C317C2"/>
    <w:rsid w:val="00C317D2"/>
    <w:rsid w:val="00C31A09"/>
    <w:rsid w:val="00C31A4C"/>
    <w:rsid w:val="00C31C50"/>
    <w:rsid w:val="00C31F4C"/>
    <w:rsid w:val="00C31F75"/>
    <w:rsid w:val="00C32057"/>
    <w:rsid w:val="00C32146"/>
    <w:rsid w:val="00C3240B"/>
    <w:rsid w:val="00C32830"/>
    <w:rsid w:val="00C3287F"/>
    <w:rsid w:val="00C32A95"/>
    <w:rsid w:val="00C32BA9"/>
    <w:rsid w:val="00C32C8B"/>
    <w:rsid w:val="00C32E0A"/>
    <w:rsid w:val="00C33721"/>
    <w:rsid w:val="00C33EC2"/>
    <w:rsid w:val="00C33EFC"/>
    <w:rsid w:val="00C33F52"/>
    <w:rsid w:val="00C34492"/>
    <w:rsid w:val="00C3481B"/>
    <w:rsid w:val="00C34B2A"/>
    <w:rsid w:val="00C34B54"/>
    <w:rsid w:val="00C34FA3"/>
    <w:rsid w:val="00C3509F"/>
    <w:rsid w:val="00C35785"/>
    <w:rsid w:val="00C35801"/>
    <w:rsid w:val="00C35A44"/>
    <w:rsid w:val="00C35AC7"/>
    <w:rsid w:val="00C35D10"/>
    <w:rsid w:val="00C36113"/>
    <w:rsid w:val="00C36919"/>
    <w:rsid w:val="00C36D2D"/>
    <w:rsid w:val="00C36E3B"/>
    <w:rsid w:val="00C37313"/>
    <w:rsid w:val="00C37383"/>
    <w:rsid w:val="00C37491"/>
    <w:rsid w:val="00C3778F"/>
    <w:rsid w:val="00C37915"/>
    <w:rsid w:val="00C37A93"/>
    <w:rsid w:val="00C404AA"/>
    <w:rsid w:val="00C40508"/>
    <w:rsid w:val="00C40673"/>
    <w:rsid w:val="00C40E9B"/>
    <w:rsid w:val="00C40ECD"/>
    <w:rsid w:val="00C40EDE"/>
    <w:rsid w:val="00C40FCE"/>
    <w:rsid w:val="00C41607"/>
    <w:rsid w:val="00C41793"/>
    <w:rsid w:val="00C417B4"/>
    <w:rsid w:val="00C42366"/>
    <w:rsid w:val="00C42454"/>
    <w:rsid w:val="00C427C2"/>
    <w:rsid w:val="00C42B48"/>
    <w:rsid w:val="00C42E8A"/>
    <w:rsid w:val="00C42F53"/>
    <w:rsid w:val="00C42F86"/>
    <w:rsid w:val="00C42F9B"/>
    <w:rsid w:val="00C4337E"/>
    <w:rsid w:val="00C437EB"/>
    <w:rsid w:val="00C43E8D"/>
    <w:rsid w:val="00C4448C"/>
    <w:rsid w:val="00C44647"/>
    <w:rsid w:val="00C446C5"/>
    <w:rsid w:val="00C44A3C"/>
    <w:rsid w:val="00C44CAB"/>
    <w:rsid w:val="00C44D5B"/>
    <w:rsid w:val="00C45063"/>
    <w:rsid w:val="00C4520A"/>
    <w:rsid w:val="00C454D7"/>
    <w:rsid w:val="00C45580"/>
    <w:rsid w:val="00C4558B"/>
    <w:rsid w:val="00C458F5"/>
    <w:rsid w:val="00C45902"/>
    <w:rsid w:val="00C459BE"/>
    <w:rsid w:val="00C45DF0"/>
    <w:rsid w:val="00C46008"/>
    <w:rsid w:val="00C46054"/>
    <w:rsid w:val="00C46173"/>
    <w:rsid w:val="00C46350"/>
    <w:rsid w:val="00C46537"/>
    <w:rsid w:val="00C46561"/>
    <w:rsid w:val="00C46655"/>
    <w:rsid w:val="00C46678"/>
    <w:rsid w:val="00C468A2"/>
    <w:rsid w:val="00C469A4"/>
    <w:rsid w:val="00C469A6"/>
    <w:rsid w:val="00C46C79"/>
    <w:rsid w:val="00C46C80"/>
    <w:rsid w:val="00C46D07"/>
    <w:rsid w:val="00C46DB1"/>
    <w:rsid w:val="00C47006"/>
    <w:rsid w:val="00C470A4"/>
    <w:rsid w:val="00C47131"/>
    <w:rsid w:val="00C47345"/>
    <w:rsid w:val="00C476CF"/>
    <w:rsid w:val="00C476D3"/>
    <w:rsid w:val="00C47716"/>
    <w:rsid w:val="00C4796B"/>
    <w:rsid w:val="00C47B59"/>
    <w:rsid w:val="00C47DEC"/>
    <w:rsid w:val="00C47E26"/>
    <w:rsid w:val="00C47ED0"/>
    <w:rsid w:val="00C50707"/>
    <w:rsid w:val="00C513A3"/>
    <w:rsid w:val="00C516B9"/>
    <w:rsid w:val="00C516D4"/>
    <w:rsid w:val="00C51CAB"/>
    <w:rsid w:val="00C51E6F"/>
    <w:rsid w:val="00C51EFC"/>
    <w:rsid w:val="00C52235"/>
    <w:rsid w:val="00C52314"/>
    <w:rsid w:val="00C529A7"/>
    <w:rsid w:val="00C52A01"/>
    <w:rsid w:val="00C52FE3"/>
    <w:rsid w:val="00C52FEC"/>
    <w:rsid w:val="00C5373B"/>
    <w:rsid w:val="00C53DD5"/>
    <w:rsid w:val="00C540A1"/>
    <w:rsid w:val="00C540E6"/>
    <w:rsid w:val="00C54375"/>
    <w:rsid w:val="00C545DB"/>
    <w:rsid w:val="00C54611"/>
    <w:rsid w:val="00C54738"/>
    <w:rsid w:val="00C54CA0"/>
    <w:rsid w:val="00C54DBA"/>
    <w:rsid w:val="00C54EEF"/>
    <w:rsid w:val="00C54F54"/>
    <w:rsid w:val="00C55707"/>
    <w:rsid w:val="00C559BD"/>
    <w:rsid w:val="00C55B64"/>
    <w:rsid w:val="00C55FF7"/>
    <w:rsid w:val="00C5716A"/>
    <w:rsid w:val="00C57318"/>
    <w:rsid w:val="00C57328"/>
    <w:rsid w:val="00C5766A"/>
    <w:rsid w:val="00C5768F"/>
    <w:rsid w:val="00C57E38"/>
    <w:rsid w:val="00C600A3"/>
    <w:rsid w:val="00C6018C"/>
    <w:rsid w:val="00C603F3"/>
    <w:rsid w:val="00C606EF"/>
    <w:rsid w:val="00C608CC"/>
    <w:rsid w:val="00C609E8"/>
    <w:rsid w:val="00C60A01"/>
    <w:rsid w:val="00C60C30"/>
    <w:rsid w:val="00C60CFB"/>
    <w:rsid w:val="00C60EB1"/>
    <w:rsid w:val="00C60F8D"/>
    <w:rsid w:val="00C60FAC"/>
    <w:rsid w:val="00C61253"/>
    <w:rsid w:val="00C614A3"/>
    <w:rsid w:val="00C616E3"/>
    <w:rsid w:val="00C61A20"/>
    <w:rsid w:val="00C61BDD"/>
    <w:rsid w:val="00C61BDE"/>
    <w:rsid w:val="00C62249"/>
    <w:rsid w:val="00C62268"/>
    <w:rsid w:val="00C62A7F"/>
    <w:rsid w:val="00C62C73"/>
    <w:rsid w:val="00C636FF"/>
    <w:rsid w:val="00C63A13"/>
    <w:rsid w:val="00C63A5F"/>
    <w:rsid w:val="00C63A8C"/>
    <w:rsid w:val="00C63E36"/>
    <w:rsid w:val="00C63EA3"/>
    <w:rsid w:val="00C6475C"/>
    <w:rsid w:val="00C6486A"/>
    <w:rsid w:val="00C64A39"/>
    <w:rsid w:val="00C64B1F"/>
    <w:rsid w:val="00C64CE7"/>
    <w:rsid w:val="00C65297"/>
    <w:rsid w:val="00C65449"/>
    <w:rsid w:val="00C655AC"/>
    <w:rsid w:val="00C655BA"/>
    <w:rsid w:val="00C655C5"/>
    <w:rsid w:val="00C656AB"/>
    <w:rsid w:val="00C658EC"/>
    <w:rsid w:val="00C66112"/>
    <w:rsid w:val="00C66197"/>
    <w:rsid w:val="00C66843"/>
    <w:rsid w:val="00C66D05"/>
    <w:rsid w:val="00C670FE"/>
    <w:rsid w:val="00C673B8"/>
    <w:rsid w:val="00C7000F"/>
    <w:rsid w:val="00C70234"/>
    <w:rsid w:val="00C7039A"/>
    <w:rsid w:val="00C7075F"/>
    <w:rsid w:val="00C707C8"/>
    <w:rsid w:val="00C709C7"/>
    <w:rsid w:val="00C70ACB"/>
    <w:rsid w:val="00C70C6C"/>
    <w:rsid w:val="00C70D5F"/>
    <w:rsid w:val="00C70ECE"/>
    <w:rsid w:val="00C7158D"/>
    <w:rsid w:val="00C71A5A"/>
    <w:rsid w:val="00C71AFE"/>
    <w:rsid w:val="00C71D60"/>
    <w:rsid w:val="00C7202E"/>
    <w:rsid w:val="00C72223"/>
    <w:rsid w:val="00C723D2"/>
    <w:rsid w:val="00C72849"/>
    <w:rsid w:val="00C72C3D"/>
    <w:rsid w:val="00C72D61"/>
    <w:rsid w:val="00C72DB1"/>
    <w:rsid w:val="00C7334C"/>
    <w:rsid w:val="00C7360B"/>
    <w:rsid w:val="00C7360D"/>
    <w:rsid w:val="00C73776"/>
    <w:rsid w:val="00C737C0"/>
    <w:rsid w:val="00C73B4F"/>
    <w:rsid w:val="00C73FD7"/>
    <w:rsid w:val="00C740E4"/>
    <w:rsid w:val="00C7458D"/>
    <w:rsid w:val="00C74A5F"/>
    <w:rsid w:val="00C74C8E"/>
    <w:rsid w:val="00C74DFB"/>
    <w:rsid w:val="00C74F1C"/>
    <w:rsid w:val="00C753B3"/>
    <w:rsid w:val="00C7568E"/>
    <w:rsid w:val="00C75945"/>
    <w:rsid w:val="00C76106"/>
    <w:rsid w:val="00C76129"/>
    <w:rsid w:val="00C762F1"/>
    <w:rsid w:val="00C76377"/>
    <w:rsid w:val="00C764F9"/>
    <w:rsid w:val="00C76A17"/>
    <w:rsid w:val="00C76BC7"/>
    <w:rsid w:val="00C776A0"/>
    <w:rsid w:val="00C7790E"/>
    <w:rsid w:val="00C77B54"/>
    <w:rsid w:val="00C8001A"/>
    <w:rsid w:val="00C800E9"/>
    <w:rsid w:val="00C8034E"/>
    <w:rsid w:val="00C803EB"/>
    <w:rsid w:val="00C809D6"/>
    <w:rsid w:val="00C80E83"/>
    <w:rsid w:val="00C81105"/>
    <w:rsid w:val="00C8129B"/>
    <w:rsid w:val="00C81550"/>
    <w:rsid w:val="00C81AB3"/>
    <w:rsid w:val="00C81C1D"/>
    <w:rsid w:val="00C81EDF"/>
    <w:rsid w:val="00C825D2"/>
    <w:rsid w:val="00C82618"/>
    <w:rsid w:val="00C82733"/>
    <w:rsid w:val="00C82829"/>
    <w:rsid w:val="00C829DE"/>
    <w:rsid w:val="00C829E4"/>
    <w:rsid w:val="00C82CCC"/>
    <w:rsid w:val="00C82E54"/>
    <w:rsid w:val="00C82E90"/>
    <w:rsid w:val="00C82EB7"/>
    <w:rsid w:val="00C83145"/>
    <w:rsid w:val="00C83474"/>
    <w:rsid w:val="00C83745"/>
    <w:rsid w:val="00C83A73"/>
    <w:rsid w:val="00C84074"/>
    <w:rsid w:val="00C84593"/>
    <w:rsid w:val="00C8470E"/>
    <w:rsid w:val="00C84779"/>
    <w:rsid w:val="00C84806"/>
    <w:rsid w:val="00C84DC6"/>
    <w:rsid w:val="00C84F17"/>
    <w:rsid w:val="00C85245"/>
    <w:rsid w:val="00C85580"/>
    <w:rsid w:val="00C857BA"/>
    <w:rsid w:val="00C85867"/>
    <w:rsid w:val="00C85CB8"/>
    <w:rsid w:val="00C86112"/>
    <w:rsid w:val="00C86305"/>
    <w:rsid w:val="00C86313"/>
    <w:rsid w:val="00C869C4"/>
    <w:rsid w:val="00C86C27"/>
    <w:rsid w:val="00C86EC3"/>
    <w:rsid w:val="00C86F32"/>
    <w:rsid w:val="00C86FC9"/>
    <w:rsid w:val="00C87285"/>
    <w:rsid w:val="00C8767A"/>
    <w:rsid w:val="00C8787C"/>
    <w:rsid w:val="00C87B6E"/>
    <w:rsid w:val="00C87DF8"/>
    <w:rsid w:val="00C902A4"/>
    <w:rsid w:val="00C902B3"/>
    <w:rsid w:val="00C9050E"/>
    <w:rsid w:val="00C906B6"/>
    <w:rsid w:val="00C90D6B"/>
    <w:rsid w:val="00C9120C"/>
    <w:rsid w:val="00C91396"/>
    <w:rsid w:val="00C91DD2"/>
    <w:rsid w:val="00C91DDA"/>
    <w:rsid w:val="00C91EE1"/>
    <w:rsid w:val="00C92196"/>
    <w:rsid w:val="00C926DB"/>
    <w:rsid w:val="00C927D0"/>
    <w:rsid w:val="00C92B84"/>
    <w:rsid w:val="00C93179"/>
    <w:rsid w:val="00C93202"/>
    <w:rsid w:val="00C9325A"/>
    <w:rsid w:val="00C93317"/>
    <w:rsid w:val="00C933C1"/>
    <w:rsid w:val="00C936EA"/>
    <w:rsid w:val="00C936F4"/>
    <w:rsid w:val="00C9377C"/>
    <w:rsid w:val="00C93B0C"/>
    <w:rsid w:val="00C93E61"/>
    <w:rsid w:val="00C940E5"/>
    <w:rsid w:val="00C947C6"/>
    <w:rsid w:val="00C947F0"/>
    <w:rsid w:val="00C94937"/>
    <w:rsid w:val="00C94970"/>
    <w:rsid w:val="00C94E6E"/>
    <w:rsid w:val="00C95102"/>
    <w:rsid w:val="00C95791"/>
    <w:rsid w:val="00C957B5"/>
    <w:rsid w:val="00C961B3"/>
    <w:rsid w:val="00C9630D"/>
    <w:rsid w:val="00C964E6"/>
    <w:rsid w:val="00C964FC"/>
    <w:rsid w:val="00C966ED"/>
    <w:rsid w:val="00C96AAE"/>
    <w:rsid w:val="00C96B03"/>
    <w:rsid w:val="00C96D60"/>
    <w:rsid w:val="00C96E0F"/>
    <w:rsid w:val="00C9701D"/>
    <w:rsid w:val="00C97148"/>
    <w:rsid w:val="00C97314"/>
    <w:rsid w:val="00C9761E"/>
    <w:rsid w:val="00C97753"/>
    <w:rsid w:val="00C97969"/>
    <w:rsid w:val="00C97A15"/>
    <w:rsid w:val="00C97BCB"/>
    <w:rsid w:val="00CA04CA"/>
    <w:rsid w:val="00CA05CC"/>
    <w:rsid w:val="00CA0749"/>
    <w:rsid w:val="00CA082C"/>
    <w:rsid w:val="00CA0AE7"/>
    <w:rsid w:val="00CA0CEA"/>
    <w:rsid w:val="00CA13EC"/>
    <w:rsid w:val="00CA146A"/>
    <w:rsid w:val="00CA15DC"/>
    <w:rsid w:val="00CA169A"/>
    <w:rsid w:val="00CA19F3"/>
    <w:rsid w:val="00CA1B04"/>
    <w:rsid w:val="00CA1E27"/>
    <w:rsid w:val="00CA1EA4"/>
    <w:rsid w:val="00CA1F6A"/>
    <w:rsid w:val="00CA20A9"/>
    <w:rsid w:val="00CA20C7"/>
    <w:rsid w:val="00CA236D"/>
    <w:rsid w:val="00CA25C1"/>
    <w:rsid w:val="00CA264D"/>
    <w:rsid w:val="00CA2D0E"/>
    <w:rsid w:val="00CA32DE"/>
    <w:rsid w:val="00CA330D"/>
    <w:rsid w:val="00CA3385"/>
    <w:rsid w:val="00CA3949"/>
    <w:rsid w:val="00CA3EFF"/>
    <w:rsid w:val="00CA404C"/>
    <w:rsid w:val="00CA4450"/>
    <w:rsid w:val="00CA47D2"/>
    <w:rsid w:val="00CA4F81"/>
    <w:rsid w:val="00CA507F"/>
    <w:rsid w:val="00CA5086"/>
    <w:rsid w:val="00CA5235"/>
    <w:rsid w:val="00CA5640"/>
    <w:rsid w:val="00CA577B"/>
    <w:rsid w:val="00CA59BB"/>
    <w:rsid w:val="00CA5AC6"/>
    <w:rsid w:val="00CA5B60"/>
    <w:rsid w:val="00CA5F98"/>
    <w:rsid w:val="00CA62B8"/>
    <w:rsid w:val="00CA64F9"/>
    <w:rsid w:val="00CA65DD"/>
    <w:rsid w:val="00CA6C4C"/>
    <w:rsid w:val="00CA6C50"/>
    <w:rsid w:val="00CA6E22"/>
    <w:rsid w:val="00CA728F"/>
    <w:rsid w:val="00CA72F8"/>
    <w:rsid w:val="00CA736E"/>
    <w:rsid w:val="00CA73B3"/>
    <w:rsid w:val="00CA751A"/>
    <w:rsid w:val="00CA787E"/>
    <w:rsid w:val="00CA7B6B"/>
    <w:rsid w:val="00CA7DCF"/>
    <w:rsid w:val="00CB06A7"/>
    <w:rsid w:val="00CB0E8F"/>
    <w:rsid w:val="00CB0F23"/>
    <w:rsid w:val="00CB1011"/>
    <w:rsid w:val="00CB11DB"/>
    <w:rsid w:val="00CB1384"/>
    <w:rsid w:val="00CB17EE"/>
    <w:rsid w:val="00CB2339"/>
    <w:rsid w:val="00CB2BB2"/>
    <w:rsid w:val="00CB2F47"/>
    <w:rsid w:val="00CB313E"/>
    <w:rsid w:val="00CB319D"/>
    <w:rsid w:val="00CB31C7"/>
    <w:rsid w:val="00CB34DA"/>
    <w:rsid w:val="00CB3753"/>
    <w:rsid w:val="00CB3EF5"/>
    <w:rsid w:val="00CB41DF"/>
    <w:rsid w:val="00CB4298"/>
    <w:rsid w:val="00CB44D4"/>
    <w:rsid w:val="00CB467B"/>
    <w:rsid w:val="00CB4845"/>
    <w:rsid w:val="00CB4AB7"/>
    <w:rsid w:val="00CB4B5B"/>
    <w:rsid w:val="00CB4D3A"/>
    <w:rsid w:val="00CB4E8F"/>
    <w:rsid w:val="00CB5120"/>
    <w:rsid w:val="00CB533D"/>
    <w:rsid w:val="00CB5465"/>
    <w:rsid w:val="00CB57D9"/>
    <w:rsid w:val="00CB57E4"/>
    <w:rsid w:val="00CB5822"/>
    <w:rsid w:val="00CB59F4"/>
    <w:rsid w:val="00CB5BCE"/>
    <w:rsid w:val="00CB5EAF"/>
    <w:rsid w:val="00CB5EC2"/>
    <w:rsid w:val="00CB5F8A"/>
    <w:rsid w:val="00CB64A9"/>
    <w:rsid w:val="00CB65BF"/>
    <w:rsid w:val="00CB6710"/>
    <w:rsid w:val="00CB6750"/>
    <w:rsid w:val="00CB6C90"/>
    <w:rsid w:val="00CB6F7A"/>
    <w:rsid w:val="00CB7052"/>
    <w:rsid w:val="00CB7495"/>
    <w:rsid w:val="00CB772D"/>
    <w:rsid w:val="00CB77C8"/>
    <w:rsid w:val="00CB7EBA"/>
    <w:rsid w:val="00CC1130"/>
    <w:rsid w:val="00CC11C0"/>
    <w:rsid w:val="00CC1253"/>
    <w:rsid w:val="00CC1384"/>
    <w:rsid w:val="00CC18A8"/>
    <w:rsid w:val="00CC1B40"/>
    <w:rsid w:val="00CC1E2A"/>
    <w:rsid w:val="00CC1FCB"/>
    <w:rsid w:val="00CC2238"/>
    <w:rsid w:val="00CC2552"/>
    <w:rsid w:val="00CC2A5D"/>
    <w:rsid w:val="00CC3389"/>
    <w:rsid w:val="00CC342B"/>
    <w:rsid w:val="00CC345F"/>
    <w:rsid w:val="00CC3469"/>
    <w:rsid w:val="00CC398F"/>
    <w:rsid w:val="00CC3A0F"/>
    <w:rsid w:val="00CC3C2C"/>
    <w:rsid w:val="00CC3EFB"/>
    <w:rsid w:val="00CC3FFE"/>
    <w:rsid w:val="00CC4266"/>
    <w:rsid w:val="00CC42C5"/>
    <w:rsid w:val="00CC46B5"/>
    <w:rsid w:val="00CC476B"/>
    <w:rsid w:val="00CC4924"/>
    <w:rsid w:val="00CC4ACD"/>
    <w:rsid w:val="00CC4B72"/>
    <w:rsid w:val="00CC4CE5"/>
    <w:rsid w:val="00CC5028"/>
    <w:rsid w:val="00CC5087"/>
    <w:rsid w:val="00CC5338"/>
    <w:rsid w:val="00CC593E"/>
    <w:rsid w:val="00CC5F10"/>
    <w:rsid w:val="00CC5F48"/>
    <w:rsid w:val="00CC6057"/>
    <w:rsid w:val="00CC63BF"/>
    <w:rsid w:val="00CC671A"/>
    <w:rsid w:val="00CC6F6B"/>
    <w:rsid w:val="00CC7A6A"/>
    <w:rsid w:val="00CC7ADD"/>
    <w:rsid w:val="00CC7D6F"/>
    <w:rsid w:val="00CC7F11"/>
    <w:rsid w:val="00CD050A"/>
    <w:rsid w:val="00CD05EC"/>
    <w:rsid w:val="00CD0B53"/>
    <w:rsid w:val="00CD0DDE"/>
    <w:rsid w:val="00CD0E8F"/>
    <w:rsid w:val="00CD0FA1"/>
    <w:rsid w:val="00CD1376"/>
    <w:rsid w:val="00CD18E5"/>
    <w:rsid w:val="00CD1C6B"/>
    <w:rsid w:val="00CD1D34"/>
    <w:rsid w:val="00CD1F62"/>
    <w:rsid w:val="00CD1FB0"/>
    <w:rsid w:val="00CD2AD8"/>
    <w:rsid w:val="00CD2D92"/>
    <w:rsid w:val="00CD2DBF"/>
    <w:rsid w:val="00CD35BA"/>
    <w:rsid w:val="00CD36C3"/>
    <w:rsid w:val="00CD3776"/>
    <w:rsid w:val="00CD37CA"/>
    <w:rsid w:val="00CD3A55"/>
    <w:rsid w:val="00CD3A63"/>
    <w:rsid w:val="00CD3CCB"/>
    <w:rsid w:val="00CD3E4B"/>
    <w:rsid w:val="00CD4926"/>
    <w:rsid w:val="00CD492F"/>
    <w:rsid w:val="00CD4BB8"/>
    <w:rsid w:val="00CD505F"/>
    <w:rsid w:val="00CD53A4"/>
    <w:rsid w:val="00CD5557"/>
    <w:rsid w:val="00CD55D6"/>
    <w:rsid w:val="00CD59D6"/>
    <w:rsid w:val="00CD5D8C"/>
    <w:rsid w:val="00CD6307"/>
    <w:rsid w:val="00CD6644"/>
    <w:rsid w:val="00CD66AC"/>
    <w:rsid w:val="00CD69CB"/>
    <w:rsid w:val="00CD6CF7"/>
    <w:rsid w:val="00CD6E4C"/>
    <w:rsid w:val="00CD7917"/>
    <w:rsid w:val="00CD7E4C"/>
    <w:rsid w:val="00CD7EDD"/>
    <w:rsid w:val="00CE00F2"/>
    <w:rsid w:val="00CE03C7"/>
    <w:rsid w:val="00CE0505"/>
    <w:rsid w:val="00CE05C8"/>
    <w:rsid w:val="00CE079B"/>
    <w:rsid w:val="00CE089C"/>
    <w:rsid w:val="00CE08C6"/>
    <w:rsid w:val="00CE0B3C"/>
    <w:rsid w:val="00CE0CAD"/>
    <w:rsid w:val="00CE136B"/>
    <w:rsid w:val="00CE1608"/>
    <w:rsid w:val="00CE1610"/>
    <w:rsid w:val="00CE1873"/>
    <w:rsid w:val="00CE1B10"/>
    <w:rsid w:val="00CE1BBA"/>
    <w:rsid w:val="00CE1D32"/>
    <w:rsid w:val="00CE1D46"/>
    <w:rsid w:val="00CE1EC8"/>
    <w:rsid w:val="00CE1ECE"/>
    <w:rsid w:val="00CE214B"/>
    <w:rsid w:val="00CE2227"/>
    <w:rsid w:val="00CE25CB"/>
    <w:rsid w:val="00CE269F"/>
    <w:rsid w:val="00CE273E"/>
    <w:rsid w:val="00CE2B19"/>
    <w:rsid w:val="00CE2FC3"/>
    <w:rsid w:val="00CE31B5"/>
    <w:rsid w:val="00CE336B"/>
    <w:rsid w:val="00CE347B"/>
    <w:rsid w:val="00CE36A2"/>
    <w:rsid w:val="00CE3A45"/>
    <w:rsid w:val="00CE4011"/>
    <w:rsid w:val="00CE40F3"/>
    <w:rsid w:val="00CE4273"/>
    <w:rsid w:val="00CE434B"/>
    <w:rsid w:val="00CE461D"/>
    <w:rsid w:val="00CE4D9B"/>
    <w:rsid w:val="00CE4F23"/>
    <w:rsid w:val="00CE5107"/>
    <w:rsid w:val="00CE51C3"/>
    <w:rsid w:val="00CE58BF"/>
    <w:rsid w:val="00CE5B42"/>
    <w:rsid w:val="00CE6072"/>
    <w:rsid w:val="00CE60AF"/>
    <w:rsid w:val="00CE6976"/>
    <w:rsid w:val="00CE6E10"/>
    <w:rsid w:val="00CE76CF"/>
    <w:rsid w:val="00CE7922"/>
    <w:rsid w:val="00CE7B17"/>
    <w:rsid w:val="00CE7BEC"/>
    <w:rsid w:val="00CE7D4D"/>
    <w:rsid w:val="00CE7DC8"/>
    <w:rsid w:val="00CE7E7C"/>
    <w:rsid w:val="00CF0336"/>
    <w:rsid w:val="00CF04AF"/>
    <w:rsid w:val="00CF0674"/>
    <w:rsid w:val="00CF079C"/>
    <w:rsid w:val="00CF096D"/>
    <w:rsid w:val="00CF09F5"/>
    <w:rsid w:val="00CF0C23"/>
    <w:rsid w:val="00CF114E"/>
    <w:rsid w:val="00CF20C1"/>
    <w:rsid w:val="00CF213F"/>
    <w:rsid w:val="00CF23B7"/>
    <w:rsid w:val="00CF2495"/>
    <w:rsid w:val="00CF24C5"/>
    <w:rsid w:val="00CF2693"/>
    <w:rsid w:val="00CF270D"/>
    <w:rsid w:val="00CF286D"/>
    <w:rsid w:val="00CF2AD8"/>
    <w:rsid w:val="00CF2C69"/>
    <w:rsid w:val="00CF358D"/>
    <w:rsid w:val="00CF36DF"/>
    <w:rsid w:val="00CF38AE"/>
    <w:rsid w:val="00CF38F1"/>
    <w:rsid w:val="00CF3AA1"/>
    <w:rsid w:val="00CF3AC1"/>
    <w:rsid w:val="00CF3BAA"/>
    <w:rsid w:val="00CF455B"/>
    <w:rsid w:val="00CF4E53"/>
    <w:rsid w:val="00CF4EDC"/>
    <w:rsid w:val="00CF4EF4"/>
    <w:rsid w:val="00CF51ED"/>
    <w:rsid w:val="00CF548F"/>
    <w:rsid w:val="00CF5826"/>
    <w:rsid w:val="00CF59D5"/>
    <w:rsid w:val="00CF5A0C"/>
    <w:rsid w:val="00CF5A6E"/>
    <w:rsid w:val="00CF5B60"/>
    <w:rsid w:val="00CF5CBF"/>
    <w:rsid w:val="00CF5FE7"/>
    <w:rsid w:val="00CF613D"/>
    <w:rsid w:val="00CF627A"/>
    <w:rsid w:val="00CF6498"/>
    <w:rsid w:val="00CF65B4"/>
    <w:rsid w:val="00CF65E0"/>
    <w:rsid w:val="00CF670E"/>
    <w:rsid w:val="00CF6A2C"/>
    <w:rsid w:val="00CF6AE8"/>
    <w:rsid w:val="00CF6B84"/>
    <w:rsid w:val="00CF6DF9"/>
    <w:rsid w:val="00CF7106"/>
    <w:rsid w:val="00CF71F6"/>
    <w:rsid w:val="00CF737E"/>
    <w:rsid w:val="00CF7408"/>
    <w:rsid w:val="00CF749C"/>
    <w:rsid w:val="00CF74AE"/>
    <w:rsid w:val="00CF76AF"/>
    <w:rsid w:val="00CF77BD"/>
    <w:rsid w:val="00CF7848"/>
    <w:rsid w:val="00CF7C4D"/>
    <w:rsid w:val="00D0029F"/>
    <w:rsid w:val="00D00AC1"/>
    <w:rsid w:val="00D00B2D"/>
    <w:rsid w:val="00D00F89"/>
    <w:rsid w:val="00D01727"/>
    <w:rsid w:val="00D0190B"/>
    <w:rsid w:val="00D019D0"/>
    <w:rsid w:val="00D01B7A"/>
    <w:rsid w:val="00D0248D"/>
    <w:rsid w:val="00D026EF"/>
    <w:rsid w:val="00D02740"/>
    <w:rsid w:val="00D02F59"/>
    <w:rsid w:val="00D02F68"/>
    <w:rsid w:val="00D030EB"/>
    <w:rsid w:val="00D0318B"/>
    <w:rsid w:val="00D033BF"/>
    <w:rsid w:val="00D033D7"/>
    <w:rsid w:val="00D0396B"/>
    <w:rsid w:val="00D03A3D"/>
    <w:rsid w:val="00D03D9C"/>
    <w:rsid w:val="00D03E6E"/>
    <w:rsid w:val="00D04218"/>
    <w:rsid w:val="00D045E5"/>
    <w:rsid w:val="00D04A3A"/>
    <w:rsid w:val="00D04A72"/>
    <w:rsid w:val="00D04E8A"/>
    <w:rsid w:val="00D0543B"/>
    <w:rsid w:val="00D0547D"/>
    <w:rsid w:val="00D059A5"/>
    <w:rsid w:val="00D05BED"/>
    <w:rsid w:val="00D05FC4"/>
    <w:rsid w:val="00D05FC6"/>
    <w:rsid w:val="00D060C6"/>
    <w:rsid w:val="00D0621C"/>
    <w:rsid w:val="00D0625A"/>
    <w:rsid w:val="00D0634E"/>
    <w:rsid w:val="00D06351"/>
    <w:rsid w:val="00D06458"/>
    <w:rsid w:val="00D0648B"/>
    <w:rsid w:val="00D0655A"/>
    <w:rsid w:val="00D06620"/>
    <w:rsid w:val="00D068E4"/>
    <w:rsid w:val="00D06A41"/>
    <w:rsid w:val="00D06A78"/>
    <w:rsid w:val="00D06A8E"/>
    <w:rsid w:val="00D070BC"/>
    <w:rsid w:val="00D07310"/>
    <w:rsid w:val="00D07816"/>
    <w:rsid w:val="00D079EA"/>
    <w:rsid w:val="00D07F3B"/>
    <w:rsid w:val="00D1063B"/>
    <w:rsid w:val="00D10982"/>
    <w:rsid w:val="00D10A4B"/>
    <w:rsid w:val="00D10AF9"/>
    <w:rsid w:val="00D10B37"/>
    <w:rsid w:val="00D113D9"/>
    <w:rsid w:val="00D11506"/>
    <w:rsid w:val="00D11995"/>
    <w:rsid w:val="00D11A34"/>
    <w:rsid w:val="00D11FB4"/>
    <w:rsid w:val="00D137BA"/>
    <w:rsid w:val="00D141CA"/>
    <w:rsid w:val="00D145A5"/>
    <w:rsid w:val="00D14942"/>
    <w:rsid w:val="00D14B6D"/>
    <w:rsid w:val="00D14EC6"/>
    <w:rsid w:val="00D14F8D"/>
    <w:rsid w:val="00D150EE"/>
    <w:rsid w:val="00D15478"/>
    <w:rsid w:val="00D1555B"/>
    <w:rsid w:val="00D155CC"/>
    <w:rsid w:val="00D1592C"/>
    <w:rsid w:val="00D1599F"/>
    <w:rsid w:val="00D15C9E"/>
    <w:rsid w:val="00D164CF"/>
    <w:rsid w:val="00D16BCA"/>
    <w:rsid w:val="00D16C19"/>
    <w:rsid w:val="00D1731B"/>
    <w:rsid w:val="00D1754C"/>
    <w:rsid w:val="00D1791B"/>
    <w:rsid w:val="00D179A5"/>
    <w:rsid w:val="00D17B6C"/>
    <w:rsid w:val="00D17F00"/>
    <w:rsid w:val="00D17FB7"/>
    <w:rsid w:val="00D20044"/>
    <w:rsid w:val="00D20563"/>
    <w:rsid w:val="00D2059F"/>
    <w:rsid w:val="00D206D0"/>
    <w:rsid w:val="00D20B4B"/>
    <w:rsid w:val="00D20C13"/>
    <w:rsid w:val="00D21034"/>
    <w:rsid w:val="00D2160F"/>
    <w:rsid w:val="00D21724"/>
    <w:rsid w:val="00D21AC4"/>
    <w:rsid w:val="00D21B23"/>
    <w:rsid w:val="00D22083"/>
    <w:rsid w:val="00D2226F"/>
    <w:rsid w:val="00D2238F"/>
    <w:rsid w:val="00D2239F"/>
    <w:rsid w:val="00D223C4"/>
    <w:rsid w:val="00D224BA"/>
    <w:rsid w:val="00D22657"/>
    <w:rsid w:val="00D22811"/>
    <w:rsid w:val="00D22E17"/>
    <w:rsid w:val="00D230E3"/>
    <w:rsid w:val="00D23101"/>
    <w:rsid w:val="00D23584"/>
    <w:rsid w:val="00D23871"/>
    <w:rsid w:val="00D23BF2"/>
    <w:rsid w:val="00D23C21"/>
    <w:rsid w:val="00D23DC2"/>
    <w:rsid w:val="00D24420"/>
    <w:rsid w:val="00D24695"/>
    <w:rsid w:val="00D24C9D"/>
    <w:rsid w:val="00D24CD0"/>
    <w:rsid w:val="00D25F75"/>
    <w:rsid w:val="00D262FF"/>
    <w:rsid w:val="00D26AB6"/>
    <w:rsid w:val="00D26FB4"/>
    <w:rsid w:val="00D27922"/>
    <w:rsid w:val="00D27A29"/>
    <w:rsid w:val="00D27B62"/>
    <w:rsid w:val="00D27F75"/>
    <w:rsid w:val="00D3071A"/>
    <w:rsid w:val="00D30BE5"/>
    <w:rsid w:val="00D30C04"/>
    <w:rsid w:val="00D30C2A"/>
    <w:rsid w:val="00D30D67"/>
    <w:rsid w:val="00D31021"/>
    <w:rsid w:val="00D31071"/>
    <w:rsid w:val="00D31096"/>
    <w:rsid w:val="00D31538"/>
    <w:rsid w:val="00D31794"/>
    <w:rsid w:val="00D317F9"/>
    <w:rsid w:val="00D32103"/>
    <w:rsid w:val="00D32192"/>
    <w:rsid w:val="00D323A8"/>
    <w:rsid w:val="00D3288B"/>
    <w:rsid w:val="00D32DFA"/>
    <w:rsid w:val="00D3314F"/>
    <w:rsid w:val="00D33203"/>
    <w:rsid w:val="00D33772"/>
    <w:rsid w:val="00D3388C"/>
    <w:rsid w:val="00D33B8F"/>
    <w:rsid w:val="00D33BEC"/>
    <w:rsid w:val="00D33C66"/>
    <w:rsid w:val="00D34257"/>
    <w:rsid w:val="00D3438C"/>
    <w:rsid w:val="00D34532"/>
    <w:rsid w:val="00D349FE"/>
    <w:rsid w:val="00D35025"/>
    <w:rsid w:val="00D35105"/>
    <w:rsid w:val="00D35479"/>
    <w:rsid w:val="00D3584F"/>
    <w:rsid w:val="00D3699B"/>
    <w:rsid w:val="00D36AA3"/>
    <w:rsid w:val="00D36B11"/>
    <w:rsid w:val="00D3705C"/>
    <w:rsid w:val="00D3721E"/>
    <w:rsid w:val="00D3732D"/>
    <w:rsid w:val="00D3750D"/>
    <w:rsid w:val="00D37555"/>
    <w:rsid w:val="00D377E2"/>
    <w:rsid w:val="00D378FE"/>
    <w:rsid w:val="00D37CD0"/>
    <w:rsid w:val="00D37E14"/>
    <w:rsid w:val="00D37EF4"/>
    <w:rsid w:val="00D402C5"/>
    <w:rsid w:val="00D407C8"/>
    <w:rsid w:val="00D408A0"/>
    <w:rsid w:val="00D40CC3"/>
    <w:rsid w:val="00D411CA"/>
    <w:rsid w:val="00D41471"/>
    <w:rsid w:val="00D41576"/>
    <w:rsid w:val="00D418DE"/>
    <w:rsid w:val="00D41DC0"/>
    <w:rsid w:val="00D41E8D"/>
    <w:rsid w:val="00D4206F"/>
    <w:rsid w:val="00D4220A"/>
    <w:rsid w:val="00D422D1"/>
    <w:rsid w:val="00D42567"/>
    <w:rsid w:val="00D428F1"/>
    <w:rsid w:val="00D42B0A"/>
    <w:rsid w:val="00D43099"/>
    <w:rsid w:val="00D434A1"/>
    <w:rsid w:val="00D438EC"/>
    <w:rsid w:val="00D43997"/>
    <w:rsid w:val="00D43CD8"/>
    <w:rsid w:val="00D43F52"/>
    <w:rsid w:val="00D43FA9"/>
    <w:rsid w:val="00D44388"/>
    <w:rsid w:val="00D443BF"/>
    <w:rsid w:val="00D44552"/>
    <w:rsid w:val="00D4460A"/>
    <w:rsid w:val="00D44710"/>
    <w:rsid w:val="00D44772"/>
    <w:rsid w:val="00D44900"/>
    <w:rsid w:val="00D4496B"/>
    <w:rsid w:val="00D44AED"/>
    <w:rsid w:val="00D44C64"/>
    <w:rsid w:val="00D44C7F"/>
    <w:rsid w:val="00D44FF6"/>
    <w:rsid w:val="00D454C3"/>
    <w:rsid w:val="00D45626"/>
    <w:rsid w:val="00D45656"/>
    <w:rsid w:val="00D456F4"/>
    <w:rsid w:val="00D458F7"/>
    <w:rsid w:val="00D45922"/>
    <w:rsid w:val="00D45B1A"/>
    <w:rsid w:val="00D46116"/>
    <w:rsid w:val="00D4648F"/>
    <w:rsid w:val="00D467F5"/>
    <w:rsid w:val="00D4686E"/>
    <w:rsid w:val="00D46B8D"/>
    <w:rsid w:val="00D46E2D"/>
    <w:rsid w:val="00D4709B"/>
    <w:rsid w:val="00D470F8"/>
    <w:rsid w:val="00D477BA"/>
    <w:rsid w:val="00D4792E"/>
    <w:rsid w:val="00D47AD7"/>
    <w:rsid w:val="00D50417"/>
    <w:rsid w:val="00D508BC"/>
    <w:rsid w:val="00D508C7"/>
    <w:rsid w:val="00D50D41"/>
    <w:rsid w:val="00D50D99"/>
    <w:rsid w:val="00D51017"/>
    <w:rsid w:val="00D51522"/>
    <w:rsid w:val="00D51A00"/>
    <w:rsid w:val="00D51C6A"/>
    <w:rsid w:val="00D52F4A"/>
    <w:rsid w:val="00D53066"/>
    <w:rsid w:val="00D53080"/>
    <w:rsid w:val="00D5397F"/>
    <w:rsid w:val="00D53E2E"/>
    <w:rsid w:val="00D53E31"/>
    <w:rsid w:val="00D54329"/>
    <w:rsid w:val="00D54381"/>
    <w:rsid w:val="00D543B1"/>
    <w:rsid w:val="00D543BC"/>
    <w:rsid w:val="00D549C1"/>
    <w:rsid w:val="00D5535E"/>
    <w:rsid w:val="00D553DB"/>
    <w:rsid w:val="00D554A5"/>
    <w:rsid w:val="00D5555D"/>
    <w:rsid w:val="00D555E4"/>
    <w:rsid w:val="00D55614"/>
    <w:rsid w:val="00D5562A"/>
    <w:rsid w:val="00D55882"/>
    <w:rsid w:val="00D558A8"/>
    <w:rsid w:val="00D55923"/>
    <w:rsid w:val="00D55C1B"/>
    <w:rsid w:val="00D55D5B"/>
    <w:rsid w:val="00D55E57"/>
    <w:rsid w:val="00D562A0"/>
    <w:rsid w:val="00D563F2"/>
    <w:rsid w:val="00D569EF"/>
    <w:rsid w:val="00D56CB2"/>
    <w:rsid w:val="00D56DFB"/>
    <w:rsid w:val="00D56E4F"/>
    <w:rsid w:val="00D5709E"/>
    <w:rsid w:val="00D57183"/>
    <w:rsid w:val="00D572FC"/>
    <w:rsid w:val="00D57305"/>
    <w:rsid w:val="00D57410"/>
    <w:rsid w:val="00D575D8"/>
    <w:rsid w:val="00D5774A"/>
    <w:rsid w:val="00D5774C"/>
    <w:rsid w:val="00D577CD"/>
    <w:rsid w:val="00D57823"/>
    <w:rsid w:val="00D57913"/>
    <w:rsid w:val="00D57AC7"/>
    <w:rsid w:val="00D60228"/>
    <w:rsid w:val="00D605FB"/>
    <w:rsid w:val="00D60F20"/>
    <w:rsid w:val="00D60FC8"/>
    <w:rsid w:val="00D611DF"/>
    <w:rsid w:val="00D611E9"/>
    <w:rsid w:val="00D61251"/>
    <w:rsid w:val="00D614F2"/>
    <w:rsid w:val="00D61719"/>
    <w:rsid w:val="00D6172A"/>
    <w:rsid w:val="00D61A61"/>
    <w:rsid w:val="00D61B1F"/>
    <w:rsid w:val="00D61D0E"/>
    <w:rsid w:val="00D6229E"/>
    <w:rsid w:val="00D624CD"/>
    <w:rsid w:val="00D624FE"/>
    <w:rsid w:val="00D625BE"/>
    <w:rsid w:val="00D62955"/>
    <w:rsid w:val="00D62ACF"/>
    <w:rsid w:val="00D63816"/>
    <w:rsid w:val="00D63ABF"/>
    <w:rsid w:val="00D63D1A"/>
    <w:rsid w:val="00D64003"/>
    <w:rsid w:val="00D64004"/>
    <w:rsid w:val="00D6418A"/>
    <w:rsid w:val="00D64521"/>
    <w:rsid w:val="00D6462D"/>
    <w:rsid w:val="00D64ED2"/>
    <w:rsid w:val="00D65029"/>
    <w:rsid w:val="00D650D5"/>
    <w:rsid w:val="00D65399"/>
    <w:rsid w:val="00D653AF"/>
    <w:rsid w:val="00D65CCF"/>
    <w:rsid w:val="00D65F41"/>
    <w:rsid w:val="00D660DE"/>
    <w:rsid w:val="00D660E6"/>
    <w:rsid w:val="00D663F6"/>
    <w:rsid w:val="00D66876"/>
    <w:rsid w:val="00D669FA"/>
    <w:rsid w:val="00D66A36"/>
    <w:rsid w:val="00D66AEC"/>
    <w:rsid w:val="00D66BEE"/>
    <w:rsid w:val="00D66D3C"/>
    <w:rsid w:val="00D66F20"/>
    <w:rsid w:val="00D66F8F"/>
    <w:rsid w:val="00D67036"/>
    <w:rsid w:val="00D67045"/>
    <w:rsid w:val="00D67597"/>
    <w:rsid w:val="00D679CB"/>
    <w:rsid w:val="00D67AE4"/>
    <w:rsid w:val="00D67BF1"/>
    <w:rsid w:val="00D67D5D"/>
    <w:rsid w:val="00D67D98"/>
    <w:rsid w:val="00D67DB2"/>
    <w:rsid w:val="00D67E8E"/>
    <w:rsid w:val="00D70278"/>
    <w:rsid w:val="00D70A77"/>
    <w:rsid w:val="00D70B4A"/>
    <w:rsid w:val="00D7106F"/>
    <w:rsid w:val="00D711FD"/>
    <w:rsid w:val="00D712F2"/>
    <w:rsid w:val="00D713DC"/>
    <w:rsid w:val="00D71549"/>
    <w:rsid w:val="00D71D69"/>
    <w:rsid w:val="00D72324"/>
    <w:rsid w:val="00D72672"/>
    <w:rsid w:val="00D72814"/>
    <w:rsid w:val="00D72C7B"/>
    <w:rsid w:val="00D72F88"/>
    <w:rsid w:val="00D73031"/>
    <w:rsid w:val="00D73146"/>
    <w:rsid w:val="00D732F7"/>
    <w:rsid w:val="00D7353A"/>
    <w:rsid w:val="00D73581"/>
    <w:rsid w:val="00D7374C"/>
    <w:rsid w:val="00D737E7"/>
    <w:rsid w:val="00D73B40"/>
    <w:rsid w:val="00D73F79"/>
    <w:rsid w:val="00D74024"/>
    <w:rsid w:val="00D747C9"/>
    <w:rsid w:val="00D74A64"/>
    <w:rsid w:val="00D74C3E"/>
    <w:rsid w:val="00D74EFF"/>
    <w:rsid w:val="00D75194"/>
    <w:rsid w:val="00D751E2"/>
    <w:rsid w:val="00D752FF"/>
    <w:rsid w:val="00D75A88"/>
    <w:rsid w:val="00D76528"/>
    <w:rsid w:val="00D76669"/>
    <w:rsid w:val="00D767AE"/>
    <w:rsid w:val="00D76A26"/>
    <w:rsid w:val="00D76CCA"/>
    <w:rsid w:val="00D76D09"/>
    <w:rsid w:val="00D76D18"/>
    <w:rsid w:val="00D7794B"/>
    <w:rsid w:val="00D77B4A"/>
    <w:rsid w:val="00D77BF4"/>
    <w:rsid w:val="00D77EF2"/>
    <w:rsid w:val="00D80CEA"/>
    <w:rsid w:val="00D80DA0"/>
    <w:rsid w:val="00D80ECF"/>
    <w:rsid w:val="00D811C5"/>
    <w:rsid w:val="00D81399"/>
    <w:rsid w:val="00D816BE"/>
    <w:rsid w:val="00D81E35"/>
    <w:rsid w:val="00D8270F"/>
    <w:rsid w:val="00D828F0"/>
    <w:rsid w:val="00D82C17"/>
    <w:rsid w:val="00D82E03"/>
    <w:rsid w:val="00D83025"/>
    <w:rsid w:val="00D83063"/>
    <w:rsid w:val="00D831C5"/>
    <w:rsid w:val="00D832BC"/>
    <w:rsid w:val="00D83426"/>
    <w:rsid w:val="00D835CC"/>
    <w:rsid w:val="00D837BC"/>
    <w:rsid w:val="00D83963"/>
    <w:rsid w:val="00D83FF1"/>
    <w:rsid w:val="00D8404A"/>
    <w:rsid w:val="00D842DA"/>
    <w:rsid w:val="00D84670"/>
    <w:rsid w:val="00D8468D"/>
    <w:rsid w:val="00D84C31"/>
    <w:rsid w:val="00D84C77"/>
    <w:rsid w:val="00D8506F"/>
    <w:rsid w:val="00D850F3"/>
    <w:rsid w:val="00D851F3"/>
    <w:rsid w:val="00D85297"/>
    <w:rsid w:val="00D859C9"/>
    <w:rsid w:val="00D85B88"/>
    <w:rsid w:val="00D85C28"/>
    <w:rsid w:val="00D85CB0"/>
    <w:rsid w:val="00D85D0F"/>
    <w:rsid w:val="00D85D68"/>
    <w:rsid w:val="00D85E4F"/>
    <w:rsid w:val="00D861CB"/>
    <w:rsid w:val="00D86848"/>
    <w:rsid w:val="00D86AAD"/>
    <w:rsid w:val="00D86FB4"/>
    <w:rsid w:val="00D87080"/>
    <w:rsid w:val="00D87109"/>
    <w:rsid w:val="00D8783E"/>
    <w:rsid w:val="00D8799F"/>
    <w:rsid w:val="00D87F3B"/>
    <w:rsid w:val="00D901F5"/>
    <w:rsid w:val="00D90406"/>
    <w:rsid w:val="00D905E6"/>
    <w:rsid w:val="00D9090E"/>
    <w:rsid w:val="00D90A05"/>
    <w:rsid w:val="00D90CA6"/>
    <w:rsid w:val="00D90E10"/>
    <w:rsid w:val="00D9122B"/>
    <w:rsid w:val="00D9147F"/>
    <w:rsid w:val="00D9148C"/>
    <w:rsid w:val="00D91706"/>
    <w:rsid w:val="00D9174D"/>
    <w:rsid w:val="00D91F3A"/>
    <w:rsid w:val="00D920EA"/>
    <w:rsid w:val="00D92196"/>
    <w:rsid w:val="00D9243D"/>
    <w:rsid w:val="00D924BD"/>
    <w:rsid w:val="00D9261A"/>
    <w:rsid w:val="00D926B1"/>
    <w:rsid w:val="00D931F0"/>
    <w:rsid w:val="00D9385E"/>
    <w:rsid w:val="00D938AA"/>
    <w:rsid w:val="00D93B72"/>
    <w:rsid w:val="00D93B94"/>
    <w:rsid w:val="00D93F82"/>
    <w:rsid w:val="00D94126"/>
    <w:rsid w:val="00D9425D"/>
    <w:rsid w:val="00D9438B"/>
    <w:rsid w:val="00D9466A"/>
    <w:rsid w:val="00D947D7"/>
    <w:rsid w:val="00D94871"/>
    <w:rsid w:val="00D94AFE"/>
    <w:rsid w:val="00D94E97"/>
    <w:rsid w:val="00D9550F"/>
    <w:rsid w:val="00D955F4"/>
    <w:rsid w:val="00D9587F"/>
    <w:rsid w:val="00D959F9"/>
    <w:rsid w:val="00D95E89"/>
    <w:rsid w:val="00D96578"/>
    <w:rsid w:val="00D96CE8"/>
    <w:rsid w:val="00D97189"/>
    <w:rsid w:val="00D972AD"/>
    <w:rsid w:val="00D97B81"/>
    <w:rsid w:val="00D97D8F"/>
    <w:rsid w:val="00D97DA2"/>
    <w:rsid w:val="00DA033E"/>
    <w:rsid w:val="00DA05FF"/>
    <w:rsid w:val="00DA0665"/>
    <w:rsid w:val="00DA081A"/>
    <w:rsid w:val="00DA09FC"/>
    <w:rsid w:val="00DA0ECD"/>
    <w:rsid w:val="00DA1057"/>
    <w:rsid w:val="00DA15C2"/>
    <w:rsid w:val="00DA160F"/>
    <w:rsid w:val="00DA166D"/>
    <w:rsid w:val="00DA1D69"/>
    <w:rsid w:val="00DA1EAB"/>
    <w:rsid w:val="00DA1FDA"/>
    <w:rsid w:val="00DA27A9"/>
    <w:rsid w:val="00DA28EA"/>
    <w:rsid w:val="00DA2DA1"/>
    <w:rsid w:val="00DA2E63"/>
    <w:rsid w:val="00DA32FF"/>
    <w:rsid w:val="00DA358C"/>
    <w:rsid w:val="00DA36E5"/>
    <w:rsid w:val="00DA3754"/>
    <w:rsid w:val="00DA381E"/>
    <w:rsid w:val="00DA3A18"/>
    <w:rsid w:val="00DA3B01"/>
    <w:rsid w:val="00DA3B1D"/>
    <w:rsid w:val="00DA3F2D"/>
    <w:rsid w:val="00DA3F36"/>
    <w:rsid w:val="00DA3F88"/>
    <w:rsid w:val="00DA41A6"/>
    <w:rsid w:val="00DA420D"/>
    <w:rsid w:val="00DA430D"/>
    <w:rsid w:val="00DA4A3F"/>
    <w:rsid w:val="00DA4C90"/>
    <w:rsid w:val="00DA5294"/>
    <w:rsid w:val="00DA53C9"/>
    <w:rsid w:val="00DA565E"/>
    <w:rsid w:val="00DA5873"/>
    <w:rsid w:val="00DA5934"/>
    <w:rsid w:val="00DA5C2A"/>
    <w:rsid w:val="00DA6BBD"/>
    <w:rsid w:val="00DA6EFA"/>
    <w:rsid w:val="00DA6F3C"/>
    <w:rsid w:val="00DA7190"/>
    <w:rsid w:val="00DA71DC"/>
    <w:rsid w:val="00DA743D"/>
    <w:rsid w:val="00DA792E"/>
    <w:rsid w:val="00DB07CB"/>
    <w:rsid w:val="00DB07FE"/>
    <w:rsid w:val="00DB0C5C"/>
    <w:rsid w:val="00DB0D7F"/>
    <w:rsid w:val="00DB0FB7"/>
    <w:rsid w:val="00DB13A3"/>
    <w:rsid w:val="00DB1503"/>
    <w:rsid w:val="00DB15FC"/>
    <w:rsid w:val="00DB1BEC"/>
    <w:rsid w:val="00DB1DFA"/>
    <w:rsid w:val="00DB1F3F"/>
    <w:rsid w:val="00DB2135"/>
    <w:rsid w:val="00DB2298"/>
    <w:rsid w:val="00DB2320"/>
    <w:rsid w:val="00DB236B"/>
    <w:rsid w:val="00DB25E4"/>
    <w:rsid w:val="00DB262F"/>
    <w:rsid w:val="00DB2645"/>
    <w:rsid w:val="00DB291A"/>
    <w:rsid w:val="00DB2DB4"/>
    <w:rsid w:val="00DB31D0"/>
    <w:rsid w:val="00DB330E"/>
    <w:rsid w:val="00DB3558"/>
    <w:rsid w:val="00DB35A5"/>
    <w:rsid w:val="00DB3768"/>
    <w:rsid w:val="00DB3820"/>
    <w:rsid w:val="00DB38DF"/>
    <w:rsid w:val="00DB3BBD"/>
    <w:rsid w:val="00DB3BE7"/>
    <w:rsid w:val="00DB3C4C"/>
    <w:rsid w:val="00DB43CD"/>
    <w:rsid w:val="00DB48B2"/>
    <w:rsid w:val="00DB4A9A"/>
    <w:rsid w:val="00DB4FD1"/>
    <w:rsid w:val="00DB5397"/>
    <w:rsid w:val="00DB5A60"/>
    <w:rsid w:val="00DB5AF8"/>
    <w:rsid w:val="00DB5B13"/>
    <w:rsid w:val="00DB6A19"/>
    <w:rsid w:val="00DB6B6C"/>
    <w:rsid w:val="00DB6E45"/>
    <w:rsid w:val="00DB74D4"/>
    <w:rsid w:val="00DB7590"/>
    <w:rsid w:val="00DB76A3"/>
    <w:rsid w:val="00DB7A28"/>
    <w:rsid w:val="00DB7C4C"/>
    <w:rsid w:val="00DC00AF"/>
    <w:rsid w:val="00DC00B9"/>
    <w:rsid w:val="00DC013D"/>
    <w:rsid w:val="00DC025E"/>
    <w:rsid w:val="00DC038F"/>
    <w:rsid w:val="00DC0481"/>
    <w:rsid w:val="00DC0992"/>
    <w:rsid w:val="00DC0FA5"/>
    <w:rsid w:val="00DC1137"/>
    <w:rsid w:val="00DC14F8"/>
    <w:rsid w:val="00DC176C"/>
    <w:rsid w:val="00DC1C35"/>
    <w:rsid w:val="00DC1DE6"/>
    <w:rsid w:val="00DC1F69"/>
    <w:rsid w:val="00DC2193"/>
    <w:rsid w:val="00DC2A1C"/>
    <w:rsid w:val="00DC32BD"/>
    <w:rsid w:val="00DC3345"/>
    <w:rsid w:val="00DC471F"/>
    <w:rsid w:val="00DC4732"/>
    <w:rsid w:val="00DC48DD"/>
    <w:rsid w:val="00DC5209"/>
    <w:rsid w:val="00DC53C2"/>
    <w:rsid w:val="00DC5477"/>
    <w:rsid w:val="00DC56F6"/>
    <w:rsid w:val="00DC597A"/>
    <w:rsid w:val="00DC59C4"/>
    <w:rsid w:val="00DC5E10"/>
    <w:rsid w:val="00DC653E"/>
    <w:rsid w:val="00DC67CB"/>
    <w:rsid w:val="00DC68AF"/>
    <w:rsid w:val="00DC6B4C"/>
    <w:rsid w:val="00DC6C5C"/>
    <w:rsid w:val="00DC6D18"/>
    <w:rsid w:val="00DC71FD"/>
    <w:rsid w:val="00DC7549"/>
    <w:rsid w:val="00DC75D2"/>
    <w:rsid w:val="00DC7799"/>
    <w:rsid w:val="00DC7AC0"/>
    <w:rsid w:val="00DC7DD9"/>
    <w:rsid w:val="00DD097F"/>
    <w:rsid w:val="00DD0DA1"/>
    <w:rsid w:val="00DD0FA3"/>
    <w:rsid w:val="00DD12DC"/>
    <w:rsid w:val="00DD17D1"/>
    <w:rsid w:val="00DD1896"/>
    <w:rsid w:val="00DD18C2"/>
    <w:rsid w:val="00DD1AAC"/>
    <w:rsid w:val="00DD1AFD"/>
    <w:rsid w:val="00DD231E"/>
    <w:rsid w:val="00DD258C"/>
    <w:rsid w:val="00DD2686"/>
    <w:rsid w:val="00DD26BB"/>
    <w:rsid w:val="00DD2BB8"/>
    <w:rsid w:val="00DD2BBE"/>
    <w:rsid w:val="00DD2D23"/>
    <w:rsid w:val="00DD345F"/>
    <w:rsid w:val="00DD36F1"/>
    <w:rsid w:val="00DD3BAB"/>
    <w:rsid w:val="00DD3FB5"/>
    <w:rsid w:val="00DD4420"/>
    <w:rsid w:val="00DD505A"/>
    <w:rsid w:val="00DD514E"/>
    <w:rsid w:val="00DD51B2"/>
    <w:rsid w:val="00DD5689"/>
    <w:rsid w:val="00DD5F61"/>
    <w:rsid w:val="00DD60DD"/>
    <w:rsid w:val="00DD63AA"/>
    <w:rsid w:val="00DD63F0"/>
    <w:rsid w:val="00DD6700"/>
    <w:rsid w:val="00DD6794"/>
    <w:rsid w:val="00DD696B"/>
    <w:rsid w:val="00DD69AC"/>
    <w:rsid w:val="00DD7322"/>
    <w:rsid w:val="00DD73E4"/>
    <w:rsid w:val="00DD74BB"/>
    <w:rsid w:val="00DD758F"/>
    <w:rsid w:val="00DD766F"/>
    <w:rsid w:val="00DD781C"/>
    <w:rsid w:val="00DD7B3C"/>
    <w:rsid w:val="00DD7FA2"/>
    <w:rsid w:val="00DE0320"/>
    <w:rsid w:val="00DE0386"/>
    <w:rsid w:val="00DE070C"/>
    <w:rsid w:val="00DE0789"/>
    <w:rsid w:val="00DE0E31"/>
    <w:rsid w:val="00DE0F98"/>
    <w:rsid w:val="00DE16F2"/>
    <w:rsid w:val="00DE1A6B"/>
    <w:rsid w:val="00DE1AE5"/>
    <w:rsid w:val="00DE1B7B"/>
    <w:rsid w:val="00DE1CFC"/>
    <w:rsid w:val="00DE20A2"/>
    <w:rsid w:val="00DE23A6"/>
    <w:rsid w:val="00DE26B1"/>
    <w:rsid w:val="00DE26FC"/>
    <w:rsid w:val="00DE280D"/>
    <w:rsid w:val="00DE28D9"/>
    <w:rsid w:val="00DE3270"/>
    <w:rsid w:val="00DE3400"/>
    <w:rsid w:val="00DE3463"/>
    <w:rsid w:val="00DE358F"/>
    <w:rsid w:val="00DE3D57"/>
    <w:rsid w:val="00DE40DC"/>
    <w:rsid w:val="00DE415B"/>
    <w:rsid w:val="00DE476D"/>
    <w:rsid w:val="00DE499B"/>
    <w:rsid w:val="00DE4A80"/>
    <w:rsid w:val="00DE4C00"/>
    <w:rsid w:val="00DE4C45"/>
    <w:rsid w:val="00DE4D1B"/>
    <w:rsid w:val="00DE51A0"/>
    <w:rsid w:val="00DE5324"/>
    <w:rsid w:val="00DE58E0"/>
    <w:rsid w:val="00DE5A36"/>
    <w:rsid w:val="00DE5B44"/>
    <w:rsid w:val="00DE5B6A"/>
    <w:rsid w:val="00DE5EDB"/>
    <w:rsid w:val="00DE60C7"/>
    <w:rsid w:val="00DE6177"/>
    <w:rsid w:val="00DE617C"/>
    <w:rsid w:val="00DE64C1"/>
    <w:rsid w:val="00DE65BF"/>
    <w:rsid w:val="00DE6607"/>
    <w:rsid w:val="00DE6CEC"/>
    <w:rsid w:val="00DE7668"/>
    <w:rsid w:val="00DE785D"/>
    <w:rsid w:val="00DE7F3D"/>
    <w:rsid w:val="00DF0715"/>
    <w:rsid w:val="00DF09DC"/>
    <w:rsid w:val="00DF0AF2"/>
    <w:rsid w:val="00DF0E45"/>
    <w:rsid w:val="00DF0E68"/>
    <w:rsid w:val="00DF162F"/>
    <w:rsid w:val="00DF1816"/>
    <w:rsid w:val="00DF1A5A"/>
    <w:rsid w:val="00DF224B"/>
    <w:rsid w:val="00DF234C"/>
    <w:rsid w:val="00DF235A"/>
    <w:rsid w:val="00DF29E1"/>
    <w:rsid w:val="00DF2AE5"/>
    <w:rsid w:val="00DF2CE9"/>
    <w:rsid w:val="00DF37AD"/>
    <w:rsid w:val="00DF37B0"/>
    <w:rsid w:val="00DF3B45"/>
    <w:rsid w:val="00DF3E4D"/>
    <w:rsid w:val="00DF4032"/>
    <w:rsid w:val="00DF4622"/>
    <w:rsid w:val="00DF48E8"/>
    <w:rsid w:val="00DF4ED6"/>
    <w:rsid w:val="00DF5090"/>
    <w:rsid w:val="00DF509D"/>
    <w:rsid w:val="00DF52DC"/>
    <w:rsid w:val="00DF53A0"/>
    <w:rsid w:val="00DF57BB"/>
    <w:rsid w:val="00DF57BD"/>
    <w:rsid w:val="00DF588D"/>
    <w:rsid w:val="00DF5E78"/>
    <w:rsid w:val="00DF60DC"/>
    <w:rsid w:val="00DF63C7"/>
    <w:rsid w:val="00DF656D"/>
    <w:rsid w:val="00DF6929"/>
    <w:rsid w:val="00DF6A4D"/>
    <w:rsid w:val="00DF704A"/>
    <w:rsid w:val="00DF71B3"/>
    <w:rsid w:val="00E0042A"/>
    <w:rsid w:val="00E00609"/>
    <w:rsid w:val="00E00FA0"/>
    <w:rsid w:val="00E01056"/>
    <w:rsid w:val="00E019A3"/>
    <w:rsid w:val="00E01AF0"/>
    <w:rsid w:val="00E01D11"/>
    <w:rsid w:val="00E020EA"/>
    <w:rsid w:val="00E0257C"/>
    <w:rsid w:val="00E027C7"/>
    <w:rsid w:val="00E02AB9"/>
    <w:rsid w:val="00E02AC8"/>
    <w:rsid w:val="00E02E93"/>
    <w:rsid w:val="00E02EA6"/>
    <w:rsid w:val="00E03143"/>
    <w:rsid w:val="00E03204"/>
    <w:rsid w:val="00E0340C"/>
    <w:rsid w:val="00E03F4D"/>
    <w:rsid w:val="00E04264"/>
    <w:rsid w:val="00E0437C"/>
    <w:rsid w:val="00E04540"/>
    <w:rsid w:val="00E04DD6"/>
    <w:rsid w:val="00E0541C"/>
    <w:rsid w:val="00E0584A"/>
    <w:rsid w:val="00E05962"/>
    <w:rsid w:val="00E05A07"/>
    <w:rsid w:val="00E05B14"/>
    <w:rsid w:val="00E05BC7"/>
    <w:rsid w:val="00E06284"/>
    <w:rsid w:val="00E064DF"/>
    <w:rsid w:val="00E06518"/>
    <w:rsid w:val="00E06861"/>
    <w:rsid w:val="00E06864"/>
    <w:rsid w:val="00E0692E"/>
    <w:rsid w:val="00E06941"/>
    <w:rsid w:val="00E06B3B"/>
    <w:rsid w:val="00E06C1E"/>
    <w:rsid w:val="00E06CF1"/>
    <w:rsid w:val="00E07210"/>
    <w:rsid w:val="00E07590"/>
    <w:rsid w:val="00E075D3"/>
    <w:rsid w:val="00E07A22"/>
    <w:rsid w:val="00E07CCF"/>
    <w:rsid w:val="00E109B2"/>
    <w:rsid w:val="00E10A3C"/>
    <w:rsid w:val="00E10C39"/>
    <w:rsid w:val="00E10C78"/>
    <w:rsid w:val="00E10D2D"/>
    <w:rsid w:val="00E110D3"/>
    <w:rsid w:val="00E1171E"/>
    <w:rsid w:val="00E11901"/>
    <w:rsid w:val="00E12487"/>
    <w:rsid w:val="00E127A6"/>
    <w:rsid w:val="00E1281A"/>
    <w:rsid w:val="00E12CF2"/>
    <w:rsid w:val="00E12D0A"/>
    <w:rsid w:val="00E12D9C"/>
    <w:rsid w:val="00E12E8C"/>
    <w:rsid w:val="00E12E8F"/>
    <w:rsid w:val="00E13328"/>
    <w:rsid w:val="00E136F5"/>
    <w:rsid w:val="00E13823"/>
    <w:rsid w:val="00E13834"/>
    <w:rsid w:val="00E13D3D"/>
    <w:rsid w:val="00E14093"/>
    <w:rsid w:val="00E1464B"/>
    <w:rsid w:val="00E149F2"/>
    <w:rsid w:val="00E14CE5"/>
    <w:rsid w:val="00E14F07"/>
    <w:rsid w:val="00E14F68"/>
    <w:rsid w:val="00E151EA"/>
    <w:rsid w:val="00E152D6"/>
    <w:rsid w:val="00E15D64"/>
    <w:rsid w:val="00E15DD5"/>
    <w:rsid w:val="00E15E54"/>
    <w:rsid w:val="00E15E9B"/>
    <w:rsid w:val="00E167A3"/>
    <w:rsid w:val="00E16AD5"/>
    <w:rsid w:val="00E16BCD"/>
    <w:rsid w:val="00E1710E"/>
    <w:rsid w:val="00E172BE"/>
    <w:rsid w:val="00E173CB"/>
    <w:rsid w:val="00E17400"/>
    <w:rsid w:val="00E17440"/>
    <w:rsid w:val="00E17B37"/>
    <w:rsid w:val="00E17B62"/>
    <w:rsid w:val="00E17CF3"/>
    <w:rsid w:val="00E17D05"/>
    <w:rsid w:val="00E200E9"/>
    <w:rsid w:val="00E2014E"/>
    <w:rsid w:val="00E20360"/>
    <w:rsid w:val="00E20824"/>
    <w:rsid w:val="00E208A7"/>
    <w:rsid w:val="00E208BA"/>
    <w:rsid w:val="00E2092D"/>
    <w:rsid w:val="00E20A96"/>
    <w:rsid w:val="00E20BEC"/>
    <w:rsid w:val="00E2102F"/>
    <w:rsid w:val="00E214D5"/>
    <w:rsid w:val="00E21B22"/>
    <w:rsid w:val="00E21BB3"/>
    <w:rsid w:val="00E21BF3"/>
    <w:rsid w:val="00E21C01"/>
    <w:rsid w:val="00E21C58"/>
    <w:rsid w:val="00E21F78"/>
    <w:rsid w:val="00E22054"/>
    <w:rsid w:val="00E22AA9"/>
    <w:rsid w:val="00E22CD0"/>
    <w:rsid w:val="00E22D84"/>
    <w:rsid w:val="00E22ED9"/>
    <w:rsid w:val="00E2332A"/>
    <w:rsid w:val="00E23382"/>
    <w:rsid w:val="00E233E0"/>
    <w:rsid w:val="00E23A84"/>
    <w:rsid w:val="00E23DF6"/>
    <w:rsid w:val="00E23EEE"/>
    <w:rsid w:val="00E23FBB"/>
    <w:rsid w:val="00E24413"/>
    <w:rsid w:val="00E24C33"/>
    <w:rsid w:val="00E2508F"/>
    <w:rsid w:val="00E25113"/>
    <w:rsid w:val="00E25435"/>
    <w:rsid w:val="00E256AD"/>
    <w:rsid w:val="00E25DA2"/>
    <w:rsid w:val="00E2619C"/>
    <w:rsid w:val="00E262AD"/>
    <w:rsid w:val="00E263EC"/>
    <w:rsid w:val="00E264BF"/>
    <w:rsid w:val="00E26833"/>
    <w:rsid w:val="00E26DC2"/>
    <w:rsid w:val="00E27BC3"/>
    <w:rsid w:val="00E27DBF"/>
    <w:rsid w:val="00E27EAE"/>
    <w:rsid w:val="00E30426"/>
    <w:rsid w:val="00E304F8"/>
    <w:rsid w:val="00E307CD"/>
    <w:rsid w:val="00E308C5"/>
    <w:rsid w:val="00E308DF"/>
    <w:rsid w:val="00E311FC"/>
    <w:rsid w:val="00E31ADD"/>
    <w:rsid w:val="00E32208"/>
    <w:rsid w:val="00E3233F"/>
    <w:rsid w:val="00E3263A"/>
    <w:rsid w:val="00E3275D"/>
    <w:rsid w:val="00E32CD5"/>
    <w:rsid w:val="00E335D6"/>
    <w:rsid w:val="00E33715"/>
    <w:rsid w:val="00E33760"/>
    <w:rsid w:val="00E339A4"/>
    <w:rsid w:val="00E339E9"/>
    <w:rsid w:val="00E33B79"/>
    <w:rsid w:val="00E33D65"/>
    <w:rsid w:val="00E33FB1"/>
    <w:rsid w:val="00E34036"/>
    <w:rsid w:val="00E34324"/>
    <w:rsid w:val="00E34358"/>
    <w:rsid w:val="00E35062"/>
    <w:rsid w:val="00E3531E"/>
    <w:rsid w:val="00E3559F"/>
    <w:rsid w:val="00E356E6"/>
    <w:rsid w:val="00E35BDB"/>
    <w:rsid w:val="00E35CAA"/>
    <w:rsid w:val="00E36252"/>
    <w:rsid w:val="00E3662D"/>
    <w:rsid w:val="00E36947"/>
    <w:rsid w:val="00E36BA1"/>
    <w:rsid w:val="00E36BF8"/>
    <w:rsid w:val="00E36E70"/>
    <w:rsid w:val="00E36E85"/>
    <w:rsid w:val="00E374A0"/>
    <w:rsid w:val="00E3776E"/>
    <w:rsid w:val="00E37A25"/>
    <w:rsid w:val="00E40295"/>
    <w:rsid w:val="00E40372"/>
    <w:rsid w:val="00E40794"/>
    <w:rsid w:val="00E40BBD"/>
    <w:rsid w:val="00E40FDE"/>
    <w:rsid w:val="00E410C0"/>
    <w:rsid w:val="00E42383"/>
    <w:rsid w:val="00E42786"/>
    <w:rsid w:val="00E427FE"/>
    <w:rsid w:val="00E42903"/>
    <w:rsid w:val="00E42C19"/>
    <w:rsid w:val="00E42E2B"/>
    <w:rsid w:val="00E42F2C"/>
    <w:rsid w:val="00E437CB"/>
    <w:rsid w:val="00E4381A"/>
    <w:rsid w:val="00E43A8D"/>
    <w:rsid w:val="00E43B84"/>
    <w:rsid w:val="00E43E34"/>
    <w:rsid w:val="00E44043"/>
    <w:rsid w:val="00E440DF"/>
    <w:rsid w:val="00E44358"/>
    <w:rsid w:val="00E44BD8"/>
    <w:rsid w:val="00E44C3E"/>
    <w:rsid w:val="00E44D09"/>
    <w:rsid w:val="00E4588C"/>
    <w:rsid w:val="00E45B77"/>
    <w:rsid w:val="00E45D22"/>
    <w:rsid w:val="00E461F5"/>
    <w:rsid w:val="00E4621B"/>
    <w:rsid w:val="00E4635F"/>
    <w:rsid w:val="00E466F3"/>
    <w:rsid w:val="00E46B34"/>
    <w:rsid w:val="00E46B98"/>
    <w:rsid w:val="00E46CC5"/>
    <w:rsid w:val="00E46D0B"/>
    <w:rsid w:val="00E476E1"/>
    <w:rsid w:val="00E47BC3"/>
    <w:rsid w:val="00E47BCA"/>
    <w:rsid w:val="00E50052"/>
    <w:rsid w:val="00E505E1"/>
    <w:rsid w:val="00E50674"/>
    <w:rsid w:val="00E506C1"/>
    <w:rsid w:val="00E5076E"/>
    <w:rsid w:val="00E50EE5"/>
    <w:rsid w:val="00E51821"/>
    <w:rsid w:val="00E51986"/>
    <w:rsid w:val="00E51996"/>
    <w:rsid w:val="00E51AC2"/>
    <w:rsid w:val="00E51BBC"/>
    <w:rsid w:val="00E51BBD"/>
    <w:rsid w:val="00E51BD5"/>
    <w:rsid w:val="00E51C71"/>
    <w:rsid w:val="00E51E02"/>
    <w:rsid w:val="00E51EE4"/>
    <w:rsid w:val="00E51F5C"/>
    <w:rsid w:val="00E52916"/>
    <w:rsid w:val="00E52B45"/>
    <w:rsid w:val="00E52E84"/>
    <w:rsid w:val="00E53627"/>
    <w:rsid w:val="00E5366F"/>
    <w:rsid w:val="00E537AF"/>
    <w:rsid w:val="00E53A90"/>
    <w:rsid w:val="00E53B4B"/>
    <w:rsid w:val="00E53D50"/>
    <w:rsid w:val="00E54163"/>
    <w:rsid w:val="00E54485"/>
    <w:rsid w:val="00E544EE"/>
    <w:rsid w:val="00E548B9"/>
    <w:rsid w:val="00E54967"/>
    <w:rsid w:val="00E54B3B"/>
    <w:rsid w:val="00E54B49"/>
    <w:rsid w:val="00E54ED5"/>
    <w:rsid w:val="00E54FD9"/>
    <w:rsid w:val="00E55352"/>
    <w:rsid w:val="00E559DD"/>
    <w:rsid w:val="00E55ABE"/>
    <w:rsid w:val="00E55D21"/>
    <w:rsid w:val="00E55D5E"/>
    <w:rsid w:val="00E55E89"/>
    <w:rsid w:val="00E55F02"/>
    <w:rsid w:val="00E5603B"/>
    <w:rsid w:val="00E56752"/>
    <w:rsid w:val="00E56759"/>
    <w:rsid w:val="00E57314"/>
    <w:rsid w:val="00E57383"/>
    <w:rsid w:val="00E573D2"/>
    <w:rsid w:val="00E57E22"/>
    <w:rsid w:val="00E607E7"/>
    <w:rsid w:val="00E609D6"/>
    <w:rsid w:val="00E6129A"/>
    <w:rsid w:val="00E618A8"/>
    <w:rsid w:val="00E61BF7"/>
    <w:rsid w:val="00E61E5D"/>
    <w:rsid w:val="00E6238D"/>
    <w:rsid w:val="00E62537"/>
    <w:rsid w:val="00E625AD"/>
    <w:rsid w:val="00E62BE5"/>
    <w:rsid w:val="00E62F25"/>
    <w:rsid w:val="00E631C0"/>
    <w:rsid w:val="00E6342F"/>
    <w:rsid w:val="00E6364D"/>
    <w:rsid w:val="00E63C9B"/>
    <w:rsid w:val="00E63D2B"/>
    <w:rsid w:val="00E63FD3"/>
    <w:rsid w:val="00E644B2"/>
    <w:rsid w:val="00E64801"/>
    <w:rsid w:val="00E64ADF"/>
    <w:rsid w:val="00E64C67"/>
    <w:rsid w:val="00E64D92"/>
    <w:rsid w:val="00E64E29"/>
    <w:rsid w:val="00E64E98"/>
    <w:rsid w:val="00E64FA2"/>
    <w:rsid w:val="00E650B3"/>
    <w:rsid w:val="00E652A9"/>
    <w:rsid w:val="00E652C1"/>
    <w:rsid w:val="00E65399"/>
    <w:rsid w:val="00E653DD"/>
    <w:rsid w:val="00E6559B"/>
    <w:rsid w:val="00E65C4C"/>
    <w:rsid w:val="00E663FC"/>
    <w:rsid w:val="00E66406"/>
    <w:rsid w:val="00E6651C"/>
    <w:rsid w:val="00E66922"/>
    <w:rsid w:val="00E66ADB"/>
    <w:rsid w:val="00E6704F"/>
    <w:rsid w:val="00E675DF"/>
    <w:rsid w:val="00E676D0"/>
    <w:rsid w:val="00E67AE9"/>
    <w:rsid w:val="00E67C47"/>
    <w:rsid w:val="00E67CC0"/>
    <w:rsid w:val="00E709B3"/>
    <w:rsid w:val="00E70CD5"/>
    <w:rsid w:val="00E70D08"/>
    <w:rsid w:val="00E70F19"/>
    <w:rsid w:val="00E70F2F"/>
    <w:rsid w:val="00E71350"/>
    <w:rsid w:val="00E72ABD"/>
    <w:rsid w:val="00E72CEE"/>
    <w:rsid w:val="00E72EE5"/>
    <w:rsid w:val="00E733FA"/>
    <w:rsid w:val="00E735EF"/>
    <w:rsid w:val="00E736E9"/>
    <w:rsid w:val="00E7374A"/>
    <w:rsid w:val="00E737A2"/>
    <w:rsid w:val="00E74006"/>
    <w:rsid w:val="00E7437E"/>
    <w:rsid w:val="00E7463C"/>
    <w:rsid w:val="00E74681"/>
    <w:rsid w:val="00E7488F"/>
    <w:rsid w:val="00E74947"/>
    <w:rsid w:val="00E74C52"/>
    <w:rsid w:val="00E74F4A"/>
    <w:rsid w:val="00E753A4"/>
    <w:rsid w:val="00E7545D"/>
    <w:rsid w:val="00E755F1"/>
    <w:rsid w:val="00E7582C"/>
    <w:rsid w:val="00E75B48"/>
    <w:rsid w:val="00E7608B"/>
    <w:rsid w:val="00E7627E"/>
    <w:rsid w:val="00E767E3"/>
    <w:rsid w:val="00E7694E"/>
    <w:rsid w:val="00E76B40"/>
    <w:rsid w:val="00E76D9A"/>
    <w:rsid w:val="00E76DBF"/>
    <w:rsid w:val="00E76E92"/>
    <w:rsid w:val="00E76FDC"/>
    <w:rsid w:val="00E770AB"/>
    <w:rsid w:val="00E77208"/>
    <w:rsid w:val="00E7789A"/>
    <w:rsid w:val="00E7795D"/>
    <w:rsid w:val="00E77A2B"/>
    <w:rsid w:val="00E77C17"/>
    <w:rsid w:val="00E77E7D"/>
    <w:rsid w:val="00E77F9B"/>
    <w:rsid w:val="00E8023B"/>
    <w:rsid w:val="00E80253"/>
    <w:rsid w:val="00E8061A"/>
    <w:rsid w:val="00E807A2"/>
    <w:rsid w:val="00E809F1"/>
    <w:rsid w:val="00E81401"/>
    <w:rsid w:val="00E8171F"/>
    <w:rsid w:val="00E819FC"/>
    <w:rsid w:val="00E81E24"/>
    <w:rsid w:val="00E81F06"/>
    <w:rsid w:val="00E81F9A"/>
    <w:rsid w:val="00E8213E"/>
    <w:rsid w:val="00E8254B"/>
    <w:rsid w:val="00E82620"/>
    <w:rsid w:val="00E82C05"/>
    <w:rsid w:val="00E836E2"/>
    <w:rsid w:val="00E83A25"/>
    <w:rsid w:val="00E83A2F"/>
    <w:rsid w:val="00E83A70"/>
    <w:rsid w:val="00E83C1E"/>
    <w:rsid w:val="00E83C78"/>
    <w:rsid w:val="00E842F7"/>
    <w:rsid w:val="00E843AE"/>
    <w:rsid w:val="00E84437"/>
    <w:rsid w:val="00E847C6"/>
    <w:rsid w:val="00E84DCC"/>
    <w:rsid w:val="00E85339"/>
    <w:rsid w:val="00E8546E"/>
    <w:rsid w:val="00E855A3"/>
    <w:rsid w:val="00E85991"/>
    <w:rsid w:val="00E86374"/>
    <w:rsid w:val="00E863A7"/>
    <w:rsid w:val="00E86736"/>
    <w:rsid w:val="00E868CD"/>
    <w:rsid w:val="00E86A9D"/>
    <w:rsid w:val="00E86B49"/>
    <w:rsid w:val="00E86BB9"/>
    <w:rsid w:val="00E86D2F"/>
    <w:rsid w:val="00E87C65"/>
    <w:rsid w:val="00E87CB5"/>
    <w:rsid w:val="00E87F54"/>
    <w:rsid w:val="00E87F7C"/>
    <w:rsid w:val="00E90335"/>
    <w:rsid w:val="00E90467"/>
    <w:rsid w:val="00E904D1"/>
    <w:rsid w:val="00E90501"/>
    <w:rsid w:val="00E90685"/>
    <w:rsid w:val="00E90AA7"/>
    <w:rsid w:val="00E90AC5"/>
    <w:rsid w:val="00E90D7A"/>
    <w:rsid w:val="00E91369"/>
    <w:rsid w:val="00E91446"/>
    <w:rsid w:val="00E9150F"/>
    <w:rsid w:val="00E9195A"/>
    <w:rsid w:val="00E91AA8"/>
    <w:rsid w:val="00E91BDA"/>
    <w:rsid w:val="00E91BFC"/>
    <w:rsid w:val="00E92BC7"/>
    <w:rsid w:val="00E92C8A"/>
    <w:rsid w:val="00E92D5A"/>
    <w:rsid w:val="00E92F7C"/>
    <w:rsid w:val="00E9308D"/>
    <w:rsid w:val="00E93854"/>
    <w:rsid w:val="00E93FD6"/>
    <w:rsid w:val="00E94299"/>
    <w:rsid w:val="00E943FF"/>
    <w:rsid w:val="00E94A67"/>
    <w:rsid w:val="00E94AF5"/>
    <w:rsid w:val="00E94D2C"/>
    <w:rsid w:val="00E950C3"/>
    <w:rsid w:val="00E951F9"/>
    <w:rsid w:val="00E956B9"/>
    <w:rsid w:val="00E9581D"/>
    <w:rsid w:val="00E95AE5"/>
    <w:rsid w:val="00E95BC8"/>
    <w:rsid w:val="00E95E28"/>
    <w:rsid w:val="00E95FC5"/>
    <w:rsid w:val="00E960C9"/>
    <w:rsid w:val="00E96355"/>
    <w:rsid w:val="00E9645E"/>
    <w:rsid w:val="00E967DA"/>
    <w:rsid w:val="00E96D7C"/>
    <w:rsid w:val="00E97145"/>
    <w:rsid w:val="00E97A3A"/>
    <w:rsid w:val="00EA080D"/>
    <w:rsid w:val="00EA0FF8"/>
    <w:rsid w:val="00EA14B0"/>
    <w:rsid w:val="00EA1576"/>
    <w:rsid w:val="00EA1604"/>
    <w:rsid w:val="00EA278A"/>
    <w:rsid w:val="00EA27F6"/>
    <w:rsid w:val="00EA3004"/>
    <w:rsid w:val="00EA3124"/>
    <w:rsid w:val="00EA335B"/>
    <w:rsid w:val="00EA3455"/>
    <w:rsid w:val="00EA34AE"/>
    <w:rsid w:val="00EA3999"/>
    <w:rsid w:val="00EA3AEF"/>
    <w:rsid w:val="00EA3C4F"/>
    <w:rsid w:val="00EA3DCE"/>
    <w:rsid w:val="00EA3E6E"/>
    <w:rsid w:val="00EA41E9"/>
    <w:rsid w:val="00EA5308"/>
    <w:rsid w:val="00EA5312"/>
    <w:rsid w:val="00EA5328"/>
    <w:rsid w:val="00EA5457"/>
    <w:rsid w:val="00EA5E66"/>
    <w:rsid w:val="00EA6AFE"/>
    <w:rsid w:val="00EA735B"/>
    <w:rsid w:val="00EA764F"/>
    <w:rsid w:val="00EA77B6"/>
    <w:rsid w:val="00EA77CB"/>
    <w:rsid w:val="00EA7D19"/>
    <w:rsid w:val="00EA7D60"/>
    <w:rsid w:val="00EB00BF"/>
    <w:rsid w:val="00EB0779"/>
    <w:rsid w:val="00EB10E4"/>
    <w:rsid w:val="00EB15AD"/>
    <w:rsid w:val="00EB1911"/>
    <w:rsid w:val="00EB1BD3"/>
    <w:rsid w:val="00EB1E48"/>
    <w:rsid w:val="00EB1EDA"/>
    <w:rsid w:val="00EB2280"/>
    <w:rsid w:val="00EB2493"/>
    <w:rsid w:val="00EB25A3"/>
    <w:rsid w:val="00EB2696"/>
    <w:rsid w:val="00EB2E35"/>
    <w:rsid w:val="00EB31CE"/>
    <w:rsid w:val="00EB329F"/>
    <w:rsid w:val="00EB359D"/>
    <w:rsid w:val="00EB3869"/>
    <w:rsid w:val="00EB39FC"/>
    <w:rsid w:val="00EB3D6F"/>
    <w:rsid w:val="00EB4008"/>
    <w:rsid w:val="00EB406A"/>
    <w:rsid w:val="00EB4081"/>
    <w:rsid w:val="00EB446E"/>
    <w:rsid w:val="00EB463C"/>
    <w:rsid w:val="00EB4A73"/>
    <w:rsid w:val="00EB4C73"/>
    <w:rsid w:val="00EB4E2F"/>
    <w:rsid w:val="00EB50EE"/>
    <w:rsid w:val="00EB5269"/>
    <w:rsid w:val="00EB548A"/>
    <w:rsid w:val="00EB57CD"/>
    <w:rsid w:val="00EB586F"/>
    <w:rsid w:val="00EB5ACC"/>
    <w:rsid w:val="00EB5BD9"/>
    <w:rsid w:val="00EB5FF2"/>
    <w:rsid w:val="00EB6055"/>
    <w:rsid w:val="00EB607E"/>
    <w:rsid w:val="00EB651E"/>
    <w:rsid w:val="00EB6FBF"/>
    <w:rsid w:val="00EB72CA"/>
    <w:rsid w:val="00EB73EE"/>
    <w:rsid w:val="00EB740B"/>
    <w:rsid w:val="00EB7B0C"/>
    <w:rsid w:val="00EB7C71"/>
    <w:rsid w:val="00EC0937"/>
    <w:rsid w:val="00EC0A01"/>
    <w:rsid w:val="00EC0D6B"/>
    <w:rsid w:val="00EC117C"/>
    <w:rsid w:val="00EC1311"/>
    <w:rsid w:val="00EC16CD"/>
    <w:rsid w:val="00EC1BE7"/>
    <w:rsid w:val="00EC2092"/>
    <w:rsid w:val="00EC211F"/>
    <w:rsid w:val="00EC2614"/>
    <w:rsid w:val="00EC2642"/>
    <w:rsid w:val="00EC2689"/>
    <w:rsid w:val="00EC26EB"/>
    <w:rsid w:val="00EC2807"/>
    <w:rsid w:val="00EC2CEF"/>
    <w:rsid w:val="00EC2D5C"/>
    <w:rsid w:val="00EC3007"/>
    <w:rsid w:val="00EC36EB"/>
    <w:rsid w:val="00EC43EB"/>
    <w:rsid w:val="00EC4694"/>
    <w:rsid w:val="00EC4B3B"/>
    <w:rsid w:val="00EC4BEC"/>
    <w:rsid w:val="00EC4C8D"/>
    <w:rsid w:val="00EC5094"/>
    <w:rsid w:val="00EC50B2"/>
    <w:rsid w:val="00EC52D2"/>
    <w:rsid w:val="00EC53AC"/>
    <w:rsid w:val="00EC5573"/>
    <w:rsid w:val="00EC5585"/>
    <w:rsid w:val="00EC5908"/>
    <w:rsid w:val="00EC598F"/>
    <w:rsid w:val="00EC5A05"/>
    <w:rsid w:val="00EC5ACB"/>
    <w:rsid w:val="00EC5B27"/>
    <w:rsid w:val="00EC5BD7"/>
    <w:rsid w:val="00EC5DD3"/>
    <w:rsid w:val="00EC5DF8"/>
    <w:rsid w:val="00EC5E2C"/>
    <w:rsid w:val="00EC5FA7"/>
    <w:rsid w:val="00EC601D"/>
    <w:rsid w:val="00EC61E9"/>
    <w:rsid w:val="00EC6362"/>
    <w:rsid w:val="00EC6616"/>
    <w:rsid w:val="00EC6ABB"/>
    <w:rsid w:val="00EC6D3F"/>
    <w:rsid w:val="00EC726A"/>
    <w:rsid w:val="00EC748B"/>
    <w:rsid w:val="00EC7599"/>
    <w:rsid w:val="00EC7B48"/>
    <w:rsid w:val="00EC7EFC"/>
    <w:rsid w:val="00EC7F19"/>
    <w:rsid w:val="00EC7F90"/>
    <w:rsid w:val="00ED0196"/>
    <w:rsid w:val="00ED051A"/>
    <w:rsid w:val="00ED0940"/>
    <w:rsid w:val="00ED0D94"/>
    <w:rsid w:val="00ED111B"/>
    <w:rsid w:val="00ED114A"/>
    <w:rsid w:val="00ED129C"/>
    <w:rsid w:val="00ED1694"/>
    <w:rsid w:val="00ED1755"/>
    <w:rsid w:val="00ED1D2E"/>
    <w:rsid w:val="00ED1F82"/>
    <w:rsid w:val="00ED2215"/>
    <w:rsid w:val="00ED22B4"/>
    <w:rsid w:val="00ED22DB"/>
    <w:rsid w:val="00ED25D5"/>
    <w:rsid w:val="00ED29EC"/>
    <w:rsid w:val="00ED2AFF"/>
    <w:rsid w:val="00ED2C08"/>
    <w:rsid w:val="00ED3071"/>
    <w:rsid w:val="00ED32DA"/>
    <w:rsid w:val="00ED3355"/>
    <w:rsid w:val="00ED34FC"/>
    <w:rsid w:val="00ED3D76"/>
    <w:rsid w:val="00ED4394"/>
    <w:rsid w:val="00ED4492"/>
    <w:rsid w:val="00ED44A0"/>
    <w:rsid w:val="00ED4513"/>
    <w:rsid w:val="00ED4588"/>
    <w:rsid w:val="00ED4661"/>
    <w:rsid w:val="00ED4935"/>
    <w:rsid w:val="00ED4ACB"/>
    <w:rsid w:val="00ED4E14"/>
    <w:rsid w:val="00ED50FE"/>
    <w:rsid w:val="00ED51DC"/>
    <w:rsid w:val="00ED5314"/>
    <w:rsid w:val="00ED5331"/>
    <w:rsid w:val="00ED5798"/>
    <w:rsid w:val="00ED5AE1"/>
    <w:rsid w:val="00ED5BCD"/>
    <w:rsid w:val="00ED5CA6"/>
    <w:rsid w:val="00ED61A4"/>
    <w:rsid w:val="00ED6229"/>
    <w:rsid w:val="00ED6322"/>
    <w:rsid w:val="00ED6A15"/>
    <w:rsid w:val="00ED7462"/>
    <w:rsid w:val="00ED779E"/>
    <w:rsid w:val="00ED77A7"/>
    <w:rsid w:val="00ED7A34"/>
    <w:rsid w:val="00ED7C05"/>
    <w:rsid w:val="00ED7C10"/>
    <w:rsid w:val="00EE0194"/>
    <w:rsid w:val="00EE072B"/>
    <w:rsid w:val="00EE0899"/>
    <w:rsid w:val="00EE0A54"/>
    <w:rsid w:val="00EE0B3D"/>
    <w:rsid w:val="00EE11B6"/>
    <w:rsid w:val="00EE1B11"/>
    <w:rsid w:val="00EE1F25"/>
    <w:rsid w:val="00EE2162"/>
    <w:rsid w:val="00EE23A6"/>
    <w:rsid w:val="00EE2482"/>
    <w:rsid w:val="00EE2BEE"/>
    <w:rsid w:val="00EE2C2C"/>
    <w:rsid w:val="00EE33E2"/>
    <w:rsid w:val="00EE3642"/>
    <w:rsid w:val="00EE3B0C"/>
    <w:rsid w:val="00EE3D30"/>
    <w:rsid w:val="00EE3F71"/>
    <w:rsid w:val="00EE423C"/>
    <w:rsid w:val="00EE42CB"/>
    <w:rsid w:val="00EE47AA"/>
    <w:rsid w:val="00EE4F6D"/>
    <w:rsid w:val="00EE5133"/>
    <w:rsid w:val="00EE5B08"/>
    <w:rsid w:val="00EE625F"/>
    <w:rsid w:val="00EE66F9"/>
    <w:rsid w:val="00EE6A5D"/>
    <w:rsid w:val="00EE6A88"/>
    <w:rsid w:val="00EE6E8F"/>
    <w:rsid w:val="00EE70D4"/>
    <w:rsid w:val="00EE74F0"/>
    <w:rsid w:val="00EE7913"/>
    <w:rsid w:val="00EE795D"/>
    <w:rsid w:val="00EE7D0A"/>
    <w:rsid w:val="00EF0377"/>
    <w:rsid w:val="00EF04A8"/>
    <w:rsid w:val="00EF0605"/>
    <w:rsid w:val="00EF0BB8"/>
    <w:rsid w:val="00EF0C28"/>
    <w:rsid w:val="00EF0F32"/>
    <w:rsid w:val="00EF13F8"/>
    <w:rsid w:val="00EF1756"/>
    <w:rsid w:val="00EF1AD3"/>
    <w:rsid w:val="00EF2007"/>
    <w:rsid w:val="00EF2188"/>
    <w:rsid w:val="00EF22F8"/>
    <w:rsid w:val="00EF2CE8"/>
    <w:rsid w:val="00EF2F35"/>
    <w:rsid w:val="00EF333C"/>
    <w:rsid w:val="00EF3385"/>
    <w:rsid w:val="00EF34BC"/>
    <w:rsid w:val="00EF403C"/>
    <w:rsid w:val="00EF4104"/>
    <w:rsid w:val="00EF4193"/>
    <w:rsid w:val="00EF4216"/>
    <w:rsid w:val="00EF4414"/>
    <w:rsid w:val="00EF49C0"/>
    <w:rsid w:val="00EF4A44"/>
    <w:rsid w:val="00EF4D12"/>
    <w:rsid w:val="00EF4D25"/>
    <w:rsid w:val="00EF4ED3"/>
    <w:rsid w:val="00EF50AB"/>
    <w:rsid w:val="00EF51D6"/>
    <w:rsid w:val="00EF56C7"/>
    <w:rsid w:val="00EF57D8"/>
    <w:rsid w:val="00EF59A5"/>
    <w:rsid w:val="00EF5B02"/>
    <w:rsid w:val="00EF6C69"/>
    <w:rsid w:val="00EF6FD6"/>
    <w:rsid w:val="00EF738D"/>
    <w:rsid w:val="00EF745D"/>
    <w:rsid w:val="00EF7B85"/>
    <w:rsid w:val="00EF7DD3"/>
    <w:rsid w:val="00F003E3"/>
    <w:rsid w:val="00F00566"/>
    <w:rsid w:val="00F0059A"/>
    <w:rsid w:val="00F00691"/>
    <w:rsid w:val="00F00803"/>
    <w:rsid w:val="00F00939"/>
    <w:rsid w:val="00F01874"/>
    <w:rsid w:val="00F01B33"/>
    <w:rsid w:val="00F01D9E"/>
    <w:rsid w:val="00F0206A"/>
    <w:rsid w:val="00F02349"/>
    <w:rsid w:val="00F02516"/>
    <w:rsid w:val="00F026EA"/>
    <w:rsid w:val="00F02938"/>
    <w:rsid w:val="00F02A96"/>
    <w:rsid w:val="00F02AA1"/>
    <w:rsid w:val="00F02C10"/>
    <w:rsid w:val="00F02F36"/>
    <w:rsid w:val="00F03707"/>
    <w:rsid w:val="00F0385B"/>
    <w:rsid w:val="00F03A3F"/>
    <w:rsid w:val="00F03E0E"/>
    <w:rsid w:val="00F03FED"/>
    <w:rsid w:val="00F04122"/>
    <w:rsid w:val="00F042F1"/>
    <w:rsid w:val="00F04819"/>
    <w:rsid w:val="00F04BA4"/>
    <w:rsid w:val="00F0503E"/>
    <w:rsid w:val="00F051EA"/>
    <w:rsid w:val="00F0527F"/>
    <w:rsid w:val="00F05476"/>
    <w:rsid w:val="00F05DB0"/>
    <w:rsid w:val="00F0634E"/>
    <w:rsid w:val="00F06748"/>
    <w:rsid w:val="00F068F7"/>
    <w:rsid w:val="00F06B7B"/>
    <w:rsid w:val="00F06EBE"/>
    <w:rsid w:val="00F06F32"/>
    <w:rsid w:val="00F072F7"/>
    <w:rsid w:val="00F07495"/>
    <w:rsid w:val="00F0754F"/>
    <w:rsid w:val="00F075E3"/>
    <w:rsid w:val="00F07905"/>
    <w:rsid w:val="00F07D45"/>
    <w:rsid w:val="00F07DCF"/>
    <w:rsid w:val="00F10027"/>
    <w:rsid w:val="00F10556"/>
    <w:rsid w:val="00F106E4"/>
    <w:rsid w:val="00F107AB"/>
    <w:rsid w:val="00F10815"/>
    <w:rsid w:val="00F10C15"/>
    <w:rsid w:val="00F10CD2"/>
    <w:rsid w:val="00F11526"/>
    <w:rsid w:val="00F116EA"/>
    <w:rsid w:val="00F12162"/>
    <w:rsid w:val="00F122D7"/>
    <w:rsid w:val="00F125E9"/>
    <w:rsid w:val="00F12A98"/>
    <w:rsid w:val="00F12C14"/>
    <w:rsid w:val="00F134DC"/>
    <w:rsid w:val="00F13D72"/>
    <w:rsid w:val="00F13E00"/>
    <w:rsid w:val="00F1421B"/>
    <w:rsid w:val="00F142D7"/>
    <w:rsid w:val="00F14634"/>
    <w:rsid w:val="00F14808"/>
    <w:rsid w:val="00F15099"/>
    <w:rsid w:val="00F1557A"/>
    <w:rsid w:val="00F1563F"/>
    <w:rsid w:val="00F1568A"/>
    <w:rsid w:val="00F15892"/>
    <w:rsid w:val="00F15F34"/>
    <w:rsid w:val="00F1620F"/>
    <w:rsid w:val="00F16701"/>
    <w:rsid w:val="00F16B41"/>
    <w:rsid w:val="00F16F44"/>
    <w:rsid w:val="00F17372"/>
    <w:rsid w:val="00F175F3"/>
    <w:rsid w:val="00F176DA"/>
    <w:rsid w:val="00F17A35"/>
    <w:rsid w:val="00F202B0"/>
    <w:rsid w:val="00F2044F"/>
    <w:rsid w:val="00F2067F"/>
    <w:rsid w:val="00F2074D"/>
    <w:rsid w:val="00F20906"/>
    <w:rsid w:val="00F20AD7"/>
    <w:rsid w:val="00F20CFA"/>
    <w:rsid w:val="00F21BE2"/>
    <w:rsid w:val="00F2226C"/>
    <w:rsid w:val="00F22837"/>
    <w:rsid w:val="00F229BF"/>
    <w:rsid w:val="00F22A01"/>
    <w:rsid w:val="00F22C01"/>
    <w:rsid w:val="00F2310E"/>
    <w:rsid w:val="00F231FF"/>
    <w:rsid w:val="00F234AB"/>
    <w:rsid w:val="00F23872"/>
    <w:rsid w:val="00F238E5"/>
    <w:rsid w:val="00F23B47"/>
    <w:rsid w:val="00F23BDF"/>
    <w:rsid w:val="00F23E0D"/>
    <w:rsid w:val="00F23EE6"/>
    <w:rsid w:val="00F24374"/>
    <w:rsid w:val="00F243A9"/>
    <w:rsid w:val="00F246BF"/>
    <w:rsid w:val="00F247B6"/>
    <w:rsid w:val="00F25020"/>
    <w:rsid w:val="00F254DE"/>
    <w:rsid w:val="00F25606"/>
    <w:rsid w:val="00F25BB5"/>
    <w:rsid w:val="00F25BF5"/>
    <w:rsid w:val="00F260AB"/>
    <w:rsid w:val="00F264CA"/>
    <w:rsid w:val="00F26604"/>
    <w:rsid w:val="00F266B4"/>
    <w:rsid w:val="00F268FE"/>
    <w:rsid w:val="00F26DD7"/>
    <w:rsid w:val="00F271AD"/>
    <w:rsid w:val="00F2729D"/>
    <w:rsid w:val="00F2734D"/>
    <w:rsid w:val="00F27589"/>
    <w:rsid w:val="00F27646"/>
    <w:rsid w:val="00F27EBF"/>
    <w:rsid w:val="00F27F04"/>
    <w:rsid w:val="00F3059E"/>
    <w:rsid w:val="00F308B8"/>
    <w:rsid w:val="00F30C57"/>
    <w:rsid w:val="00F30EB1"/>
    <w:rsid w:val="00F31296"/>
    <w:rsid w:val="00F31401"/>
    <w:rsid w:val="00F31636"/>
    <w:rsid w:val="00F316CA"/>
    <w:rsid w:val="00F318D1"/>
    <w:rsid w:val="00F31DC2"/>
    <w:rsid w:val="00F322C7"/>
    <w:rsid w:val="00F3236E"/>
    <w:rsid w:val="00F32D6E"/>
    <w:rsid w:val="00F330D8"/>
    <w:rsid w:val="00F33164"/>
    <w:rsid w:val="00F332AD"/>
    <w:rsid w:val="00F333CB"/>
    <w:rsid w:val="00F333CC"/>
    <w:rsid w:val="00F33565"/>
    <w:rsid w:val="00F33740"/>
    <w:rsid w:val="00F338F4"/>
    <w:rsid w:val="00F33986"/>
    <w:rsid w:val="00F33B09"/>
    <w:rsid w:val="00F346BF"/>
    <w:rsid w:val="00F3477C"/>
    <w:rsid w:val="00F3595D"/>
    <w:rsid w:val="00F359A5"/>
    <w:rsid w:val="00F35B8E"/>
    <w:rsid w:val="00F35BF7"/>
    <w:rsid w:val="00F35C75"/>
    <w:rsid w:val="00F35C7B"/>
    <w:rsid w:val="00F35E88"/>
    <w:rsid w:val="00F35F42"/>
    <w:rsid w:val="00F36351"/>
    <w:rsid w:val="00F366FE"/>
    <w:rsid w:val="00F3680F"/>
    <w:rsid w:val="00F36932"/>
    <w:rsid w:val="00F36B46"/>
    <w:rsid w:val="00F36C9C"/>
    <w:rsid w:val="00F36F27"/>
    <w:rsid w:val="00F37126"/>
    <w:rsid w:val="00F37263"/>
    <w:rsid w:val="00F374D2"/>
    <w:rsid w:val="00F37B4F"/>
    <w:rsid w:val="00F400F5"/>
    <w:rsid w:val="00F404E6"/>
    <w:rsid w:val="00F4054A"/>
    <w:rsid w:val="00F40689"/>
    <w:rsid w:val="00F412B2"/>
    <w:rsid w:val="00F4164D"/>
    <w:rsid w:val="00F41ADC"/>
    <w:rsid w:val="00F41B53"/>
    <w:rsid w:val="00F41E9D"/>
    <w:rsid w:val="00F42432"/>
    <w:rsid w:val="00F425C9"/>
    <w:rsid w:val="00F42B07"/>
    <w:rsid w:val="00F42F97"/>
    <w:rsid w:val="00F430B1"/>
    <w:rsid w:val="00F43459"/>
    <w:rsid w:val="00F435FC"/>
    <w:rsid w:val="00F43725"/>
    <w:rsid w:val="00F4372E"/>
    <w:rsid w:val="00F4413D"/>
    <w:rsid w:val="00F44184"/>
    <w:rsid w:val="00F4424C"/>
    <w:rsid w:val="00F444BA"/>
    <w:rsid w:val="00F4463A"/>
    <w:rsid w:val="00F4486D"/>
    <w:rsid w:val="00F44A68"/>
    <w:rsid w:val="00F44CEE"/>
    <w:rsid w:val="00F44D9E"/>
    <w:rsid w:val="00F44F51"/>
    <w:rsid w:val="00F45349"/>
    <w:rsid w:val="00F4569D"/>
    <w:rsid w:val="00F45C2F"/>
    <w:rsid w:val="00F45D9A"/>
    <w:rsid w:val="00F46501"/>
    <w:rsid w:val="00F46535"/>
    <w:rsid w:val="00F46759"/>
    <w:rsid w:val="00F469B9"/>
    <w:rsid w:val="00F46A64"/>
    <w:rsid w:val="00F46C14"/>
    <w:rsid w:val="00F46EE9"/>
    <w:rsid w:val="00F471BC"/>
    <w:rsid w:val="00F47318"/>
    <w:rsid w:val="00F47799"/>
    <w:rsid w:val="00F47933"/>
    <w:rsid w:val="00F47A1D"/>
    <w:rsid w:val="00F47B5F"/>
    <w:rsid w:val="00F504CC"/>
    <w:rsid w:val="00F50A3B"/>
    <w:rsid w:val="00F514F3"/>
    <w:rsid w:val="00F516FB"/>
    <w:rsid w:val="00F5189C"/>
    <w:rsid w:val="00F52B42"/>
    <w:rsid w:val="00F52B6A"/>
    <w:rsid w:val="00F52BB6"/>
    <w:rsid w:val="00F52D28"/>
    <w:rsid w:val="00F52DD0"/>
    <w:rsid w:val="00F52FE2"/>
    <w:rsid w:val="00F534B2"/>
    <w:rsid w:val="00F53A22"/>
    <w:rsid w:val="00F53AA8"/>
    <w:rsid w:val="00F53DCB"/>
    <w:rsid w:val="00F53F45"/>
    <w:rsid w:val="00F5409E"/>
    <w:rsid w:val="00F54200"/>
    <w:rsid w:val="00F5434B"/>
    <w:rsid w:val="00F54CDA"/>
    <w:rsid w:val="00F55590"/>
    <w:rsid w:val="00F55A80"/>
    <w:rsid w:val="00F55CFA"/>
    <w:rsid w:val="00F5602A"/>
    <w:rsid w:val="00F56104"/>
    <w:rsid w:val="00F5661F"/>
    <w:rsid w:val="00F5668B"/>
    <w:rsid w:val="00F56780"/>
    <w:rsid w:val="00F56D0B"/>
    <w:rsid w:val="00F56F7B"/>
    <w:rsid w:val="00F57018"/>
    <w:rsid w:val="00F57215"/>
    <w:rsid w:val="00F57502"/>
    <w:rsid w:val="00F575CE"/>
    <w:rsid w:val="00F57D64"/>
    <w:rsid w:val="00F57D65"/>
    <w:rsid w:val="00F57E28"/>
    <w:rsid w:val="00F57FFB"/>
    <w:rsid w:val="00F607B4"/>
    <w:rsid w:val="00F60BB2"/>
    <w:rsid w:val="00F61016"/>
    <w:rsid w:val="00F613FC"/>
    <w:rsid w:val="00F618A4"/>
    <w:rsid w:val="00F61A33"/>
    <w:rsid w:val="00F61AA9"/>
    <w:rsid w:val="00F61BE0"/>
    <w:rsid w:val="00F61F3A"/>
    <w:rsid w:val="00F62076"/>
    <w:rsid w:val="00F62196"/>
    <w:rsid w:val="00F6267B"/>
    <w:rsid w:val="00F62721"/>
    <w:rsid w:val="00F627A2"/>
    <w:rsid w:val="00F6289C"/>
    <w:rsid w:val="00F62CB9"/>
    <w:rsid w:val="00F6326E"/>
    <w:rsid w:val="00F63667"/>
    <w:rsid w:val="00F63A2B"/>
    <w:rsid w:val="00F63DF9"/>
    <w:rsid w:val="00F64105"/>
    <w:rsid w:val="00F64802"/>
    <w:rsid w:val="00F64839"/>
    <w:rsid w:val="00F649C8"/>
    <w:rsid w:val="00F64BE4"/>
    <w:rsid w:val="00F64F5B"/>
    <w:rsid w:val="00F65745"/>
    <w:rsid w:val="00F657A6"/>
    <w:rsid w:val="00F65B5E"/>
    <w:rsid w:val="00F65D70"/>
    <w:rsid w:val="00F6650E"/>
    <w:rsid w:val="00F6697D"/>
    <w:rsid w:val="00F67034"/>
    <w:rsid w:val="00F6722A"/>
    <w:rsid w:val="00F673F0"/>
    <w:rsid w:val="00F673F8"/>
    <w:rsid w:val="00F674C9"/>
    <w:rsid w:val="00F67A62"/>
    <w:rsid w:val="00F67F5D"/>
    <w:rsid w:val="00F702B5"/>
    <w:rsid w:val="00F703C1"/>
    <w:rsid w:val="00F70603"/>
    <w:rsid w:val="00F70A21"/>
    <w:rsid w:val="00F70D02"/>
    <w:rsid w:val="00F70F7B"/>
    <w:rsid w:val="00F7140D"/>
    <w:rsid w:val="00F7150D"/>
    <w:rsid w:val="00F71BBA"/>
    <w:rsid w:val="00F720F6"/>
    <w:rsid w:val="00F721D9"/>
    <w:rsid w:val="00F72258"/>
    <w:rsid w:val="00F72694"/>
    <w:rsid w:val="00F72813"/>
    <w:rsid w:val="00F72BFB"/>
    <w:rsid w:val="00F72E67"/>
    <w:rsid w:val="00F738E1"/>
    <w:rsid w:val="00F739C6"/>
    <w:rsid w:val="00F73FF5"/>
    <w:rsid w:val="00F74428"/>
    <w:rsid w:val="00F7454B"/>
    <w:rsid w:val="00F745A5"/>
    <w:rsid w:val="00F747D5"/>
    <w:rsid w:val="00F748C4"/>
    <w:rsid w:val="00F74AC7"/>
    <w:rsid w:val="00F74D79"/>
    <w:rsid w:val="00F74E9A"/>
    <w:rsid w:val="00F750CF"/>
    <w:rsid w:val="00F7523F"/>
    <w:rsid w:val="00F7550E"/>
    <w:rsid w:val="00F755D0"/>
    <w:rsid w:val="00F7577F"/>
    <w:rsid w:val="00F758F8"/>
    <w:rsid w:val="00F75A28"/>
    <w:rsid w:val="00F75B65"/>
    <w:rsid w:val="00F75CB5"/>
    <w:rsid w:val="00F75D10"/>
    <w:rsid w:val="00F764BD"/>
    <w:rsid w:val="00F770B0"/>
    <w:rsid w:val="00F7720C"/>
    <w:rsid w:val="00F7729A"/>
    <w:rsid w:val="00F7734F"/>
    <w:rsid w:val="00F773E7"/>
    <w:rsid w:val="00F77971"/>
    <w:rsid w:val="00F800B9"/>
    <w:rsid w:val="00F801E2"/>
    <w:rsid w:val="00F803BB"/>
    <w:rsid w:val="00F80529"/>
    <w:rsid w:val="00F80EE3"/>
    <w:rsid w:val="00F812DC"/>
    <w:rsid w:val="00F812F5"/>
    <w:rsid w:val="00F81629"/>
    <w:rsid w:val="00F81835"/>
    <w:rsid w:val="00F81BD9"/>
    <w:rsid w:val="00F8205F"/>
    <w:rsid w:val="00F823BB"/>
    <w:rsid w:val="00F82590"/>
    <w:rsid w:val="00F82B5F"/>
    <w:rsid w:val="00F82C0D"/>
    <w:rsid w:val="00F82E79"/>
    <w:rsid w:val="00F83360"/>
    <w:rsid w:val="00F83A7B"/>
    <w:rsid w:val="00F83D5E"/>
    <w:rsid w:val="00F83E1E"/>
    <w:rsid w:val="00F83E9E"/>
    <w:rsid w:val="00F840DE"/>
    <w:rsid w:val="00F8435C"/>
    <w:rsid w:val="00F84772"/>
    <w:rsid w:val="00F84ABD"/>
    <w:rsid w:val="00F84C39"/>
    <w:rsid w:val="00F84D40"/>
    <w:rsid w:val="00F84D93"/>
    <w:rsid w:val="00F84E21"/>
    <w:rsid w:val="00F84E39"/>
    <w:rsid w:val="00F853B0"/>
    <w:rsid w:val="00F853FC"/>
    <w:rsid w:val="00F8559D"/>
    <w:rsid w:val="00F8603C"/>
    <w:rsid w:val="00F86539"/>
    <w:rsid w:val="00F86779"/>
    <w:rsid w:val="00F86B1A"/>
    <w:rsid w:val="00F86ECA"/>
    <w:rsid w:val="00F86F95"/>
    <w:rsid w:val="00F871FF"/>
    <w:rsid w:val="00F87568"/>
    <w:rsid w:val="00F87C6F"/>
    <w:rsid w:val="00F87EE4"/>
    <w:rsid w:val="00F90598"/>
    <w:rsid w:val="00F90727"/>
    <w:rsid w:val="00F909C5"/>
    <w:rsid w:val="00F90BCD"/>
    <w:rsid w:val="00F912E9"/>
    <w:rsid w:val="00F9168E"/>
    <w:rsid w:val="00F917B9"/>
    <w:rsid w:val="00F91DE7"/>
    <w:rsid w:val="00F92058"/>
    <w:rsid w:val="00F920D2"/>
    <w:rsid w:val="00F923A1"/>
    <w:rsid w:val="00F925C8"/>
    <w:rsid w:val="00F9294D"/>
    <w:rsid w:val="00F92BF0"/>
    <w:rsid w:val="00F92D66"/>
    <w:rsid w:val="00F92E2D"/>
    <w:rsid w:val="00F93535"/>
    <w:rsid w:val="00F93726"/>
    <w:rsid w:val="00F93A06"/>
    <w:rsid w:val="00F93DA7"/>
    <w:rsid w:val="00F93EE7"/>
    <w:rsid w:val="00F93F29"/>
    <w:rsid w:val="00F93F4E"/>
    <w:rsid w:val="00F93FA5"/>
    <w:rsid w:val="00F941DF"/>
    <w:rsid w:val="00F94350"/>
    <w:rsid w:val="00F94503"/>
    <w:rsid w:val="00F94513"/>
    <w:rsid w:val="00F95117"/>
    <w:rsid w:val="00F952DD"/>
    <w:rsid w:val="00F95892"/>
    <w:rsid w:val="00F95AD4"/>
    <w:rsid w:val="00F961F6"/>
    <w:rsid w:val="00F9654E"/>
    <w:rsid w:val="00F968EA"/>
    <w:rsid w:val="00F96E3A"/>
    <w:rsid w:val="00F97307"/>
    <w:rsid w:val="00F97568"/>
    <w:rsid w:val="00F9765C"/>
    <w:rsid w:val="00F9790C"/>
    <w:rsid w:val="00F97A0C"/>
    <w:rsid w:val="00F97EB1"/>
    <w:rsid w:val="00F97F52"/>
    <w:rsid w:val="00FA00B7"/>
    <w:rsid w:val="00FA056B"/>
    <w:rsid w:val="00FA0EAF"/>
    <w:rsid w:val="00FA0F3A"/>
    <w:rsid w:val="00FA1358"/>
    <w:rsid w:val="00FA1851"/>
    <w:rsid w:val="00FA199E"/>
    <w:rsid w:val="00FA1BD6"/>
    <w:rsid w:val="00FA282E"/>
    <w:rsid w:val="00FA289C"/>
    <w:rsid w:val="00FA2AD5"/>
    <w:rsid w:val="00FA2D2B"/>
    <w:rsid w:val="00FA2D69"/>
    <w:rsid w:val="00FA2E9C"/>
    <w:rsid w:val="00FA3988"/>
    <w:rsid w:val="00FA3B79"/>
    <w:rsid w:val="00FA3D1B"/>
    <w:rsid w:val="00FA3F7B"/>
    <w:rsid w:val="00FA3FEB"/>
    <w:rsid w:val="00FA4209"/>
    <w:rsid w:val="00FA4507"/>
    <w:rsid w:val="00FA4736"/>
    <w:rsid w:val="00FA5658"/>
    <w:rsid w:val="00FA5A72"/>
    <w:rsid w:val="00FA5AFD"/>
    <w:rsid w:val="00FA5C85"/>
    <w:rsid w:val="00FA658B"/>
    <w:rsid w:val="00FA69CB"/>
    <w:rsid w:val="00FA6B2D"/>
    <w:rsid w:val="00FA712D"/>
    <w:rsid w:val="00FA76C3"/>
    <w:rsid w:val="00FA77CE"/>
    <w:rsid w:val="00FA78D2"/>
    <w:rsid w:val="00FA79DD"/>
    <w:rsid w:val="00FA7A38"/>
    <w:rsid w:val="00FB03E8"/>
    <w:rsid w:val="00FB0A84"/>
    <w:rsid w:val="00FB0C93"/>
    <w:rsid w:val="00FB1079"/>
    <w:rsid w:val="00FB1727"/>
    <w:rsid w:val="00FB1866"/>
    <w:rsid w:val="00FB19CD"/>
    <w:rsid w:val="00FB1A07"/>
    <w:rsid w:val="00FB1D8C"/>
    <w:rsid w:val="00FB1EF3"/>
    <w:rsid w:val="00FB2506"/>
    <w:rsid w:val="00FB2590"/>
    <w:rsid w:val="00FB2F2C"/>
    <w:rsid w:val="00FB3107"/>
    <w:rsid w:val="00FB34A0"/>
    <w:rsid w:val="00FB3845"/>
    <w:rsid w:val="00FB3A79"/>
    <w:rsid w:val="00FB3DE8"/>
    <w:rsid w:val="00FB439C"/>
    <w:rsid w:val="00FB457F"/>
    <w:rsid w:val="00FB47E9"/>
    <w:rsid w:val="00FB49D8"/>
    <w:rsid w:val="00FB4C9A"/>
    <w:rsid w:val="00FB5173"/>
    <w:rsid w:val="00FB5A4E"/>
    <w:rsid w:val="00FB5E8C"/>
    <w:rsid w:val="00FB6381"/>
    <w:rsid w:val="00FB67A1"/>
    <w:rsid w:val="00FB6B86"/>
    <w:rsid w:val="00FB6D81"/>
    <w:rsid w:val="00FB6E8A"/>
    <w:rsid w:val="00FB70E4"/>
    <w:rsid w:val="00FB7127"/>
    <w:rsid w:val="00FB7458"/>
    <w:rsid w:val="00FB771B"/>
    <w:rsid w:val="00FB7BB4"/>
    <w:rsid w:val="00FC0299"/>
    <w:rsid w:val="00FC043B"/>
    <w:rsid w:val="00FC063D"/>
    <w:rsid w:val="00FC0709"/>
    <w:rsid w:val="00FC098E"/>
    <w:rsid w:val="00FC0A45"/>
    <w:rsid w:val="00FC0F11"/>
    <w:rsid w:val="00FC1814"/>
    <w:rsid w:val="00FC1894"/>
    <w:rsid w:val="00FC235F"/>
    <w:rsid w:val="00FC246A"/>
    <w:rsid w:val="00FC2A92"/>
    <w:rsid w:val="00FC2A9A"/>
    <w:rsid w:val="00FC2C93"/>
    <w:rsid w:val="00FC2D97"/>
    <w:rsid w:val="00FC31F4"/>
    <w:rsid w:val="00FC33CA"/>
    <w:rsid w:val="00FC37BD"/>
    <w:rsid w:val="00FC38BD"/>
    <w:rsid w:val="00FC3962"/>
    <w:rsid w:val="00FC3AB4"/>
    <w:rsid w:val="00FC4293"/>
    <w:rsid w:val="00FC44AB"/>
    <w:rsid w:val="00FC4E96"/>
    <w:rsid w:val="00FC502E"/>
    <w:rsid w:val="00FC55F7"/>
    <w:rsid w:val="00FC56BB"/>
    <w:rsid w:val="00FC5800"/>
    <w:rsid w:val="00FC5890"/>
    <w:rsid w:val="00FC5967"/>
    <w:rsid w:val="00FC5B32"/>
    <w:rsid w:val="00FC5B60"/>
    <w:rsid w:val="00FC5BCF"/>
    <w:rsid w:val="00FC5C02"/>
    <w:rsid w:val="00FC5EB0"/>
    <w:rsid w:val="00FC5F6F"/>
    <w:rsid w:val="00FC5F97"/>
    <w:rsid w:val="00FC6021"/>
    <w:rsid w:val="00FC6098"/>
    <w:rsid w:val="00FC60D2"/>
    <w:rsid w:val="00FC66C5"/>
    <w:rsid w:val="00FC67B3"/>
    <w:rsid w:val="00FC6B0B"/>
    <w:rsid w:val="00FC6B1F"/>
    <w:rsid w:val="00FC6CB6"/>
    <w:rsid w:val="00FC6E33"/>
    <w:rsid w:val="00FC74D9"/>
    <w:rsid w:val="00FC75F6"/>
    <w:rsid w:val="00FC77C3"/>
    <w:rsid w:val="00FD0361"/>
    <w:rsid w:val="00FD06C9"/>
    <w:rsid w:val="00FD06F1"/>
    <w:rsid w:val="00FD0E9C"/>
    <w:rsid w:val="00FD1635"/>
    <w:rsid w:val="00FD1B6E"/>
    <w:rsid w:val="00FD1BD7"/>
    <w:rsid w:val="00FD1F03"/>
    <w:rsid w:val="00FD1F12"/>
    <w:rsid w:val="00FD2004"/>
    <w:rsid w:val="00FD21E9"/>
    <w:rsid w:val="00FD241C"/>
    <w:rsid w:val="00FD2428"/>
    <w:rsid w:val="00FD2639"/>
    <w:rsid w:val="00FD2868"/>
    <w:rsid w:val="00FD2CDB"/>
    <w:rsid w:val="00FD2E87"/>
    <w:rsid w:val="00FD33FC"/>
    <w:rsid w:val="00FD364F"/>
    <w:rsid w:val="00FD397E"/>
    <w:rsid w:val="00FD3DBE"/>
    <w:rsid w:val="00FD445F"/>
    <w:rsid w:val="00FD457B"/>
    <w:rsid w:val="00FD4BE8"/>
    <w:rsid w:val="00FD4D64"/>
    <w:rsid w:val="00FD4DF3"/>
    <w:rsid w:val="00FD4E11"/>
    <w:rsid w:val="00FD4F45"/>
    <w:rsid w:val="00FD5173"/>
    <w:rsid w:val="00FD5614"/>
    <w:rsid w:val="00FD57B3"/>
    <w:rsid w:val="00FD5965"/>
    <w:rsid w:val="00FD59C1"/>
    <w:rsid w:val="00FD5C2B"/>
    <w:rsid w:val="00FD5ECF"/>
    <w:rsid w:val="00FD5EF1"/>
    <w:rsid w:val="00FD5F53"/>
    <w:rsid w:val="00FD6B01"/>
    <w:rsid w:val="00FD7000"/>
    <w:rsid w:val="00FD7310"/>
    <w:rsid w:val="00FD742B"/>
    <w:rsid w:val="00FD7803"/>
    <w:rsid w:val="00FD7B21"/>
    <w:rsid w:val="00FD7C2A"/>
    <w:rsid w:val="00FD7FD0"/>
    <w:rsid w:val="00FE0024"/>
    <w:rsid w:val="00FE050A"/>
    <w:rsid w:val="00FE0510"/>
    <w:rsid w:val="00FE0C17"/>
    <w:rsid w:val="00FE0EA6"/>
    <w:rsid w:val="00FE106B"/>
    <w:rsid w:val="00FE12EA"/>
    <w:rsid w:val="00FE14C6"/>
    <w:rsid w:val="00FE1A59"/>
    <w:rsid w:val="00FE1CF3"/>
    <w:rsid w:val="00FE1DD4"/>
    <w:rsid w:val="00FE2115"/>
    <w:rsid w:val="00FE25BA"/>
    <w:rsid w:val="00FE2B31"/>
    <w:rsid w:val="00FE2D05"/>
    <w:rsid w:val="00FE2F3B"/>
    <w:rsid w:val="00FE3020"/>
    <w:rsid w:val="00FE317C"/>
    <w:rsid w:val="00FE34FC"/>
    <w:rsid w:val="00FE38F0"/>
    <w:rsid w:val="00FE3B03"/>
    <w:rsid w:val="00FE404E"/>
    <w:rsid w:val="00FE4096"/>
    <w:rsid w:val="00FE437C"/>
    <w:rsid w:val="00FE446B"/>
    <w:rsid w:val="00FE45F5"/>
    <w:rsid w:val="00FE4A78"/>
    <w:rsid w:val="00FE4A8E"/>
    <w:rsid w:val="00FE4BEE"/>
    <w:rsid w:val="00FE4F14"/>
    <w:rsid w:val="00FE5705"/>
    <w:rsid w:val="00FE571D"/>
    <w:rsid w:val="00FE596F"/>
    <w:rsid w:val="00FE5C77"/>
    <w:rsid w:val="00FE60BD"/>
    <w:rsid w:val="00FE67A8"/>
    <w:rsid w:val="00FE68B5"/>
    <w:rsid w:val="00FE6927"/>
    <w:rsid w:val="00FE6B30"/>
    <w:rsid w:val="00FE6D85"/>
    <w:rsid w:val="00FE6DE2"/>
    <w:rsid w:val="00FE7101"/>
    <w:rsid w:val="00FE7190"/>
    <w:rsid w:val="00FE7195"/>
    <w:rsid w:val="00FE73BA"/>
    <w:rsid w:val="00FE7484"/>
    <w:rsid w:val="00FE76DD"/>
    <w:rsid w:val="00FE7877"/>
    <w:rsid w:val="00FE79C3"/>
    <w:rsid w:val="00FE7DC7"/>
    <w:rsid w:val="00FF029C"/>
    <w:rsid w:val="00FF0735"/>
    <w:rsid w:val="00FF0753"/>
    <w:rsid w:val="00FF08DA"/>
    <w:rsid w:val="00FF0A0C"/>
    <w:rsid w:val="00FF16AC"/>
    <w:rsid w:val="00FF1EC5"/>
    <w:rsid w:val="00FF2071"/>
    <w:rsid w:val="00FF22BE"/>
    <w:rsid w:val="00FF2F74"/>
    <w:rsid w:val="00FF31FF"/>
    <w:rsid w:val="00FF37CA"/>
    <w:rsid w:val="00FF380E"/>
    <w:rsid w:val="00FF39BF"/>
    <w:rsid w:val="00FF3BF1"/>
    <w:rsid w:val="00FF3F03"/>
    <w:rsid w:val="00FF3F29"/>
    <w:rsid w:val="00FF4733"/>
    <w:rsid w:val="00FF4AC7"/>
    <w:rsid w:val="00FF4CFB"/>
    <w:rsid w:val="00FF5017"/>
    <w:rsid w:val="00FF5028"/>
    <w:rsid w:val="00FF5641"/>
    <w:rsid w:val="00FF5658"/>
    <w:rsid w:val="00FF58E6"/>
    <w:rsid w:val="00FF60A1"/>
    <w:rsid w:val="00FF62CD"/>
    <w:rsid w:val="00FF675F"/>
    <w:rsid w:val="00FF6B82"/>
    <w:rsid w:val="00FF6F4B"/>
    <w:rsid w:val="00FF6F61"/>
    <w:rsid w:val="00FF6F8E"/>
    <w:rsid w:val="00FF70C9"/>
    <w:rsid w:val="00FF730B"/>
    <w:rsid w:val="00FF73A4"/>
    <w:rsid w:val="00FF73FD"/>
    <w:rsid w:val="00FF7623"/>
    <w:rsid w:val="00FF7ADE"/>
    <w:rsid w:val="00FF7C21"/>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nhideWhenUsed="0"/>
    <w:lsdException w:name="caption" w:locked="1" w:semiHidden="0" w:unhideWhenUsed="0" w:qFormat="1"/>
    <w:lsdException w:name="Title" w:locked="1" w:semiHidden="0" w:unhideWhenUsed="0" w:qFormat="1"/>
    <w:lsdException w:name="Default Paragraph Font" w:uiPriority="1"/>
    <w:lsdException w:name="Body Text Inden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E-mail Signatur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0">
    <w:name w:val="Normal"/>
    <w:qFormat/>
    <w:rsid w:val="00AA0160"/>
    <w:pPr>
      <w:spacing w:line="360" w:lineRule="auto"/>
      <w:jc w:val="both"/>
    </w:pPr>
    <w:rPr>
      <w:sz w:val="26"/>
    </w:rPr>
  </w:style>
  <w:style w:type="paragraph" w:styleId="1">
    <w:name w:val="heading 1"/>
    <w:basedOn w:val="a0"/>
    <w:next w:val="a0"/>
    <w:link w:val="10"/>
    <w:autoRedefine/>
    <w:uiPriority w:val="99"/>
    <w:qFormat/>
    <w:rsid w:val="004C4A26"/>
    <w:pPr>
      <w:pageBreakBefore/>
      <w:spacing w:line="240" w:lineRule="auto"/>
      <w:outlineLvl w:val="0"/>
    </w:pPr>
    <w:rPr>
      <w:b/>
      <w:bCs/>
      <w:kern w:val="32"/>
      <w:sz w:val="28"/>
      <w:szCs w:val="28"/>
    </w:rPr>
  </w:style>
  <w:style w:type="paragraph" w:styleId="2">
    <w:name w:val="heading 2"/>
    <w:basedOn w:val="a0"/>
    <w:next w:val="a0"/>
    <w:link w:val="20"/>
    <w:autoRedefine/>
    <w:uiPriority w:val="99"/>
    <w:qFormat/>
    <w:rsid w:val="00C44D5B"/>
    <w:pPr>
      <w:widowControl w:val="0"/>
      <w:tabs>
        <w:tab w:val="left" w:pos="709"/>
        <w:tab w:val="left" w:pos="993"/>
        <w:tab w:val="left" w:pos="1985"/>
        <w:tab w:val="left" w:pos="2410"/>
      </w:tabs>
      <w:spacing w:line="240" w:lineRule="auto"/>
      <w:outlineLvl w:val="1"/>
    </w:pPr>
    <w:rPr>
      <w:b/>
      <w:i/>
      <w:color w:val="000000"/>
      <w:szCs w:val="26"/>
    </w:rPr>
  </w:style>
  <w:style w:type="paragraph" w:styleId="3">
    <w:name w:val="heading 3"/>
    <w:basedOn w:val="a0"/>
    <w:next w:val="a0"/>
    <w:link w:val="30"/>
    <w:autoRedefine/>
    <w:qFormat/>
    <w:rsid w:val="00D21034"/>
    <w:pPr>
      <w:pageBreakBefore/>
      <w:tabs>
        <w:tab w:val="left" w:pos="709"/>
        <w:tab w:val="left" w:pos="1985"/>
        <w:tab w:val="right" w:pos="10065"/>
      </w:tabs>
      <w:spacing w:line="240" w:lineRule="auto"/>
      <w:outlineLvl w:val="2"/>
    </w:pPr>
    <w:rPr>
      <w:rFonts w:ascii="Cambria" w:hAnsi="Cambria"/>
      <w:b/>
      <w:caps/>
      <w:color w:val="000000"/>
      <w:sz w:val="28"/>
      <w:szCs w:val="28"/>
      <w:lang w:val="en-US"/>
    </w:rPr>
  </w:style>
  <w:style w:type="paragraph" w:styleId="4">
    <w:name w:val="heading 4"/>
    <w:basedOn w:val="a0"/>
    <w:next w:val="a0"/>
    <w:link w:val="40"/>
    <w:uiPriority w:val="99"/>
    <w:qFormat/>
    <w:rsid w:val="00B52C4E"/>
    <w:pPr>
      <w:spacing w:line="240" w:lineRule="auto"/>
      <w:ind w:firstLine="720"/>
      <w:outlineLvl w:val="3"/>
    </w:pPr>
    <w:rPr>
      <w:i/>
      <w:szCs w:val="26"/>
      <w:u w:val="single"/>
    </w:rPr>
  </w:style>
  <w:style w:type="paragraph" w:styleId="5">
    <w:name w:val="heading 5"/>
    <w:basedOn w:val="a0"/>
    <w:next w:val="a0"/>
    <w:link w:val="50"/>
    <w:uiPriority w:val="9"/>
    <w:qFormat/>
    <w:rsid w:val="000519C0"/>
    <w:pPr>
      <w:keepNext/>
      <w:numPr>
        <w:ilvl w:val="4"/>
        <w:numId w:val="1"/>
      </w:numPr>
      <w:spacing w:before="120" w:after="120" w:line="220" w:lineRule="atLeast"/>
      <w:outlineLvl w:val="4"/>
    </w:pPr>
    <w:rPr>
      <w:rFonts w:ascii="Calibri" w:hAnsi="Calibri"/>
      <w:b/>
      <w:bCs/>
      <w:i/>
      <w:iCs/>
      <w:szCs w:val="26"/>
    </w:rPr>
  </w:style>
  <w:style w:type="paragraph" w:styleId="6">
    <w:name w:val="heading 6"/>
    <w:basedOn w:val="a0"/>
    <w:next w:val="a0"/>
    <w:link w:val="60"/>
    <w:uiPriority w:val="9"/>
    <w:qFormat/>
    <w:rsid w:val="000519C0"/>
    <w:pPr>
      <w:keepNext/>
      <w:numPr>
        <w:ilvl w:val="5"/>
        <w:numId w:val="1"/>
      </w:numPr>
      <w:jc w:val="center"/>
      <w:outlineLvl w:val="5"/>
    </w:pPr>
    <w:rPr>
      <w:rFonts w:ascii="Calibri" w:hAnsi="Calibri"/>
      <w:b/>
      <w:bCs/>
      <w:sz w:val="20"/>
    </w:rPr>
  </w:style>
  <w:style w:type="paragraph" w:styleId="7">
    <w:name w:val="heading 7"/>
    <w:basedOn w:val="a0"/>
    <w:next w:val="a0"/>
    <w:link w:val="70"/>
    <w:uiPriority w:val="9"/>
    <w:qFormat/>
    <w:rsid w:val="000519C0"/>
    <w:pPr>
      <w:keepNext/>
      <w:numPr>
        <w:ilvl w:val="6"/>
        <w:numId w:val="1"/>
      </w:numPr>
      <w:outlineLvl w:val="6"/>
    </w:pPr>
    <w:rPr>
      <w:rFonts w:ascii="Calibri" w:hAnsi="Calibri"/>
      <w:sz w:val="24"/>
      <w:szCs w:val="24"/>
    </w:rPr>
  </w:style>
  <w:style w:type="paragraph" w:styleId="8">
    <w:name w:val="heading 8"/>
    <w:basedOn w:val="a0"/>
    <w:next w:val="a0"/>
    <w:link w:val="80"/>
    <w:uiPriority w:val="9"/>
    <w:qFormat/>
    <w:rsid w:val="000519C0"/>
    <w:pPr>
      <w:keepNext/>
      <w:numPr>
        <w:ilvl w:val="7"/>
        <w:numId w:val="1"/>
      </w:numPr>
      <w:spacing w:before="120"/>
      <w:jc w:val="center"/>
      <w:outlineLvl w:val="7"/>
    </w:pPr>
    <w:rPr>
      <w:rFonts w:ascii="Calibri" w:hAnsi="Calibri"/>
      <w:i/>
      <w:iCs/>
      <w:sz w:val="24"/>
      <w:szCs w:val="24"/>
    </w:rPr>
  </w:style>
  <w:style w:type="paragraph" w:styleId="9">
    <w:name w:val="heading 9"/>
    <w:basedOn w:val="a0"/>
    <w:next w:val="a0"/>
    <w:link w:val="90"/>
    <w:uiPriority w:val="9"/>
    <w:qFormat/>
    <w:rsid w:val="000519C0"/>
    <w:pPr>
      <w:keepNext/>
      <w:numPr>
        <w:ilvl w:val="8"/>
        <w:numId w:val="1"/>
      </w:numPr>
      <w:tabs>
        <w:tab w:val="left" w:pos="9072"/>
      </w:tabs>
      <w:ind w:right="566"/>
      <w:outlineLvl w:val="8"/>
    </w:pPr>
    <w:rPr>
      <w:rFonts w:ascii="Cambria" w:hAnsi="Cambria"/>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4C4A26"/>
    <w:rPr>
      <w:b/>
      <w:bCs/>
      <w:kern w:val="32"/>
      <w:sz w:val="28"/>
      <w:szCs w:val="28"/>
    </w:rPr>
  </w:style>
  <w:style w:type="character" w:customStyle="1" w:styleId="20">
    <w:name w:val="Заголовок 2 Знак"/>
    <w:link w:val="2"/>
    <w:uiPriority w:val="99"/>
    <w:locked/>
    <w:rsid w:val="00C44D5B"/>
    <w:rPr>
      <w:b/>
      <w:i/>
      <w:color w:val="000000"/>
      <w:sz w:val="26"/>
      <w:szCs w:val="26"/>
    </w:rPr>
  </w:style>
  <w:style w:type="character" w:customStyle="1" w:styleId="30">
    <w:name w:val="Заголовок 3 Знак"/>
    <w:link w:val="3"/>
    <w:rsid w:val="00D21034"/>
    <w:rPr>
      <w:rFonts w:ascii="Cambria" w:hAnsi="Cambria"/>
      <w:b/>
      <w:caps/>
      <w:color w:val="000000"/>
      <w:sz w:val="28"/>
      <w:szCs w:val="28"/>
      <w:lang w:val="en-US"/>
    </w:rPr>
  </w:style>
  <w:style w:type="character" w:customStyle="1" w:styleId="40">
    <w:name w:val="Заголовок 4 Знак"/>
    <w:link w:val="4"/>
    <w:uiPriority w:val="99"/>
    <w:locked/>
    <w:rsid w:val="00B52C4E"/>
    <w:rPr>
      <w:i/>
      <w:sz w:val="26"/>
      <w:szCs w:val="26"/>
      <w:u w:val="single"/>
    </w:rPr>
  </w:style>
  <w:style w:type="character" w:customStyle="1" w:styleId="50">
    <w:name w:val="Заголовок 5 Знак"/>
    <w:link w:val="5"/>
    <w:uiPriority w:val="9"/>
    <w:rsid w:val="00C8755D"/>
    <w:rPr>
      <w:rFonts w:ascii="Calibri" w:hAnsi="Calibri"/>
      <w:b/>
      <w:bCs/>
      <w:i/>
      <w:iCs/>
      <w:sz w:val="26"/>
      <w:szCs w:val="26"/>
    </w:rPr>
  </w:style>
  <w:style w:type="character" w:customStyle="1" w:styleId="60">
    <w:name w:val="Заголовок 6 Знак"/>
    <w:link w:val="6"/>
    <w:uiPriority w:val="9"/>
    <w:rsid w:val="00C8755D"/>
    <w:rPr>
      <w:rFonts w:ascii="Calibri" w:hAnsi="Calibri"/>
      <w:b/>
      <w:bCs/>
    </w:rPr>
  </w:style>
  <w:style w:type="character" w:customStyle="1" w:styleId="70">
    <w:name w:val="Заголовок 7 Знак"/>
    <w:link w:val="7"/>
    <w:uiPriority w:val="9"/>
    <w:rsid w:val="00C8755D"/>
    <w:rPr>
      <w:rFonts w:ascii="Calibri" w:hAnsi="Calibri"/>
      <w:sz w:val="24"/>
      <w:szCs w:val="24"/>
    </w:rPr>
  </w:style>
  <w:style w:type="character" w:customStyle="1" w:styleId="80">
    <w:name w:val="Заголовок 8 Знак"/>
    <w:link w:val="8"/>
    <w:uiPriority w:val="9"/>
    <w:rsid w:val="00C8755D"/>
    <w:rPr>
      <w:rFonts w:ascii="Calibri" w:hAnsi="Calibri"/>
      <w:i/>
      <w:iCs/>
      <w:sz w:val="24"/>
      <w:szCs w:val="24"/>
    </w:rPr>
  </w:style>
  <w:style w:type="character" w:customStyle="1" w:styleId="90">
    <w:name w:val="Заголовок 9 Знак"/>
    <w:link w:val="9"/>
    <w:uiPriority w:val="9"/>
    <w:rsid w:val="00C8755D"/>
    <w:rPr>
      <w:rFonts w:ascii="Cambria" w:hAnsi="Cambria"/>
    </w:rPr>
  </w:style>
  <w:style w:type="paragraph" w:styleId="a4">
    <w:name w:val="header"/>
    <w:basedOn w:val="a0"/>
    <w:link w:val="a5"/>
    <w:uiPriority w:val="99"/>
    <w:rsid w:val="000519C0"/>
    <w:pPr>
      <w:tabs>
        <w:tab w:val="center" w:pos="4153"/>
        <w:tab w:val="right" w:pos="8306"/>
      </w:tabs>
    </w:pPr>
    <w:rPr>
      <w:sz w:val="24"/>
    </w:rPr>
  </w:style>
  <w:style w:type="character" w:customStyle="1" w:styleId="a5">
    <w:name w:val="Верхний колонтитул Знак"/>
    <w:link w:val="a4"/>
    <w:uiPriority w:val="99"/>
    <w:rsid w:val="00C8755D"/>
    <w:rPr>
      <w:sz w:val="24"/>
      <w:szCs w:val="20"/>
    </w:rPr>
  </w:style>
  <w:style w:type="character" w:styleId="a6">
    <w:name w:val="page number"/>
    <w:uiPriority w:val="99"/>
    <w:rsid w:val="000519C0"/>
    <w:rPr>
      <w:rFonts w:cs="Times New Roman"/>
    </w:rPr>
  </w:style>
  <w:style w:type="paragraph" w:styleId="a7">
    <w:name w:val="Body Text"/>
    <w:basedOn w:val="a0"/>
    <w:link w:val="11"/>
    <w:uiPriority w:val="99"/>
    <w:rsid w:val="000519C0"/>
    <w:pPr>
      <w:ind w:firstLine="720"/>
    </w:pPr>
    <w:rPr>
      <w:rFonts w:ascii="Pragmatica" w:hAnsi="Pragmatica"/>
      <w:sz w:val="24"/>
    </w:rPr>
  </w:style>
  <w:style w:type="character" w:customStyle="1" w:styleId="11">
    <w:name w:val="Основной текст Знак1"/>
    <w:link w:val="a7"/>
    <w:uiPriority w:val="99"/>
    <w:locked/>
    <w:rsid w:val="00F31296"/>
    <w:rPr>
      <w:rFonts w:ascii="Pragmatica" w:hAnsi="Pragmatica" w:cs="Times New Roman"/>
      <w:sz w:val="24"/>
      <w:lang w:val="ru-RU" w:eastAsia="ru-RU" w:bidi="ar-SA"/>
    </w:rPr>
  </w:style>
  <w:style w:type="paragraph" w:styleId="a8">
    <w:name w:val="Body Text Indent"/>
    <w:basedOn w:val="a0"/>
    <w:link w:val="a9"/>
    <w:rsid w:val="000519C0"/>
    <w:pPr>
      <w:spacing w:line="384" w:lineRule="auto"/>
      <w:ind w:firstLine="426"/>
    </w:pPr>
    <w:rPr>
      <w:sz w:val="24"/>
    </w:rPr>
  </w:style>
  <w:style w:type="character" w:customStyle="1" w:styleId="a9">
    <w:name w:val="Основной текст с отступом Знак"/>
    <w:link w:val="a8"/>
    <w:locked/>
    <w:rsid w:val="00F316CA"/>
    <w:rPr>
      <w:rFonts w:cs="Times New Roman"/>
      <w:sz w:val="24"/>
      <w:lang w:val="ru-RU" w:eastAsia="ru-RU" w:bidi="ar-SA"/>
    </w:rPr>
  </w:style>
  <w:style w:type="paragraph" w:styleId="21">
    <w:name w:val="Body Text 2"/>
    <w:basedOn w:val="a0"/>
    <w:link w:val="22"/>
    <w:uiPriority w:val="99"/>
    <w:rsid w:val="000519C0"/>
    <w:rPr>
      <w:sz w:val="24"/>
    </w:rPr>
  </w:style>
  <w:style w:type="character" w:customStyle="1" w:styleId="22">
    <w:name w:val="Основной текст 2 Знак"/>
    <w:link w:val="21"/>
    <w:uiPriority w:val="99"/>
    <w:semiHidden/>
    <w:rsid w:val="00C8755D"/>
    <w:rPr>
      <w:sz w:val="24"/>
      <w:szCs w:val="20"/>
    </w:rPr>
  </w:style>
  <w:style w:type="paragraph" w:styleId="23">
    <w:name w:val="Body Text Indent 2"/>
    <w:basedOn w:val="a0"/>
    <w:link w:val="24"/>
    <w:uiPriority w:val="99"/>
    <w:rsid w:val="000519C0"/>
    <w:pPr>
      <w:ind w:left="993" w:hanging="284"/>
    </w:pPr>
    <w:rPr>
      <w:spacing w:val="-5"/>
      <w:sz w:val="24"/>
    </w:rPr>
  </w:style>
  <w:style w:type="character" w:customStyle="1" w:styleId="24">
    <w:name w:val="Основной текст с отступом 2 Знак"/>
    <w:link w:val="23"/>
    <w:uiPriority w:val="99"/>
    <w:locked/>
    <w:rsid w:val="005037B9"/>
    <w:rPr>
      <w:rFonts w:cs="Times New Roman"/>
      <w:spacing w:val="-5"/>
      <w:sz w:val="24"/>
      <w:lang w:val="ru-RU" w:eastAsia="ru-RU" w:bidi="ar-SA"/>
    </w:rPr>
  </w:style>
  <w:style w:type="paragraph" w:styleId="31">
    <w:name w:val="Body Text Indent 3"/>
    <w:basedOn w:val="a0"/>
    <w:link w:val="32"/>
    <w:uiPriority w:val="99"/>
    <w:rsid w:val="000519C0"/>
    <w:pPr>
      <w:ind w:left="1003" w:hanging="283"/>
    </w:pPr>
    <w:rPr>
      <w:sz w:val="16"/>
      <w:szCs w:val="16"/>
    </w:rPr>
  </w:style>
  <w:style w:type="character" w:customStyle="1" w:styleId="32">
    <w:name w:val="Основной текст с отступом 3 Знак"/>
    <w:link w:val="31"/>
    <w:uiPriority w:val="99"/>
    <w:semiHidden/>
    <w:rsid w:val="00C8755D"/>
    <w:rPr>
      <w:sz w:val="16"/>
      <w:szCs w:val="16"/>
    </w:rPr>
  </w:style>
  <w:style w:type="paragraph" w:styleId="aa">
    <w:name w:val="footer"/>
    <w:basedOn w:val="a0"/>
    <w:link w:val="ab"/>
    <w:uiPriority w:val="99"/>
    <w:rsid w:val="000519C0"/>
    <w:pPr>
      <w:tabs>
        <w:tab w:val="center" w:pos="4153"/>
        <w:tab w:val="right" w:pos="8306"/>
      </w:tabs>
      <w:jc w:val="center"/>
    </w:pPr>
    <w:rPr>
      <w:sz w:val="24"/>
    </w:rPr>
  </w:style>
  <w:style w:type="character" w:customStyle="1" w:styleId="ab">
    <w:name w:val="Нижний колонтитул Знак"/>
    <w:link w:val="aa"/>
    <w:uiPriority w:val="99"/>
    <w:rsid w:val="00C8755D"/>
    <w:rPr>
      <w:sz w:val="24"/>
      <w:szCs w:val="20"/>
    </w:rPr>
  </w:style>
  <w:style w:type="paragraph" w:styleId="33">
    <w:name w:val="Body Text 3"/>
    <w:basedOn w:val="a0"/>
    <w:link w:val="34"/>
    <w:uiPriority w:val="99"/>
    <w:rsid w:val="000519C0"/>
    <w:rPr>
      <w:sz w:val="16"/>
      <w:szCs w:val="16"/>
    </w:rPr>
  </w:style>
  <w:style w:type="character" w:customStyle="1" w:styleId="34">
    <w:name w:val="Основной текст 3 Знак"/>
    <w:link w:val="33"/>
    <w:uiPriority w:val="99"/>
    <w:semiHidden/>
    <w:rsid w:val="00C8755D"/>
    <w:rPr>
      <w:sz w:val="16"/>
      <w:szCs w:val="16"/>
    </w:rPr>
  </w:style>
  <w:style w:type="character" w:styleId="ac">
    <w:name w:val="annotation reference"/>
    <w:uiPriority w:val="99"/>
    <w:semiHidden/>
    <w:rsid w:val="000519C0"/>
    <w:rPr>
      <w:rFonts w:cs="Times New Roman"/>
      <w:sz w:val="16"/>
    </w:rPr>
  </w:style>
  <w:style w:type="paragraph" w:styleId="ad">
    <w:name w:val="annotation text"/>
    <w:basedOn w:val="a0"/>
    <w:link w:val="ae"/>
    <w:uiPriority w:val="99"/>
    <w:semiHidden/>
    <w:rsid w:val="000519C0"/>
    <w:rPr>
      <w:sz w:val="20"/>
    </w:rPr>
  </w:style>
  <w:style w:type="character" w:customStyle="1" w:styleId="ae">
    <w:name w:val="Текст примечания Знак"/>
    <w:link w:val="ad"/>
    <w:uiPriority w:val="99"/>
    <w:semiHidden/>
    <w:locked/>
    <w:rsid w:val="00F97307"/>
    <w:rPr>
      <w:rFonts w:cs="Times New Roman"/>
    </w:rPr>
  </w:style>
  <w:style w:type="paragraph" w:customStyle="1" w:styleId="12">
    <w:name w:val="Обычный1"/>
    <w:rsid w:val="000519C0"/>
  </w:style>
  <w:style w:type="paragraph" w:styleId="af">
    <w:name w:val="Title"/>
    <w:basedOn w:val="a0"/>
    <w:link w:val="af0"/>
    <w:uiPriority w:val="10"/>
    <w:qFormat/>
    <w:rsid w:val="000519C0"/>
    <w:pPr>
      <w:widowControl w:val="0"/>
      <w:spacing w:before="160"/>
      <w:ind w:left="2440"/>
      <w:jc w:val="center"/>
    </w:pPr>
    <w:rPr>
      <w:rFonts w:ascii="Cambria" w:hAnsi="Cambria"/>
      <w:b/>
      <w:bCs/>
      <w:kern w:val="28"/>
      <w:sz w:val="32"/>
      <w:szCs w:val="32"/>
    </w:rPr>
  </w:style>
  <w:style w:type="character" w:customStyle="1" w:styleId="af0">
    <w:name w:val="Название Знак"/>
    <w:link w:val="af"/>
    <w:uiPriority w:val="10"/>
    <w:rsid w:val="00C8755D"/>
    <w:rPr>
      <w:rFonts w:ascii="Cambria" w:eastAsia="Times New Roman" w:hAnsi="Cambria" w:cs="Times New Roman"/>
      <w:b/>
      <w:bCs/>
      <w:kern w:val="28"/>
      <w:sz w:val="32"/>
      <w:szCs w:val="32"/>
    </w:rPr>
  </w:style>
  <w:style w:type="paragraph" w:customStyle="1" w:styleId="FR2">
    <w:name w:val="FR2"/>
    <w:uiPriority w:val="99"/>
    <w:rsid w:val="000519C0"/>
    <w:pPr>
      <w:widowControl w:val="0"/>
      <w:spacing w:before="120"/>
      <w:ind w:left="880" w:right="800"/>
      <w:jc w:val="center"/>
    </w:pPr>
    <w:rPr>
      <w:rFonts w:ascii="Arial" w:hAnsi="Arial"/>
    </w:rPr>
  </w:style>
  <w:style w:type="paragraph" w:customStyle="1" w:styleId="FR1">
    <w:name w:val="FR1"/>
    <w:uiPriority w:val="99"/>
    <w:rsid w:val="000519C0"/>
    <w:pPr>
      <w:widowControl w:val="0"/>
      <w:spacing w:before="100"/>
    </w:pPr>
    <w:rPr>
      <w:rFonts w:ascii="Arial" w:hAnsi="Arial"/>
      <w:sz w:val="16"/>
    </w:rPr>
  </w:style>
  <w:style w:type="paragraph" w:styleId="af1">
    <w:name w:val="Block Text"/>
    <w:basedOn w:val="a0"/>
    <w:uiPriority w:val="99"/>
    <w:rsid w:val="000519C0"/>
    <w:pPr>
      <w:tabs>
        <w:tab w:val="left" w:pos="9072"/>
      </w:tabs>
      <w:ind w:left="1560" w:right="566" w:hanging="1560"/>
    </w:pPr>
  </w:style>
  <w:style w:type="paragraph" w:customStyle="1" w:styleId="ConsNormal">
    <w:name w:val="ConsNormal"/>
    <w:uiPriority w:val="99"/>
    <w:rsid w:val="000519C0"/>
    <w:pPr>
      <w:ind w:firstLine="720"/>
    </w:pPr>
    <w:rPr>
      <w:rFonts w:ascii="Arial" w:hAnsi="Arial"/>
      <w:sz w:val="24"/>
    </w:rPr>
  </w:style>
  <w:style w:type="paragraph" w:customStyle="1" w:styleId="210">
    <w:name w:val="Основной текст 21"/>
    <w:basedOn w:val="a0"/>
    <w:uiPriority w:val="99"/>
    <w:rsid w:val="000519C0"/>
    <w:pPr>
      <w:widowControl w:val="0"/>
    </w:pPr>
  </w:style>
  <w:style w:type="character" w:styleId="af2">
    <w:name w:val="Hyperlink"/>
    <w:uiPriority w:val="99"/>
    <w:rsid w:val="000519C0"/>
    <w:rPr>
      <w:rFonts w:cs="Times New Roman"/>
      <w:color w:val="0000FF"/>
      <w:u w:val="single"/>
    </w:rPr>
  </w:style>
  <w:style w:type="paragraph" w:customStyle="1" w:styleId="af3">
    <w:name w:val="тело"/>
    <w:basedOn w:val="a0"/>
    <w:uiPriority w:val="99"/>
    <w:rsid w:val="000519C0"/>
    <w:pPr>
      <w:spacing w:line="340" w:lineRule="exact"/>
      <w:ind w:firstLine="720"/>
    </w:pPr>
    <w:rPr>
      <w:sz w:val="28"/>
    </w:rPr>
  </w:style>
  <w:style w:type="paragraph" w:styleId="af4">
    <w:name w:val="Balloon Text"/>
    <w:basedOn w:val="a0"/>
    <w:link w:val="af5"/>
    <w:uiPriority w:val="99"/>
    <w:semiHidden/>
    <w:rsid w:val="000519C0"/>
    <w:rPr>
      <w:sz w:val="0"/>
      <w:szCs w:val="0"/>
    </w:rPr>
  </w:style>
  <w:style w:type="character" w:customStyle="1" w:styleId="af5">
    <w:name w:val="Текст выноски Знак"/>
    <w:link w:val="af4"/>
    <w:uiPriority w:val="99"/>
    <w:semiHidden/>
    <w:rsid w:val="00C8755D"/>
    <w:rPr>
      <w:sz w:val="0"/>
      <w:szCs w:val="0"/>
    </w:rPr>
  </w:style>
  <w:style w:type="character" w:styleId="af6">
    <w:name w:val="FollowedHyperlink"/>
    <w:uiPriority w:val="99"/>
    <w:rsid w:val="000519C0"/>
    <w:rPr>
      <w:rFonts w:cs="Times New Roman"/>
      <w:color w:val="800080"/>
      <w:u w:val="single"/>
    </w:rPr>
  </w:style>
  <w:style w:type="table" w:styleId="af7">
    <w:name w:val="Table Grid"/>
    <w:basedOn w:val="a2"/>
    <w:uiPriority w:val="59"/>
    <w:rsid w:val="00C63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D51017"/>
    <w:pPr>
      <w:widowControl w:val="0"/>
      <w:autoSpaceDE w:val="0"/>
      <w:autoSpaceDN w:val="0"/>
      <w:adjustRightInd w:val="0"/>
      <w:ind w:firstLine="720"/>
    </w:pPr>
    <w:rPr>
      <w:rFonts w:ascii="Arial" w:hAnsi="Arial" w:cs="Arial"/>
    </w:rPr>
  </w:style>
  <w:style w:type="paragraph" w:customStyle="1" w:styleId="xl23">
    <w:name w:val="xl23"/>
    <w:basedOn w:val="a0"/>
    <w:uiPriority w:val="99"/>
    <w:rsid w:val="002C619F"/>
    <w:pPr>
      <w:spacing w:before="100" w:beforeAutospacing="1" w:after="100" w:afterAutospacing="1"/>
      <w:jc w:val="center"/>
      <w:textAlignment w:val="top"/>
    </w:pPr>
    <w:rPr>
      <w:rFonts w:ascii="Arial Unicode MS" w:eastAsia="Arial Unicode MS" w:hAnsi="Arial Unicode MS" w:cs="Arial Unicode MS"/>
      <w:sz w:val="18"/>
      <w:szCs w:val="18"/>
    </w:rPr>
  </w:style>
  <w:style w:type="paragraph" w:customStyle="1" w:styleId="af8">
    <w:name w:val="ФирмаКуда"/>
    <w:uiPriority w:val="99"/>
    <w:rsid w:val="00E42383"/>
    <w:rPr>
      <w:rFonts w:ascii="Arial" w:hAnsi="Arial"/>
      <w:sz w:val="28"/>
      <w:lang w:val="en-GB"/>
    </w:rPr>
  </w:style>
  <w:style w:type="table" w:styleId="13">
    <w:name w:val="Table Grid 1"/>
    <w:basedOn w:val="a2"/>
    <w:uiPriority w:val="99"/>
    <w:rsid w:val="005258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0C0C5B"/>
    <w:pPr>
      <w:tabs>
        <w:tab w:val="right" w:leader="dot" w:pos="10065"/>
      </w:tabs>
      <w:spacing w:before="120" w:after="120" w:line="240" w:lineRule="auto"/>
      <w:outlineLvl w:val="0"/>
    </w:pPr>
    <w:rPr>
      <w:b/>
      <w:bCs/>
      <w:noProof/>
      <w:sz w:val="22"/>
      <w:szCs w:val="22"/>
    </w:rPr>
  </w:style>
  <w:style w:type="character" w:customStyle="1" w:styleId="25">
    <w:name w:val="Знак Знак2"/>
    <w:uiPriority w:val="99"/>
    <w:rsid w:val="00CF4EF4"/>
    <w:rPr>
      <w:rFonts w:cs="Times New Roman"/>
      <w:sz w:val="24"/>
    </w:rPr>
  </w:style>
  <w:style w:type="character" w:customStyle="1" w:styleId="35">
    <w:name w:val="Знак Знак3"/>
    <w:uiPriority w:val="99"/>
    <w:rsid w:val="00BC3529"/>
    <w:rPr>
      <w:rFonts w:cs="Times New Roman"/>
      <w:sz w:val="24"/>
    </w:rPr>
  </w:style>
  <w:style w:type="paragraph" w:customStyle="1" w:styleId="af9">
    <w:name w:val="Таблицы (моноширинный)"/>
    <w:basedOn w:val="a0"/>
    <w:next w:val="a0"/>
    <w:uiPriority w:val="99"/>
    <w:rsid w:val="00FF60A1"/>
    <w:pPr>
      <w:autoSpaceDE w:val="0"/>
      <w:autoSpaceDN w:val="0"/>
      <w:adjustRightInd w:val="0"/>
    </w:pPr>
    <w:rPr>
      <w:rFonts w:ascii="Courier New" w:hAnsi="Courier New" w:cs="Courier New"/>
      <w:sz w:val="20"/>
    </w:rPr>
  </w:style>
  <w:style w:type="paragraph" w:customStyle="1" w:styleId="ConsNonformat">
    <w:name w:val="ConsNonformat"/>
    <w:rsid w:val="00B30471"/>
    <w:pPr>
      <w:widowControl w:val="0"/>
      <w:autoSpaceDE w:val="0"/>
      <w:autoSpaceDN w:val="0"/>
      <w:adjustRightInd w:val="0"/>
      <w:ind w:right="19772"/>
    </w:pPr>
    <w:rPr>
      <w:rFonts w:ascii="Courier New" w:hAnsi="Courier New" w:cs="Courier New"/>
    </w:rPr>
  </w:style>
  <w:style w:type="paragraph" w:styleId="afa">
    <w:name w:val="List Paragraph"/>
    <w:basedOn w:val="a0"/>
    <w:uiPriority w:val="34"/>
    <w:qFormat/>
    <w:rsid w:val="006B05BF"/>
    <w:pPr>
      <w:ind w:left="720"/>
      <w:contextualSpacing/>
    </w:pPr>
  </w:style>
  <w:style w:type="paragraph" w:styleId="afb">
    <w:name w:val="caption"/>
    <w:basedOn w:val="a0"/>
    <w:next w:val="a0"/>
    <w:uiPriority w:val="99"/>
    <w:qFormat/>
    <w:rsid w:val="00A22C49"/>
    <w:rPr>
      <w:b/>
      <w:bCs/>
      <w:sz w:val="20"/>
    </w:rPr>
  </w:style>
  <w:style w:type="paragraph" w:customStyle="1" w:styleId="afc">
    <w:name w:val="НИР текст"/>
    <w:basedOn w:val="a0"/>
    <w:link w:val="afd"/>
    <w:uiPriority w:val="99"/>
    <w:rsid w:val="007F7C5B"/>
    <w:pPr>
      <w:ind w:firstLine="709"/>
    </w:pPr>
    <w:rPr>
      <w:sz w:val="28"/>
      <w:szCs w:val="28"/>
    </w:rPr>
  </w:style>
  <w:style w:type="character" w:customStyle="1" w:styleId="afd">
    <w:name w:val="НИР текст Знак"/>
    <w:link w:val="afc"/>
    <w:uiPriority w:val="99"/>
    <w:locked/>
    <w:rsid w:val="007F7C5B"/>
    <w:rPr>
      <w:rFonts w:cs="Times New Roman"/>
      <w:sz w:val="28"/>
      <w:szCs w:val="28"/>
      <w:lang w:val="ru-RU" w:eastAsia="ru-RU" w:bidi="ar-SA"/>
    </w:rPr>
  </w:style>
  <w:style w:type="character" w:customStyle="1" w:styleId="41">
    <w:name w:val="Знак Знак4"/>
    <w:uiPriority w:val="99"/>
    <w:rsid w:val="00155185"/>
    <w:rPr>
      <w:rFonts w:ascii="Pragmatica" w:hAnsi="Pragmatica" w:cs="Times New Roman"/>
      <w:sz w:val="24"/>
      <w:lang w:val="ru-RU" w:eastAsia="ru-RU" w:bidi="ar-SA"/>
    </w:rPr>
  </w:style>
  <w:style w:type="paragraph" w:customStyle="1" w:styleId="ConsPlusTitle">
    <w:name w:val="ConsPlusTitle"/>
    <w:rsid w:val="00AE6A85"/>
    <w:pPr>
      <w:widowControl w:val="0"/>
      <w:suppressAutoHyphens/>
      <w:autoSpaceDE w:val="0"/>
    </w:pPr>
    <w:rPr>
      <w:rFonts w:ascii="Arial" w:hAnsi="Arial" w:cs="Arial"/>
      <w:b/>
      <w:bCs/>
      <w:lang w:eastAsia="ar-SA"/>
    </w:rPr>
  </w:style>
  <w:style w:type="character" w:customStyle="1" w:styleId="FontStyle34">
    <w:name w:val="Font Style34"/>
    <w:uiPriority w:val="99"/>
    <w:rsid w:val="006A2F4F"/>
    <w:rPr>
      <w:rFonts w:ascii="Times New Roman" w:hAnsi="Times New Roman" w:cs="Times New Roman"/>
      <w:sz w:val="22"/>
      <w:szCs w:val="22"/>
    </w:rPr>
  </w:style>
  <w:style w:type="character" w:customStyle="1" w:styleId="FontStyle37">
    <w:name w:val="Font Style37"/>
    <w:uiPriority w:val="99"/>
    <w:rsid w:val="006A2F4F"/>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243EDA"/>
    <w:pPr>
      <w:spacing w:before="100" w:beforeAutospacing="1" w:after="100" w:afterAutospacing="1"/>
    </w:pPr>
    <w:rPr>
      <w:rFonts w:ascii="Tahoma" w:hAnsi="Tahoma"/>
      <w:sz w:val="20"/>
      <w:lang w:val="en-US" w:eastAsia="en-US"/>
    </w:rPr>
  </w:style>
  <w:style w:type="paragraph" w:customStyle="1" w:styleId="211">
    <w:name w:val="Основной текст с отступом 21"/>
    <w:basedOn w:val="a0"/>
    <w:uiPriority w:val="99"/>
    <w:rsid w:val="00243EDA"/>
    <w:pPr>
      <w:ind w:left="1560" w:hanging="1560"/>
    </w:pPr>
    <w:rPr>
      <w:szCs w:val="24"/>
    </w:rPr>
  </w:style>
  <w:style w:type="paragraph" w:customStyle="1" w:styleId="110">
    <w:name w:val="Обычный11"/>
    <w:uiPriority w:val="99"/>
    <w:rsid w:val="000B35F0"/>
  </w:style>
  <w:style w:type="character" w:customStyle="1" w:styleId="ConsPlusNormal0">
    <w:name w:val="ConsPlusNormal Знак"/>
    <w:link w:val="ConsPlusNormal"/>
    <w:locked/>
    <w:rsid w:val="00280F30"/>
    <w:rPr>
      <w:rFonts w:ascii="Arial" w:hAnsi="Arial" w:cs="Arial"/>
      <w:lang w:val="ru-RU" w:eastAsia="ru-RU" w:bidi="ar-SA"/>
    </w:rPr>
  </w:style>
  <w:style w:type="paragraph" w:customStyle="1" w:styleId="ConsPlusNonformat">
    <w:name w:val="ConsPlusNonformat"/>
    <w:link w:val="ConsPlusNonformat0"/>
    <w:uiPriority w:val="99"/>
    <w:rsid w:val="005A6E4A"/>
    <w:pPr>
      <w:widowControl w:val="0"/>
      <w:autoSpaceDE w:val="0"/>
      <w:autoSpaceDN w:val="0"/>
      <w:adjustRightInd w:val="0"/>
    </w:pPr>
    <w:rPr>
      <w:rFonts w:ascii="Courier New" w:hAnsi="Courier New" w:cs="Courier New"/>
    </w:rPr>
  </w:style>
  <w:style w:type="paragraph" w:customStyle="1" w:styleId="Style17">
    <w:name w:val="Style17"/>
    <w:basedOn w:val="a0"/>
    <w:uiPriority w:val="99"/>
    <w:rsid w:val="00904488"/>
    <w:pPr>
      <w:widowControl w:val="0"/>
      <w:autoSpaceDE w:val="0"/>
      <w:autoSpaceDN w:val="0"/>
      <w:adjustRightInd w:val="0"/>
      <w:spacing w:line="282" w:lineRule="exact"/>
      <w:ind w:firstLine="494"/>
    </w:pPr>
    <w:rPr>
      <w:szCs w:val="24"/>
    </w:rPr>
  </w:style>
  <w:style w:type="character" w:customStyle="1" w:styleId="FontStyle39">
    <w:name w:val="Font Style39"/>
    <w:uiPriority w:val="99"/>
    <w:rsid w:val="00904488"/>
    <w:rPr>
      <w:rFonts w:ascii="Times New Roman" w:hAnsi="Times New Roman" w:cs="Times New Roman"/>
      <w:sz w:val="24"/>
      <w:szCs w:val="24"/>
    </w:rPr>
  </w:style>
  <w:style w:type="paragraph" w:customStyle="1" w:styleId="Style15">
    <w:name w:val="Style15"/>
    <w:basedOn w:val="a0"/>
    <w:uiPriority w:val="99"/>
    <w:rsid w:val="00904488"/>
    <w:pPr>
      <w:widowControl w:val="0"/>
      <w:autoSpaceDE w:val="0"/>
      <w:autoSpaceDN w:val="0"/>
      <w:adjustRightInd w:val="0"/>
      <w:spacing w:line="281" w:lineRule="exact"/>
      <w:jc w:val="center"/>
    </w:pPr>
    <w:rPr>
      <w:szCs w:val="24"/>
    </w:rPr>
  </w:style>
  <w:style w:type="character" w:customStyle="1" w:styleId="51">
    <w:name w:val="Знак Знак5"/>
    <w:uiPriority w:val="99"/>
    <w:rsid w:val="0001512E"/>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0D2761"/>
  </w:style>
  <w:style w:type="paragraph" w:customStyle="1" w:styleId="15">
    <w:name w:val="Стиль1"/>
    <w:basedOn w:val="2"/>
    <w:uiPriority w:val="99"/>
    <w:rsid w:val="002B2843"/>
    <w:pPr>
      <w:tabs>
        <w:tab w:val="clear" w:pos="993"/>
      </w:tabs>
    </w:pPr>
  </w:style>
  <w:style w:type="paragraph" w:styleId="26">
    <w:name w:val="toc 2"/>
    <w:basedOn w:val="a0"/>
    <w:next w:val="a0"/>
    <w:autoRedefine/>
    <w:uiPriority w:val="39"/>
    <w:rsid w:val="004D119F"/>
    <w:pPr>
      <w:tabs>
        <w:tab w:val="right" w:leader="dot" w:pos="10206"/>
      </w:tabs>
      <w:spacing w:after="120" w:line="240" w:lineRule="auto"/>
      <w:ind w:right="850"/>
      <w:outlineLvl w:val="1"/>
    </w:pPr>
    <w:rPr>
      <w:b/>
      <w:bCs/>
      <w:noProof/>
      <w:sz w:val="22"/>
      <w:szCs w:val="22"/>
    </w:rPr>
  </w:style>
  <w:style w:type="paragraph" w:styleId="36">
    <w:name w:val="toc 3"/>
    <w:basedOn w:val="a0"/>
    <w:next w:val="a0"/>
    <w:autoRedefine/>
    <w:uiPriority w:val="39"/>
    <w:rsid w:val="000C0C5B"/>
    <w:pPr>
      <w:tabs>
        <w:tab w:val="right" w:leader="dot" w:pos="10065"/>
      </w:tabs>
      <w:spacing w:before="120" w:after="120" w:line="240" w:lineRule="auto"/>
      <w:outlineLvl w:val="2"/>
    </w:pPr>
    <w:rPr>
      <w:b/>
      <w:noProof/>
      <w:sz w:val="22"/>
      <w:szCs w:val="22"/>
      <w:lang w:val="en-US"/>
    </w:rPr>
  </w:style>
  <w:style w:type="paragraph" w:styleId="42">
    <w:name w:val="toc 4"/>
    <w:basedOn w:val="a0"/>
    <w:next w:val="a0"/>
    <w:autoRedefine/>
    <w:uiPriority w:val="39"/>
    <w:rsid w:val="004D119F"/>
    <w:pPr>
      <w:tabs>
        <w:tab w:val="right" w:leader="dot" w:pos="10206"/>
      </w:tabs>
      <w:spacing w:before="60" w:after="60" w:line="240" w:lineRule="auto"/>
      <w:ind w:left="482" w:right="850"/>
      <w:outlineLvl w:val="3"/>
    </w:pPr>
    <w:rPr>
      <w:noProof/>
      <w:sz w:val="22"/>
      <w:szCs w:val="22"/>
    </w:rPr>
  </w:style>
  <w:style w:type="paragraph" w:styleId="52">
    <w:name w:val="toc 5"/>
    <w:basedOn w:val="a0"/>
    <w:next w:val="a0"/>
    <w:autoRedefine/>
    <w:uiPriority w:val="99"/>
    <w:rsid w:val="00C60FAC"/>
    <w:pPr>
      <w:ind w:left="720"/>
    </w:pPr>
    <w:rPr>
      <w:rFonts w:ascii="Calibri" w:hAnsi="Calibri"/>
      <w:sz w:val="20"/>
    </w:rPr>
  </w:style>
  <w:style w:type="paragraph" w:styleId="61">
    <w:name w:val="toc 6"/>
    <w:basedOn w:val="a0"/>
    <w:next w:val="a0"/>
    <w:autoRedefine/>
    <w:uiPriority w:val="99"/>
    <w:semiHidden/>
    <w:rsid w:val="00C60FAC"/>
    <w:pPr>
      <w:ind w:left="960"/>
    </w:pPr>
    <w:rPr>
      <w:rFonts w:ascii="Calibri" w:hAnsi="Calibri"/>
      <w:sz w:val="20"/>
    </w:rPr>
  </w:style>
  <w:style w:type="paragraph" w:styleId="71">
    <w:name w:val="toc 7"/>
    <w:basedOn w:val="a0"/>
    <w:next w:val="a0"/>
    <w:autoRedefine/>
    <w:uiPriority w:val="99"/>
    <w:semiHidden/>
    <w:rsid w:val="00C60FAC"/>
    <w:pPr>
      <w:ind w:left="1200"/>
    </w:pPr>
    <w:rPr>
      <w:rFonts w:ascii="Calibri" w:hAnsi="Calibri"/>
      <w:sz w:val="20"/>
    </w:rPr>
  </w:style>
  <w:style w:type="paragraph" w:styleId="81">
    <w:name w:val="toc 8"/>
    <w:basedOn w:val="a0"/>
    <w:next w:val="a0"/>
    <w:autoRedefine/>
    <w:uiPriority w:val="99"/>
    <w:semiHidden/>
    <w:rsid w:val="00C60FAC"/>
    <w:pPr>
      <w:ind w:left="1440"/>
    </w:pPr>
    <w:rPr>
      <w:rFonts w:ascii="Calibri" w:hAnsi="Calibri"/>
      <w:sz w:val="20"/>
    </w:rPr>
  </w:style>
  <w:style w:type="paragraph" w:styleId="91">
    <w:name w:val="toc 9"/>
    <w:basedOn w:val="a0"/>
    <w:next w:val="a0"/>
    <w:autoRedefine/>
    <w:uiPriority w:val="99"/>
    <w:semiHidden/>
    <w:rsid w:val="00C60FAC"/>
    <w:pPr>
      <w:ind w:left="1680"/>
    </w:pPr>
    <w:rPr>
      <w:rFonts w:ascii="Calibri" w:hAnsi="Calibri"/>
      <w:sz w:val="20"/>
    </w:rPr>
  </w:style>
  <w:style w:type="paragraph" w:customStyle="1" w:styleId="27">
    <w:name w:val="Стиль Оглавление 2 + По левому краю"/>
    <w:basedOn w:val="26"/>
    <w:autoRedefine/>
    <w:uiPriority w:val="99"/>
    <w:rsid w:val="006C7F58"/>
    <w:pPr>
      <w:jc w:val="left"/>
    </w:pPr>
    <w:rPr>
      <w:b w:val="0"/>
      <w:i/>
    </w:rPr>
  </w:style>
  <w:style w:type="paragraph" w:customStyle="1" w:styleId="200">
    <w:name w:val="Стиль Оглавление 2 + По левому краю Справа:  0 см Перед:  0 пт"/>
    <w:basedOn w:val="26"/>
    <w:autoRedefine/>
    <w:uiPriority w:val="99"/>
    <w:rsid w:val="00022EE0"/>
    <w:pPr>
      <w:ind w:right="0"/>
      <w:jc w:val="left"/>
    </w:pPr>
    <w:rPr>
      <w:i/>
    </w:rPr>
  </w:style>
  <w:style w:type="paragraph" w:customStyle="1" w:styleId="100">
    <w:name w:val="Стиль Оглавление 1 + Справа:  0 см"/>
    <w:basedOn w:val="14"/>
    <w:autoRedefine/>
    <w:uiPriority w:val="99"/>
    <w:rsid w:val="00F745A5"/>
    <w:rPr>
      <w:szCs w:val="20"/>
    </w:rPr>
  </w:style>
  <w:style w:type="paragraph" w:customStyle="1" w:styleId="Style7">
    <w:name w:val="Style7"/>
    <w:basedOn w:val="a0"/>
    <w:uiPriority w:val="99"/>
    <w:rsid w:val="00F64BE4"/>
    <w:pPr>
      <w:widowControl w:val="0"/>
      <w:autoSpaceDE w:val="0"/>
      <w:autoSpaceDN w:val="0"/>
      <w:adjustRightInd w:val="0"/>
    </w:pPr>
    <w:rPr>
      <w:szCs w:val="24"/>
    </w:rPr>
  </w:style>
  <w:style w:type="paragraph" w:styleId="16">
    <w:name w:val="index 1"/>
    <w:basedOn w:val="a0"/>
    <w:next w:val="a0"/>
    <w:autoRedefine/>
    <w:uiPriority w:val="99"/>
    <w:semiHidden/>
    <w:rsid w:val="005A706E"/>
    <w:pPr>
      <w:ind w:left="240" w:hanging="240"/>
    </w:pPr>
    <w:rPr>
      <w:sz w:val="18"/>
      <w:szCs w:val="18"/>
    </w:rPr>
  </w:style>
  <w:style w:type="paragraph" w:styleId="28">
    <w:name w:val="index 2"/>
    <w:basedOn w:val="a0"/>
    <w:next w:val="a0"/>
    <w:autoRedefine/>
    <w:uiPriority w:val="99"/>
    <w:semiHidden/>
    <w:rsid w:val="002F0EF3"/>
    <w:pPr>
      <w:ind w:left="480" w:hanging="240"/>
    </w:pPr>
    <w:rPr>
      <w:sz w:val="18"/>
      <w:szCs w:val="18"/>
    </w:rPr>
  </w:style>
  <w:style w:type="paragraph" w:styleId="37">
    <w:name w:val="index 3"/>
    <w:basedOn w:val="a0"/>
    <w:next w:val="a0"/>
    <w:autoRedefine/>
    <w:uiPriority w:val="99"/>
    <w:semiHidden/>
    <w:rsid w:val="002F0EF3"/>
    <w:pPr>
      <w:ind w:left="720" w:hanging="240"/>
    </w:pPr>
    <w:rPr>
      <w:sz w:val="18"/>
      <w:szCs w:val="18"/>
    </w:rPr>
  </w:style>
  <w:style w:type="paragraph" w:styleId="43">
    <w:name w:val="index 4"/>
    <w:basedOn w:val="a0"/>
    <w:next w:val="a0"/>
    <w:autoRedefine/>
    <w:uiPriority w:val="99"/>
    <w:semiHidden/>
    <w:rsid w:val="002F0EF3"/>
    <w:pPr>
      <w:ind w:left="960" w:hanging="240"/>
    </w:pPr>
    <w:rPr>
      <w:sz w:val="18"/>
      <w:szCs w:val="18"/>
    </w:rPr>
  </w:style>
  <w:style w:type="paragraph" w:styleId="53">
    <w:name w:val="index 5"/>
    <w:basedOn w:val="a0"/>
    <w:next w:val="a0"/>
    <w:autoRedefine/>
    <w:uiPriority w:val="99"/>
    <w:semiHidden/>
    <w:rsid w:val="002F0EF3"/>
    <w:pPr>
      <w:ind w:left="1200" w:hanging="240"/>
    </w:pPr>
    <w:rPr>
      <w:sz w:val="18"/>
      <w:szCs w:val="18"/>
    </w:rPr>
  </w:style>
  <w:style w:type="paragraph" w:styleId="62">
    <w:name w:val="index 6"/>
    <w:basedOn w:val="a0"/>
    <w:next w:val="a0"/>
    <w:autoRedefine/>
    <w:uiPriority w:val="99"/>
    <w:semiHidden/>
    <w:rsid w:val="002F0EF3"/>
    <w:pPr>
      <w:ind w:left="1440" w:hanging="240"/>
    </w:pPr>
    <w:rPr>
      <w:sz w:val="18"/>
      <w:szCs w:val="18"/>
    </w:rPr>
  </w:style>
  <w:style w:type="paragraph" w:styleId="72">
    <w:name w:val="index 7"/>
    <w:basedOn w:val="a0"/>
    <w:next w:val="a0"/>
    <w:autoRedefine/>
    <w:uiPriority w:val="99"/>
    <w:semiHidden/>
    <w:rsid w:val="002F0EF3"/>
    <w:pPr>
      <w:ind w:left="1680" w:hanging="240"/>
    </w:pPr>
    <w:rPr>
      <w:sz w:val="18"/>
      <w:szCs w:val="18"/>
    </w:rPr>
  </w:style>
  <w:style w:type="paragraph" w:styleId="82">
    <w:name w:val="index 8"/>
    <w:basedOn w:val="a0"/>
    <w:next w:val="a0"/>
    <w:autoRedefine/>
    <w:uiPriority w:val="99"/>
    <w:semiHidden/>
    <w:rsid w:val="002F0EF3"/>
    <w:pPr>
      <w:ind w:left="1920" w:hanging="240"/>
    </w:pPr>
    <w:rPr>
      <w:sz w:val="18"/>
      <w:szCs w:val="18"/>
    </w:rPr>
  </w:style>
  <w:style w:type="paragraph" w:styleId="92">
    <w:name w:val="index 9"/>
    <w:basedOn w:val="a0"/>
    <w:next w:val="a0"/>
    <w:autoRedefine/>
    <w:uiPriority w:val="99"/>
    <w:semiHidden/>
    <w:rsid w:val="002F0EF3"/>
    <w:pPr>
      <w:ind w:left="2160" w:hanging="240"/>
    </w:pPr>
    <w:rPr>
      <w:sz w:val="18"/>
      <w:szCs w:val="18"/>
    </w:rPr>
  </w:style>
  <w:style w:type="paragraph" w:styleId="afe">
    <w:name w:val="index heading"/>
    <w:basedOn w:val="a0"/>
    <w:next w:val="16"/>
    <w:uiPriority w:val="99"/>
    <w:semiHidden/>
    <w:rsid w:val="002F0EF3"/>
    <w:pPr>
      <w:spacing w:before="240" w:after="120"/>
      <w:jc w:val="center"/>
    </w:pPr>
    <w:rPr>
      <w:b/>
      <w:bCs/>
      <w:szCs w:val="26"/>
    </w:rPr>
  </w:style>
  <w:style w:type="paragraph" w:customStyle="1" w:styleId="Style5">
    <w:name w:val="Style5"/>
    <w:basedOn w:val="a0"/>
    <w:uiPriority w:val="99"/>
    <w:rsid w:val="00A71006"/>
    <w:pPr>
      <w:widowControl w:val="0"/>
      <w:autoSpaceDE w:val="0"/>
      <w:autoSpaceDN w:val="0"/>
      <w:adjustRightInd w:val="0"/>
      <w:spacing w:line="446" w:lineRule="exact"/>
      <w:ind w:firstLine="595"/>
    </w:pPr>
    <w:rPr>
      <w:szCs w:val="24"/>
    </w:rPr>
  </w:style>
  <w:style w:type="character" w:customStyle="1" w:styleId="63">
    <w:name w:val="Знак Знак6"/>
    <w:uiPriority w:val="99"/>
    <w:rsid w:val="00E9150F"/>
    <w:rPr>
      <w:rFonts w:ascii="Pragmatica" w:hAnsi="Pragmatica" w:cs="Times New Roman"/>
      <w:sz w:val="24"/>
      <w:lang w:val="ru-RU" w:eastAsia="ru-RU" w:bidi="ar-SA"/>
    </w:rPr>
  </w:style>
  <w:style w:type="paragraph" w:customStyle="1" w:styleId="17">
    <w:name w:val="Абзац списка1"/>
    <w:basedOn w:val="a0"/>
    <w:uiPriority w:val="99"/>
    <w:rsid w:val="002D0CBF"/>
    <w:pPr>
      <w:spacing w:after="200" w:line="276" w:lineRule="auto"/>
      <w:ind w:left="720"/>
      <w:contextualSpacing/>
    </w:pPr>
    <w:rPr>
      <w:rFonts w:ascii="Calibri" w:hAnsi="Calibri"/>
      <w:sz w:val="22"/>
      <w:szCs w:val="22"/>
      <w:lang w:eastAsia="en-US"/>
    </w:rPr>
  </w:style>
  <w:style w:type="character" w:customStyle="1" w:styleId="73">
    <w:name w:val="Знак Знак7"/>
    <w:uiPriority w:val="99"/>
    <w:rsid w:val="007A0C98"/>
    <w:rPr>
      <w:rFonts w:ascii="Pragmatica" w:hAnsi="Pragmatica"/>
      <w:sz w:val="24"/>
      <w:lang w:val="ru-RU" w:eastAsia="ru-RU"/>
    </w:rPr>
  </w:style>
  <w:style w:type="character" w:customStyle="1" w:styleId="93">
    <w:name w:val="Знак Знак9"/>
    <w:uiPriority w:val="99"/>
    <w:rsid w:val="007A0C98"/>
    <w:rPr>
      <w:b/>
      <w:color w:val="000000"/>
      <w:sz w:val="26"/>
      <w:u w:val="single"/>
    </w:rPr>
  </w:style>
  <w:style w:type="character" w:customStyle="1" w:styleId="83">
    <w:name w:val="Знак Знак8"/>
    <w:uiPriority w:val="99"/>
    <w:rsid w:val="007A0C98"/>
    <w:rPr>
      <w:b/>
      <w:lang w:val="ru-RU" w:eastAsia="ru-RU"/>
    </w:rPr>
  </w:style>
  <w:style w:type="character" w:styleId="aff">
    <w:name w:val="Strong"/>
    <w:qFormat/>
    <w:rsid w:val="005D2E85"/>
    <w:rPr>
      <w:rFonts w:cs="Times New Roman"/>
      <w:b/>
      <w:bCs/>
    </w:rPr>
  </w:style>
  <w:style w:type="character" w:customStyle="1" w:styleId="FontStyle23">
    <w:name w:val="Font Style23"/>
    <w:rsid w:val="005D2E85"/>
    <w:rPr>
      <w:rFonts w:ascii="Times New Roman" w:hAnsi="Times New Roman" w:cs="Times New Roman"/>
      <w:b/>
      <w:bCs/>
      <w:spacing w:val="10"/>
      <w:sz w:val="24"/>
      <w:szCs w:val="24"/>
    </w:rPr>
  </w:style>
  <w:style w:type="character" w:customStyle="1" w:styleId="aff0">
    <w:name w:val="Основной текст Знак"/>
    <w:rsid w:val="00E15DD5"/>
    <w:rPr>
      <w:rFonts w:ascii="Pragmatica" w:hAnsi="Pragmatica" w:cs="Times New Roman"/>
      <w:sz w:val="24"/>
      <w:lang w:val="ru-RU" w:eastAsia="ru-RU" w:bidi="ar-SA"/>
    </w:rPr>
  </w:style>
  <w:style w:type="paragraph" w:styleId="aff1">
    <w:name w:val="Normal (Web)"/>
    <w:basedOn w:val="a0"/>
    <w:uiPriority w:val="99"/>
    <w:rsid w:val="0068423D"/>
    <w:rPr>
      <w:szCs w:val="24"/>
    </w:rPr>
  </w:style>
  <w:style w:type="character" w:customStyle="1" w:styleId="212">
    <w:name w:val="Знак Знак21"/>
    <w:uiPriority w:val="99"/>
    <w:rsid w:val="00BD6865"/>
    <w:rPr>
      <w:rFonts w:cs="Times New Roman"/>
      <w:sz w:val="24"/>
    </w:rPr>
  </w:style>
  <w:style w:type="paragraph" w:customStyle="1" w:styleId="54">
    <w:name w:val="заголовок 5"/>
    <w:basedOn w:val="a0"/>
    <w:link w:val="55"/>
    <w:uiPriority w:val="99"/>
    <w:rsid w:val="009C60BC"/>
    <w:pPr>
      <w:ind w:firstLine="708"/>
    </w:pPr>
    <w:rPr>
      <w:b/>
      <w:i/>
      <w:szCs w:val="26"/>
      <w:u w:val="double"/>
    </w:rPr>
  </w:style>
  <w:style w:type="paragraph" w:customStyle="1" w:styleId="64">
    <w:name w:val="заголовок 6"/>
    <w:basedOn w:val="a0"/>
    <w:link w:val="65"/>
    <w:uiPriority w:val="99"/>
    <w:rsid w:val="0063011A"/>
    <w:pPr>
      <w:ind w:firstLine="708"/>
    </w:pPr>
    <w:rPr>
      <w:i/>
      <w:szCs w:val="26"/>
      <w:u w:val="single"/>
    </w:rPr>
  </w:style>
  <w:style w:type="character" w:customStyle="1" w:styleId="55">
    <w:name w:val="заголовок 5 Знак"/>
    <w:link w:val="54"/>
    <w:uiPriority w:val="99"/>
    <w:locked/>
    <w:rsid w:val="009C60BC"/>
    <w:rPr>
      <w:rFonts w:cs="Times New Roman"/>
      <w:b/>
      <w:i/>
      <w:sz w:val="26"/>
      <w:szCs w:val="26"/>
      <w:u w:val="double"/>
    </w:rPr>
  </w:style>
  <w:style w:type="character" w:customStyle="1" w:styleId="65">
    <w:name w:val="заголовок 6 Знак"/>
    <w:link w:val="64"/>
    <w:uiPriority w:val="99"/>
    <w:locked/>
    <w:rsid w:val="0063011A"/>
    <w:rPr>
      <w:rFonts w:cs="Times New Roman"/>
      <w:i/>
      <w:sz w:val="26"/>
      <w:szCs w:val="26"/>
      <w:u w:val="single"/>
    </w:rPr>
  </w:style>
  <w:style w:type="paragraph" w:customStyle="1" w:styleId="74">
    <w:name w:val="заголовок 7"/>
    <w:basedOn w:val="2"/>
    <w:link w:val="75"/>
    <w:uiPriority w:val="99"/>
    <w:rsid w:val="009C60BC"/>
    <w:rPr>
      <w:rFonts w:ascii="Cambria" w:hAnsi="Cambria"/>
      <w:u w:val="double"/>
    </w:rPr>
  </w:style>
  <w:style w:type="character" w:customStyle="1" w:styleId="75">
    <w:name w:val="заголовок 7 Знак"/>
    <w:link w:val="74"/>
    <w:uiPriority w:val="99"/>
    <w:locked/>
    <w:rsid w:val="009C60BC"/>
    <w:rPr>
      <w:rFonts w:ascii="Cambria" w:hAnsi="Cambria" w:cs="Times New Roman"/>
      <w:b/>
      <w:i/>
      <w:color w:val="000000"/>
      <w:sz w:val="26"/>
      <w:szCs w:val="26"/>
      <w:u w:val="double"/>
    </w:rPr>
  </w:style>
  <w:style w:type="paragraph" w:customStyle="1" w:styleId="29">
    <w:name w:val="Обычный2"/>
    <w:basedOn w:val="ConsPlusNonformat"/>
    <w:link w:val="aff2"/>
    <w:qFormat/>
    <w:rsid w:val="00960A49"/>
    <w:pPr>
      <w:widowControl/>
      <w:spacing w:line="360" w:lineRule="auto"/>
      <w:ind w:firstLine="709"/>
      <w:jc w:val="both"/>
    </w:pPr>
    <w:rPr>
      <w:sz w:val="26"/>
      <w:szCs w:val="26"/>
    </w:rPr>
  </w:style>
  <w:style w:type="paragraph" w:customStyle="1" w:styleId="18">
    <w:name w:val="обычный 1"/>
    <w:basedOn w:val="a0"/>
    <w:link w:val="19"/>
    <w:uiPriority w:val="99"/>
    <w:rsid w:val="002255E8"/>
    <w:rPr>
      <w:sz w:val="22"/>
      <w:szCs w:val="22"/>
    </w:rPr>
  </w:style>
  <w:style w:type="character" w:customStyle="1" w:styleId="ConsPlusNonformat0">
    <w:name w:val="ConsPlusNonformat Знак"/>
    <w:link w:val="ConsPlusNonformat"/>
    <w:uiPriority w:val="99"/>
    <w:locked/>
    <w:rsid w:val="006516AF"/>
    <w:rPr>
      <w:rFonts w:ascii="Courier New" w:hAnsi="Courier New" w:cs="Courier New"/>
      <w:lang w:val="ru-RU" w:eastAsia="ru-RU" w:bidi="ar-SA"/>
    </w:rPr>
  </w:style>
  <w:style w:type="character" w:customStyle="1" w:styleId="aff2">
    <w:name w:val="Обычный Знак"/>
    <w:link w:val="29"/>
    <w:locked/>
    <w:rsid w:val="00960A49"/>
    <w:rPr>
      <w:rFonts w:ascii="Courier New" w:hAnsi="Courier New" w:cs="Courier New"/>
      <w:sz w:val="26"/>
      <w:szCs w:val="26"/>
      <w:lang w:val="ru-RU" w:eastAsia="ru-RU" w:bidi="ar-SA"/>
    </w:rPr>
  </w:style>
  <w:style w:type="character" w:customStyle="1" w:styleId="19">
    <w:name w:val="обычный 1 Знак"/>
    <w:link w:val="18"/>
    <w:uiPriority w:val="99"/>
    <w:locked/>
    <w:rsid w:val="002255E8"/>
    <w:rPr>
      <w:rFonts w:cs="Times New Roman"/>
      <w:sz w:val="22"/>
      <w:szCs w:val="22"/>
    </w:rPr>
  </w:style>
  <w:style w:type="paragraph" w:styleId="aff3">
    <w:name w:val="TOC Heading"/>
    <w:basedOn w:val="1"/>
    <w:next w:val="a0"/>
    <w:uiPriority w:val="99"/>
    <w:qFormat/>
    <w:rsid w:val="005F7845"/>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611BC5"/>
  </w:style>
  <w:style w:type="character" w:customStyle="1" w:styleId="2b">
    <w:name w:val="обычный 2 Знак"/>
    <w:link w:val="2a"/>
    <w:locked/>
    <w:rsid w:val="00611BC5"/>
    <w:rPr>
      <w:rFonts w:ascii="Cambria" w:hAnsi="Cambria" w:cs="Times New Roman"/>
      <w:b/>
      <w:i/>
      <w:color w:val="000000"/>
      <w:sz w:val="26"/>
      <w:szCs w:val="26"/>
      <w:u w:val="double"/>
    </w:rPr>
  </w:style>
  <w:style w:type="paragraph" w:styleId="aff4">
    <w:name w:val="E-mail Signature"/>
    <w:basedOn w:val="a0"/>
    <w:link w:val="aff5"/>
    <w:uiPriority w:val="99"/>
    <w:rsid w:val="006658AA"/>
    <w:rPr>
      <w:sz w:val="24"/>
    </w:rPr>
  </w:style>
  <w:style w:type="character" w:customStyle="1" w:styleId="aff5">
    <w:name w:val="Электронная подпись Знак"/>
    <w:link w:val="aff4"/>
    <w:uiPriority w:val="99"/>
    <w:locked/>
    <w:rsid w:val="006658AA"/>
    <w:rPr>
      <w:rFonts w:cs="Times New Roman"/>
      <w:sz w:val="24"/>
    </w:rPr>
  </w:style>
  <w:style w:type="paragraph" w:customStyle="1" w:styleId="a">
    <w:name w:val="списки"/>
    <w:basedOn w:val="a0"/>
    <w:link w:val="aff6"/>
    <w:qFormat/>
    <w:rsid w:val="00F90598"/>
    <w:pPr>
      <w:numPr>
        <w:numId w:val="2"/>
      </w:numPr>
      <w:spacing w:before="120" w:line="240" w:lineRule="auto"/>
      <w:ind w:left="658" w:hanging="658"/>
    </w:pPr>
    <w:rPr>
      <w:szCs w:val="26"/>
    </w:rPr>
  </w:style>
  <w:style w:type="character" w:customStyle="1" w:styleId="aff6">
    <w:name w:val="списки Знак"/>
    <w:link w:val="a"/>
    <w:rsid w:val="00F90598"/>
    <w:rPr>
      <w:sz w:val="26"/>
      <w:szCs w:val="26"/>
    </w:rPr>
  </w:style>
  <w:style w:type="paragraph" w:styleId="aff7">
    <w:name w:val="No Spacing"/>
    <w:uiPriority w:val="1"/>
    <w:qFormat/>
    <w:rsid w:val="00191D39"/>
    <w:rPr>
      <w:sz w:val="24"/>
      <w:szCs w:val="24"/>
    </w:rPr>
  </w:style>
  <w:style w:type="paragraph" w:customStyle="1" w:styleId="Style11">
    <w:name w:val="Style11"/>
    <w:basedOn w:val="a0"/>
    <w:rsid w:val="004A4E67"/>
    <w:pPr>
      <w:widowControl w:val="0"/>
      <w:autoSpaceDE w:val="0"/>
      <w:autoSpaceDN w:val="0"/>
      <w:adjustRightInd w:val="0"/>
      <w:spacing w:line="277" w:lineRule="exact"/>
      <w:ind w:firstLine="504"/>
    </w:pPr>
    <w:rPr>
      <w:sz w:val="24"/>
      <w:szCs w:val="24"/>
    </w:rPr>
  </w:style>
  <w:style w:type="character" w:customStyle="1" w:styleId="FontStyle25">
    <w:name w:val="Font Style25"/>
    <w:basedOn w:val="a1"/>
    <w:rsid w:val="004A4E67"/>
    <w:rPr>
      <w:rFonts w:ascii="Times New Roman" w:hAnsi="Times New Roman" w:cs="Times New Roman"/>
      <w:sz w:val="24"/>
      <w:szCs w:val="24"/>
    </w:rPr>
  </w:style>
  <w:style w:type="paragraph" w:styleId="aff8">
    <w:name w:val="Subtitle"/>
    <w:basedOn w:val="a0"/>
    <w:next w:val="a0"/>
    <w:link w:val="aff9"/>
    <w:qFormat/>
    <w:locked/>
    <w:rsid w:val="008E43FF"/>
    <w:pPr>
      <w:spacing w:after="60" w:line="240" w:lineRule="auto"/>
      <w:jc w:val="center"/>
      <w:outlineLvl w:val="1"/>
    </w:pPr>
    <w:rPr>
      <w:rFonts w:ascii="Cambria" w:hAnsi="Cambria"/>
      <w:sz w:val="24"/>
      <w:szCs w:val="24"/>
    </w:rPr>
  </w:style>
  <w:style w:type="character" w:customStyle="1" w:styleId="aff9">
    <w:name w:val="Подзаголовок Знак"/>
    <w:basedOn w:val="a1"/>
    <w:link w:val="aff8"/>
    <w:rsid w:val="008E43FF"/>
    <w:rPr>
      <w:rFonts w:ascii="Cambria" w:hAnsi="Cambria"/>
      <w:sz w:val="24"/>
      <w:szCs w:val="24"/>
    </w:rPr>
  </w:style>
  <w:style w:type="table" w:customStyle="1" w:styleId="1a">
    <w:name w:val="Сетка таблицы1"/>
    <w:basedOn w:val="a2"/>
    <w:next w:val="af7"/>
    <w:uiPriority w:val="59"/>
    <w:rsid w:val="00D45656"/>
    <w:rPr>
      <w:rFonts w:eastAsia="Calibr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0628E"/>
  </w:style>
  <w:style w:type="paragraph" w:customStyle="1" w:styleId="2e">
    <w:name w:val="Заголовок2"/>
    <w:basedOn w:val="1"/>
    <w:link w:val="2f"/>
    <w:qFormat/>
    <w:rsid w:val="002D60B3"/>
    <w:rPr>
      <w:i/>
    </w:rPr>
  </w:style>
  <w:style w:type="character" w:customStyle="1" w:styleId="2d">
    <w:name w:val="Стиль2 Знак"/>
    <w:basedOn w:val="20"/>
    <w:link w:val="2c"/>
    <w:rsid w:val="0050628E"/>
    <w:rPr>
      <w:b/>
      <w:i/>
      <w:color w:val="000000"/>
      <w:sz w:val="26"/>
      <w:szCs w:val="26"/>
    </w:rPr>
  </w:style>
  <w:style w:type="character" w:customStyle="1" w:styleId="2f">
    <w:name w:val="Заголовок2 Знак"/>
    <w:basedOn w:val="10"/>
    <w:link w:val="2e"/>
    <w:rsid w:val="002D60B3"/>
    <w:rPr>
      <w:b/>
      <w:bCs/>
      <w:i/>
      <w:kern w:val="32"/>
      <w:sz w:val="28"/>
      <w:szCs w:val="28"/>
    </w:rPr>
  </w:style>
  <w:style w:type="table" w:customStyle="1" w:styleId="2f0">
    <w:name w:val="Сетка таблицы2"/>
    <w:basedOn w:val="a2"/>
    <w:next w:val="af7"/>
    <w:uiPriority w:val="59"/>
    <w:rsid w:val="004136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9">
    <w:name w:val="Style9"/>
    <w:basedOn w:val="a0"/>
    <w:uiPriority w:val="99"/>
    <w:rsid w:val="00244557"/>
    <w:pPr>
      <w:widowControl w:val="0"/>
      <w:autoSpaceDE w:val="0"/>
      <w:autoSpaceDN w:val="0"/>
      <w:adjustRightInd w:val="0"/>
      <w:spacing w:line="297" w:lineRule="exact"/>
      <w:ind w:firstLine="706"/>
    </w:pPr>
    <w:rPr>
      <w:sz w:val="24"/>
      <w:szCs w:val="24"/>
    </w:rPr>
  </w:style>
  <w:style w:type="paragraph" w:customStyle="1" w:styleId="Style6">
    <w:name w:val="Style6"/>
    <w:basedOn w:val="a0"/>
    <w:uiPriority w:val="99"/>
    <w:rsid w:val="005300B1"/>
    <w:pPr>
      <w:widowControl w:val="0"/>
      <w:autoSpaceDE w:val="0"/>
      <w:autoSpaceDN w:val="0"/>
      <w:adjustRightInd w:val="0"/>
      <w:spacing w:line="283" w:lineRule="exact"/>
      <w:ind w:firstLine="770"/>
    </w:pPr>
    <w:rPr>
      <w:sz w:val="24"/>
      <w:szCs w:val="24"/>
    </w:rPr>
  </w:style>
  <w:style w:type="paragraph" w:styleId="affa">
    <w:name w:val="Document Map"/>
    <w:basedOn w:val="a0"/>
    <w:link w:val="affb"/>
    <w:uiPriority w:val="99"/>
    <w:semiHidden/>
    <w:unhideWhenUsed/>
    <w:rsid w:val="00E76B40"/>
    <w:pPr>
      <w:spacing w:line="240" w:lineRule="auto"/>
    </w:pPr>
    <w:rPr>
      <w:rFonts w:ascii="Tahoma" w:hAnsi="Tahoma" w:cs="Tahoma"/>
      <w:sz w:val="16"/>
      <w:szCs w:val="16"/>
    </w:rPr>
  </w:style>
  <w:style w:type="character" w:customStyle="1" w:styleId="affb">
    <w:name w:val="Схема документа Знак"/>
    <w:basedOn w:val="a1"/>
    <w:link w:val="affa"/>
    <w:uiPriority w:val="99"/>
    <w:semiHidden/>
    <w:rsid w:val="00E76B40"/>
    <w:rPr>
      <w:rFonts w:ascii="Tahoma" w:hAnsi="Tahoma" w:cs="Tahoma"/>
      <w:sz w:val="16"/>
      <w:szCs w:val="16"/>
    </w:rPr>
  </w:style>
  <w:style w:type="character" w:customStyle="1" w:styleId="FontStyle16">
    <w:name w:val="Font Style16"/>
    <w:basedOn w:val="a1"/>
    <w:uiPriority w:val="99"/>
    <w:rsid w:val="00F6650E"/>
    <w:rPr>
      <w:rFonts w:ascii="Times New Roman" w:hAnsi="Times New Roman" w:cs="Times New Roman" w:hint="default"/>
      <w:b/>
      <w:bCs/>
      <w:sz w:val="24"/>
      <w:szCs w:val="24"/>
    </w:rPr>
  </w:style>
  <w:style w:type="character" w:customStyle="1" w:styleId="FontStyle12">
    <w:name w:val="Font Style12"/>
    <w:basedOn w:val="a1"/>
    <w:uiPriority w:val="99"/>
    <w:rsid w:val="00A46F18"/>
    <w:rPr>
      <w:rFonts w:ascii="Times New Roman" w:hAnsi="Times New Roman" w:cs="Times New Roman"/>
      <w:sz w:val="24"/>
      <w:szCs w:val="24"/>
    </w:rPr>
  </w:style>
  <w:style w:type="paragraph" w:customStyle="1" w:styleId="affc">
    <w:name w:val="Базовый"/>
    <w:uiPriority w:val="99"/>
    <w:rsid w:val="004C1F1D"/>
    <w:pPr>
      <w:widowControl w:val="0"/>
      <w:tabs>
        <w:tab w:val="left" w:pos="709"/>
      </w:tabs>
      <w:suppressAutoHyphens/>
    </w:pPr>
    <w:rPr>
      <w:rFonts w:eastAsia="WenQuanYi Micro Hei" w:cs="Lohit Hindi"/>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81999153">
      <w:bodyDiv w:val="1"/>
      <w:marLeft w:val="0"/>
      <w:marRight w:val="0"/>
      <w:marTop w:val="0"/>
      <w:marBottom w:val="0"/>
      <w:divBdr>
        <w:top w:val="none" w:sz="0" w:space="0" w:color="auto"/>
        <w:left w:val="none" w:sz="0" w:space="0" w:color="auto"/>
        <w:bottom w:val="none" w:sz="0" w:space="0" w:color="auto"/>
        <w:right w:val="none" w:sz="0" w:space="0" w:color="auto"/>
      </w:divBdr>
    </w:div>
    <w:div w:id="151063494">
      <w:bodyDiv w:val="1"/>
      <w:marLeft w:val="0"/>
      <w:marRight w:val="0"/>
      <w:marTop w:val="0"/>
      <w:marBottom w:val="0"/>
      <w:divBdr>
        <w:top w:val="none" w:sz="0" w:space="0" w:color="auto"/>
        <w:left w:val="none" w:sz="0" w:space="0" w:color="auto"/>
        <w:bottom w:val="none" w:sz="0" w:space="0" w:color="auto"/>
        <w:right w:val="none" w:sz="0" w:space="0" w:color="auto"/>
      </w:divBdr>
    </w:div>
    <w:div w:id="166604706">
      <w:bodyDiv w:val="1"/>
      <w:marLeft w:val="0"/>
      <w:marRight w:val="0"/>
      <w:marTop w:val="0"/>
      <w:marBottom w:val="0"/>
      <w:divBdr>
        <w:top w:val="none" w:sz="0" w:space="0" w:color="auto"/>
        <w:left w:val="none" w:sz="0" w:space="0" w:color="auto"/>
        <w:bottom w:val="none" w:sz="0" w:space="0" w:color="auto"/>
        <w:right w:val="none" w:sz="0" w:space="0" w:color="auto"/>
      </w:divBdr>
    </w:div>
    <w:div w:id="192497717">
      <w:bodyDiv w:val="1"/>
      <w:marLeft w:val="0"/>
      <w:marRight w:val="0"/>
      <w:marTop w:val="0"/>
      <w:marBottom w:val="0"/>
      <w:divBdr>
        <w:top w:val="none" w:sz="0" w:space="0" w:color="auto"/>
        <w:left w:val="none" w:sz="0" w:space="0" w:color="auto"/>
        <w:bottom w:val="none" w:sz="0" w:space="0" w:color="auto"/>
        <w:right w:val="none" w:sz="0" w:space="0" w:color="auto"/>
      </w:divBdr>
    </w:div>
    <w:div w:id="194780330">
      <w:bodyDiv w:val="1"/>
      <w:marLeft w:val="0"/>
      <w:marRight w:val="0"/>
      <w:marTop w:val="0"/>
      <w:marBottom w:val="0"/>
      <w:divBdr>
        <w:top w:val="none" w:sz="0" w:space="0" w:color="auto"/>
        <w:left w:val="none" w:sz="0" w:space="0" w:color="auto"/>
        <w:bottom w:val="none" w:sz="0" w:space="0" w:color="auto"/>
        <w:right w:val="none" w:sz="0" w:space="0" w:color="auto"/>
      </w:divBdr>
    </w:div>
    <w:div w:id="196280911">
      <w:bodyDiv w:val="1"/>
      <w:marLeft w:val="0"/>
      <w:marRight w:val="0"/>
      <w:marTop w:val="0"/>
      <w:marBottom w:val="0"/>
      <w:divBdr>
        <w:top w:val="none" w:sz="0" w:space="0" w:color="auto"/>
        <w:left w:val="none" w:sz="0" w:space="0" w:color="auto"/>
        <w:bottom w:val="none" w:sz="0" w:space="0" w:color="auto"/>
        <w:right w:val="none" w:sz="0" w:space="0" w:color="auto"/>
      </w:divBdr>
    </w:div>
    <w:div w:id="229119101">
      <w:bodyDiv w:val="1"/>
      <w:marLeft w:val="0"/>
      <w:marRight w:val="0"/>
      <w:marTop w:val="0"/>
      <w:marBottom w:val="0"/>
      <w:divBdr>
        <w:top w:val="none" w:sz="0" w:space="0" w:color="auto"/>
        <w:left w:val="none" w:sz="0" w:space="0" w:color="auto"/>
        <w:bottom w:val="none" w:sz="0" w:space="0" w:color="auto"/>
        <w:right w:val="none" w:sz="0" w:space="0" w:color="auto"/>
      </w:divBdr>
    </w:div>
    <w:div w:id="262306493">
      <w:bodyDiv w:val="1"/>
      <w:marLeft w:val="0"/>
      <w:marRight w:val="0"/>
      <w:marTop w:val="0"/>
      <w:marBottom w:val="0"/>
      <w:divBdr>
        <w:top w:val="none" w:sz="0" w:space="0" w:color="auto"/>
        <w:left w:val="none" w:sz="0" w:space="0" w:color="auto"/>
        <w:bottom w:val="none" w:sz="0" w:space="0" w:color="auto"/>
        <w:right w:val="none" w:sz="0" w:space="0" w:color="auto"/>
      </w:divBdr>
    </w:div>
    <w:div w:id="278070906">
      <w:bodyDiv w:val="1"/>
      <w:marLeft w:val="0"/>
      <w:marRight w:val="0"/>
      <w:marTop w:val="0"/>
      <w:marBottom w:val="0"/>
      <w:divBdr>
        <w:top w:val="none" w:sz="0" w:space="0" w:color="auto"/>
        <w:left w:val="none" w:sz="0" w:space="0" w:color="auto"/>
        <w:bottom w:val="none" w:sz="0" w:space="0" w:color="auto"/>
        <w:right w:val="none" w:sz="0" w:space="0" w:color="auto"/>
      </w:divBdr>
    </w:div>
    <w:div w:id="312491420">
      <w:bodyDiv w:val="1"/>
      <w:marLeft w:val="0"/>
      <w:marRight w:val="0"/>
      <w:marTop w:val="0"/>
      <w:marBottom w:val="0"/>
      <w:divBdr>
        <w:top w:val="none" w:sz="0" w:space="0" w:color="auto"/>
        <w:left w:val="none" w:sz="0" w:space="0" w:color="auto"/>
        <w:bottom w:val="none" w:sz="0" w:space="0" w:color="auto"/>
        <w:right w:val="none" w:sz="0" w:space="0" w:color="auto"/>
      </w:divBdr>
    </w:div>
    <w:div w:id="313291769">
      <w:bodyDiv w:val="1"/>
      <w:marLeft w:val="0"/>
      <w:marRight w:val="0"/>
      <w:marTop w:val="0"/>
      <w:marBottom w:val="0"/>
      <w:divBdr>
        <w:top w:val="none" w:sz="0" w:space="0" w:color="auto"/>
        <w:left w:val="none" w:sz="0" w:space="0" w:color="auto"/>
        <w:bottom w:val="none" w:sz="0" w:space="0" w:color="auto"/>
        <w:right w:val="none" w:sz="0" w:space="0" w:color="auto"/>
      </w:divBdr>
    </w:div>
    <w:div w:id="316616577">
      <w:bodyDiv w:val="1"/>
      <w:marLeft w:val="0"/>
      <w:marRight w:val="0"/>
      <w:marTop w:val="0"/>
      <w:marBottom w:val="0"/>
      <w:divBdr>
        <w:top w:val="none" w:sz="0" w:space="0" w:color="auto"/>
        <w:left w:val="none" w:sz="0" w:space="0" w:color="auto"/>
        <w:bottom w:val="none" w:sz="0" w:space="0" w:color="auto"/>
        <w:right w:val="none" w:sz="0" w:space="0" w:color="auto"/>
      </w:divBdr>
    </w:div>
    <w:div w:id="321466928">
      <w:bodyDiv w:val="1"/>
      <w:marLeft w:val="0"/>
      <w:marRight w:val="0"/>
      <w:marTop w:val="0"/>
      <w:marBottom w:val="0"/>
      <w:divBdr>
        <w:top w:val="none" w:sz="0" w:space="0" w:color="auto"/>
        <w:left w:val="none" w:sz="0" w:space="0" w:color="auto"/>
        <w:bottom w:val="none" w:sz="0" w:space="0" w:color="auto"/>
        <w:right w:val="none" w:sz="0" w:space="0" w:color="auto"/>
      </w:divBdr>
    </w:div>
    <w:div w:id="383254788">
      <w:bodyDiv w:val="1"/>
      <w:marLeft w:val="0"/>
      <w:marRight w:val="0"/>
      <w:marTop w:val="0"/>
      <w:marBottom w:val="0"/>
      <w:divBdr>
        <w:top w:val="none" w:sz="0" w:space="0" w:color="auto"/>
        <w:left w:val="none" w:sz="0" w:space="0" w:color="auto"/>
        <w:bottom w:val="none" w:sz="0" w:space="0" w:color="auto"/>
        <w:right w:val="none" w:sz="0" w:space="0" w:color="auto"/>
      </w:divBdr>
    </w:div>
    <w:div w:id="514155573">
      <w:bodyDiv w:val="1"/>
      <w:marLeft w:val="0"/>
      <w:marRight w:val="0"/>
      <w:marTop w:val="0"/>
      <w:marBottom w:val="0"/>
      <w:divBdr>
        <w:top w:val="none" w:sz="0" w:space="0" w:color="auto"/>
        <w:left w:val="none" w:sz="0" w:space="0" w:color="auto"/>
        <w:bottom w:val="none" w:sz="0" w:space="0" w:color="auto"/>
        <w:right w:val="none" w:sz="0" w:space="0" w:color="auto"/>
      </w:divBdr>
    </w:div>
    <w:div w:id="527838708">
      <w:bodyDiv w:val="1"/>
      <w:marLeft w:val="0"/>
      <w:marRight w:val="0"/>
      <w:marTop w:val="0"/>
      <w:marBottom w:val="0"/>
      <w:divBdr>
        <w:top w:val="none" w:sz="0" w:space="0" w:color="auto"/>
        <w:left w:val="none" w:sz="0" w:space="0" w:color="auto"/>
        <w:bottom w:val="none" w:sz="0" w:space="0" w:color="auto"/>
        <w:right w:val="none" w:sz="0" w:space="0" w:color="auto"/>
      </w:divBdr>
    </w:div>
    <w:div w:id="538782010">
      <w:bodyDiv w:val="1"/>
      <w:marLeft w:val="0"/>
      <w:marRight w:val="0"/>
      <w:marTop w:val="0"/>
      <w:marBottom w:val="0"/>
      <w:divBdr>
        <w:top w:val="none" w:sz="0" w:space="0" w:color="auto"/>
        <w:left w:val="none" w:sz="0" w:space="0" w:color="auto"/>
        <w:bottom w:val="none" w:sz="0" w:space="0" w:color="auto"/>
        <w:right w:val="none" w:sz="0" w:space="0" w:color="auto"/>
      </w:divBdr>
    </w:div>
    <w:div w:id="658269723">
      <w:bodyDiv w:val="1"/>
      <w:marLeft w:val="0"/>
      <w:marRight w:val="0"/>
      <w:marTop w:val="0"/>
      <w:marBottom w:val="0"/>
      <w:divBdr>
        <w:top w:val="none" w:sz="0" w:space="0" w:color="auto"/>
        <w:left w:val="none" w:sz="0" w:space="0" w:color="auto"/>
        <w:bottom w:val="none" w:sz="0" w:space="0" w:color="auto"/>
        <w:right w:val="none" w:sz="0" w:space="0" w:color="auto"/>
      </w:divBdr>
    </w:div>
    <w:div w:id="696736286">
      <w:bodyDiv w:val="1"/>
      <w:marLeft w:val="0"/>
      <w:marRight w:val="0"/>
      <w:marTop w:val="0"/>
      <w:marBottom w:val="0"/>
      <w:divBdr>
        <w:top w:val="none" w:sz="0" w:space="0" w:color="auto"/>
        <w:left w:val="none" w:sz="0" w:space="0" w:color="auto"/>
        <w:bottom w:val="none" w:sz="0" w:space="0" w:color="auto"/>
        <w:right w:val="none" w:sz="0" w:space="0" w:color="auto"/>
      </w:divBdr>
    </w:div>
    <w:div w:id="763843479">
      <w:bodyDiv w:val="1"/>
      <w:marLeft w:val="0"/>
      <w:marRight w:val="0"/>
      <w:marTop w:val="0"/>
      <w:marBottom w:val="0"/>
      <w:divBdr>
        <w:top w:val="none" w:sz="0" w:space="0" w:color="auto"/>
        <w:left w:val="none" w:sz="0" w:space="0" w:color="auto"/>
        <w:bottom w:val="none" w:sz="0" w:space="0" w:color="auto"/>
        <w:right w:val="none" w:sz="0" w:space="0" w:color="auto"/>
      </w:divBdr>
    </w:div>
    <w:div w:id="793209047">
      <w:bodyDiv w:val="1"/>
      <w:marLeft w:val="0"/>
      <w:marRight w:val="0"/>
      <w:marTop w:val="0"/>
      <w:marBottom w:val="0"/>
      <w:divBdr>
        <w:top w:val="none" w:sz="0" w:space="0" w:color="auto"/>
        <w:left w:val="none" w:sz="0" w:space="0" w:color="auto"/>
        <w:bottom w:val="none" w:sz="0" w:space="0" w:color="auto"/>
        <w:right w:val="none" w:sz="0" w:space="0" w:color="auto"/>
      </w:divBdr>
    </w:div>
    <w:div w:id="794562666">
      <w:bodyDiv w:val="1"/>
      <w:marLeft w:val="0"/>
      <w:marRight w:val="0"/>
      <w:marTop w:val="0"/>
      <w:marBottom w:val="0"/>
      <w:divBdr>
        <w:top w:val="none" w:sz="0" w:space="0" w:color="auto"/>
        <w:left w:val="none" w:sz="0" w:space="0" w:color="auto"/>
        <w:bottom w:val="none" w:sz="0" w:space="0" w:color="auto"/>
        <w:right w:val="none" w:sz="0" w:space="0" w:color="auto"/>
      </w:divBdr>
    </w:div>
    <w:div w:id="803930620">
      <w:bodyDiv w:val="1"/>
      <w:marLeft w:val="0"/>
      <w:marRight w:val="0"/>
      <w:marTop w:val="0"/>
      <w:marBottom w:val="0"/>
      <w:divBdr>
        <w:top w:val="none" w:sz="0" w:space="0" w:color="auto"/>
        <w:left w:val="none" w:sz="0" w:space="0" w:color="auto"/>
        <w:bottom w:val="none" w:sz="0" w:space="0" w:color="auto"/>
        <w:right w:val="none" w:sz="0" w:space="0" w:color="auto"/>
      </w:divBdr>
    </w:div>
    <w:div w:id="821894077">
      <w:bodyDiv w:val="1"/>
      <w:marLeft w:val="0"/>
      <w:marRight w:val="0"/>
      <w:marTop w:val="0"/>
      <w:marBottom w:val="0"/>
      <w:divBdr>
        <w:top w:val="none" w:sz="0" w:space="0" w:color="auto"/>
        <w:left w:val="none" w:sz="0" w:space="0" w:color="auto"/>
        <w:bottom w:val="none" w:sz="0" w:space="0" w:color="auto"/>
        <w:right w:val="none" w:sz="0" w:space="0" w:color="auto"/>
      </w:divBdr>
    </w:div>
    <w:div w:id="824204331">
      <w:bodyDiv w:val="1"/>
      <w:marLeft w:val="0"/>
      <w:marRight w:val="0"/>
      <w:marTop w:val="0"/>
      <w:marBottom w:val="0"/>
      <w:divBdr>
        <w:top w:val="none" w:sz="0" w:space="0" w:color="auto"/>
        <w:left w:val="none" w:sz="0" w:space="0" w:color="auto"/>
        <w:bottom w:val="none" w:sz="0" w:space="0" w:color="auto"/>
        <w:right w:val="none" w:sz="0" w:space="0" w:color="auto"/>
      </w:divBdr>
    </w:div>
    <w:div w:id="868878082">
      <w:bodyDiv w:val="1"/>
      <w:marLeft w:val="0"/>
      <w:marRight w:val="0"/>
      <w:marTop w:val="0"/>
      <w:marBottom w:val="0"/>
      <w:divBdr>
        <w:top w:val="none" w:sz="0" w:space="0" w:color="auto"/>
        <w:left w:val="none" w:sz="0" w:space="0" w:color="auto"/>
        <w:bottom w:val="none" w:sz="0" w:space="0" w:color="auto"/>
        <w:right w:val="none" w:sz="0" w:space="0" w:color="auto"/>
      </w:divBdr>
    </w:div>
    <w:div w:id="877203118">
      <w:bodyDiv w:val="1"/>
      <w:marLeft w:val="0"/>
      <w:marRight w:val="0"/>
      <w:marTop w:val="0"/>
      <w:marBottom w:val="0"/>
      <w:divBdr>
        <w:top w:val="none" w:sz="0" w:space="0" w:color="auto"/>
        <w:left w:val="none" w:sz="0" w:space="0" w:color="auto"/>
        <w:bottom w:val="none" w:sz="0" w:space="0" w:color="auto"/>
        <w:right w:val="none" w:sz="0" w:space="0" w:color="auto"/>
      </w:divBdr>
    </w:div>
    <w:div w:id="895240616">
      <w:bodyDiv w:val="1"/>
      <w:marLeft w:val="0"/>
      <w:marRight w:val="0"/>
      <w:marTop w:val="0"/>
      <w:marBottom w:val="0"/>
      <w:divBdr>
        <w:top w:val="none" w:sz="0" w:space="0" w:color="auto"/>
        <w:left w:val="none" w:sz="0" w:space="0" w:color="auto"/>
        <w:bottom w:val="none" w:sz="0" w:space="0" w:color="auto"/>
        <w:right w:val="none" w:sz="0" w:space="0" w:color="auto"/>
      </w:divBdr>
    </w:div>
    <w:div w:id="924337445">
      <w:marLeft w:val="0"/>
      <w:marRight w:val="0"/>
      <w:marTop w:val="0"/>
      <w:marBottom w:val="0"/>
      <w:divBdr>
        <w:top w:val="none" w:sz="0" w:space="0" w:color="auto"/>
        <w:left w:val="none" w:sz="0" w:space="0" w:color="auto"/>
        <w:bottom w:val="none" w:sz="0" w:space="0" w:color="auto"/>
        <w:right w:val="none" w:sz="0" w:space="0" w:color="auto"/>
      </w:divBdr>
    </w:div>
    <w:div w:id="924337446">
      <w:marLeft w:val="0"/>
      <w:marRight w:val="0"/>
      <w:marTop w:val="0"/>
      <w:marBottom w:val="0"/>
      <w:divBdr>
        <w:top w:val="none" w:sz="0" w:space="0" w:color="auto"/>
        <w:left w:val="none" w:sz="0" w:space="0" w:color="auto"/>
        <w:bottom w:val="none" w:sz="0" w:space="0" w:color="auto"/>
        <w:right w:val="none" w:sz="0" w:space="0" w:color="auto"/>
      </w:divBdr>
    </w:div>
    <w:div w:id="924337447">
      <w:marLeft w:val="0"/>
      <w:marRight w:val="0"/>
      <w:marTop w:val="0"/>
      <w:marBottom w:val="0"/>
      <w:divBdr>
        <w:top w:val="none" w:sz="0" w:space="0" w:color="auto"/>
        <w:left w:val="none" w:sz="0" w:space="0" w:color="auto"/>
        <w:bottom w:val="none" w:sz="0" w:space="0" w:color="auto"/>
        <w:right w:val="none" w:sz="0" w:space="0" w:color="auto"/>
      </w:divBdr>
    </w:div>
    <w:div w:id="924337448">
      <w:marLeft w:val="0"/>
      <w:marRight w:val="0"/>
      <w:marTop w:val="0"/>
      <w:marBottom w:val="0"/>
      <w:divBdr>
        <w:top w:val="none" w:sz="0" w:space="0" w:color="auto"/>
        <w:left w:val="none" w:sz="0" w:space="0" w:color="auto"/>
        <w:bottom w:val="none" w:sz="0" w:space="0" w:color="auto"/>
        <w:right w:val="none" w:sz="0" w:space="0" w:color="auto"/>
      </w:divBdr>
    </w:div>
    <w:div w:id="924337449">
      <w:marLeft w:val="0"/>
      <w:marRight w:val="0"/>
      <w:marTop w:val="0"/>
      <w:marBottom w:val="0"/>
      <w:divBdr>
        <w:top w:val="none" w:sz="0" w:space="0" w:color="auto"/>
        <w:left w:val="none" w:sz="0" w:space="0" w:color="auto"/>
        <w:bottom w:val="none" w:sz="0" w:space="0" w:color="auto"/>
        <w:right w:val="none" w:sz="0" w:space="0" w:color="auto"/>
      </w:divBdr>
    </w:div>
    <w:div w:id="924337450">
      <w:marLeft w:val="0"/>
      <w:marRight w:val="0"/>
      <w:marTop w:val="0"/>
      <w:marBottom w:val="0"/>
      <w:divBdr>
        <w:top w:val="none" w:sz="0" w:space="0" w:color="auto"/>
        <w:left w:val="none" w:sz="0" w:space="0" w:color="auto"/>
        <w:bottom w:val="none" w:sz="0" w:space="0" w:color="auto"/>
        <w:right w:val="none" w:sz="0" w:space="0" w:color="auto"/>
      </w:divBdr>
    </w:div>
    <w:div w:id="924337451">
      <w:marLeft w:val="0"/>
      <w:marRight w:val="0"/>
      <w:marTop w:val="0"/>
      <w:marBottom w:val="0"/>
      <w:divBdr>
        <w:top w:val="none" w:sz="0" w:space="0" w:color="auto"/>
        <w:left w:val="none" w:sz="0" w:space="0" w:color="auto"/>
        <w:bottom w:val="none" w:sz="0" w:space="0" w:color="auto"/>
        <w:right w:val="none" w:sz="0" w:space="0" w:color="auto"/>
      </w:divBdr>
    </w:div>
    <w:div w:id="924337452">
      <w:marLeft w:val="0"/>
      <w:marRight w:val="0"/>
      <w:marTop w:val="0"/>
      <w:marBottom w:val="0"/>
      <w:divBdr>
        <w:top w:val="none" w:sz="0" w:space="0" w:color="auto"/>
        <w:left w:val="none" w:sz="0" w:space="0" w:color="auto"/>
        <w:bottom w:val="none" w:sz="0" w:space="0" w:color="auto"/>
        <w:right w:val="none" w:sz="0" w:space="0" w:color="auto"/>
      </w:divBdr>
    </w:div>
    <w:div w:id="977105567">
      <w:bodyDiv w:val="1"/>
      <w:marLeft w:val="0"/>
      <w:marRight w:val="0"/>
      <w:marTop w:val="0"/>
      <w:marBottom w:val="0"/>
      <w:divBdr>
        <w:top w:val="none" w:sz="0" w:space="0" w:color="auto"/>
        <w:left w:val="none" w:sz="0" w:space="0" w:color="auto"/>
        <w:bottom w:val="none" w:sz="0" w:space="0" w:color="auto"/>
        <w:right w:val="none" w:sz="0" w:space="0" w:color="auto"/>
      </w:divBdr>
    </w:div>
    <w:div w:id="989870564">
      <w:bodyDiv w:val="1"/>
      <w:marLeft w:val="0"/>
      <w:marRight w:val="0"/>
      <w:marTop w:val="0"/>
      <w:marBottom w:val="0"/>
      <w:divBdr>
        <w:top w:val="none" w:sz="0" w:space="0" w:color="auto"/>
        <w:left w:val="none" w:sz="0" w:space="0" w:color="auto"/>
        <w:bottom w:val="none" w:sz="0" w:space="0" w:color="auto"/>
        <w:right w:val="none" w:sz="0" w:space="0" w:color="auto"/>
      </w:divBdr>
    </w:div>
    <w:div w:id="990402024">
      <w:bodyDiv w:val="1"/>
      <w:marLeft w:val="0"/>
      <w:marRight w:val="0"/>
      <w:marTop w:val="0"/>
      <w:marBottom w:val="0"/>
      <w:divBdr>
        <w:top w:val="none" w:sz="0" w:space="0" w:color="auto"/>
        <w:left w:val="none" w:sz="0" w:space="0" w:color="auto"/>
        <w:bottom w:val="none" w:sz="0" w:space="0" w:color="auto"/>
        <w:right w:val="none" w:sz="0" w:space="0" w:color="auto"/>
      </w:divBdr>
    </w:div>
    <w:div w:id="995649720">
      <w:bodyDiv w:val="1"/>
      <w:marLeft w:val="0"/>
      <w:marRight w:val="0"/>
      <w:marTop w:val="0"/>
      <w:marBottom w:val="0"/>
      <w:divBdr>
        <w:top w:val="none" w:sz="0" w:space="0" w:color="auto"/>
        <w:left w:val="none" w:sz="0" w:space="0" w:color="auto"/>
        <w:bottom w:val="none" w:sz="0" w:space="0" w:color="auto"/>
        <w:right w:val="none" w:sz="0" w:space="0" w:color="auto"/>
      </w:divBdr>
    </w:div>
    <w:div w:id="1031341394">
      <w:bodyDiv w:val="1"/>
      <w:marLeft w:val="0"/>
      <w:marRight w:val="0"/>
      <w:marTop w:val="0"/>
      <w:marBottom w:val="0"/>
      <w:divBdr>
        <w:top w:val="none" w:sz="0" w:space="0" w:color="auto"/>
        <w:left w:val="none" w:sz="0" w:space="0" w:color="auto"/>
        <w:bottom w:val="none" w:sz="0" w:space="0" w:color="auto"/>
        <w:right w:val="none" w:sz="0" w:space="0" w:color="auto"/>
      </w:divBdr>
    </w:div>
    <w:div w:id="1092582811">
      <w:bodyDiv w:val="1"/>
      <w:marLeft w:val="0"/>
      <w:marRight w:val="0"/>
      <w:marTop w:val="0"/>
      <w:marBottom w:val="0"/>
      <w:divBdr>
        <w:top w:val="none" w:sz="0" w:space="0" w:color="auto"/>
        <w:left w:val="none" w:sz="0" w:space="0" w:color="auto"/>
        <w:bottom w:val="none" w:sz="0" w:space="0" w:color="auto"/>
        <w:right w:val="none" w:sz="0" w:space="0" w:color="auto"/>
      </w:divBdr>
    </w:div>
    <w:div w:id="1096705723">
      <w:bodyDiv w:val="1"/>
      <w:marLeft w:val="0"/>
      <w:marRight w:val="0"/>
      <w:marTop w:val="0"/>
      <w:marBottom w:val="0"/>
      <w:divBdr>
        <w:top w:val="none" w:sz="0" w:space="0" w:color="auto"/>
        <w:left w:val="none" w:sz="0" w:space="0" w:color="auto"/>
        <w:bottom w:val="none" w:sz="0" w:space="0" w:color="auto"/>
        <w:right w:val="none" w:sz="0" w:space="0" w:color="auto"/>
      </w:divBdr>
    </w:div>
    <w:div w:id="1106853684">
      <w:bodyDiv w:val="1"/>
      <w:marLeft w:val="0"/>
      <w:marRight w:val="0"/>
      <w:marTop w:val="0"/>
      <w:marBottom w:val="0"/>
      <w:divBdr>
        <w:top w:val="none" w:sz="0" w:space="0" w:color="auto"/>
        <w:left w:val="none" w:sz="0" w:space="0" w:color="auto"/>
        <w:bottom w:val="none" w:sz="0" w:space="0" w:color="auto"/>
        <w:right w:val="none" w:sz="0" w:space="0" w:color="auto"/>
      </w:divBdr>
    </w:div>
    <w:div w:id="1139148998">
      <w:bodyDiv w:val="1"/>
      <w:marLeft w:val="0"/>
      <w:marRight w:val="0"/>
      <w:marTop w:val="0"/>
      <w:marBottom w:val="0"/>
      <w:divBdr>
        <w:top w:val="none" w:sz="0" w:space="0" w:color="auto"/>
        <w:left w:val="none" w:sz="0" w:space="0" w:color="auto"/>
        <w:bottom w:val="none" w:sz="0" w:space="0" w:color="auto"/>
        <w:right w:val="none" w:sz="0" w:space="0" w:color="auto"/>
      </w:divBdr>
    </w:div>
    <w:div w:id="1155797179">
      <w:bodyDiv w:val="1"/>
      <w:marLeft w:val="0"/>
      <w:marRight w:val="0"/>
      <w:marTop w:val="0"/>
      <w:marBottom w:val="0"/>
      <w:divBdr>
        <w:top w:val="none" w:sz="0" w:space="0" w:color="auto"/>
        <w:left w:val="none" w:sz="0" w:space="0" w:color="auto"/>
        <w:bottom w:val="none" w:sz="0" w:space="0" w:color="auto"/>
        <w:right w:val="none" w:sz="0" w:space="0" w:color="auto"/>
      </w:divBdr>
    </w:div>
    <w:div w:id="1224679021">
      <w:bodyDiv w:val="1"/>
      <w:marLeft w:val="0"/>
      <w:marRight w:val="0"/>
      <w:marTop w:val="0"/>
      <w:marBottom w:val="0"/>
      <w:divBdr>
        <w:top w:val="none" w:sz="0" w:space="0" w:color="auto"/>
        <w:left w:val="none" w:sz="0" w:space="0" w:color="auto"/>
        <w:bottom w:val="none" w:sz="0" w:space="0" w:color="auto"/>
        <w:right w:val="none" w:sz="0" w:space="0" w:color="auto"/>
      </w:divBdr>
    </w:div>
    <w:div w:id="1302610697">
      <w:bodyDiv w:val="1"/>
      <w:marLeft w:val="0"/>
      <w:marRight w:val="0"/>
      <w:marTop w:val="0"/>
      <w:marBottom w:val="0"/>
      <w:divBdr>
        <w:top w:val="none" w:sz="0" w:space="0" w:color="auto"/>
        <w:left w:val="none" w:sz="0" w:space="0" w:color="auto"/>
        <w:bottom w:val="none" w:sz="0" w:space="0" w:color="auto"/>
        <w:right w:val="none" w:sz="0" w:space="0" w:color="auto"/>
      </w:divBdr>
    </w:div>
    <w:div w:id="1446384872">
      <w:bodyDiv w:val="1"/>
      <w:marLeft w:val="0"/>
      <w:marRight w:val="0"/>
      <w:marTop w:val="0"/>
      <w:marBottom w:val="0"/>
      <w:divBdr>
        <w:top w:val="none" w:sz="0" w:space="0" w:color="auto"/>
        <w:left w:val="none" w:sz="0" w:space="0" w:color="auto"/>
        <w:bottom w:val="none" w:sz="0" w:space="0" w:color="auto"/>
        <w:right w:val="none" w:sz="0" w:space="0" w:color="auto"/>
      </w:divBdr>
    </w:div>
    <w:div w:id="1479763335">
      <w:bodyDiv w:val="1"/>
      <w:marLeft w:val="0"/>
      <w:marRight w:val="0"/>
      <w:marTop w:val="0"/>
      <w:marBottom w:val="0"/>
      <w:divBdr>
        <w:top w:val="none" w:sz="0" w:space="0" w:color="auto"/>
        <w:left w:val="none" w:sz="0" w:space="0" w:color="auto"/>
        <w:bottom w:val="none" w:sz="0" w:space="0" w:color="auto"/>
        <w:right w:val="none" w:sz="0" w:space="0" w:color="auto"/>
      </w:divBdr>
    </w:div>
    <w:div w:id="1485587477">
      <w:bodyDiv w:val="1"/>
      <w:marLeft w:val="0"/>
      <w:marRight w:val="0"/>
      <w:marTop w:val="0"/>
      <w:marBottom w:val="0"/>
      <w:divBdr>
        <w:top w:val="none" w:sz="0" w:space="0" w:color="auto"/>
        <w:left w:val="none" w:sz="0" w:space="0" w:color="auto"/>
        <w:bottom w:val="none" w:sz="0" w:space="0" w:color="auto"/>
        <w:right w:val="none" w:sz="0" w:space="0" w:color="auto"/>
      </w:divBdr>
    </w:div>
    <w:div w:id="1524903427">
      <w:bodyDiv w:val="1"/>
      <w:marLeft w:val="0"/>
      <w:marRight w:val="0"/>
      <w:marTop w:val="0"/>
      <w:marBottom w:val="0"/>
      <w:divBdr>
        <w:top w:val="none" w:sz="0" w:space="0" w:color="auto"/>
        <w:left w:val="none" w:sz="0" w:space="0" w:color="auto"/>
        <w:bottom w:val="none" w:sz="0" w:space="0" w:color="auto"/>
        <w:right w:val="none" w:sz="0" w:space="0" w:color="auto"/>
      </w:divBdr>
    </w:div>
    <w:div w:id="1560283619">
      <w:bodyDiv w:val="1"/>
      <w:marLeft w:val="0"/>
      <w:marRight w:val="0"/>
      <w:marTop w:val="0"/>
      <w:marBottom w:val="0"/>
      <w:divBdr>
        <w:top w:val="none" w:sz="0" w:space="0" w:color="auto"/>
        <w:left w:val="none" w:sz="0" w:space="0" w:color="auto"/>
        <w:bottom w:val="none" w:sz="0" w:space="0" w:color="auto"/>
        <w:right w:val="none" w:sz="0" w:space="0" w:color="auto"/>
      </w:divBdr>
    </w:div>
    <w:div w:id="1569532674">
      <w:bodyDiv w:val="1"/>
      <w:marLeft w:val="0"/>
      <w:marRight w:val="0"/>
      <w:marTop w:val="0"/>
      <w:marBottom w:val="0"/>
      <w:divBdr>
        <w:top w:val="none" w:sz="0" w:space="0" w:color="auto"/>
        <w:left w:val="none" w:sz="0" w:space="0" w:color="auto"/>
        <w:bottom w:val="none" w:sz="0" w:space="0" w:color="auto"/>
        <w:right w:val="none" w:sz="0" w:space="0" w:color="auto"/>
      </w:divBdr>
    </w:div>
    <w:div w:id="1581207628">
      <w:bodyDiv w:val="1"/>
      <w:marLeft w:val="0"/>
      <w:marRight w:val="0"/>
      <w:marTop w:val="0"/>
      <w:marBottom w:val="0"/>
      <w:divBdr>
        <w:top w:val="none" w:sz="0" w:space="0" w:color="auto"/>
        <w:left w:val="none" w:sz="0" w:space="0" w:color="auto"/>
        <w:bottom w:val="none" w:sz="0" w:space="0" w:color="auto"/>
        <w:right w:val="none" w:sz="0" w:space="0" w:color="auto"/>
      </w:divBdr>
    </w:div>
    <w:div w:id="1582644455">
      <w:bodyDiv w:val="1"/>
      <w:marLeft w:val="0"/>
      <w:marRight w:val="0"/>
      <w:marTop w:val="0"/>
      <w:marBottom w:val="0"/>
      <w:divBdr>
        <w:top w:val="none" w:sz="0" w:space="0" w:color="auto"/>
        <w:left w:val="none" w:sz="0" w:space="0" w:color="auto"/>
        <w:bottom w:val="none" w:sz="0" w:space="0" w:color="auto"/>
        <w:right w:val="none" w:sz="0" w:space="0" w:color="auto"/>
      </w:divBdr>
    </w:div>
    <w:div w:id="1610508229">
      <w:bodyDiv w:val="1"/>
      <w:marLeft w:val="0"/>
      <w:marRight w:val="0"/>
      <w:marTop w:val="0"/>
      <w:marBottom w:val="0"/>
      <w:divBdr>
        <w:top w:val="none" w:sz="0" w:space="0" w:color="auto"/>
        <w:left w:val="none" w:sz="0" w:space="0" w:color="auto"/>
        <w:bottom w:val="none" w:sz="0" w:space="0" w:color="auto"/>
        <w:right w:val="none" w:sz="0" w:space="0" w:color="auto"/>
      </w:divBdr>
    </w:div>
    <w:div w:id="1625499744">
      <w:bodyDiv w:val="1"/>
      <w:marLeft w:val="0"/>
      <w:marRight w:val="0"/>
      <w:marTop w:val="0"/>
      <w:marBottom w:val="0"/>
      <w:divBdr>
        <w:top w:val="none" w:sz="0" w:space="0" w:color="auto"/>
        <w:left w:val="none" w:sz="0" w:space="0" w:color="auto"/>
        <w:bottom w:val="none" w:sz="0" w:space="0" w:color="auto"/>
        <w:right w:val="none" w:sz="0" w:space="0" w:color="auto"/>
      </w:divBdr>
    </w:div>
    <w:div w:id="1663700039">
      <w:bodyDiv w:val="1"/>
      <w:marLeft w:val="0"/>
      <w:marRight w:val="0"/>
      <w:marTop w:val="0"/>
      <w:marBottom w:val="0"/>
      <w:divBdr>
        <w:top w:val="none" w:sz="0" w:space="0" w:color="auto"/>
        <w:left w:val="none" w:sz="0" w:space="0" w:color="auto"/>
        <w:bottom w:val="none" w:sz="0" w:space="0" w:color="auto"/>
        <w:right w:val="none" w:sz="0" w:space="0" w:color="auto"/>
      </w:divBdr>
    </w:div>
    <w:div w:id="1694266258">
      <w:bodyDiv w:val="1"/>
      <w:marLeft w:val="0"/>
      <w:marRight w:val="0"/>
      <w:marTop w:val="0"/>
      <w:marBottom w:val="0"/>
      <w:divBdr>
        <w:top w:val="none" w:sz="0" w:space="0" w:color="auto"/>
        <w:left w:val="none" w:sz="0" w:space="0" w:color="auto"/>
        <w:bottom w:val="none" w:sz="0" w:space="0" w:color="auto"/>
        <w:right w:val="none" w:sz="0" w:space="0" w:color="auto"/>
      </w:divBdr>
    </w:div>
    <w:div w:id="1736128387">
      <w:bodyDiv w:val="1"/>
      <w:marLeft w:val="0"/>
      <w:marRight w:val="0"/>
      <w:marTop w:val="0"/>
      <w:marBottom w:val="0"/>
      <w:divBdr>
        <w:top w:val="none" w:sz="0" w:space="0" w:color="auto"/>
        <w:left w:val="none" w:sz="0" w:space="0" w:color="auto"/>
        <w:bottom w:val="none" w:sz="0" w:space="0" w:color="auto"/>
        <w:right w:val="none" w:sz="0" w:space="0" w:color="auto"/>
      </w:divBdr>
    </w:div>
    <w:div w:id="1820884091">
      <w:bodyDiv w:val="1"/>
      <w:marLeft w:val="0"/>
      <w:marRight w:val="0"/>
      <w:marTop w:val="0"/>
      <w:marBottom w:val="0"/>
      <w:divBdr>
        <w:top w:val="none" w:sz="0" w:space="0" w:color="auto"/>
        <w:left w:val="none" w:sz="0" w:space="0" w:color="auto"/>
        <w:bottom w:val="none" w:sz="0" w:space="0" w:color="auto"/>
        <w:right w:val="none" w:sz="0" w:space="0" w:color="auto"/>
      </w:divBdr>
    </w:div>
    <w:div w:id="1843618372">
      <w:bodyDiv w:val="1"/>
      <w:marLeft w:val="0"/>
      <w:marRight w:val="0"/>
      <w:marTop w:val="0"/>
      <w:marBottom w:val="0"/>
      <w:divBdr>
        <w:top w:val="none" w:sz="0" w:space="0" w:color="auto"/>
        <w:left w:val="none" w:sz="0" w:space="0" w:color="auto"/>
        <w:bottom w:val="none" w:sz="0" w:space="0" w:color="auto"/>
        <w:right w:val="none" w:sz="0" w:space="0" w:color="auto"/>
      </w:divBdr>
    </w:div>
    <w:div w:id="1855418529">
      <w:bodyDiv w:val="1"/>
      <w:marLeft w:val="0"/>
      <w:marRight w:val="0"/>
      <w:marTop w:val="0"/>
      <w:marBottom w:val="0"/>
      <w:divBdr>
        <w:top w:val="none" w:sz="0" w:space="0" w:color="auto"/>
        <w:left w:val="none" w:sz="0" w:space="0" w:color="auto"/>
        <w:bottom w:val="none" w:sz="0" w:space="0" w:color="auto"/>
        <w:right w:val="none" w:sz="0" w:space="0" w:color="auto"/>
      </w:divBdr>
    </w:div>
    <w:div w:id="1856117346">
      <w:bodyDiv w:val="1"/>
      <w:marLeft w:val="0"/>
      <w:marRight w:val="0"/>
      <w:marTop w:val="0"/>
      <w:marBottom w:val="0"/>
      <w:divBdr>
        <w:top w:val="none" w:sz="0" w:space="0" w:color="auto"/>
        <w:left w:val="none" w:sz="0" w:space="0" w:color="auto"/>
        <w:bottom w:val="none" w:sz="0" w:space="0" w:color="auto"/>
        <w:right w:val="none" w:sz="0" w:space="0" w:color="auto"/>
      </w:divBdr>
    </w:div>
    <w:div w:id="1861311530">
      <w:bodyDiv w:val="1"/>
      <w:marLeft w:val="0"/>
      <w:marRight w:val="0"/>
      <w:marTop w:val="0"/>
      <w:marBottom w:val="0"/>
      <w:divBdr>
        <w:top w:val="none" w:sz="0" w:space="0" w:color="auto"/>
        <w:left w:val="none" w:sz="0" w:space="0" w:color="auto"/>
        <w:bottom w:val="none" w:sz="0" w:space="0" w:color="auto"/>
        <w:right w:val="none" w:sz="0" w:space="0" w:color="auto"/>
      </w:divBdr>
    </w:div>
    <w:div w:id="1913467344">
      <w:bodyDiv w:val="1"/>
      <w:marLeft w:val="0"/>
      <w:marRight w:val="0"/>
      <w:marTop w:val="0"/>
      <w:marBottom w:val="0"/>
      <w:divBdr>
        <w:top w:val="none" w:sz="0" w:space="0" w:color="auto"/>
        <w:left w:val="none" w:sz="0" w:space="0" w:color="auto"/>
        <w:bottom w:val="none" w:sz="0" w:space="0" w:color="auto"/>
        <w:right w:val="none" w:sz="0" w:space="0" w:color="auto"/>
      </w:divBdr>
    </w:div>
    <w:div w:id="1928347957">
      <w:bodyDiv w:val="1"/>
      <w:marLeft w:val="0"/>
      <w:marRight w:val="0"/>
      <w:marTop w:val="0"/>
      <w:marBottom w:val="0"/>
      <w:divBdr>
        <w:top w:val="none" w:sz="0" w:space="0" w:color="auto"/>
        <w:left w:val="none" w:sz="0" w:space="0" w:color="auto"/>
        <w:bottom w:val="none" w:sz="0" w:space="0" w:color="auto"/>
        <w:right w:val="none" w:sz="0" w:space="0" w:color="auto"/>
      </w:divBdr>
    </w:div>
    <w:div w:id="1942032016">
      <w:bodyDiv w:val="1"/>
      <w:marLeft w:val="0"/>
      <w:marRight w:val="0"/>
      <w:marTop w:val="0"/>
      <w:marBottom w:val="0"/>
      <w:divBdr>
        <w:top w:val="none" w:sz="0" w:space="0" w:color="auto"/>
        <w:left w:val="none" w:sz="0" w:space="0" w:color="auto"/>
        <w:bottom w:val="none" w:sz="0" w:space="0" w:color="auto"/>
        <w:right w:val="none" w:sz="0" w:space="0" w:color="auto"/>
      </w:divBdr>
    </w:div>
    <w:div w:id="1986934977">
      <w:bodyDiv w:val="1"/>
      <w:marLeft w:val="0"/>
      <w:marRight w:val="0"/>
      <w:marTop w:val="0"/>
      <w:marBottom w:val="0"/>
      <w:divBdr>
        <w:top w:val="none" w:sz="0" w:space="0" w:color="auto"/>
        <w:left w:val="none" w:sz="0" w:space="0" w:color="auto"/>
        <w:bottom w:val="none" w:sz="0" w:space="0" w:color="auto"/>
        <w:right w:val="none" w:sz="0" w:space="0" w:color="auto"/>
      </w:divBdr>
    </w:div>
    <w:div w:id="1992513158">
      <w:bodyDiv w:val="1"/>
      <w:marLeft w:val="0"/>
      <w:marRight w:val="0"/>
      <w:marTop w:val="0"/>
      <w:marBottom w:val="0"/>
      <w:divBdr>
        <w:top w:val="none" w:sz="0" w:space="0" w:color="auto"/>
        <w:left w:val="none" w:sz="0" w:space="0" w:color="auto"/>
        <w:bottom w:val="none" w:sz="0" w:space="0" w:color="auto"/>
        <w:right w:val="none" w:sz="0" w:space="0" w:color="auto"/>
      </w:divBdr>
    </w:div>
    <w:div w:id="2013029243">
      <w:bodyDiv w:val="1"/>
      <w:marLeft w:val="0"/>
      <w:marRight w:val="0"/>
      <w:marTop w:val="0"/>
      <w:marBottom w:val="0"/>
      <w:divBdr>
        <w:top w:val="none" w:sz="0" w:space="0" w:color="auto"/>
        <w:left w:val="none" w:sz="0" w:space="0" w:color="auto"/>
        <w:bottom w:val="none" w:sz="0" w:space="0" w:color="auto"/>
        <w:right w:val="none" w:sz="0" w:space="0" w:color="auto"/>
      </w:divBdr>
    </w:div>
    <w:div w:id="2018116280">
      <w:bodyDiv w:val="1"/>
      <w:marLeft w:val="0"/>
      <w:marRight w:val="0"/>
      <w:marTop w:val="0"/>
      <w:marBottom w:val="0"/>
      <w:divBdr>
        <w:top w:val="none" w:sz="0" w:space="0" w:color="auto"/>
        <w:left w:val="none" w:sz="0" w:space="0" w:color="auto"/>
        <w:bottom w:val="none" w:sz="0" w:space="0" w:color="auto"/>
        <w:right w:val="none" w:sz="0" w:space="0" w:color="auto"/>
      </w:divBdr>
    </w:div>
    <w:div w:id="2033069877">
      <w:bodyDiv w:val="1"/>
      <w:marLeft w:val="0"/>
      <w:marRight w:val="0"/>
      <w:marTop w:val="0"/>
      <w:marBottom w:val="0"/>
      <w:divBdr>
        <w:top w:val="none" w:sz="0" w:space="0" w:color="auto"/>
        <w:left w:val="none" w:sz="0" w:space="0" w:color="auto"/>
        <w:bottom w:val="none" w:sz="0" w:space="0" w:color="auto"/>
        <w:right w:val="none" w:sz="0" w:space="0" w:color="auto"/>
      </w:divBdr>
    </w:div>
    <w:div w:id="210772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dmveselovskoesp.ru/novosti/1321-rgfrgfrgf.html" TargetMode="External"/><Relationship Id="rId21" Type="http://schemas.openxmlformats.org/officeDocument/2006/relationships/chart" Target="charts/chart13.xml"/><Relationship Id="rId42" Type="http://schemas.openxmlformats.org/officeDocument/2006/relationships/chart" Target="charts/chart33.xml"/><Relationship Id="rId63" Type="http://schemas.openxmlformats.org/officeDocument/2006/relationships/hyperlink" Target="http://www.spb-3.ru" TargetMode="External"/><Relationship Id="rId84" Type="http://schemas.openxmlformats.org/officeDocument/2006/relationships/hyperlink" Target="http://www.kuban-collector.ru" TargetMode="External"/><Relationship Id="rId138" Type="http://schemas.openxmlformats.org/officeDocument/2006/relationships/hyperlink" Target="http://adygcomtur.ru/content.php?id=349" TargetMode="External"/><Relationship Id="rId159" Type="http://schemas.openxmlformats.org/officeDocument/2006/relationships/hyperlink" Target="http://sch18.adygnet.ru/index.php/novosti" TargetMode="External"/><Relationship Id="rId170" Type="http://schemas.openxmlformats.org/officeDocument/2006/relationships/hyperlink" Target="http://banknp.ru/about/personal_info" TargetMode="External"/><Relationship Id="rId191" Type="http://schemas.openxmlformats.org/officeDocument/2006/relationships/chart" Target="charts/chart58.xml"/><Relationship Id="rId205" Type="http://schemas.openxmlformats.org/officeDocument/2006/relationships/chart" Target="charts/chart72.xml"/><Relationship Id="rId226" Type="http://schemas.openxmlformats.org/officeDocument/2006/relationships/image" Target="media/image6.jpeg"/><Relationship Id="rId107" Type="http://schemas.openxmlformats.org/officeDocument/2006/relationships/hyperlink" Target="http://nebug.tuapse.ru/19-novosti/90-informatsionnoe-soobshchenie.html" TargetMode="External"/><Relationship Id="rId11" Type="http://schemas.openxmlformats.org/officeDocument/2006/relationships/chart" Target="charts/chart3.xml"/><Relationship Id="rId32" Type="http://schemas.openxmlformats.org/officeDocument/2006/relationships/chart" Target="charts/chart23.xml"/><Relationship Id="rId53" Type="http://schemas.openxmlformats.org/officeDocument/2006/relationships/chart" Target="charts/chart44.xml"/><Relationship Id="rId74" Type="http://schemas.openxmlformats.org/officeDocument/2006/relationships/hyperlink" Target="http://www.status-sk.ru" TargetMode="External"/><Relationship Id="rId128" Type="http://schemas.openxmlformats.org/officeDocument/2006/relationships/hyperlink" Target="http://chernigovskoe.ru/index.html" TargetMode="External"/><Relationship Id="rId149" Type="http://schemas.openxmlformats.org/officeDocument/2006/relationships/hyperlink" Target="http://kanevskaya.tv" TargetMode="External"/><Relationship Id="rId5" Type="http://schemas.openxmlformats.org/officeDocument/2006/relationships/webSettings" Target="webSettings.xml"/><Relationship Id="rId95" Type="http://schemas.openxmlformats.org/officeDocument/2006/relationships/chart" Target="charts/chart49.xml"/><Relationship Id="rId160" Type="http://schemas.openxmlformats.org/officeDocument/2006/relationships/hyperlink" Target="http://licey19-ru.1gb.ru/index.php?option=com_content&amp;view=section&amp;layout=blog&amp;id=10&amp;Itemid=116" TargetMode="External"/><Relationship Id="rId181" Type="http://schemas.openxmlformats.org/officeDocument/2006/relationships/hyperlink" Target="http://kpc3.ru/index.php/2016-03-11-08-11-35" TargetMode="External"/><Relationship Id="rId216" Type="http://schemas.openxmlformats.org/officeDocument/2006/relationships/chart" Target="charts/chart83.xml"/><Relationship Id="rId211" Type="http://schemas.openxmlformats.org/officeDocument/2006/relationships/chart" Target="charts/chart78.xml"/><Relationship Id="rId22" Type="http://schemas.openxmlformats.org/officeDocument/2006/relationships/chart" Target="charts/chart14.xml"/><Relationship Id="rId27" Type="http://schemas.openxmlformats.org/officeDocument/2006/relationships/chart" Target="charts/chart19.xml"/><Relationship Id="rId43" Type="http://schemas.openxmlformats.org/officeDocument/2006/relationships/chart" Target="charts/chart34.xml"/><Relationship Id="rId48" Type="http://schemas.openxmlformats.org/officeDocument/2006/relationships/chart" Target="charts/chart39.xml"/><Relationship Id="rId64" Type="http://schemas.openxmlformats.org/officeDocument/2006/relationships/hyperlink" Target="http://www.pndtuapse.ru/personal" TargetMode="External"/><Relationship Id="rId69" Type="http://schemas.openxmlformats.org/officeDocument/2006/relationships/hyperlink" Target="http://www.dentis23.ru" TargetMode="External"/><Relationship Id="rId113" Type="http://schemas.openxmlformats.org/officeDocument/2006/relationships/hyperlink" Target="http://apsheronsk-oms.ru/message/index.html" TargetMode="External"/><Relationship Id="rId118" Type="http://schemas.openxmlformats.org/officeDocument/2006/relationships/hyperlink" Target="http://nezamaevskoesp.ru/novosti/1328-informatsionnoe-soobshchenie.html" TargetMode="External"/><Relationship Id="rId134" Type="http://schemas.openxmlformats.org/officeDocument/2006/relationships/hyperlink" Target="http://tuapseregion.ru/content/personal-data/index.php?sphrase_id=29918" TargetMode="External"/><Relationship Id="rId139" Type="http://schemas.openxmlformats.org/officeDocument/2006/relationships/hyperlink" Target="https://01.mvd.ru/Pravovoe_informirovanie/" TargetMode="External"/><Relationship Id="rId80" Type="http://schemas.openxmlformats.org/officeDocument/2006/relationships/hyperlink" Target="http://www.bonumclinic.ru" TargetMode="External"/><Relationship Id="rId85" Type="http://schemas.openxmlformats.org/officeDocument/2006/relationships/hyperlink" Target="http://status-sk.ru/" TargetMode="External"/><Relationship Id="rId150" Type="http://schemas.openxmlformats.org/officeDocument/2006/relationships/hyperlink" Target="http://banknp.ru/about/personal_info" TargetMode="External"/><Relationship Id="rId155" Type="http://schemas.openxmlformats.org/officeDocument/2006/relationships/hyperlink" Target="http://akbk.ru/bank/informacsionnoe-soobshenie-upravleniya-roskomnadzora-po-yufo/" TargetMode="External"/><Relationship Id="rId171" Type="http://schemas.openxmlformats.org/officeDocument/2006/relationships/hyperlink" Target="http://kuban.uzags.ru/Department/Perechen-informacionnyh-sistem-ispol-zuemyh-v-Upravleni-ZAGS/Informacionnoe-soobschenie-Federal-noj-sluzhby-po-nadzoru-v-sfere-svyazi-informacionnyh-tehnologij-i-massovyh-kommunikacij" TargetMode="External"/><Relationship Id="rId176" Type="http://schemas.openxmlformats.org/officeDocument/2006/relationships/hyperlink" Target="http://www.dkkb-krasnodar.ru/Normat%20Doc/%D0%B8%D0%BD%D1%84%D0%BE%D1%80%D0%BC%D0%B0%D1%86%D0%B8%D0%BE%D0%BD%D0%BD%D0%BE%D0%B5%20%D0%BF%D0%B8%D1%81%D1%8C%D0%BC%D0%BE.pdf" TargetMode="External"/><Relationship Id="rId192" Type="http://schemas.openxmlformats.org/officeDocument/2006/relationships/chart" Target="charts/chart59.xml"/><Relationship Id="rId197" Type="http://schemas.openxmlformats.org/officeDocument/2006/relationships/chart" Target="charts/chart64.xml"/><Relationship Id="rId206" Type="http://schemas.openxmlformats.org/officeDocument/2006/relationships/chart" Target="charts/chart73.xml"/><Relationship Id="rId227" Type="http://schemas.openxmlformats.org/officeDocument/2006/relationships/fontTable" Target="fontTable.xml"/><Relationship Id="rId201" Type="http://schemas.openxmlformats.org/officeDocument/2006/relationships/chart" Target="charts/chart68.xml"/><Relationship Id="rId222" Type="http://schemas.openxmlformats.org/officeDocument/2006/relationships/image" Target="media/image2.tiff"/><Relationship Id="rId12" Type="http://schemas.openxmlformats.org/officeDocument/2006/relationships/chart" Target="charts/chart4.xml"/><Relationship Id="rId17" Type="http://schemas.openxmlformats.org/officeDocument/2006/relationships/chart" Target="charts/chart9.xml"/><Relationship Id="rId33" Type="http://schemas.openxmlformats.org/officeDocument/2006/relationships/chart" Target="charts/chart24.xml"/><Relationship Id="rId38" Type="http://schemas.openxmlformats.org/officeDocument/2006/relationships/chart" Target="charts/chart29.xml"/><Relationship Id="rId59" Type="http://schemas.openxmlformats.org/officeDocument/2006/relationships/hyperlink" Target="http://www.alfabank.ru" TargetMode="External"/><Relationship Id="rId103" Type="http://schemas.openxmlformats.org/officeDocument/2006/relationships/hyperlink" Target="http://apsheronsk-oms.ru/roskomnadzor-informiruet.html" TargetMode="External"/><Relationship Id="rId108" Type="http://schemas.openxmlformats.org/officeDocument/2006/relationships/hyperlink" Target="http://admop.ru/personal-data/" TargetMode="External"/><Relationship Id="rId124" Type="http://schemas.openxmlformats.org/officeDocument/2006/relationships/hyperlink" Target="http://upornenskoesp.ru/novosti/1615-informatsionnoe-soobshchenie.html" TargetMode="External"/><Relationship Id="rId129" Type="http://schemas.openxmlformats.org/officeDocument/2006/relationships/hyperlink" Target="http://tveradm.ru/page30/" TargetMode="External"/><Relationship Id="rId54" Type="http://schemas.openxmlformats.org/officeDocument/2006/relationships/chart" Target="charts/chart45.xml"/><Relationship Id="rId70" Type="http://schemas.openxmlformats.org/officeDocument/2006/relationships/hyperlink" Target="http://www.armbabydom.ru" TargetMode="External"/><Relationship Id="rId75" Type="http://schemas.openxmlformats.org/officeDocument/2006/relationships/hyperlink" Target="http://status-sk.ru/" TargetMode="External"/><Relationship Id="rId91" Type="http://schemas.openxmlformats.org/officeDocument/2006/relationships/hyperlink" Target="http://www.krdgp13.ru" TargetMode="External"/><Relationship Id="rId96" Type="http://schemas.openxmlformats.org/officeDocument/2006/relationships/chart" Target="charts/chart50.xml"/><Relationship Id="rId140" Type="http://schemas.openxmlformats.org/officeDocument/2006/relationships/hyperlink" Target="http://timregion.ru/home/19766-2015-10-07-11-31-59" TargetMode="External"/><Relationship Id="rId145" Type="http://schemas.openxmlformats.org/officeDocument/2006/relationships/hyperlink" Target="http://ladogasp.ru/news/news/read/url/informatsionnoe-soobschenie" TargetMode="External"/><Relationship Id="rId161" Type="http://schemas.openxmlformats.org/officeDocument/2006/relationships/hyperlink" Target="http://kpc3.ru/index.php/2016-03-11-08-11-35" TargetMode="External"/><Relationship Id="rId166" Type="http://schemas.openxmlformats.org/officeDocument/2006/relationships/hyperlink" Target="http://krasnodar.rfdeti.ru/display.php?id=33251" TargetMode="External"/><Relationship Id="rId182" Type="http://schemas.openxmlformats.org/officeDocument/2006/relationships/hyperlink" Target="http://school2maykop.ru" TargetMode="External"/><Relationship Id="rId187" Type="http://schemas.openxmlformats.org/officeDocument/2006/relationships/chart" Target="charts/chart54.xml"/><Relationship Id="rId217" Type="http://schemas.openxmlformats.org/officeDocument/2006/relationships/chart" Target="charts/chart84.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chart" Target="charts/chart79.xml"/><Relationship Id="rId23" Type="http://schemas.openxmlformats.org/officeDocument/2006/relationships/chart" Target="charts/chart15.xml"/><Relationship Id="rId28" Type="http://schemas.openxmlformats.org/officeDocument/2006/relationships/chart" Target="charts/chart20.xml"/><Relationship Id="rId49" Type="http://schemas.openxmlformats.org/officeDocument/2006/relationships/chart" Target="charts/chart40.xml"/><Relationship Id="rId114" Type="http://schemas.openxmlformats.org/officeDocument/2006/relationships/hyperlink" Target="http://pavl23.ru/item/14994" TargetMode="External"/><Relationship Id="rId119" Type="http://schemas.openxmlformats.org/officeDocument/2006/relationships/hyperlink" Target="http://novopetrovskoesp.ru/novosti/1277-trjurjrf.html" TargetMode="External"/><Relationship Id="rId44" Type="http://schemas.openxmlformats.org/officeDocument/2006/relationships/chart" Target="charts/chart35.xml"/><Relationship Id="rId60" Type="http://schemas.openxmlformats.org/officeDocument/2006/relationships/hyperlink" Target="http://www.school93.kubannet.ru/" TargetMode="External"/><Relationship Id="rId65" Type="http://schemas.openxmlformats.org/officeDocument/2006/relationships/hyperlink" Target="http://www.tub23.ru" TargetMode="External"/><Relationship Id="rId81" Type="http://schemas.openxmlformats.org/officeDocument/2006/relationships/hyperlink" Target="http://www.adm.tuapse.ru&#8211;&#1086;&#1092;&#1080;&#1094;&#1080;&#1072;&#1083;&#1100;&#1085;&#1099;&#1081;" TargetMode="External"/><Relationship Id="rId86" Type="http://schemas.openxmlformats.org/officeDocument/2006/relationships/hyperlink" Target="http://www.status-sk.ru" TargetMode="External"/><Relationship Id="rId130" Type="http://schemas.openxmlformats.org/officeDocument/2006/relationships/hyperlink" Target="http://minecora.ru/reklama.php?nid=517" TargetMode="External"/><Relationship Id="rId135" Type="http://schemas.openxmlformats.org/officeDocument/2006/relationships/hyperlink" Target="http://zags-ra.ru/news/informacionnoe-soobshenie-federalnoj-sluzhby-po-na" TargetMode="External"/><Relationship Id="rId151" Type="http://schemas.openxmlformats.org/officeDocument/2006/relationships/hyperlink" Target="http://kuban.uzags.ru/Department/Perechen-informacionnyh-sistem-ispol-zuemyh-v-Upravleni-ZAGS/Informacionnoe-soobschenie-Federal-noj-sluzhby-po-nadzoru-v-sfere-svyazi-informacionnyh-tehnologij-i-massovyh-kommunikacij" TargetMode="External"/><Relationship Id="rId156" Type="http://schemas.openxmlformats.org/officeDocument/2006/relationships/hyperlink" Target="http://www.dkkb-krasnodar.ru/Normat%20Doc/%D0%B8%D0%BD%D1%84%D0%BE%D1%80%D0%BC%D0%B0%D1%86%D0%B8%D0%BE%D0%BD%D0%BD%D0%BE%D0%B5%20%D0%BF%D0%B8%D1%81%D1%8C%D0%BC%D0%BE.pdf" TargetMode="External"/><Relationship Id="rId177" Type="http://schemas.openxmlformats.org/officeDocument/2006/relationships/hyperlink" Target="http://tehno-temp.ru/novosti/informatsionnoe_soobschenie_169/undefined" TargetMode="External"/><Relationship Id="rId198" Type="http://schemas.openxmlformats.org/officeDocument/2006/relationships/chart" Target="charts/chart65.xml"/><Relationship Id="rId172" Type="http://schemas.openxmlformats.org/officeDocument/2006/relationships/hyperlink" Target="http://mupru.net/upload/pimgpsh_fullsize_distr.png" TargetMode="External"/><Relationship Id="rId193" Type="http://schemas.openxmlformats.org/officeDocument/2006/relationships/chart" Target="charts/chart60.xml"/><Relationship Id="rId202" Type="http://schemas.openxmlformats.org/officeDocument/2006/relationships/chart" Target="charts/chart69.xml"/><Relationship Id="rId207" Type="http://schemas.openxmlformats.org/officeDocument/2006/relationships/chart" Target="charts/chart74.xml"/><Relationship Id="rId223" Type="http://schemas.openxmlformats.org/officeDocument/2006/relationships/image" Target="media/image3.jpeg"/><Relationship Id="rId228" Type="http://schemas.openxmlformats.org/officeDocument/2006/relationships/theme" Target="theme/theme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0.xml"/><Relationship Id="rId109" Type="http://schemas.openxmlformats.org/officeDocument/2006/relationships/hyperlink" Target="http://tenginka.tuapse.ru/index.php?option=com_content&amp;view=article&amp;id=43:informacionnoe-soobschenie&amp;catid=1:novosti-shepsi&amp;Itemid=11" TargetMode="External"/><Relationship Id="rId34" Type="http://schemas.openxmlformats.org/officeDocument/2006/relationships/chart" Target="charts/chart25.xml"/><Relationship Id="rId50" Type="http://schemas.openxmlformats.org/officeDocument/2006/relationships/chart" Target="charts/chart41.xml"/><Relationship Id="rId55" Type="http://schemas.openxmlformats.org/officeDocument/2006/relationships/chart" Target="charts/chart46.xml"/><Relationship Id="rId76" Type="http://schemas.openxmlformats.org/officeDocument/2006/relationships/hyperlink" Target="http://status-sk.ru" TargetMode="External"/><Relationship Id="rId97" Type="http://schemas.openxmlformats.org/officeDocument/2006/relationships/chart" Target="charts/chart51.xml"/><Relationship Id="rId104" Type="http://schemas.openxmlformats.org/officeDocument/2006/relationships/hyperlink" Target="http://admnvrsk.ru/o-gorode/novosti/glavnye-novosti/news-20160211124545-432772/" TargetMode="External"/><Relationship Id="rId120" Type="http://schemas.openxmlformats.org/officeDocument/2006/relationships/hyperlink" Target="http://novoplastunovskoesp.ru/novosti/1499-informatsionnoe-soobshchenie.html" TargetMode="External"/><Relationship Id="rId125" Type="http://schemas.openxmlformats.org/officeDocument/2006/relationships/hyperlink" Target="http://kubadm.e-stile.ru/" TargetMode="External"/><Relationship Id="rId141" Type="http://schemas.openxmlformats.org/officeDocument/2006/relationships/hyperlink" Target="http://adminustlabinsk.ru/city/&#1080;&#1085;&#1092;&#1086;&#1088;&#1084;&#1072;&#1094;&#1080;&#1086;&#1085;&#1085;&#1086;&#1077;%20&#1089;&#1086;&#1086;&#1073;&#1097;&#1077;&#1085;&#1080;&#1077;.pdf" TargetMode="External"/><Relationship Id="rId146" Type="http://schemas.openxmlformats.org/officeDocument/2006/relationships/hyperlink" Target="http://leninskoesp.ru/pages/informatsija" TargetMode="External"/><Relationship Id="rId167" Type="http://schemas.openxmlformats.org/officeDocument/2006/relationships/hyperlink" Target="http://novolabinskoesp.ru/pages/administratsija-informiruet" TargetMode="External"/><Relationship Id="rId188" Type="http://schemas.openxmlformats.org/officeDocument/2006/relationships/chart" Target="charts/chart55.xml"/><Relationship Id="rId7" Type="http://schemas.openxmlformats.org/officeDocument/2006/relationships/endnotes" Target="endnotes.xml"/><Relationship Id="rId71" Type="http://schemas.openxmlformats.org/officeDocument/2006/relationships/hyperlink" Target="http://www.evrosev.ru" TargetMode="External"/><Relationship Id="rId92" Type="http://schemas.openxmlformats.org/officeDocument/2006/relationships/hyperlink" Target="http://www.muz-1.ru" TargetMode="External"/><Relationship Id="rId162" Type="http://schemas.openxmlformats.org/officeDocument/2006/relationships/hyperlink" Target="http://school2maykop.ru" TargetMode="External"/><Relationship Id="rId183" Type="http://schemas.openxmlformats.org/officeDocument/2006/relationships/hyperlink" Target="http://edu5.adygobr.ru/?p=2511" TargetMode="External"/><Relationship Id="rId213" Type="http://schemas.openxmlformats.org/officeDocument/2006/relationships/chart" Target="charts/chart80.xml"/><Relationship Id="rId218" Type="http://schemas.openxmlformats.org/officeDocument/2006/relationships/chart" Target="charts/chart85.xm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1.xml"/><Relationship Id="rId45" Type="http://schemas.openxmlformats.org/officeDocument/2006/relationships/chart" Target="charts/chart36.xml"/><Relationship Id="rId66" Type="http://schemas.openxmlformats.org/officeDocument/2006/relationships/hyperlink" Target="http://www.kvd-yeisk.ru" TargetMode="External"/><Relationship Id="rId87" Type="http://schemas.openxmlformats.org/officeDocument/2006/relationships/hyperlink" Target="http://www.ortokid.ru" TargetMode="External"/><Relationship Id="rId110" Type="http://schemas.openxmlformats.org/officeDocument/2006/relationships/hyperlink" Target="http://&#1096;&#1072;&#1091;&#1084;&#1103;&#1085;&#1089;&#1082;&#1086;&#1077;.&#1088;&#1092;/?p=629" TargetMode="External"/><Relationship Id="rId115" Type="http://schemas.openxmlformats.org/officeDocument/2006/relationships/hyperlink" Target="http://pavlovskoe-sp.ru/item/23308" TargetMode="External"/><Relationship Id="rId131" Type="http://schemas.openxmlformats.org/officeDocument/2006/relationships/hyperlink" Target="http://ugfkra.ru/news.php?id=7" TargetMode="External"/><Relationship Id="rId136" Type="http://schemas.openxmlformats.org/officeDocument/2006/relationships/hyperlink" Target="http://sch18.adygnet.ru/index.php/ob-yavleniya" TargetMode="External"/><Relationship Id="rId157" Type="http://schemas.openxmlformats.org/officeDocument/2006/relationships/hyperlink" Target="http://tehno-temp.ru/novosti/informatsionnoe_soobschenie_169/undefined" TargetMode="External"/><Relationship Id="rId178" Type="http://schemas.openxmlformats.org/officeDocument/2006/relationships/hyperlink" Target="http://sosh6maykop.ru/index.php/novosti/270-informatsionnoe-soobshchenie" TargetMode="External"/><Relationship Id="rId61" Type="http://schemas.openxmlformats.org/officeDocument/2006/relationships/hyperlink" Target="http://www.school90.kubannet.ru/" TargetMode="External"/><Relationship Id="rId82" Type="http://schemas.openxmlformats.org/officeDocument/2006/relationships/hyperlink" Target="http://www.kanevskadm.ru&#8211;&#1086;&#1092;&#1080;&#1094;&#1080;&#1072;&#1083;&#1100;&#1085;&#1099;&#1081;" TargetMode="External"/><Relationship Id="rId152" Type="http://schemas.openxmlformats.org/officeDocument/2006/relationships/hyperlink" Target="http://mupru.net/upload/pimgpsh_fullsize_distr.png" TargetMode="External"/><Relationship Id="rId173" Type="http://schemas.openxmlformats.org/officeDocument/2006/relationships/hyperlink" Target="https://23gkb3.ru/index.php/o-bolnitse/novosti/138-informatsionnoe-soobshchenie.html" TargetMode="External"/><Relationship Id="rId194" Type="http://schemas.openxmlformats.org/officeDocument/2006/relationships/chart" Target="charts/chart61.xml"/><Relationship Id="rId199" Type="http://schemas.openxmlformats.org/officeDocument/2006/relationships/chart" Target="charts/chart66.xml"/><Relationship Id="rId203" Type="http://schemas.openxmlformats.org/officeDocument/2006/relationships/chart" Target="charts/chart70.xml"/><Relationship Id="rId208" Type="http://schemas.openxmlformats.org/officeDocument/2006/relationships/chart" Target="charts/chart75.xml"/><Relationship Id="rId19" Type="http://schemas.openxmlformats.org/officeDocument/2006/relationships/chart" Target="charts/chart11.xml"/><Relationship Id="rId224" Type="http://schemas.openxmlformats.org/officeDocument/2006/relationships/image" Target="media/image4.jpeg"/><Relationship Id="rId14" Type="http://schemas.openxmlformats.org/officeDocument/2006/relationships/chart" Target="charts/chart6.xml"/><Relationship Id="rId30" Type="http://schemas.openxmlformats.org/officeDocument/2006/relationships/chart" Target="charts/chart22.xml"/><Relationship Id="rId35" Type="http://schemas.openxmlformats.org/officeDocument/2006/relationships/chart" Target="charts/chart26.xml"/><Relationship Id="rId56" Type="http://schemas.openxmlformats.org/officeDocument/2006/relationships/hyperlink" Target="http://www.anapa-official.ru" TargetMode="External"/><Relationship Id="rId77" Type="http://schemas.openxmlformats.org/officeDocument/2006/relationships/hyperlink" Target="http://www.kkb2-kuban.ru" TargetMode="External"/><Relationship Id="rId100" Type="http://schemas.openxmlformats.org/officeDocument/2006/relationships/hyperlink" Target="http://tuapseregion.ru/content/personal-data/index.php?sphrase_id=29918" TargetMode="External"/><Relationship Id="rId105" Type="http://schemas.openxmlformats.org/officeDocument/2006/relationships/hyperlink" Target="http://velyamin.tuapse.ru/index.php?option=com_content&amp;view=article&amp;id=55:informacija-dlja-operatorov-personalnyh-dannyh&amp;catid=13:oficialnoe&amp;Itemid=11" TargetMode="External"/><Relationship Id="rId126" Type="http://schemas.openxmlformats.org/officeDocument/2006/relationships/hyperlink" Target="http://otadm.ru/news/18-informacionnoe-soobschenie.html" TargetMode="External"/><Relationship Id="rId147" Type="http://schemas.openxmlformats.org/officeDocument/2006/relationships/hyperlink" Target="http://nekrasovskoesp.ru/pages/glavnaja" TargetMode="External"/><Relationship Id="rId168" Type="http://schemas.openxmlformats.org/officeDocument/2006/relationships/hyperlink" Target="http://nov-ros.ru/index.php?option=com_zoo&amp;view=item&amp;layout=item&amp;Itemid=185" TargetMode="External"/><Relationship Id="rId8" Type="http://schemas.openxmlformats.org/officeDocument/2006/relationships/image" Target="media/image1.jpeg"/><Relationship Id="rId51" Type="http://schemas.openxmlformats.org/officeDocument/2006/relationships/chart" Target="charts/chart42.xml"/><Relationship Id="rId72" Type="http://schemas.openxmlformats.org/officeDocument/2006/relationships/hyperlink" Target="http://www.fortunaplus-23.ru" TargetMode="External"/><Relationship Id="rId93" Type="http://schemas.openxmlformats.org/officeDocument/2006/relationships/chart" Target="charts/chart47.xml"/><Relationship Id="rId98" Type="http://schemas.openxmlformats.org/officeDocument/2006/relationships/hyperlink" Target="http://kanevskadm.ru/index.php?option=com_content&amp;view=article&amp;id=12577:2016-03-21-12-44-18&amp;catid=60:2011-01-10-17-39-38" TargetMode="External"/><Relationship Id="rId121" Type="http://schemas.openxmlformats.org/officeDocument/2006/relationships/hyperlink" Target="http://sp-severnoe.ru/news/1826-dvwasdbdfn" TargetMode="External"/><Relationship Id="rId142" Type="http://schemas.openxmlformats.org/officeDocument/2006/relationships/hyperlink" Target="http://abinskiy.ru/news/3009.html" TargetMode="External"/><Relationship Id="rId163" Type="http://schemas.openxmlformats.org/officeDocument/2006/relationships/hyperlink" Target="http://edu5.adygobr.ru/?p=2511" TargetMode="External"/><Relationship Id="rId184" Type="http://schemas.openxmlformats.org/officeDocument/2006/relationships/hyperlink" Target="http://yug-avto.ru/about/rkn-info/" TargetMode="External"/><Relationship Id="rId189" Type="http://schemas.openxmlformats.org/officeDocument/2006/relationships/chart" Target="charts/chart56.xml"/><Relationship Id="rId219" Type="http://schemas.openxmlformats.org/officeDocument/2006/relationships/hyperlink" Target="http://www.xn--80aadjlwktfy.xn--p1ai/znakomstva/17006-vorovka-moshennica-i-soderzhanka.html" TargetMode="External"/><Relationship Id="rId3" Type="http://schemas.openxmlformats.org/officeDocument/2006/relationships/styles" Target="styles.xml"/><Relationship Id="rId214" Type="http://schemas.openxmlformats.org/officeDocument/2006/relationships/chart" Target="charts/chart81.xml"/><Relationship Id="rId25" Type="http://schemas.openxmlformats.org/officeDocument/2006/relationships/chart" Target="charts/chart17.xml"/><Relationship Id="rId46" Type="http://schemas.openxmlformats.org/officeDocument/2006/relationships/chart" Target="charts/chart37.xml"/><Relationship Id="rId67" Type="http://schemas.openxmlformats.org/officeDocument/2006/relationships/hyperlink" Target="http://gel.kubsu.ru/" TargetMode="External"/><Relationship Id="rId116" Type="http://schemas.openxmlformats.org/officeDocument/2006/relationships/hyperlink" Target="http://atamanskoesp.ru/novosti/1762-informatsionnoe-soobshchenie.html" TargetMode="External"/><Relationship Id="rId137" Type="http://schemas.openxmlformats.org/officeDocument/2006/relationships/hyperlink" Target="http://minfin01-maykop.ru/Menu/Page/1" TargetMode="External"/><Relationship Id="rId158" Type="http://schemas.openxmlformats.org/officeDocument/2006/relationships/hyperlink" Target="http://sosh6maykop.ru/index.php/novosti/270-informatsionnoe-soobshchenie" TargetMode="External"/><Relationship Id="rId20" Type="http://schemas.openxmlformats.org/officeDocument/2006/relationships/chart" Target="charts/chart12.xml"/><Relationship Id="rId41" Type="http://schemas.openxmlformats.org/officeDocument/2006/relationships/chart" Target="charts/chart32.xml"/><Relationship Id="rId62" Type="http://schemas.openxmlformats.org/officeDocument/2006/relationships/hyperlink" Target="http://www.school46.kubannet.ru/" TargetMode="External"/><Relationship Id="rId83" Type="http://schemas.openxmlformats.org/officeDocument/2006/relationships/hyperlink" Target="http://www.panda-kr.su" TargetMode="External"/><Relationship Id="rId88" Type="http://schemas.openxmlformats.org/officeDocument/2006/relationships/hyperlink" Target="http://www.frutomir.ru" TargetMode="External"/><Relationship Id="rId111" Type="http://schemas.openxmlformats.org/officeDocument/2006/relationships/hyperlink" Target="http://shepsi.tuapse.ru/index.php?option=com_content&amp;view=article&amp;id=74:informacionnoe-soobschenie&amp;catid=1&amp;Itemid=11" TargetMode="External"/><Relationship Id="rId132" Type="http://schemas.openxmlformats.org/officeDocument/2006/relationships/hyperlink" Target="http://adygheya.minobr.ru/node/1993" TargetMode="External"/><Relationship Id="rId153" Type="http://schemas.openxmlformats.org/officeDocument/2006/relationships/hyperlink" Target="https://23gkb3.ru/index.php/o-bolnitse/novosti/138-informatsionnoe-soobshchenie.html" TargetMode="External"/><Relationship Id="rId174" Type="http://schemas.openxmlformats.org/officeDocument/2006/relationships/hyperlink" Target="http://adlernet.ru/node/173" TargetMode="External"/><Relationship Id="rId179" Type="http://schemas.openxmlformats.org/officeDocument/2006/relationships/hyperlink" Target="http://sch18.adygnet.ru/index.php/novosti" TargetMode="External"/><Relationship Id="rId195" Type="http://schemas.openxmlformats.org/officeDocument/2006/relationships/chart" Target="charts/chart62.xml"/><Relationship Id="rId209" Type="http://schemas.openxmlformats.org/officeDocument/2006/relationships/chart" Target="charts/chart76.xml"/><Relationship Id="rId190" Type="http://schemas.openxmlformats.org/officeDocument/2006/relationships/chart" Target="charts/chart57.xml"/><Relationship Id="rId204" Type="http://schemas.openxmlformats.org/officeDocument/2006/relationships/chart" Target="charts/chart71.xml"/><Relationship Id="rId220" Type="http://schemas.openxmlformats.org/officeDocument/2006/relationships/hyperlink" Target="http://www.phonenumber.onl" TargetMode="External"/><Relationship Id="rId225" Type="http://schemas.openxmlformats.org/officeDocument/2006/relationships/image" Target="media/image5.jpeg"/><Relationship Id="rId15" Type="http://schemas.openxmlformats.org/officeDocument/2006/relationships/chart" Target="charts/chart7.xml"/><Relationship Id="rId36" Type="http://schemas.openxmlformats.org/officeDocument/2006/relationships/chart" Target="charts/chart27.xml"/><Relationship Id="rId57" Type="http://schemas.openxmlformats.org/officeDocument/2006/relationships/hyperlink" Target="http://www.sochiru.ru" TargetMode="External"/><Relationship Id="rId106" Type="http://schemas.openxmlformats.org/officeDocument/2006/relationships/hyperlink" Target="http://georgievskoe.tuapse.ru/index.php?option=com_content&amp;view=article&amp;id=58:informacionnoe-soobschenie&amp;catid=1:novosti-nebuga&amp;Itemid=11" TargetMode="External"/><Relationship Id="rId127" Type="http://schemas.openxmlformats.org/officeDocument/2006/relationships/hyperlink" Target="http://kur.apsheronsk-oms.ru/informatcionnoe-soobshcenie.html" TargetMode="External"/><Relationship Id="rId10" Type="http://schemas.openxmlformats.org/officeDocument/2006/relationships/chart" Target="charts/chart2.xml"/><Relationship Id="rId31" Type="http://schemas.openxmlformats.org/officeDocument/2006/relationships/hyperlink" Target="consultantplus://offline/ref=6C9E118C5086CAC10FFFE66A350E11FD469C2E8B43D38145506EDC3F81F7199FD801A79E810ABA75p1D9O" TargetMode="External"/><Relationship Id="rId52" Type="http://schemas.openxmlformats.org/officeDocument/2006/relationships/chart" Target="charts/chart43.xml"/><Relationship Id="rId73" Type="http://schemas.openxmlformats.org/officeDocument/2006/relationships/hyperlink" Target="http://status-sk.ru/" TargetMode="External"/><Relationship Id="rId78" Type="http://schemas.openxmlformats.org/officeDocument/2006/relationships/hyperlink" Target="http://www.vera-dent.ru" TargetMode="External"/><Relationship Id="rId94" Type="http://schemas.openxmlformats.org/officeDocument/2006/relationships/chart" Target="charts/chart48.xml"/><Relationship Id="rId99" Type="http://schemas.openxmlformats.org/officeDocument/2006/relationships/hyperlink" Target="http://abinskiy.ru/news/3009.html" TargetMode="External"/><Relationship Id="rId101" Type="http://schemas.openxmlformats.org/officeDocument/2006/relationships/hyperlink" Target="http://adminustlabinsk.ru/city/news/detail.php?ID=11891&amp;sphrase_id=100454" TargetMode="External"/><Relationship Id="rId122" Type="http://schemas.openxmlformats.org/officeDocument/2006/relationships/hyperlink" Target="http://sred-sp.ru/novosti/1792-informatsionnoe-soobshchenie.html" TargetMode="External"/><Relationship Id="rId143" Type="http://schemas.openxmlformats.org/officeDocument/2006/relationships/hyperlink" Target="http://gorkluch.ru/about/info/anounces/21719/" TargetMode="External"/><Relationship Id="rId148" Type="http://schemas.openxmlformats.org/officeDocument/2006/relationships/hyperlink" Target="http://nov-ros.ru/index.php?option=com_zoo&amp;view=item&amp;layout=item&amp;Itemid=185" TargetMode="External"/><Relationship Id="rId164" Type="http://schemas.openxmlformats.org/officeDocument/2006/relationships/hyperlink" Target="http://yug-avto.ru/about/rkn-info/" TargetMode="External"/><Relationship Id="rId169" Type="http://schemas.openxmlformats.org/officeDocument/2006/relationships/hyperlink" Target="http://kanevskaya.tv" TargetMode="External"/><Relationship Id="rId185" Type="http://schemas.openxmlformats.org/officeDocument/2006/relationships/chart" Target="charts/chart52.xml"/><Relationship Id="rId4" Type="http://schemas.openxmlformats.org/officeDocument/2006/relationships/settings" Target="settings.xml"/><Relationship Id="rId9" Type="http://schemas.openxmlformats.org/officeDocument/2006/relationships/chart" Target="charts/chart1.xml"/><Relationship Id="rId180" Type="http://schemas.openxmlformats.org/officeDocument/2006/relationships/hyperlink" Target="http://licey19-ru.1gb.ru/index.php?option=com_content&amp;view=section&amp;layout=blog&amp;id=10&amp;Itemid=116" TargetMode="External"/><Relationship Id="rId210" Type="http://schemas.openxmlformats.org/officeDocument/2006/relationships/chart" Target="charts/chart77.xml"/><Relationship Id="rId215" Type="http://schemas.openxmlformats.org/officeDocument/2006/relationships/chart" Target="charts/chart82.xml"/><Relationship Id="rId26" Type="http://schemas.openxmlformats.org/officeDocument/2006/relationships/chart" Target="charts/chart18.xml"/><Relationship Id="rId47" Type="http://schemas.openxmlformats.org/officeDocument/2006/relationships/chart" Target="charts/chart38.xml"/><Relationship Id="rId68" Type="http://schemas.openxmlformats.org/officeDocument/2006/relationships/hyperlink" Target="http://www.ortodont-yug.ru" TargetMode="External"/><Relationship Id="rId89" Type="http://schemas.openxmlformats.org/officeDocument/2006/relationships/hyperlink" Target="http://www.karma-store.ru" TargetMode="External"/><Relationship Id="rId112" Type="http://schemas.openxmlformats.org/officeDocument/2006/relationships/hyperlink" Target="http://adm.tuapse.ru/doc-site/info-mess.pdf" TargetMode="External"/><Relationship Id="rId133" Type="http://schemas.openxmlformats.org/officeDocument/2006/relationships/hyperlink" Target="http://uprobr.do.am/news/informacionnoe_soobshhenie/2016-08-30-9" TargetMode="External"/><Relationship Id="rId154" Type="http://schemas.openxmlformats.org/officeDocument/2006/relationships/hyperlink" Target="http://adlernet.ru/node/173" TargetMode="External"/><Relationship Id="rId175" Type="http://schemas.openxmlformats.org/officeDocument/2006/relationships/hyperlink" Target="http://akbk.ru/bank/informacsionnoe-soobshenie-upravleniya-roskomnadzora-po-yufo/" TargetMode="External"/><Relationship Id="rId196" Type="http://schemas.openxmlformats.org/officeDocument/2006/relationships/chart" Target="charts/chart63.xml"/><Relationship Id="rId200" Type="http://schemas.openxmlformats.org/officeDocument/2006/relationships/chart" Target="charts/chart67.xml"/><Relationship Id="rId16" Type="http://schemas.openxmlformats.org/officeDocument/2006/relationships/chart" Target="charts/chart8.xml"/><Relationship Id="rId221" Type="http://schemas.openxmlformats.org/officeDocument/2006/relationships/header" Target="header1.xml"/><Relationship Id="rId37" Type="http://schemas.openxmlformats.org/officeDocument/2006/relationships/chart" Target="charts/chart28.xml"/><Relationship Id="rId58" Type="http://schemas.openxmlformats.org/officeDocument/2006/relationships/hyperlink" Target="http://www.uyutniydom.jfservice.ru" TargetMode="External"/><Relationship Id="rId79" Type="http://schemas.openxmlformats.org/officeDocument/2006/relationships/hyperlink" Target="http://www.klinika-evromed.ru" TargetMode="External"/><Relationship Id="rId102" Type="http://schemas.openxmlformats.org/officeDocument/2006/relationships/hyperlink" Target="http://gorkluch.ru/about/info/anounces/19042/" TargetMode="External"/><Relationship Id="rId123" Type="http://schemas.openxmlformats.org/officeDocument/2006/relationships/hyperlink" Target="http://staroleushk.ru/index.php/administratsiya/1510-informatsionnoe-soobshchenie" TargetMode="External"/><Relationship Id="rId144" Type="http://schemas.openxmlformats.org/officeDocument/2006/relationships/hyperlink" Target="http://zheleznoe-sp.ru/blog/informacionnoe_soobshhenie/" TargetMode="External"/><Relationship Id="rId90" Type="http://schemas.openxmlformats.org/officeDocument/2006/relationships/hyperlink" Target="http://www.klinika-evromed.ru" TargetMode="External"/><Relationship Id="rId165" Type="http://schemas.openxmlformats.org/officeDocument/2006/relationships/hyperlink" Target="http://xn--90ar1a.xn--d1acj3b/news/pub=908" TargetMode="External"/><Relationship Id="rId186" Type="http://schemas.openxmlformats.org/officeDocument/2006/relationships/chart" Target="charts/chart5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18.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19.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21.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22.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23.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24.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26.xml"/></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27.xml"/></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28.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29.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30.xml"/></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3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3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3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3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3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3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37.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38.xml"/></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Office_Excel51.xlsx"/></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39.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Office_Excel53.xlsx"/><Relationship Id="rId1" Type="http://schemas.openxmlformats.org/officeDocument/2006/relationships/themeOverride" Target="../theme/themeOverride40.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41.xml"/></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Office_Excel55.xlsx"/></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42.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43.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Office_Excel58.xlsx"/><Relationship Id="rId1" Type="http://schemas.openxmlformats.org/officeDocument/2006/relationships/themeOverride" Target="../theme/themeOverride44.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Office_Excel59.xlsx"/><Relationship Id="rId1" Type="http://schemas.openxmlformats.org/officeDocument/2006/relationships/themeOverride" Target="../theme/themeOverride4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Office_Excel60.xlsx"/><Relationship Id="rId1" Type="http://schemas.openxmlformats.org/officeDocument/2006/relationships/themeOverride" Target="../theme/themeOverride46.xml"/></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Office_Excel61.xlsx"/></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Office_Excel62.xlsx"/><Relationship Id="rId1" Type="http://schemas.openxmlformats.org/officeDocument/2006/relationships/themeOverride" Target="../theme/themeOverride47.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48.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49.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Office_Excel65.xlsx"/><Relationship Id="rId1" Type="http://schemas.openxmlformats.org/officeDocument/2006/relationships/themeOverride" Target="../theme/themeOverride50.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Office_Excel66.xlsx"/><Relationship Id="rId1" Type="http://schemas.openxmlformats.org/officeDocument/2006/relationships/themeOverride" Target="../theme/themeOverride51.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Office_Excel67.xlsx"/><Relationship Id="rId1" Type="http://schemas.openxmlformats.org/officeDocument/2006/relationships/themeOverride" Target="../theme/themeOverride52.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Office_Excel68.xlsx"/><Relationship Id="rId1" Type="http://schemas.openxmlformats.org/officeDocument/2006/relationships/themeOverride" Target="../theme/themeOverride53.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Office_Excel69.xlsx"/><Relationship Id="rId1" Type="http://schemas.openxmlformats.org/officeDocument/2006/relationships/themeOverride" Target="../theme/themeOverride54.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Office_Excel70.xlsx"/><Relationship Id="rId1" Type="http://schemas.openxmlformats.org/officeDocument/2006/relationships/themeOverride" Target="../theme/themeOverride55.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Office_Excel71.xlsx"/><Relationship Id="rId1" Type="http://schemas.openxmlformats.org/officeDocument/2006/relationships/themeOverride" Target="../theme/themeOverride56.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Office_Excel72.xlsx"/><Relationship Id="rId1" Type="http://schemas.openxmlformats.org/officeDocument/2006/relationships/themeOverride" Target="../theme/themeOverride57.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Office_Excel73.xlsx"/><Relationship Id="rId1" Type="http://schemas.openxmlformats.org/officeDocument/2006/relationships/themeOverride" Target="../theme/themeOverride58.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Office_Excel74.xlsx"/><Relationship Id="rId1" Type="http://schemas.openxmlformats.org/officeDocument/2006/relationships/themeOverride" Target="../theme/themeOverride59.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Office_Excel75.xlsx"/><Relationship Id="rId1" Type="http://schemas.openxmlformats.org/officeDocument/2006/relationships/themeOverride" Target="../theme/themeOverride60.xml"/></Relationships>
</file>

<file path=word/charts/_rels/chart76.xml.rels><?xml version="1.0" encoding="UTF-8" standalone="yes"?>
<Relationships xmlns="http://schemas.openxmlformats.org/package/2006/relationships"><Relationship Id="rId2" Type="http://schemas.openxmlformats.org/officeDocument/2006/relationships/package" Target="../embeddings/_____Microsoft_Office_Excel76.xlsx"/><Relationship Id="rId1" Type="http://schemas.openxmlformats.org/officeDocument/2006/relationships/themeOverride" Target="../theme/themeOverride61.xml"/></Relationships>
</file>

<file path=word/charts/_rels/chart77.xml.rels><?xml version="1.0" encoding="UTF-8" standalone="yes"?>
<Relationships xmlns="http://schemas.openxmlformats.org/package/2006/relationships"><Relationship Id="rId2" Type="http://schemas.openxmlformats.org/officeDocument/2006/relationships/package" Target="../embeddings/_____Microsoft_Office_Excel77.xlsx"/><Relationship Id="rId1" Type="http://schemas.openxmlformats.org/officeDocument/2006/relationships/themeOverride" Target="../theme/themeOverride62.xml"/></Relationships>
</file>

<file path=word/charts/_rels/chart78.xml.rels><?xml version="1.0" encoding="UTF-8" standalone="yes"?>
<Relationships xmlns="http://schemas.openxmlformats.org/package/2006/relationships"><Relationship Id="rId2" Type="http://schemas.openxmlformats.org/officeDocument/2006/relationships/package" Target="../embeddings/_____Microsoft_Office_Excel78.xlsx"/><Relationship Id="rId1" Type="http://schemas.openxmlformats.org/officeDocument/2006/relationships/themeOverride" Target="../theme/themeOverride63.xml"/></Relationships>
</file>

<file path=word/charts/_rels/chart79.xml.rels><?xml version="1.0" encoding="UTF-8" standalone="yes"?>
<Relationships xmlns="http://schemas.openxmlformats.org/package/2006/relationships"><Relationship Id="rId2" Type="http://schemas.openxmlformats.org/officeDocument/2006/relationships/package" Target="../embeddings/_____Microsoft_Office_Excel79.xlsx"/><Relationship Id="rId1" Type="http://schemas.openxmlformats.org/officeDocument/2006/relationships/themeOverride" Target="../theme/themeOverride6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6.xml"/></Relationships>
</file>

<file path=word/charts/_rels/chart80.xml.rels><?xml version="1.0" encoding="UTF-8" standalone="yes"?>
<Relationships xmlns="http://schemas.openxmlformats.org/package/2006/relationships"><Relationship Id="rId2" Type="http://schemas.openxmlformats.org/officeDocument/2006/relationships/package" Target="../embeddings/_____Microsoft_Office_Excel80.xlsx"/><Relationship Id="rId1" Type="http://schemas.openxmlformats.org/officeDocument/2006/relationships/themeOverride" Target="../theme/themeOverride65.xml"/></Relationships>
</file>

<file path=word/charts/_rels/chart81.xml.rels><?xml version="1.0" encoding="UTF-8" standalone="yes"?>
<Relationships xmlns="http://schemas.openxmlformats.org/package/2006/relationships"><Relationship Id="rId2" Type="http://schemas.openxmlformats.org/officeDocument/2006/relationships/package" Target="../embeddings/_____Microsoft_Office_Excel81.xlsx"/><Relationship Id="rId1" Type="http://schemas.openxmlformats.org/officeDocument/2006/relationships/themeOverride" Target="../theme/themeOverride66.xml"/></Relationships>
</file>

<file path=word/charts/_rels/chart82.xml.rels><?xml version="1.0" encoding="UTF-8" standalone="yes"?>
<Relationships xmlns="http://schemas.openxmlformats.org/package/2006/relationships"><Relationship Id="rId2" Type="http://schemas.openxmlformats.org/officeDocument/2006/relationships/package" Target="../embeddings/_____Microsoft_Office_Excel82.xlsx"/><Relationship Id="rId1" Type="http://schemas.openxmlformats.org/officeDocument/2006/relationships/themeOverride" Target="../theme/themeOverride67.xml"/></Relationships>
</file>

<file path=word/charts/_rels/chart83.xml.rels><?xml version="1.0" encoding="UTF-8" standalone="yes"?>
<Relationships xmlns="http://schemas.openxmlformats.org/package/2006/relationships"><Relationship Id="rId2" Type="http://schemas.openxmlformats.org/officeDocument/2006/relationships/package" Target="../embeddings/_____Microsoft_Office_Excel83.xlsx"/><Relationship Id="rId1" Type="http://schemas.openxmlformats.org/officeDocument/2006/relationships/themeOverride" Target="../theme/themeOverride68.xml"/></Relationships>
</file>

<file path=word/charts/_rels/chart84.xml.rels><?xml version="1.0" encoding="UTF-8" standalone="yes"?>
<Relationships xmlns="http://schemas.openxmlformats.org/package/2006/relationships"><Relationship Id="rId2" Type="http://schemas.openxmlformats.org/officeDocument/2006/relationships/package" Target="../embeddings/_____Microsoft_Office_Excel84.xlsx"/><Relationship Id="rId1" Type="http://schemas.openxmlformats.org/officeDocument/2006/relationships/themeOverride" Target="../theme/themeOverride69.xml"/></Relationships>
</file>

<file path=word/charts/_rels/chart85.xml.rels><?xml version="1.0" encoding="UTF-8" standalone="yes"?>
<Relationships xmlns="http://schemas.openxmlformats.org/package/2006/relationships"><Relationship Id="rId2" Type="http://schemas.openxmlformats.org/officeDocument/2006/relationships/package" Target="../embeddings/_____Microsoft_Office_Excel85.xlsx"/><Relationship Id="rId1" Type="http://schemas.openxmlformats.org/officeDocument/2006/relationships/themeOverride" Target="../theme/themeOverride70.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40"/>
      <c:perspective val="30"/>
    </c:view3D>
    <c:plotArea>
      <c:layout>
        <c:manualLayout>
          <c:layoutTarget val="inner"/>
          <c:xMode val="edge"/>
          <c:yMode val="edge"/>
          <c:x val="0.18029638304437215"/>
          <c:y val="0.18436179461834284"/>
          <c:w val="0.63144456731764409"/>
          <c:h val="0.51402007945255335"/>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explosion val="6"/>
            <c:spPr>
              <a:solidFill>
                <a:srgbClr val="FF66CC"/>
              </a:solidFill>
              <a:ln>
                <a:solidFill>
                  <a:schemeClr val="tx2">
                    <a:lumMod val="50000"/>
                  </a:schemeClr>
                </a:solidFill>
              </a:ln>
            </c:spPr>
          </c:dPt>
          <c:dPt>
            <c:idx val="1"/>
            <c:explosion val="14"/>
            <c:spPr>
              <a:solidFill>
                <a:srgbClr val="FFFF99"/>
              </a:solidFill>
              <a:ln>
                <a:solidFill>
                  <a:schemeClr val="tx2">
                    <a:lumMod val="50000"/>
                  </a:schemeClr>
                </a:solidFill>
              </a:ln>
            </c:spPr>
          </c:dPt>
          <c:dPt>
            <c:idx val="2"/>
            <c:explosion val="0"/>
            <c:spPr>
              <a:solidFill>
                <a:srgbClr val="00CCFF"/>
              </a:solidFill>
              <a:ln>
                <a:solidFill>
                  <a:schemeClr val="tx2">
                    <a:lumMod val="50000"/>
                  </a:schemeClr>
                </a:solidFill>
              </a:ln>
            </c:spPr>
          </c:dPt>
          <c:dLbls>
            <c:dLbl>
              <c:idx val="0"/>
              <c:layout>
                <c:manualLayout>
                  <c:x val="-8.1325855020281723E-2"/>
                  <c:y val="-0.22977426534918438"/>
                </c:manualLayout>
              </c:layout>
              <c:showVal val="1"/>
              <c:showCatName val="1"/>
              <c:showPercent val="1"/>
              <c:separator>
</c:separator>
            </c:dLbl>
            <c:dLbl>
              <c:idx val="1"/>
              <c:layout>
                <c:manualLayout>
                  <c:x val="8.2734593966293873E-2"/>
                  <c:y val="-7.1644858730893712E-2"/>
                </c:manualLayout>
              </c:layout>
              <c:showVal val="1"/>
              <c:showCatName val="1"/>
              <c:showPercent val="1"/>
              <c:separator>
</c:separator>
            </c:dLbl>
            <c:dLbl>
              <c:idx val="2"/>
              <c:layout>
                <c:manualLayout>
                  <c:x val="-9.2816726436678695E-2"/>
                  <c:y val="0.14642066800473469"/>
                </c:manualLayout>
              </c:layout>
              <c:showVal val="1"/>
              <c:showCatName val="1"/>
              <c:showPercent val="1"/>
              <c:separator>
</c:separator>
            </c:dLbl>
            <c:txPr>
              <a:bodyPr/>
              <a:lstStyle/>
              <a:p>
                <a:pPr>
                  <a:defRPr>
                    <a:solidFill>
                      <a:schemeClr val="tx1"/>
                    </a:solidFill>
                  </a:defRPr>
                </a:pPr>
                <a:endParaRPr lang="ru-RU"/>
              </a:p>
            </c:txPr>
            <c:showVal val="1"/>
            <c:showCatName val="1"/>
            <c:showPercent val="1"/>
            <c:separator>
</c:separator>
          </c:dLbls>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717</c:v>
                </c:pt>
                <c:pt idx="1">
                  <c:v>7754</c:v>
                </c:pt>
                <c:pt idx="2">
                  <c:v>420</c:v>
                </c:pt>
              </c:numCache>
            </c:numRef>
          </c:val>
        </c:ser>
        <c:ser>
          <c:idx val="1"/>
          <c:order val="1"/>
          <c:tx>
            <c:strRef>
              <c:f>Лист1!$C$1</c:f>
              <c:strCache>
                <c:ptCount val="1"/>
                <c:pt idx="0">
                  <c:v>Столбец2</c:v>
                </c:pt>
              </c:strCache>
            </c:strRef>
          </c:tx>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Лист1!$C$2:$C$4</c:f>
              <c:numCache>
                <c:formatCode>0%</c:formatCode>
                <c:ptCount val="3"/>
                <c:pt idx="0">
                  <c:v>8.0643347205038823E-2</c:v>
                </c:pt>
                <c:pt idx="1">
                  <c:v>0.87211787200540114</c:v>
                </c:pt>
                <c:pt idx="2">
                  <c:v>4.7238780789562465E-2</c:v>
                </c:pt>
              </c:numCache>
            </c:numRef>
          </c:val>
        </c:ser>
        <c:dLbls>
          <c:showVal val="1"/>
        </c:dLbls>
      </c:pie3DChart>
      <c:spPr>
        <a:scene3d>
          <a:camera prst="orthographicFront"/>
          <a:lightRig rig="threePt" dir="t"/>
        </a:scene3d>
        <a:sp3d>
          <a:bevelT w="6350"/>
        </a:sp3d>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solidFill>
            <a:srgbClr val="FF0000"/>
          </a:solidFill>
          <a:latin typeface="Times New Roman" pitchFamily="18" charset="0"/>
          <a:cs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00"/>
      <c:perspective val="30"/>
    </c:view3D>
    <c:plotArea>
      <c:layout>
        <c:manualLayout>
          <c:layoutTarget val="inner"/>
          <c:xMode val="edge"/>
          <c:yMode val="edge"/>
          <c:x val="0.27495517402594238"/>
          <c:y val="0.11333949315588998"/>
          <c:w val="0.48585825017738937"/>
          <c:h val="0.74237442531090969"/>
        </c:manualLayout>
      </c:layout>
      <c:pie3DChart>
        <c:varyColors val="1"/>
        <c:ser>
          <c:idx val="0"/>
          <c:order val="0"/>
          <c:tx>
            <c:strRef>
              <c:f>Лист1!$B$1</c:f>
              <c:strCache>
                <c:ptCount val="1"/>
                <c:pt idx="0">
                  <c:v>Столбец1</c:v>
                </c:pt>
              </c:strCache>
            </c:strRef>
          </c:tx>
          <c:spPr>
            <a:ln>
              <a:solidFill>
                <a:sysClr val="windowText" lastClr="000000"/>
              </a:solidFill>
            </a:ln>
          </c:spPr>
          <c:explosion val="11"/>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spPr>
              <a:solidFill>
                <a:srgbClr val="7030A0"/>
              </a:solidFill>
              <a:ln>
                <a:solidFill>
                  <a:sysClr val="windowText" lastClr="000000"/>
                </a:solidFill>
              </a:ln>
            </c:spPr>
          </c:dPt>
          <c:dLbls>
            <c:dLbl>
              <c:idx val="0"/>
              <c:layout>
                <c:manualLayout>
                  <c:x val="-3.9130369012429694E-2"/>
                  <c:y val="9.6464559908000062E-3"/>
                </c:manualLayout>
              </c:layout>
              <c:showLegendKey val="1"/>
              <c:showVal val="1"/>
              <c:showCatName val="1"/>
              <c:showPercent val="1"/>
              <c:separator>
</c:separator>
            </c:dLbl>
            <c:dLbl>
              <c:idx val="1"/>
              <c:layout>
                <c:manualLayout>
                  <c:x val="-3.4224369225785034E-2"/>
                  <c:y val="-8.5765593913699738E-3"/>
                </c:manualLayout>
              </c:layout>
              <c:showLegendKey val="1"/>
              <c:showVal val="1"/>
              <c:showCatName val="1"/>
              <c:showPercent val="1"/>
              <c:separator>
</c:separator>
            </c:dLbl>
            <c:dLbl>
              <c:idx val="2"/>
              <c:layout>
                <c:manualLayout>
                  <c:x val="-3.7611588272620816E-2"/>
                  <c:y val="-6.2112061578355193E-2"/>
                </c:manualLayout>
              </c:layout>
              <c:showLegendKey val="1"/>
              <c:showVal val="1"/>
              <c:showCatName val="1"/>
              <c:showPercent val="1"/>
              <c:separator>
</c:separator>
            </c:dLbl>
            <c:dLbl>
              <c:idx val="3"/>
              <c:layout>
                <c:manualLayout>
                  <c:x val="3.3931517225480615E-2"/>
                  <c:y val="-5.2558437590813932E-2"/>
                </c:manualLayout>
              </c:layout>
              <c:showLegendKey val="1"/>
              <c:showVal val="1"/>
              <c:showCatName val="1"/>
              <c:showPercent val="1"/>
              <c:separator>
</c:separator>
            </c:dLbl>
            <c:spPr>
              <a:ln w="3175"/>
            </c:spPr>
            <c:txPr>
              <a:bodyPr/>
              <a:lstStyle/>
              <a:p>
                <a:pPr>
                  <a:defRPr>
                    <a:solidFill>
                      <a:schemeClr val="tx1"/>
                    </a:solidFill>
                  </a:defRPr>
                </a:pPr>
                <a:endParaRPr lang="ru-RU"/>
              </a:p>
            </c:txPr>
            <c:showLegendKey val="1"/>
            <c:showVal val="1"/>
            <c:showCatName val="1"/>
            <c:showPercent val="1"/>
            <c:separator>
</c:separator>
            <c:showLeaderLines val="1"/>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89</c:v>
                </c:pt>
                <c:pt idx="1">
                  <c:v>36</c:v>
                </c:pt>
                <c:pt idx="2">
                  <c:v>62</c:v>
                </c:pt>
                <c:pt idx="3">
                  <c:v>318</c:v>
                </c:pt>
              </c:numCache>
            </c:numRef>
          </c:val>
        </c:ser>
        <c:ser>
          <c:idx val="1"/>
          <c:order val="1"/>
          <c:tx>
            <c:strRef>
              <c:f>Лист1!$C$1</c:f>
              <c:strCache>
                <c:ptCount val="1"/>
                <c:pt idx="0">
                  <c:v>Столбец2</c:v>
                </c:pt>
              </c:strCache>
            </c:strRef>
          </c:tx>
          <c:dLbls>
            <c:showVal val="1"/>
            <c:showLeaderLines val="1"/>
          </c:dLbls>
          <c:cat>
            <c:strRef>
              <c:f>Лист1!$A$2:$A$5</c:f>
              <c:strCache>
                <c:ptCount val="4"/>
                <c:pt idx="0">
                  <c:v>связь</c:v>
                </c:pt>
                <c:pt idx="1">
                  <c:v>вещание</c:v>
                </c:pt>
                <c:pt idx="2">
                  <c:v>ОПД</c:v>
                </c:pt>
                <c:pt idx="3">
                  <c:v>СМИ</c:v>
                </c:pt>
              </c:strCache>
            </c:strRef>
          </c:cat>
          <c:val>
            <c:numRef>
              <c:f>Лист1!$C$2:$C$5</c:f>
              <c:numCache>
                <c:formatCode>0%</c:formatCode>
                <c:ptCount val="4"/>
                <c:pt idx="0">
                  <c:v>0.17623762376237681</c:v>
                </c:pt>
                <c:pt idx="1">
                  <c:v>7.1287128712871281E-2</c:v>
                </c:pt>
                <c:pt idx="2">
                  <c:v>0.12277227722772316</c:v>
                </c:pt>
                <c:pt idx="3">
                  <c:v>0.62970297029702971</c:v>
                </c:pt>
              </c:numCache>
            </c:numRef>
          </c:val>
        </c:ser>
        <c:dLbls>
          <c:showVal val="1"/>
        </c:dLbls>
      </c:pie3DChart>
      <c:spPr>
        <a:noFill/>
        <a:ln w="25304">
          <a:noFill/>
        </a:ln>
      </c:spPr>
    </c:plotArea>
    <c:legend>
      <c:legendPos val="b"/>
      <c:layout>
        <c:manualLayout>
          <c:xMode val="edge"/>
          <c:yMode val="edge"/>
          <c:x val="0.32848981179159092"/>
          <c:y val="0.76251772811834806"/>
          <c:w val="0.39052086056417717"/>
          <c:h val="6.6890270709298594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6666666665"/>
          <c:y val="0.10619096069498089"/>
          <c:w val="0.81157236111108122"/>
          <c:h val="0.72409134877311065"/>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8469E-7"/>
                  <c:y val="0"/>
                </c:manualLayout>
              </c:layout>
              <c:tx>
                <c:rich>
                  <a:bodyPr/>
                  <a:lstStyle/>
                  <a:p>
                    <a:r>
                      <a:rPr lang="ru-RU" sz="600" b="1" i="0" u="none" strike="noStrike" baseline="0">
                        <a:solidFill>
                          <a:sysClr val="windowText" lastClr="000000"/>
                        </a:solidFill>
                      </a:rPr>
                      <a:t>мероприятия госконтроля без нарушений - 175</a:t>
                    </a:r>
                    <a:endParaRPr lang="ru-RU" sz="600" b="1">
                      <a:solidFill>
                        <a:sysClr val="windowText" lastClr="000000"/>
                      </a:solidFill>
                    </a:endParaRPr>
                  </a:p>
                  <a:p>
                    <a:r>
                      <a:rPr lang="ru-RU" sz="600" b="1">
                        <a:solidFill>
                          <a:sysClr val="windowText" lastClr="000000"/>
                        </a:solidFill>
                      </a:rPr>
                      <a:t>34%</a:t>
                    </a:r>
                    <a:endParaRPr lang="en-US" sz="600" b="1">
                      <a:solidFill>
                        <a:sysClr val="windowText" lastClr="000000"/>
                      </a:solidFill>
                    </a:endParaRPr>
                  </a:p>
                </c:rich>
              </c:tx>
              <c:showVal val="1"/>
              <c:separator>; </c:separator>
            </c:dLbl>
            <c:dLbl>
              <c:idx val="1"/>
              <c:layout>
                <c:manualLayout>
                  <c:x val="-1.7638523869436921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- 178</a:t>
                    </a:r>
                  </a:p>
                  <a:p>
                    <a:r>
                      <a:rPr lang="ru-RU" baseline="0">
                        <a:solidFill>
                          <a:sysClr val="windowText" lastClr="000000"/>
                        </a:solidFill>
                      </a:rPr>
                      <a:t>35%</a:t>
                    </a:r>
                    <a:endParaRPr lang="ru-RU">
                      <a:solidFill>
                        <a:sysClr val="windowText" lastClr="000000"/>
                      </a:solidFill>
                    </a:endParaRPr>
                  </a:p>
                </c:rich>
              </c:tx>
              <c:showVal val="1"/>
              <c:showSerName val="1"/>
              <c:separator>; </c:separator>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2015 год</c:v>
                </c:pt>
                <c:pt idx="1">
                  <c:v>2016 год</c:v>
                </c:pt>
              </c:strCache>
            </c:strRef>
          </c:cat>
          <c:val>
            <c:numRef>
              <c:f>Лист1!$B$2:$B$3</c:f>
              <c:numCache>
                <c:formatCode>General</c:formatCode>
                <c:ptCount val="2"/>
                <c:pt idx="0">
                  <c:v>175</c:v>
                </c:pt>
                <c:pt idx="1">
                  <c:v>178</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tx>
                <c:rich>
                  <a:bodyPr/>
                  <a:lstStyle/>
                  <a:p>
                    <a:r>
                      <a:rPr lang="ru-RU" sz="600" b="1" i="0" u="none" strike="noStrike" baseline="0" smtClean="0">
                        <a:solidFill>
                          <a:sysClr val="windowText" lastClr="000000"/>
                        </a:solidFill>
                      </a:rPr>
                      <a:t>мероприятия госконтроля с выявленными нарушениями - </a:t>
                    </a:r>
                    <a:r>
                      <a:rPr lang="ru-RU" sz="600" b="1" i="0" u="none" strike="noStrike" baseline="0">
                        <a:solidFill>
                          <a:sysClr val="windowText" lastClr="000000"/>
                        </a:solidFill>
                        <a:latin typeface="Times New Roman" pitchFamily="18" charset="0"/>
                        <a:cs typeface="Times New Roman" pitchFamily="18" charset="0"/>
                      </a:rPr>
                      <a:t>345</a:t>
                    </a:r>
                    <a:r>
                      <a:rPr lang="ru-RU" sz="600" b="1" baseline="0">
                        <a:solidFill>
                          <a:sysClr val="windowText" lastClr="000000"/>
                        </a:solidFill>
                        <a:latin typeface="Times New Roman" pitchFamily="18" charset="0"/>
                        <a:cs typeface="Times New Roman" pitchFamily="18" charset="0"/>
                      </a:rPr>
                      <a:t> </a:t>
                    </a:r>
                  </a:p>
                  <a:p>
                    <a:r>
                      <a:rPr lang="ru-RU" sz="600" b="1" baseline="0">
                        <a:solidFill>
                          <a:sysClr val="windowText" lastClr="000000"/>
                        </a:solidFill>
                        <a:latin typeface="Times New Roman" pitchFamily="18" charset="0"/>
                        <a:cs typeface="Times New Roman" pitchFamily="18" charset="0"/>
                      </a:rPr>
                      <a:t> 66%</a:t>
                    </a:r>
                    <a:endParaRPr lang="en-US" sz="600" b="1">
                      <a:solidFill>
                        <a:sysClr val="windowText" lastClr="000000"/>
                      </a:solidFill>
                      <a:latin typeface="Times New Roman" pitchFamily="18" charset="0"/>
                      <a:cs typeface="Times New Roman" pitchFamily="18" charset="0"/>
                    </a:endParaRPr>
                  </a:p>
                </c:rich>
              </c:tx>
              <c:showVal val="1"/>
            </c:dLbl>
            <c:dLbl>
              <c:idx val="1"/>
              <c:layout>
                <c:manualLayout>
                  <c:x val="0"/>
                  <c:y val="-9.8280098280098746E-3"/>
                </c:manualLayout>
              </c:layout>
              <c:tx>
                <c:rich>
                  <a:bodyPr/>
                  <a:lstStyle/>
                  <a:p>
                    <a:r>
                      <a:rPr lang="ru-RU" sz="600" b="1" i="0" u="none" strike="noStrike" baseline="0">
                        <a:solidFill>
                          <a:sysClr val="windowText" lastClr="000000"/>
                        </a:solidFill>
                      </a:rPr>
                      <a:t>мероприятия госконтроля с выявленными нарушениями - 327</a:t>
                    </a:r>
                    <a:endParaRPr lang="ru-RU" sz="600">
                      <a:solidFill>
                        <a:sysClr val="windowText" lastClr="000000"/>
                      </a:solidFill>
                    </a:endParaRPr>
                  </a:p>
                  <a:p>
                    <a:r>
                      <a:rPr lang="ru-RU" sz="600">
                        <a:solidFill>
                          <a:sysClr val="windowText" lastClr="000000"/>
                        </a:solidFill>
                      </a:rPr>
                      <a:t>65%</a:t>
                    </a:r>
                    <a:endParaRPr lang="en-US" sz="600">
                      <a:solidFill>
                        <a:sysClr val="windowText" lastClr="000000"/>
                      </a:solidFill>
                    </a:endParaRPr>
                  </a:p>
                </c:rich>
              </c:tx>
              <c:showVal val="1"/>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Лист1!$C$2:$C$3</c:f>
              <c:numCache>
                <c:formatCode>General</c:formatCode>
                <c:ptCount val="2"/>
                <c:pt idx="0">
                  <c:v>345</c:v>
                </c:pt>
                <c:pt idx="1">
                  <c:v>327</c:v>
                </c:pt>
              </c:numCache>
            </c:numRef>
          </c:val>
        </c:ser>
        <c:dLbls>
          <c:showVal val="1"/>
        </c:dLbls>
        <c:gapWidth val="84"/>
        <c:shape val="box"/>
        <c:axId val="182713728"/>
        <c:axId val="184411264"/>
        <c:axId val="0"/>
      </c:bar3DChart>
      <c:catAx>
        <c:axId val="182713728"/>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84411264"/>
        <c:crosses val="autoZero"/>
        <c:auto val="1"/>
        <c:lblAlgn val="ctr"/>
        <c:lblOffset val="100"/>
      </c:catAx>
      <c:valAx>
        <c:axId val="184411264"/>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82713728"/>
        <c:crosses val="autoZero"/>
        <c:crossBetween val="between"/>
      </c:valAx>
    </c:plotArea>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8095648353"/>
          <c:y val="9.4028451922961706E-2"/>
          <c:w val="0.81157236111108144"/>
          <c:h val="0.72409134877311065"/>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8458E-7"/>
                  <c:y val="0"/>
                </c:manualLayout>
              </c:layout>
              <c:tx>
                <c:rich>
                  <a:bodyPr/>
                  <a:lstStyle/>
                  <a:p>
                    <a:r>
                      <a:rPr lang="ru-RU" sz="600" b="1" i="0" u="none" strike="noStrike" baseline="0">
                        <a:solidFill>
                          <a:sysClr val="windowText" lastClr="000000"/>
                        </a:solidFill>
                      </a:rPr>
                      <a:t>мероприятия госконтроля без нарушений - 43</a:t>
                    </a:r>
                    <a:endParaRPr lang="ru-RU" sz="600" b="1">
                      <a:solidFill>
                        <a:sysClr val="windowText" lastClr="000000"/>
                      </a:solidFill>
                    </a:endParaRPr>
                  </a:p>
                  <a:p>
                    <a:r>
                      <a:rPr lang="ru-RU" sz="600" b="1">
                        <a:solidFill>
                          <a:sysClr val="windowText" lastClr="000000"/>
                        </a:solidFill>
                      </a:rPr>
                      <a:t>38%</a:t>
                    </a:r>
                    <a:endParaRPr lang="en-US" sz="600" b="1">
                      <a:solidFill>
                        <a:sysClr val="windowText" lastClr="000000"/>
                      </a:solidFill>
                    </a:endParaRPr>
                  </a:p>
                </c:rich>
              </c:tx>
              <c:showVal val="1"/>
              <c:separator>; </c:separator>
            </c:dLbl>
            <c:dLbl>
              <c:idx val="1"/>
              <c:layout>
                <c:manualLayout>
                  <c:x val="-1.7638523869436921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- 48</a:t>
                    </a:r>
                  </a:p>
                  <a:p>
                    <a:r>
                      <a:rPr lang="ru-RU" baseline="0">
                        <a:solidFill>
                          <a:sysClr val="windowText" lastClr="000000"/>
                        </a:solidFill>
                      </a:rPr>
                      <a:t>37%</a:t>
                    </a:r>
                    <a:endParaRPr lang="ru-RU">
                      <a:solidFill>
                        <a:sysClr val="windowText" lastClr="000000"/>
                      </a:solidFill>
                    </a:endParaRPr>
                  </a:p>
                </c:rich>
              </c:tx>
              <c:showVal val="1"/>
              <c:showSerName val="1"/>
              <c:separator>; </c:separator>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1 квартал 2016 года</c:v>
                </c:pt>
                <c:pt idx="1">
                  <c:v>2 квартал 2016 года</c:v>
                </c:pt>
              </c:strCache>
            </c:strRef>
          </c:cat>
          <c:val>
            <c:numRef>
              <c:f>Лист1!$B$2:$B$3</c:f>
              <c:numCache>
                <c:formatCode>General</c:formatCode>
                <c:ptCount val="2"/>
                <c:pt idx="0">
                  <c:v>38</c:v>
                </c:pt>
                <c:pt idx="1">
                  <c:v>48</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tx>
                <c:rich>
                  <a:bodyPr/>
                  <a:lstStyle/>
                  <a:p>
                    <a:r>
                      <a:rPr lang="ru-RU" sz="600" b="1" i="0" u="none" strike="noStrike" baseline="0" smtClean="0">
                        <a:solidFill>
                          <a:sysClr val="windowText" lastClr="000000"/>
                        </a:solidFill>
                      </a:rPr>
                      <a:t>мероприятия госконтроля с выявленными нарушениями - </a:t>
                    </a:r>
                    <a:r>
                      <a:rPr lang="ru-RU" sz="600" b="1" i="0" u="none" strike="noStrike" baseline="0">
                        <a:solidFill>
                          <a:sysClr val="windowText" lastClr="000000"/>
                        </a:solidFill>
                        <a:latin typeface="Times New Roman" pitchFamily="18" charset="0"/>
                        <a:cs typeface="Times New Roman" pitchFamily="18" charset="0"/>
                      </a:rPr>
                      <a:t>86</a:t>
                    </a:r>
                    <a:r>
                      <a:rPr lang="ru-RU" sz="600" b="1" baseline="0">
                        <a:solidFill>
                          <a:sysClr val="windowText" lastClr="000000"/>
                        </a:solidFill>
                        <a:latin typeface="Times New Roman" pitchFamily="18" charset="0"/>
                        <a:cs typeface="Times New Roman" pitchFamily="18" charset="0"/>
                      </a:rPr>
                      <a:t> </a:t>
                    </a:r>
                  </a:p>
                  <a:p>
                    <a:r>
                      <a:rPr lang="ru-RU" sz="600" b="1" baseline="0">
                        <a:solidFill>
                          <a:sysClr val="windowText" lastClr="000000"/>
                        </a:solidFill>
                        <a:latin typeface="Times New Roman" pitchFamily="18" charset="0"/>
                        <a:cs typeface="Times New Roman" pitchFamily="18" charset="0"/>
                      </a:rPr>
                      <a:t> 62%</a:t>
                    </a:r>
                    <a:endParaRPr lang="en-US" sz="600" b="1">
                      <a:solidFill>
                        <a:sysClr val="windowText" lastClr="000000"/>
                      </a:solidFill>
                      <a:latin typeface="Times New Roman" pitchFamily="18" charset="0"/>
                      <a:cs typeface="Times New Roman" pitchFamily="18" charset="0"/>
                    </a:endParaRPr>
                  </a:p>
                </c:rich>
              </c:tx>
              <c:showVal val="1"/>
            </c:dLbl>
            <c:dLbl>
              <c:idx val="1"/>
              <c:layout>
                <c:manualLayout>
                  <c:x val="0"/>
                  <c:y val="-9.8280098280098746E-3"/>
                </c:manualLayout>
              </c:layout>
              <c:tx>
                <c:rich>
                  <a:bodyPr/>
                  <a:lstStyle/>
                  <a:p>
                    <a:r>
                      <a:rPr lang="ru-RU" sz="600" b="1" i="0" u="none" strike="noStrike" baseline="0">
                        <a:solidFill>
                          <a:sysClr val="windowText" lastClr="000000"/>
                        </a:solidFill>
                      </a:rPr>
                      <a:t>мероприятия госконтроля с выявленными нарушениями - 81</a:t>
                    </a:r>
                    <a:endParaRPr lang="ru-RU" sz="600">
                      <a:solidFill>
                        <a:sysClr val="windowText" lastClr="000000"/>
                      </a:solidFill>
                    </a:endParaRPr>
                  </a:p>
                  <a:p>
                    <a:r>
                      <a:rPr lang="ru-RU" sz="600">
                        <a:solidFill>
                          <a:sysClr val="windowText" lastClr="000000"/>
                        </a:solidFill>
                      </a:rPr>
                      <a:t>63%</a:t>
                    </a:r>
                    <a:endParaRPr lang="en-US" sz="600">
                      <a:solidFill>
                        <a:sysClr val="windowText" lastClr="000000"/>
                      </a:solidFill>
                    </a:endParaRPr>
                  </a:p>
                </c:rich>
              </c:tx>
              <c:showVal val="1"/>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Лист1!$C$2:$C$3</c:f>
              <c:numCache>
                <c:formatCode>General</c:formatCode>
                <c:ptCount val="2"/>
                <c:pt idx="0">
                  <c:v>80</c:v>
                </c:pt>
                <c:pt idx="1">
                  <c:v>81</c:v>
                </c:pt>
              </c:numCache>
            </c:numRef>
          </c:val>
        </c:ser>
        <c:ser>
          <c:idx val="2"/>
          <c:order val="2"/>
          <c:tx>
            <c:strRef>
              <c:f>Лист1!$D$1</c:f>
              <c:strCache>
                <c:ptCount val="1"/>
                <c:pt idx="0">
                  <c:v>Столбец1</c:v>
                </c:pt>
              </c:strCache>
            </c:strRef>
          </c:tx>
          <c:cat>
            <c:strRef>
              <c:f>Лист1!$A$2:$A$3</c:f>
              <c:strCache>
                <c:ptCount val="2"/>
                <c:pt idx="0">
                  <c:v>1 квартал 2016 года</c:v>
                </c:pt>
                <c:pt idx="1">
                  <c:v>2 квартал 2016 года</c:v>
                </c:pt>
              </c:strCache>
            </c:strRef>
          </c:cat>
          <c:val>
            <c:numRef>
              <c:f>Лист1!$D$2:$D$3</c:f>
              <c:numCache>
                <c:formatCode>General</c:formatCode>
                <c:ptCount val="2"/>
              </c:numCache>
            </c:numRef>
          </c:val>
        </c:ser>
        <c:dLbls>
          <c:showVal val="1"/>
        </c:dLbls>
        <c:gapWidth val="84"/>
        <c:shape val="box"/>
        <c:axId val="182750208"/>
        <c:axId val="185094912"/>
        <c:axId val="0"/>
      </c:bar3DChart>
      <c:catAx>
        <c:axId val="182750208"/>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85094912"/>
        <c:crosses val="autoZero"/>
        <c:auto val="1"/>
        <c:lblAlgn val="ctr"/>
        <c:lblOffset val="100"/>
      </c:catAx>
      <c:valAx>
        <c:axId val="185094912"/>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82750208"/>
        <c:crosses val="autoZero"/>
        <c:crossBetween val="between"/>
      </c:valAx>
    </c:plotArea>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8095648398"/>
          <c:y val="7.5763532753294033E-2"/>
          <c:w val="0.81157236111108122"/>
          <c:h val="0.72409134877311065"/>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8469E-7"/>
                  <c:y val="0"/>
                </c:manualLayout>
              </c:layout>
              <c:tx>
                <c:rich>
                  <a:bodyPr/>
                  <a:lstStyle/>
                  <a:p>
                    <a:r>
                      <a:rPr lang="ru-RU" sz="600" b="1" i="0" u="none" strike="noStrike" baseline="0">
                        <a:solidFill>
                          <a:sysClr val="windowText" lastClr="000000"/>
                        </a:solidFill>
                      </a:rPr>
                      <a:t>мероприятия госконтроля без нарушений - 47</a:t>
                    </a:r>
                    <a:endParaRPr lang="ru-RU" sz="600" b="1">
                      <a:solidFill>
                        <a:sysClr val="windowText" lastClr="000000"/>
                      </a:solidFill>
                    </a:endParaRPr>
                  </a:p>
                  <a:p>
                    <a:r>
                      <a:rPr lang="ru-RU" sz="600" b="1">
                        <a:solidFill>
                          <a:sysClr val="windowText" lastClr="000000"/>
                        </a:solidFill>
                      </a:rPr>
                      <a:t>38%</a:t>
                    </a:r>
                    <a:endParaRPr lang="en-US" sz="600" b="1">
                      <a:solidFill>
                        <a:sysClr val="windowText" lastClr="000000"/>
                      </a:solidFill>
                    </a:endParaRPr>
                  </a:p>
                </c:rich>
              </c:tx>
              <c:showVal val="1"/>
              <c:separator>; </c:separator>
            </c:dLbl>
            <c:dLbl>
              <c:idx val="1"/>
              <c:layout>
                <c:manualLayout>
                  <c:x val="-1.7638523869436921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- 40</a:t>
                    </a:r>
                  </a:p>
                  <a:p>
                    <a:r>
                      <a:rPr lang="ru-RU" baseline="0">
                        <a:solidFill>
                          <a:sysClr val="windowText" lastClr="000000"/>
                        </a:solidFill>
                      </a:rPr>
                      <a:t>33%</a:t>
                    </a:r>
                    <a:endParaRPr lang="ru-RU">
                      <a:solidFill>
                        <a:sysClr val="windowText" lastClr="000000"/>
                      </a:solidFill>
                    </a:endParaRPr>
                  </a:p>
                </c:rich>
              </c:tx>
              <c:showVal val="1"/>
              <c:showSerName val="1"/>
              <c:separator>; </c:separator>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3 квартал 2016 года</c:v>
                </c:pt>
                <c:pt idx="1">
                  <c:v>4 квартал 2016 года</c:v>
                </c:pt>
              </c:strCache>
            </c:strRef>
          </c:cat>
          <c:val>
            <c:numRef>
              <c:f>Лист1!$B$2:$B$3</c:f>
              <c:numCache>
                <c:formatCode>General</c:formatCode>
                <c:ptCount val="2"/>
                <c:pt idx="0">
                  <c:v>47</c:v>
                </c:pt>
                <c:pt idx="1">
                  <c:v>40</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tx>
                <c:rich>
                  <a:bodyPr/>
                  <a:lstStyle/>
                  <a:p>
                    <a:r>
                      <a:rPr lang="ru-RU" sz="600" b="1" i="0" u="none" strike="noStrike" baseline="0" smtClean="0">
                        <a:solidFill>
                          <a:sysClr val="windowText" lastClr="000000"/>
                        </a:solidFill>
                      </a:rPr>
                      <a:t>мероприятия госконтроля с выявленными нарушениями - 79</a:t>
                    </a:r>
                    <a:r>
                      <a:rPr lang="ru-RU" sz="600" b="1" baseline="0">
                        <a:solidFill>
                          <a:sysClr val="windowText" lastClr="000000"/>
                        </a:solidFill>
                        <a:latin typeface="Times New Roman" pitchFamily="18" charset="0"/>
                        <a:cs typeface="Times New Roman" pitchFamily="18" charset="0"/>
                      </a:rPr>
                      <a:t> </a:t>
                    </a:r>
                  </a:p>
                  <a:p>
                    <a:r>
                      <a:rPr lang="ru-RU" sz="600" b="1" baseline="0">
                        <a:solidFill>
                          <a:sysClr val="windowText" lastClr="000000"/>
                        </a:solidFill>
                        <a:latin typeface="Times New Roman" pitchFamily="18" charset="0"/>
                        <a:cs typeface="Times New Roman" pitchFamily="18" charset="0"/>
                      </a:rPr>
                      <a:t> 62%</a:t>
                    </a:r>
                    <a:endParaRPr lang="en-US" sz="600" b="1">
                      <a:solidFill>
                        <a:sysClr val="windowText" lastClr="000000"/>
                      </a:solidFill>
                      <a:latin typeface="Times New Roman" pitchFamily="18" charset="0"/>
                      <a:cs typeface="Times New Roman" pitchFamily="18" charset="0"/>
                    </a:endParaRPr>
                  </a:p>
                </c:rich>
              </c:tx>
              <c:showVal val="1"/>
            </c:dLbl>
            <c:dLbl>
              <c:idx val="1"/>
              <c:layout>
                <c:manualLayout>
                  <c:x val="0"/>
                  <c:y val="-9.8280098280098746E-3"/>
                </c:manualLayout>
              </c:layout>
              <c:tx>
                <c:rich>
                  <a:bodyPr/>
                  <a:lstStyle/>
                  <a:p>
                    <a:r>
                      <a:rPr lang="ru-RU" sz="600" b="1" i="0" u="none" strike="noStrike" baseline="0">
                        <a:solidFill>
                          <a:sysClr val="windowText" lastClr="000000"/>
                        </a:solidFill>
                      </a:rPr>
                      <a:t>мероприятия госконтроля с выявленными нарушениями - 81</a:t>
                    </a:r>
                    <a:endParaRPr lang="ru-RU" sz="600">
                      <a:solidFill>
                        <a:sysClr val="windowText" lastClr="000000"/>
                      </a:solidFill>
                    </a:endParaRPr>
                  </a:p>
                  <a:p>
                    <a:r>
                      <a:rPr lang="ru-RU" sz="600">
                        <a:solidFill>
                          <a:sysClr val="windowText" lastClr="000000"/>
                        </a:solidFill>
                      </a:rPr>
                      <a:t>67%</a:t>
                    </a:r>
                    <a:endParaRPr lang="en-US" sz="600">
                      <a:solidFill>
                        <a:sysClr val="windowText" lastClr="000000"/>
                      </a:solidFill>
                    </a:endParaRPr>
                  </a:p>
                </c:rich>
              </c:tx>
              <c:showVal val="1"/>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Лист1!$C$2:$C$3</c:f>
              <c:numCache>
                <c:formatCode>General</c:formatCode>
                <c:ptCount val="2"/>
                <c:pt idx="0">
                  <c:v>79</c:v>
                </c:pt>
                <c:pt idx="1">
                  <c:v>81</c:v>
                </c:pt>
              </c:numCache>
            </c:numRef>
          </c:val>
        </c:ser>
        <c:ser>
          <c:idx val="2"/>
          <c:order val="2"/>
          <c:tx>
            <c:strRef>
              <c:f>Лист1!$D$1</c:f>
              <c:strCache>
                <c:ptCount val="1"/>
                <c:pt idx="0">
                  <c:v>Столбец1</c:v>
                </c:pt>
              </c:strCache>
            </c:strRef>
          </c:tx>
          <c:cat>
            <c:strRef>
              <c:f>Лист1!$A$2:$A$3</c:f>
              <c:strCache>
                <c:ptCount val="2"/>
                <c:pt idx="0">
                  <c:v>3 квартал 2016 года</c:v>
                </c:pt>
                <c:pt idx="1">
                  <c:v>4 квартал 2016 года</c:v>
                </c:pt>
              </c:strCache>
            </c:strRef>
          </c:cat>
          <c:val>
            <c:numRef>
              <c:f>Лист1!$D$2:$D$3</c:f>
              <c:numCache>
                <c:formatCode>General</c:formatCode>
                <c:ptCount val="2"/>
              </c:numCache>
            </c:numRef>
          </c:val>
        </c:ser>
        <c:dLbls>
          <c:showVal val="1"/>
        </c:dLbls>
        <c:gapWidth val="84"/>
        <c:shape val="box"/>
        <c:axId val="185150080"/>
        <c:axId val="185172352"/>
        <c:axId val="0"/>
      </c:bar3DChart>
      <c:catAx>
        <c:axId val="185150080"/>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85172352"/>
        <c:crosses val="autoZero"/>
        <c:auto val="1"/>
        <c:lblAlgn val="ctr"/>
        <c:lblOffset val="100"/>
      </c:catAx>
      <c:valAx>
        <c:axId val="185172352"/>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85150080"/>
        <c:crosses val="autoZero"/>
        <c:crossBetween val="between"/>
      </c:valAx>
    </c:plotArea>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2015 и 2016 годах</a:t>
            </a:r>
          </a:p>
        </c:rich>
      </c:tx>
      <c:layout>
        <c:manualLayout>
          <c:xMode val="edge"/>
          <c:yMode val="edge"/>
          <c:x val="0.17468485153598409"/>
          <c:y val="3.2329810911336639E-2"/>
        </c:manualLayout>
      </c:layout>
      <c:spPr>
        <a:noFill/>
      </c:spPr>
    </c:title>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4815276298983387"/>
          <c:y val="0.16625968312665371"/>
          <c:w val="0.74245849594283642"/>
          <c:h val="0.57778464938846263"/>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4114470144791108E-2"/>
                  <c:y val="-1.2164314578450738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Лист1!$B$2:$B$3</c:f>
              <c:numCache>
                <c:formatCode>General</c:formatCode>
                <c:ptCount val="2"/>
                <c:pt idx="0">
                  <c:v>603</c:v>
                </c:pt>
                <c:pt idx="1">
                  <c:v>513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461218803526E-3"/>
                  <c:y val="-1.2254786331506659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Лист1!$C$2:$C$3</c:f>
              <c:numCache>
                <c:formatCode>General</c:formatCode>
                <c:ptCount val="2"/>
                <c:pt idx="0">
                  <c:v>19</c:v>
                </c:pt>
                <c:pt idx="1">
                  <c:v>38</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15139351021433E-2"/>
                  <c:y val="-1.3971315057062762E-2"/>
                </c:manualLayout>
              </c:layout>
              <c:showVal val="1"/>
            </c:dLbl>
            <c:dLbl>
              <c:idx val="1"/>
              <c:layout>
                <c:manualLayout>
                  <c:x val="1.2349774508954081E-2"/>
                  <c:y val="-1.293192436453466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Лист1!$D$2:$D$3</c:f>
              <c:numCache>
                <c:formatCode>General</c:formatCode>
                <c:ptCount val="2"/>
                <c:pt idx="0">
                  <c:v>151</c:v>
                </c:pt>
                <c:pt idx="1">
                  <c:v>90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8.8218231767898704E-3"/>
                  <c:y val="-1.0738333965928448E-2"/>
                </c:manualLayout>
              </c:layout>
              <c:showVal val="1"/>
            </c:dLbl>
            <c:dLbl>
              <c:idx val="1"/>
              <c:layout>
                <c:manualLayout>
                  <c:x val="7.0571636087198904E-3"/>
                  <c:y val="-9.6990374348613767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Лист1!$E$2:$E$3</c:f>
              <c:numCache>
                <c:formatCode>General</c:formatCode>
                <c:ptCount val="2"/>
                <c:pt idx="0">
                  <c:v>44</c:v>
                </c:pt>
                <c:pt idx="1">
                  <c:v>56</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76099505011E-2"/>
                  <c:y val="-1.4231226371553996E-2"/>
                </c:manualLayout>
              </c:layout>
              <c:showVal val="1"/>
            </c:dLbl>
            <c:dLbl>
              <c:idx val="1"/>
              <c:layout>
                <c:manualLayout>
                  <c:x val="1.0585521007674925E-2"/>
                  <c:y val="-9.698943273401004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Лист1!$F$2:$F$3</c:f>
              <c:numCache>
                <c:formatCode>General</c:formatCode>
                <c:ptCount val="2"/>
                <c:pt idx="0">
                  <c:v>389</c:v>
                </c:pt>
                <c:pt idx="1">
                  <c:v>329</c:v>
                </c:pt>
              </c:numCache>
            </c:numRef>
          </c:val>
        </c:ser>
        <c:dLbls>
          <c:showVal val="1"/>
        </c:dLbls>
        <c:shape val="box"/>
        <c:axId val="186798848"/>
        <c:axId val="186800384"/>
        <c:axId val="0"/>
      </c:bar3DChart>
      <c:catAx>
        <c:axId val="18679884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86800384"/>
        <c:crosses val="autoZero"/>
        <c:auto val="1"/>
        <c:lblAlgn val="ctr"/>
        <c:lblOffset val="100"/>
      </c:catAx>
      <c:valAx>
        <c:axId val="186800384"/>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86798848"/>
        <c:crosses val="autoZero"/>
        <c:crossBetween val="between"/>
      </c:valAx>
      <c:spPr>
        <a:noFill/>
      </c:spPr>
    </c:plotArea>
    <c:legend>
      <c:legendPos val="b"/>
      <c:layout>
        <c:manualLayout>
          <c:xMode val="edge"/>
          <c:yMode val="edge"/>
          <c:x val="0.34218356902212882"/>
          <c:y val="0.81917657004830913"/>
          <c:w val="0.34033349262887658"/>
          <c:h val="0.17468816425120773"/>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2016 году</a:t>
            </a:r>
          </a:p>
        </c:rich>
      </c:tx>
      <c:layout>
        <c:manualLayout>
          <c:xMode val="edge"/>
          <c:yMode val="edge"/>
          <c:x val="0.17468485153598409"/>
          <c:y val="3.2329810911336639E-2"/>
        </c:manualLayout>
      </c:layout>
      <c:spPr>
        <a:noFill/>
      </c:spPr>
    </c:title>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4462455885799541"/>
          <c:y val="0.16625962596259625"/>
          <c:w val="0.75833566150082365"/>
          <c:h val="0.57771360730010701"/>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4114470144791108E-2"/>
                  <c:y val="-1.2164314578450738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Лист1!$B$2:$B$3</c:f>
              <c:numCache>
                <c:formatCode>General</c:formatCode>
                <c:ptCount val="2"/>
                <c:pt idx="0">
                  <c:v>136</c:v>
                </c:pt>
                <c:pt idx="1">
                  <c:v>114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461218803526E-3"/>
                  <c:y val="-1.2254786331506659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Лист1!$C$2:$C$3</c:f>
              <c:numCache>
                <c:formatCode>General</c:formatCode>
                <c:ptCount val="2"/>
                <c:pt idx="0">
                  <c:v>12</c:v>
                </c:pt>
                <c:pt idx="1">
                  <c:v>5</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15139351021433E-2"/>
                  <c:y val="-1.3971315057062767E-2"/>
                </c:manualLayout>
              </c:layout>
              <c:showVal val="1"/>
            </c:dLbl>
            <c:dLbl>
              <c:idx val="1"/>
              <c:layout>
                <c:manualLayout>
                  <c:x val="1.2349774508954081E-2"/>
                  <c:y val="-1.293192436453466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Лист1!$D$2:$D$3</c:f>
              <c:numCache>
                <c:formatCode>General</c:formatCode>
                <c:ptCount val="2"/>
                <c:pt idx="0">
                  <c:v>32</c:v>
                </c:pt>
                <c:pt idx="1">
                  <c:v>14</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8.8218231767898704E-3"/>
                  <c:y val="-1.0738333965928448E-2"/>
                </c:manualLayout>
              </c:layout>
              <c:showVal val="1"/>
            </c:dLbl>
            <c:dLbl>
              <c:idx val="1"/>
              <c:layout>
                <c:manualLayout>
                  <c:x val="7.0571636087198904E-3"/>
                  <c:y val="-9.6990374348613767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Лист1!$E$2:$E$3</c:f>
              <c:numCache>
                <c:formatCode>General</c:formatCode>
                <c:ptCount val="2"/>
                <c:pt idx="0">
                  <c:v>8</c:v>
                </c:pt>
                <c:pt idx="1">
                  <c:v>17</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76099505011E-2"/>
                  <c:y val="-1.4231226371553996E-2"/>
                </c:manualLayout>
              </c:layout>
              <c:showVal val="1"/>
            </c:dLbl>
            <c:dLbl>
              <c:idx val="1"/>
              <c:layout>
                <c:manualLayout>
                  <c:x val="1.0585521007674925E-2"/>
                  <c:y val="-9.698943273401004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Лист1!$F$2:$F$3</c:f>
              <c:numCache>
                <c:formatCode>General</c:formatCode>
                <c:ptCount val="2"/>
                <c:pt idx="0">
                  <c:v>84</c:v>
                </c:pt>
                <c:pt idx="1">
                  <c:v>78</c:v>
                </c:pt>
              </c:numCache>
            </c:numRef>
          </c:val>
        </c:ser>
        <c:dLbls>
          <c:showVal val="1"/>
        </c:dLbls>
        <c:shape val="box"/>
        <c:axId val="188009856"/>
        <c:axId val="188228736"/>
        <c:axId val="0"/>
      </c:bar3DChart>
      <c:catAx>
        <c:axId val="18800985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88228736"/>
        <c:crosses val="autoZero"/>
        <c:auto val="1"/>
        <c:lblAlgn val="ctr"/>
        <c:lblOffset val="100"/>
      </c:catAx>
      <c:valAx>
        <c:axId val="188228736"/>
        <c:scaling>
          <c:orientation val="minMax"/>
          <c:max val="250"/>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88009856"/>
        <c:crosses val="autoZero"/>
        <c:crossBetween val="between"/>
      </c:valAx>
      <c:spPr>
        <a:noFill/>
      </c:spPr>
    </c:plotArea>
    <c:legend>
      <c:legendPos val="b"/>
      <c:layout>
        <c:manualLayout>
          <c:xMode val="edge"/>
          <c:yMode val="edge"/>
          <c:x val="0.34924202782833225"/>
          <c:y val="0.81126328502415457"/>
          <c:w val="0.34033349262887658"/>
          <c:h val="0.15628236714975846"/>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4639036931261221"/>
          <c:y val="6.5079229039341296E-2"/>
          <c:w val="0.75833566150082365"/>
          <c:h val="0.5816002104214586"/>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4114470144791108E-2"/>
                  <c:y val="-1.2164314578450738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Лист1!$B$2:$B$3</c:f>
              <c:numCache>
                <c:formatCode>General</c:formatCode>
                <c:ptCount val="2"/>
                <c:pt idx="0">
                  <c:v>131</c:v>
                </c:pt>
                <c:pt idx="1">
                  <c:v>132</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461218803526E-3"/>
                  <c:y val="-1.2254786331506659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Лист1!$C$2:$C$3</c:f>
              <c:numCache>
                <c:formatCode>General</c:formatCode>
                <c:ptCount val="2"/>
                <c:pt idx="0">
                  <c:v>10</c:v>
                </c:pt>
                <c:pt idx="1">
                  <c:v>11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15139351021433E-2"/>
                  <c:y val="-1.3971315057062771E-2"/>
                </c:manualLayout>
              </c:layout>
              <c:showVal val="1"/>
            </c:dLbl>
            <c:dLbl>
              <c:idx val="1"/>
              <c:layout>
                <c:manualLayout>
                  <c:x val="1.2349774508954081E-2"/>
                  <c:y val="-1.293192436453466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Лист1!$D$2:$D$3</c:f>
              <c:numCache>
                <c:formatCode>General</c:formatCode>
                <c:ptCount val="2"/>
                <c:pt idx="0">
                  <c:v>30</c:v>
                </c:pt>
                <c:pt idx="1">
                  <c:v>14</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8.8218231767898704E-3"/>
                  <c:y val="-1.0738333965928448E-2"/>
                </c:manualLayout>
              </c:layout>
              <c:showVal val="1"/>
            </c:dLbl>
            <c:dLbl>
              <c:idx val="1"/>
              <c:layout>
                <c:manualLayout>
                  <c:x val="7.0571636087198904E-3"/>
                  <c:y val="-9.6990374348613767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Лист1!$E$2:$E$3</c:f>
              <c:numCache>
                <c:formatCode>General</c:formatCode>
                <c:ptCount val="2"/>
                <c:pt idx="0">
                  <c:v>13</c:v>
                </c:pt>
                <c:pt idx="1">
                  <c:v>18</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76099505011E-2"/>
                  <c:y val="-1.4231226371553996E-2"/>
                </c:manualLayout>
              </c:layout>
              <c:showVal val="1"/>
            </c:dLbl>
            <c:dLbl>
              <c:idx val="1"/>
              <c:layout>
                <c:manualLayout>
                  <c:x val="1.0585521007674925E-2"/>
                  <c:y val="-9.698943273401004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Лист1!$F$2:$F$3</c:f>
              <c:numCache>
                <c:formatCode>General</c:formatCode>
                <c:ptCount val="2"/>
                <c:pt idx="0">
                  <c:v>78</c:v>
                </c:pt>
                <c:pt idx="1">
                  <c:v>89</c:v>
                </c:pt>
              </c:numCache>
            </c:numRef>
          </c:val>
        </c:ser>
        <c:dLbls>
          <c:showVal val="1"/>
        </c:dLbls>
        <c:shape val="box"/>
        <c:axId val="188270848"/>
        <c:axId val="188362752"/>
        <c:axId val="0"/>
      </c:bar3DChart>
      <c:catAx>
        <c:axId val="18827084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88362752"/>
        <c:crosses val="autoZero"/>
        <c:auto val="1"/>
        <c:lblAlgn val="ctr"/>
        <c:lblOffset val="100"/>
      </c:catAx>
      <c:valAx>
        <c:axId val="188362752"/>
        <c:scaling>
          <c:orientation val="minMax"/>
          <c:max val="250"/>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88270848"/>
        <c:crosses val="autoZero"/>
        <c:crossBetween val="between"/>
      </c:valAx>
      <c:spPr>
        <a:noFill/>
      </c:spPr>
    </c:plotArea>
    <c:legend>
      <c:legendPos val="b"/>
      <c:layout>
        <c:manualLayout>
          <c:xMode val="edge"/>
          <c:yMode val="edge"/>
          <c:x val="0.34571225568373776"/>
          <c:y val="0.72866308314250861"/>
          <c:w val="0.34033349262887658"/>
          <c:h val="0.1808061360105550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выданных предписаний</a:t>
            </a:r>
            <a:r>
              <a:rPr lang="ru-RU" sz="1200" baseline="0">
                <a:latin typeface="Times New Roman" pitchFamily="18" charset="0"/>
                <a:cs typeface="Times New Roman" pitchFamily="18" charset="0"/>
              </a:rPr>
              <a:t>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в 2015 и 2016 годах</a:t>
            </a:r>
          </a:p>
        </c:rich>
      </c:tx>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8449"/>
          <c:y val="0.17509260934740944"/>
          <c:w val="0.79632221869611763"/>
          <c:h val="0.5221614381212285"/>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8.8198697385051747E-3"/>
                  <c:y val="-1.540042569305851E-2"/>
                </c:manualLayout>
              </c:layout>
              <c:showVal val="1"/>
            </c:dLbl>
            <c:dLbl>
              <c:idx val="1"/>
              <c:layout>
                <c:manualLayout>
                  <c:x val="1.4109480692724569E-2"/>
                  <c:y val="-9.9502102649214746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Лист1!$B$2:$B$3</c:f>
              <c:numCache>
                <c:formatCode>General</c:formatCode>
                <c:ptCount val="2"/>
                <c:pt idx="0">
                  <c:v>78</c:v>
                </c:pt>
                <c:pt idx="1">
                  <c:v>35</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4111152772570095E-2"/>
                  <c:y val="-2.2033924863871422E-2"/>
                </c:manualLayout>
              </c:layout>
              <c:showVal val="1"/>
            </c:dLbl>
            <c:dLbl>
              <c:idx val="1"/>
              <c:layout>
                <c:manualLayout>
                  <c:x val="1.058252717087496E-2"/>
                  <c:y val="-1.96061744262949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Лист1!$C$2:$C$3</c:f>
              <c:numCache>
                <c:formatCode>General</c:formatCode>
                <c:ptCount val="2"/>
                <c:pt idx="0">
                  <c:v>0</c:v>
                </c:pt>
                <c:pt idx="1">
                  <c:v>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3472065991751E-2"/>
                  <c:y val="-1.8717175278464428E-2"/>
                </c:manualLayout>
              </c:layout>
              <c:showVal val="1"/>
            </c:dLbl>
            <c:dLbl>
              <c:idx val="1"/>
              <c:layout>
                <c:manualLayout>
                  <c:x val="2.2928461660786027E-2"/>
                  <c:y val="-2.262849869598313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Лист1!$D$2:$D$3</c:f>
              <c:numCache>
                <c:formatCode>General</c:formatCode>
                <c:ptCount val="2"/>
                <c:pt idx="0">
                  <c:v>56</c:v>
                </c:pt>
                <c:pt idx="1">
                  <c:v>15</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4111291644100047E-2"/>
                  <c:y val="-1.4760319139212785E-2"/>
                </c:manualLayout>
              </c:layout>
              <c:showVal val="1"/>
            </c:dLbl>
            <c:dLbl>
              <c:idx val="1"/>
              <c:layout>
                <c:manualLayout>
                  <c:x val="1.7636989749682901E-2"/>
                  <c:y val="-1.297253453460942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Лист1!$E$2:$E$3</c:f>
              <c:numCache>
                <c:formatCode>General</c:formatCode>
                <c:ptCount val="2"/>
                <c:pt idx="0">
                  <c:v>22</c:v>
                </c:pt>
                <c:pt idx="1">
                  <c:v>19</c:v>
                </c:pt>
              </c:numCache>
            </c:numRef>
          </c:val>
        </c:ser>
        <c:dLbls>
          <c:showVal val="1"/>
        </c:dLbls>
        <c:shape val="box"/>
        <c:axId val="188881920"/>
        <c:axId val="188900096"/>
        <c:axId val="0"/>
      </c:bar3DChart>
      <c:catAx>
        <c:axId val="18888192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88900096"/>
        <c:crosses val="autoZero"/>
        <c:auto val="1"/>
        <c:lblAlgn val="ctr"/>
        <c:lblOffset val="100"/>
      </c:catAx>
      <c:valAx>
        <c:axId val="188900096"/>
        <c:scaling>
          <c:orientation val="minMax"/>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88881920"/>
        <c:crosses val="autoZero"/>
        <c:crossBetween val="between"/>
      </c:valAx>
      <c:spPr>
        <a:noFill/>
      </c:spPr>
    </c:plotArea>
    <c:legend>
      <c:legendPos val="b"/>
      <c:layout>
        <c:manualLayout>
          <c:xMode val="edge"/>
          <c:yMode val="edge"/>
          <c:x val="0.34338083389988383"/>
          <c:y val="0.80128679636123057"/>
          <c:w val="0.33439060923453651"/>
          <c:h val="0.1521756492007436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выданных предписаний</a:t>
            </a:r>
            <a:r>
              <a:rPr lang="ru-RU" sz="1200" baseline="0">
                <a:latin typeface="Times New Roman" pitchFamily="18" charset="0"/>
                <a:cs typeface="Times New Roman" pitchFamily="18" charset="0"/>
              </a:rPr>
              <a:t>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2016 году</a:t>
            </a:r>
          </a:p>
        </c:rich>
      </c:tx>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8453"/>
          <c:y val="0.17509260934740944"/>
          <c:w val="0.79632221869611763"/>
          <c:h val="0.5221614381212285"/>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8.8198697385051747E-3"/>
                  <c:y val="-1.5400425693058523E-2"/>
                </c:manualLayout>
              </c:layout>
              <c:showVal val="1"/>
            </c:dLbl>
            <c:dLbl>
              <c:idx val="1"/>
              <c:layout>
                <c:manualLayout>
                  <c:x val="1.4109480692724569E-2"/>
                  <c:y val="-9.9502102649214746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Лист1!$B$2:$B$3</c:f>
              <c:numCache>
                <c:formatCode>General</c:formatCode>
                <c:ptCount val="2"/>
                <c:pt idx="0">
                  <c:v>7</c:v>
                </c:pt>
                <c:pt idx="1">
                  <c:v>7</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4111152772570095E-2"/>
                  <c:y val="-2.2033924863871436E-2"/>
                </c:manualLayout>
              </c:layout>
              <c:showVal val="1"/>
            </c:dLbl>
            <c:dLbl>
              <c:idx val="1"/>
              <c:layout>
                <c:manualLayout>
                  <c:x val="1.058252717087496E-2"/>
                  <c:y val="-1.96061744262949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Лист1!$C$2:$C$3</c:f>
              <c:numCache>
                <c:formatCode>General</c:formatCode>
                <c:ptCount val="2"/>
                <c:pt idx="0">
                  <c:v>0</c:v>
                </c:pt>
                <c:pt idx="1">
                  <c:v>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3472065991751E-2"/>
                  <c:y val="-1.8717175278464435E-2"/>
                </c:manualLayout>
              </c:layout>
              <c:showVal val="1"/>
            </c:dLbl>
            <c:dLbl>
              <c:idx val="1"/>
              <c:layout>
                <c:manualLayout>
                  <c:x val="2.2928461660786027E-2"/>
                  <c:y val="-2.262849869598313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Лист1!$D$2:$D$3</c:f>
              <c:numCache>
                <c:formatCode>General</c:formatCode>
                <c:ptCount val="2"/>
                <c:pt idx="0">
                  <c:v>3</c:v>
                </c:pt>
                <c:pt idx="1">
                  <c:v>1</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4111291644100047E-2"/>
                  <c:y val="-1.476031913921279E-2"/>
                </c:manualLayout>
              </c:layout>
              <c:showVal val="1"/>
            </c:dLbl>
            <c:dLbl>
              <c:idx val="1"/>
              <c:layout>
                <c:manualLayout>
                  <c:x val="1.7636989749682901E-2"/>
                  <c:y val="-1.297253453460942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Лист1!$E$2:$E$3</c:f>
              <c:numCache>
                <c:formatCode>General</c:formatCode>
                <c:ptCount val="2"/>
                <c:pt idx="0">
                  <c:v>4</c:v>
                </c:pt>
                <c:pt idx="1">
                  <c:v>5</c:v>
                </c:pt>
              </c:numCache>
            </c:numRef>
          </c:val>
        </c:ser>
        <c:dLbls>
          <c:showVal val="1"/>
        </c:dLbls>
        <c:shape val="box"/>
        <c:axId val="190972672"/>
        <c:axId val="190974208"/>
        <c:axId val="0"/>
      </c:bar3DChart>
      <c:catAx>
        <c:axId val="19097267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90974208"/>
        <c:crosses val="autoZero"/>
        <c:auto val="1"/>
        <c:lblAlgn val="ctr"/>
        <c:lblOffset val="100"/>
      </c:catAx>
      <c:valAx>
        <c:axId val="190974208"/>
        <c:scaling>
          <c:orientation val="minMax"/>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90972672"/>
        <c:crosses val="autoZero"/>
        <c:crossBetween val="between"/>
      </c:valAx>
      <c:spPr>
        <a:noFill/>
      </c:spPr>
    </c:plotArea>
    <c:legend>
      <c:legendPos val="b"/>
      <c:layout>
        <c:manualLayout>
          <c:xMode val="edge"/>
          <c:yMode val="edge"/>
          <c:x val="0.34338083389988416"/>
          <c:y val="0.80128679636123057"/>
          <c:w val="0.33439060923453673"/>
          <c:h val="0.1521756492007436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1901314002857429"/>
          <c:y val="3.5741921808467546E-2"/>
          <c:w val="0.79632221869611763"/>
          <c:h val="0.67310482416113682"/>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8.8198697385051747E-3"/>
                  <c:y val="-1.5400425693058535E-2"/>
                </c:manualLayout>
              </c:layout>
              <c:showVal val="1"/>
            </c:dLbl>
            <c:dLbl>
              <c:idx val="1"/>
              <c:layout>
                <c:manualLayout>
                  <c:x val="1.4109480692724569E-2"/>
                  <c:y val="-9.9502102649214746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Лист1!$B$2:$B$3</c:f>
              <c:numCache>
                <c:formatCode>General</c:formatCode>
                <c:ptCount val="2"/>
                <c:pt idx="0">
                  <c:v>15</c:v>
                </c:pt>
                <c:pt idx="1">
                  <c:v>6</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4111152772570095E-2"/>
                  <c:y val="-2.203392486387145E-2"/>
                </c:manualLayout>
              </c:layout>
              <c:showVal val="1"/>
            </c:dLbl>
            <c:dLbl>
              <c:idx val="1"/>
              <c:layout>
                <c:manualLayout>
                  <c:x val="1.058252717087496E-2"/>
                  <c:y val="-1.96061744262949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3472065991751E-2"/>
                  <c:y val="-1.8717175278464445E-2"/>
                </c:manualLayout>
              </c:layout>
              <c:showVal val="1"/>
            </c:dLbl>
            <c:dLbl>
              <c:idx val="1"/>
              <c:layout>
                <c:manualLayout>
                  <c:x val="2.2928461660786027E-2"/>
                  <c:y val="-2.262849869598313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Лист1!$D$2:$D$3</c:f>
              <c:numCache>
                <c:formatCode>General</c:formatCode>
                <c:ptCount val="2"/>
                <c:pt idx="0">
                  <c:v>11</c:v>
                </c:pt>
                <c:pt idx="1">
                  <c:v>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4111291644100047E-2"/>
                  <c:y val="-1.4760319139212795E-2"/>
                </c:manualLayout>
              </c:layout>
              <c:showVal val="1"/>
            </c:dLbl>
            <c:dLbl>
              <c:idx val="1"/>
              <c:layout>
                <c:manualLayout>
                  <c:x val="1.7636989749682901E-2"/>
                  <c:y val="-1.297253453460942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Лист1!$E$2:$E$3</c:f>
              <c:numCache>
                <c:formatCode>General</c:formatCode>
                <c:ptCount val="2"/>
                <c:pt idx="0">
                  <c:v>4</c:v>
                </c:pt>
                <c:pt idx="1">
                  <c:v>6</c:v>
                </c:pt>
              </c:numCache>
            </c:numRef>
          </c:val>
        </c:ser>
        <c:dLbls>
          <c:showVal val="1"/>
        </c:dLbls>
        <c:shape val="box"/>
        <c:axId val="191015168"/>
        <c:axId val="191029248"/>
        <c:axId val="0"/>
      </c:bar3DChart>
      <c:catAx>
        <c:axId val="19101516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91029248"/>
        <c:crosses val="autoZero"/>
        <c:auto val="1"/>
        <c:lblAlgn val="ctr"/>
        <c:lblOffset val="100"/>
      </c:catAx>
      <c:valAx>
        <c:axId val="191029248"/>
        <c:scaling>
          <c:orientation val="minMax"/>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91015168"/>
        <c:crosses val="autoZero"/>
        <c:crossBetween val="between"/>
      </c:valAx>
      <c:spPr>
        <a:noFill/>
      </c:spPr>
    </c:plotArea>
    <c:legend>
      <c:legendPos val="b"/>
      <c:layout>
        <c:manualLayout>
          <c:xMode val="edge"/>
          <c:yMode val="edge"/>
          <c:x val="0.3433808338998845"/>
          <c:y val="0.80128679636123057"/>
          <c:w val="0.33439060923453701"/>
          <c:h val="0.1521756492007436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за</a:t>
            </a:r>
            <a:r>
              <a:rPr lang="ru-RU" sz="1200" baseline="0"/>
              <a:t> </a:t>
            </a:r>
            <a:r>
              <a:rPr lang="ru-RU" sz="1200"/>
              <a:t>2015 и 2016 годы</a:t>
            </a:r>
          </a:p>
        </c:rich>
      </c:tx>
      <c:layout>
        <c:manualLayout>
          <c:xMode val="edge"/>
          <c:yMode val="edge"/>
          <c:x val="0.30813786540713511"/>
          <c:y val="2.7657532240352681E-2"/>
        </c:manualLayout>
      </c:layout>
      <c:spPr>
        <a:noFill/>
        <a:ln w="20697">
          <a:noFill/>
        </a:ln>
      </c:spPr>
    </c:title>
    <c:view3D>
      <c:rotX val="10"/>
      <c:depthPercent val="120"/>
      <c:rAngAx val="1"/>
    </c:view3D>
    <c:floor>
      <c:spPr>
        <a:solidFill>
          <a:srgbClr val="EEECE1">
            <a:lumMod val="90000"/>
          </a:srgbClr>
        </a:solidFill>
      </c:spPr>
    </c:floor>
    <c:sideWall>
      <c:spPr>
        <a:solidFill>
          <a:srgbClr val="EEECE1">
            <a:lumMod val="90000"/>
          </a:srgbClr>
        </a:solidFill>
        <a:ln w="12700">
          <a:solidFill>
            <a:sysClr val="windowText" lastClr="000000"/>
          </a:solidFill>
          <a:prstDash val="solid"/>
        </a:ln>
      </c:spPr>
    </c:sideWall>
    <c:backWall>
      <c:spPr>
        <a:solidFill>
          <a:srgbClr val="EEECE1">
            <a:lumMod val="90000"/>
          </a:srgbClr>
        </a:solidFill>
        <a:ln>
          <a:solidFill>
            <a:sysClr val="windowText" lastClr="000000"/>
          </a:solidFill>
        </a:ln>
      </c:spPr>
    </c:backWall>
    <c:plotArea>
      <c:layout>
        <c:manualLayout>
          <c:layoutTarget val="inner"/>
          <c:xMode val="edge"/>
          <c:yMode val="edge"/>
          <c:x val="0.17604888728045176"/>
          <c:y val="0.15304423611154519"/>
          <c:w val="0.75090029030573702"/>
          <c:h val="0.52968606825760856"/>
        </c:manualLayout>
      </c:layout>
      <c:bar3DChart>
        <c:barDir val="col"/>
        <c:grouping val="clustered"/>
        <c:ser>
          <c:idx val="0"/>
          <c:order val="0"/>
          <c:tx>
            <c:strRef>
              <c:f>Sheet1!$A$2</c:f>
              <c:strCache>
                <c:ptCount val="1"/>
                <c:pt idx="0">
                  <c:v>лицензии услуг электросвязи</c:v>
                </c:pt>
              </c:strCache>
            </c:strRef>
          </c:tx>
          <c:spPr>
            <a:solidFill>
              <a:srgbClr val="FFFF66"/>
            </a:solidFill>
            <a:ln w="10348">
              <a:solidFill>
                <a:srgbClr val="000000"/>
              </a:solidFill>
              <a:prstDash val="solid"/>
            </a:ln>
          </c:spPr>
          <c:dLbls>
            <c:dLbl>
              <c:idx val="0"/>
              <c:layout>
                <c:manualLayout>
                  <c:x val="3.1646594751648986E-2"/>
                  <c:y val="-1.7285957650220417E-2"/>
                </c:manualLayout>
              </c:layout>
              <c:spPr/>
              <c:txPr>
                <a:bodyPr/>
                <a:lstStyle/>
                <a:p>
                  <a:pPr>
                    <a:defRPr sz="1000">
                      <a:latin typeface="Times New Roman" pitchFamily="18" charset="0"/>
                      <a:cs typeface="Times New Roman" pitchFamily="18" charset="0"/>
                    </a:defRPr>
                  </a:pPr>
                  <a:endParaRPr lang="ru-RU"/>
                </a:p>
              </c:txPr>
              <c:showVal val="1"/>
            </c:dLbl>
            <c:dLbl>
              <c:idx val="1"/>
              <c:layout>
                <c:manualLayout>
                  <c:x val="2.7923465957337343E-2"/>
                  <c:y val="-2.0743149180264982E-2"/>
                </c:manualLayout>
              </c:layout>
              <c:spPr/>
              <c:txPr>
                <a:bodyPr/>
                <a:lstStyle/>
                <a:p>
                  <a:pPr>
                    <a:defRPr sz="1000">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Sheet1!$B$1:$C$1</c:f>
              <c:strCache>
                <c:ptCount val="2"/>
                <c:pt idx="0">
                  <c:v>по состоянию на 11.01.2016</c:v>
                </c:pt>
                <c:pt idx="1">
                  <c:v>по состоянию на 09.01.2017</c:v>
                </c:pt>
              </c:strCache>
            </c:strRef>
          </c:cat>
          <c:val>
            <c:numRef>
              <c:f>Sheet1!$B$2:$C$2</c:f>
              <c:numCache>
                <c:formatCode>General</c:formatCode>
                <c:ptCount val="2"/>
                <c:pt idx="0">
                  <c:v>7597</c:v>
                </c:pt>
                <c:pt idx="1">
                  <c:v>7754</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0348">
              <a:solidFill>
                <a:srgbClr val="000000"/>
              </a:solidFill>
              <a:prstDash val="solid"/>
            </a:ln>
          </c:spPr>
          <c:dLbls>
            <c:dLbl>
              <c:idx val="0"/>
              <c:layout>
                <c:manualLayout>
                  <c:x val="2.4200337163026057E-2"/>
                  <c:y val="-2.0743149180264823E-2"/>
                </c:manualLayout>
              </c:layout>
              <c:showVal val="1"/>
            </c:dLbl>
            <c:dLbl>
              <c:idx val="1"/>
              <c:layout>
                <c:manualLayout>
                  <c:x val="2.4200337163026237E-2"/>
                  <c:y val="-2.07434214000700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11.01.2016</c:v>
                </c:pt>
                <c:pt idx="1">
                  <c:v>по состоянию на 09.01.2017</c:v>
                </c:pt>
              </c:strCache>
            </c:strRef>
          </c:cat>
          <c:val>
            <c:numRef>
              <c:f>Sheet1!$B$3:$C$3</c:f>
              <c:numCache>
                <c:formatCode>General</c:formatCode>
                <c:ptCount val="2"/>
                <c:pt idx="0">
                  <c:v>685</c:v>
                </c:pt>
                <c:pt idx="1">
                  <c:v>717</c:v>
                </c:pt>
              </c:numCache>
            </c:numRef>
          </c:val>
        </c:ser>
        <c:ser>
          <c:idx val="2"/>
          <c:order val="2"/>
          <c:tx>
            <c:strRef>
              <c:f>Sheet1!$A$4</c:f>
              <c:strCache>
                <c:ptCount val="1"/>
                <c:pt idx="0">
                  <c:v>лицензии услуг почтовой связи</c:v>
                </c:pt>
              </c:strCache>
            </c:strRef>
          </c:tx>
          <c:spPr>
            <a:solidFill>
              <a:srgbClr val="66CCFF"/>
            </a:solidFill>
            <a:ln w="10348">
              <a:solidFill>
                <a:srgbClr val="000000"/>
              </a:solidFill>
              <a:prstDash val="solid"/>
            </a:ln>
          </c:spPr>
          <c:dLbls>
            <c:dLbl>
              <c:idx val="0"/>
              <c:layout>
                <c:manualLayout>
                  <c:x val="2.7923465957337343E-2"/>
                  <c:y val="-2.7657532240352604E-2"/>
                </c:manualLayout>
              </c:layout>
              <c:showVal val="1"/>
            </c:dLbl>
            <c:dLbl>
              <c:idx val="1"/>
              <c:layout>
                <c:manualLayout>
                  <c:x val="2.4200337163026237E-2"/>
                  <c:y val="-1.382876612017633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11.01.2016</c:v>
                </c:pt>
                <c:pt idx="1">
                  <c:v>по состоянию на 09.01.2017</c:v>
                </c:pt>
              </c:strCache>
            </c:strRef>
          </c:cat>
          <c:val>
            <c:numRef>
              <c:f>Sheet1!$B$4:$C$4</c:f>
              <c:numCache>
                <c:formatCode>General</c:formatCode>
                <c:ptCount val="2"/>
                <c:pt idx="0">
                  <c:v>340</c:v>
                </c:pt>
                <c:pt idx="1">
                  <c:v>420</c:v>
                </c:pt>
              </c:numCache>
            </c:numRef>
          </c:val>
        </c:ser>
        <c:dLbls>
          <c:showVal val="1"/>
        </c:dLbls>
        <c:shape val="box"/>
        <c:axId val="138915840"/>
        <c:axId val="138917760"/>
        <c:axId val="0"/>
      </c:bar3DChart>
      <c:catAx>
        <c:axId val="138915840"/>
        <c:scaling>
          <c:orientation val="minMax"/>
        </c:scaling>
        <c:axPos val="b"/>
        <c:numFmt formatCode="dd/mm/yyyy" sourceLinked="1"/>
        <c:majorTickMark val="none"/>
        <c:tickLblPos val="low"/>
        <c:spPr>
          <a:noFill/>
          <a:ln w="258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38917760"/>
        <c:crosses val="autoZero"/>
        <c:auto val="1"/>
        <c:lblAlgn val="ctr"/>
        <c:lblOffset val="100"/>
        <c:tickLblSkip val="1"/>
        <c:tickMarkSkip val="1"/>
      </c:catAx>
      <c:valAx>
        <c:axId val="138917760"/>
        <c:scaling>
          <c:orientation val="minMax"/>
          <c:max val="900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w="25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8915840"/>
        <c:crosses val="autoZero"/>
        <c:crossBetween val="between"/>
      </c:valAx>
      <c:spPr>
        <a:noFill/>
      </c:spPr>
    </c:plotArea>
    <c:legend>
      <c:legendPos val="b"/>
      <c:layout>
        <c:manualLayout>
          <c:xMode val="edge"/>
          <c:yMode val="edge"/>
          <c:x val="0.31548426782521877"/>
          <c:y val="0.78361180238933559"/>
          <c:w val="0.43384365732032132"/>
          <c:h val="0.14510375227819053"/>
        </c:manualLayout>
      </c:layout>
      <c:spPr>
        <a:noFill/>
        <a:ln w="2587">
          <a:solidFill>
            <a:sysClr val="windowText" lastClr="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14" b="1" i="0" u="none" strike="noStrike" baseline="0">
          <a:solidFill>
            <a:srgbClr val="000000"/>
          </a:solidFill>
          <a:latin typeface="Arial Cyr"/>
          <a:ea typeface="Arial Cyr"/>
          <a:cs typeface="Arial Cyr"/>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2015 и 2016 годах</a:t>
            </a:r>
          </a:p>
        </c:rich>
      </c:tx>
      <c:layout>
        <c:manualLayout>
          <c:xMode val="edge"/>
          <c:yMode val="edge"/>
          <c:x val="0.19533054517907456"/>
          <c:y val="1.6494858432551003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521124979900552"/>
          <c:y val="0.13347022587268995"/>
          <c:w val="0.84599987234557095"/>
          <c:h val="0.57923452665292652"/>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2015 год</c:v>
                </c:pt>
                <c:pt idx="1">
                  <c:v>2016 год</c:v>
                </c:pt>
              </c:strCache>
            </c:strRef>
          </c:cat>
          <c:val>
            <c:numRef>
              <c:f>Лист1!$B$2:$B$3</c:f>
              <c:numCache>
                <c:formatCode>General</c:formatCode>
                <c:ptCount val="2"/>
                <c:pt idx="0">
                  <c:v>282</c:v>
                </c:pt>
                <c:pt idx="1">
                  <c:v>476</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500211E-3"/>
                  <c:y val="-1.052151336707282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2015 год</c:v>
                </c:pt>
                <c:pt idx="1">
                  <c:v>2016 год</c:v>
                </c:pt>
              </c:strCache>
            </c:strRef>
          </c:cat>
          <c:val>
            <c:numRef>
              <c:f>Лист1!$C$2:$C$3</c:f>
              <c:numCache>
                <c:formatCode>General</c:formatCode>
                <c:ptCount val="2"/>
                <c:pt idx="0">
                  <c:v>37</c:v>
                </c:pt>
                <c:pt idx="1">
                  <c:v>59</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092981600537E-2"/>
                  <c:y val="-7.84715820367618E-3"/>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Лист1!$D$2:$D$3</c:f>
              <c:numCache>
                <c:formatCode>General</c:formatCode>
                <c:ptCount val="2"/>
                <c:pt idx="0">
                  <c:v>152</c:v>
                </c:pt>
                <c:pt idx="1">
                  <c:v>353</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53470742833E-2"/>
                  <c:y val="-1.0129719865294528E-2"/>
                </c:manualLayout>
              </c:layout>
              <c:showVal val="1"/>
            </c:dLbl>
            <c:dLbl>
              <c:idx val="1"/>
              <c:layout>
                <c:manualLayout>
                  <c:x val="1.0356967803933038E-2"/>
                  <c:y val="-5.973322296013747E-3"/>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Лист1!$E$2:$E$3</c:f>
              <c:numCache>
                <c:formatCode>General</c:formatCode>
                <c:ptCount val="2"/>
                <c:pt idx="0">
                  <c:v>14</c:v>
                </c:pt>
                <c:pt idx="1">
                  <c:v>22</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6888962685758641E-2"/>
                  <c:y val="-9.9992004214249728E-3"/>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Лист1!$F$2:$F$3</c:f>
              <c:numCache>
                <c:formatCode>General</c:formatCode>
                <c:ptCount val="2"/>
                <c:pt idx="0">
                  <c:v>79</c:v>
                </c:pt>
                <c:pt idx="1">
                  <c:v>42</c:v>
                </c:pt>
              </c:numCache>
            </c:numRef>
          </c:val>
        </c:ser>
        <c:gapWidth val="94"/>
        <c:gapDepth val="280"/>
        <c:shape val="box"/>
        <c:axId val="203916032"/>
        <c:axId val="203917568"/>
        <c:axId val="0"/>
      </c:bar3DChart>
      <c:catAx>
        <c:axId val="203916032"/>
        <c:scaling>
          <c:orientation val="minMax"/>
        </c:scaling>
        <c:axPos val="b"/>
        <c:numFmt formatCode="General" sourceLinked="1"/>
        <c:tickLblPos val="nextTo"/>
        <c:txPr>
          <a:bodyPr/>
          <a:lstStyle/>
          <a:p>
            <a:pPr>
              <a:defRPr sz="899" b="1" i="0" baseline="0">
                <a:latin typeface="Times New Roman" pitchFamily="18" charset="0"/>
              </a:defRPr>
            </a:pPr>
            <a:endParaRPr lang="ru-RU"/>
          </a:p>
        </c:txPr>
        <c:crossAx val="203917568"/>
        <c:crosses val="autoZero"/>
        <c:auto val="1"/>
        <c:lblAlgn val="ctr"/>
        <c:lblOffset val="100"/>
      </c:catAx>
      <c:valAx>
        <c:axId val="203917568"/>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203916032"/>
        <c:crosses val="autoZero"/>
        <c:crossBetween val="between"/>
      </c:valAx>
      <c:spPr>
        <a:noFill/>
        <a:ln w="25392">
          <a:noFill/>
        </a:ln>
      </c:spPr>
    </c:plotArea>
    <c:legend>
      <c:legendPos val="b"/>
      <c:layout>
        <c:manualLayout>
          <c:xMode val="edge"/>
          <c:yMode val="edge"/>
          <c:x val="0.31883439685741227"/>
          <c:y val="0.80472389714344428"/>
          <c:w val="0.41476118818007407"/>
          <c:h val="0.17505268363193741"/>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521124979900552"/>
          <c:y val="0.13347022587268995"/>
          <c:w val="0.8459998723455725"/>
          <c:h val="0.57923452665292652"/>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Лист1!$B$2:$B$3</c:f>
              <c:numCache>
                <c:formatCode>General</c:formatCode>
                <c:ptCount val="2"/>
                <c:pt idx="0">
                  <c:v>119</c:v>
                </c:pt>
                <c:pt idx="1">
                  <c:v>149</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500228E-3"/>
                  <c:y val="-1.052151336707282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Лист1!$C$2:$C$3</c:f>
              <c:numCache>
                <c:formatCode>General</c:formatCode>
                <c:ptCount val="2"/>
                <c:pt idx="0">
                  <c:v>8</c:v>
                </c:pt>
                <c:pt idx="1">
                  <c:v>19</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092981600537E-2"/>
                  <c:y val="-7.84715820367618E-3"/>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Лист1!$D$2:$D$3</c:f>
              <c:numCache>
                <c:formatCode>General</c:formatCode>
                <c:ptCount val="2"/>
                <c:pt idx="0">
                  <c:v>95</c:v>
                </c:pt>
                <c:pt idx="1">
                  <c:v>102</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53470742833E-2"/>
                  <c:y val="-1.0129719865294528E-2"/>
                </c:manualLayout>
              </c:layout>
              <c:showVal val="1"/>
            </c:dLbl>
            <c:dLbl>
              <c:idx val="1"/>
              <c:layout>
                <c:manualLayout>
                  <c:x val="1.0356967803933038E-2"/>
                  <c:y val="-5.9733222960137548E-3"/>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Лист1!$E$2:$E$3</c:f>
              <c:numCache>
                <c:formatCode>General</c:formatCode>
                <c:ptCount val="2"/>
                <c:pt idx="0">
                  <c:v>4</c:v>
                </c:pt>
                <c:pt idx="1">
                  <c:v>13</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6888962685758641E-2"/>
                  <c:y val="-9.9992004214249728E-3"/>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Лист1!$F$2:$F$3</c:f>
              <c:numCache>
                <c:formatCode>General</c:formatCode>
                <c:ptCount val="2"/>
                <c:pt idx="0">
                  <c:v>12</c:v>
                </c:pt>
                <c:pt idx="1">
                  <c:v>15</c:v>
                </c:pt>
              </c:numCache>
            </c:numRef>
          </c:val>
        </c:ser>
        <c:gapWidth val="94"/>
        <c:gapDepth val="280"/>
        <c:shape val="box"/>
        <c:axId val="203947392"/>
        <c:axId val="204100736"/>
        <c:axId val="0"/>
      </c:bar3DChart>
      <c:catAx>
        <c:axId val="203947392"/>
        <c:scaling>
          <c:orientation val="minMax"/>
        </c:scaling>
        <c:axPos val="b"/>
        <c:numFmt formatCode="General" sourceLinked="1"/>
        <c:tickLblPos val="nextTo"/>
        <c:txPr>
          <a:bodyPr/>
          <a:lstStyle/>
          <a:p>
            <a:pPr>
              <a:defRPr sz="899" b="1" i="0" baseline="0">
                <a:latin typeface="Times New Roman" pitchFamily="18" charset="0"/>
              </a:defRPr>
            </a:pPr>
            <a:endParaRPr lang="ru-RU"/>
          </a:p>
        </c:txPr>
        <c:crossAx val="204100736"/>
        <c:crosses val="autoZero"/>
        <c:auto val="1"/>
        <c:lblAlgn val="ctr"/>
        <c:lblOffset val="100"/>
      </c:catAx>
      <c:valAx>
        <c:axId val="204100736"/>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203947392"/>
        <c:crosses val="autoZero"/>
        <c:crossBetween val="between"/>
      </c:valAx>
      <c:spPr>
        <a:noFill/>
        <a:ln w="25392">
          <a:noFill/>
        </a:ln>
      </c:spPr>
    </c:plotArea>
    <c:legend>
      <c:legendPos val="b"/>
      <c:layout>
        <c:manualLayout>
          <c:xMode val="edge"/>
          <c:yMode val="edge"/>
          <c:x val="0.31883439685741266"/>
          <c:y val="0.80472389714344494"/>
          <c:w val="0.41476118818007407"/>
          <c:h val="0.17505268363193741"/>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2016 году</a:t>
            </a:r>
          </a:p>
        </c:rich>
      </c:tx>
      <c:layout>
        <c:manualLayout>
          <c:xMode val="edge"/>
          <c:yMode val="edge"/>
          <c:x val="0.19533054517907456"/>
          <c:y val="1.6494858432551003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521124979900552"/>
          <c:y val="0.13347022587268995"/>
          <c:w val="0.84599987234557172"/>
          <c:h val="0.57923452665292652"/>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Лист1!$B$2:$B$3</c:f>
              <c:numCache>
                <c:formatCode>General</c:formatCode>
                <c:ptCount val="2"/>
                <c:pt idx="0">
                  <c:v>164</c:v>
                </c:pt>
                <c:pt idx="1">
                  <c:v>44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500228E-3"/>
                  <c:y val="-1.052151336707282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Лист1!$C$2:$C$3</c:f>
              <c:numCache>
                <c:formatCode>General</c:formatCode>
                <c:ptCount val="2"/>
                <c:pt idx="0">
                  <c:v>22</c:v>
                </c:pt>
                <c:pt idx="1">
                  <c:v>10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092981600537E-2"/>
                  <c:y val="-7.84715820367618E-3"/>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Лист1!$D$2:$D$3</c:f>
              <c:numCache>
                <c:formatCode>General</c:formatCode>
                <c:ptCount val="2"/>
                <c:pt idx="0">
                  <c:v>133</c:v>
                </c:pt>
                <c:pt idx="1">
                  <c:v>23</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53470742833E-2"/>
                  <c:y val="-1.0129719865294528E-2"/>
                </c:manualLayout>
              </c:layout>
              <c:showVal val="1"/>
            </c:dLbl>
            <c:dLbl>
              <c:idx val="1"/>
              <c:layout>
                <c:manualLayout>
                  <c:x val="1.0356967803933038E-2"/>
                  <c:y val="-5.9733222960137514E-3"/>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Лист1!$E$2:$E$3</c:f>
              <c:numCache>
                <c:formatCode>General</c:formatCode>
                <c:ptCount val="2"/>
                <c:pt idx="0">
                  <c:v>1</c:v>
                </c:pt>
                <c:pt idx="1">
                  <c:v>4</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6888962685758641E-2"/>
                  <c:y val="-9.9992004214249728E-3"/>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Лист1!$F$2:$F$3</c:f>
              <c:numCache>
                <c:formatCode>General</c:formatCode>
                <c:ptCount val="2"/>
                <c:pt idx="0">
                  <c:v>8</c:v>
                </c:pt>
                <c:pt idx="1">
                  <c:v>7</c:v>
                </c:pt>
              </c:numCache>
            </c:numRef>
          </c:val>
        </c:ser>
        <c:gapWidth val="94"/>
        <c:gapDepth val="280"/>
        <c:shape val="box"/>
        <c:axId val="207619968"/>
        <c:axId val="207621504"/>
        <c:axId val="0"/>
      </c:bar3DChart>
      <c:catAx>
        <c:axId val="207619968"/>
        <c:scaling>
          <c:orientation val="minMax"/>
        </c:scaling>
        <c:axPos val="b"/>
        <c:numFmt formatCode="General" sourceLinked="1"/>
        <c:tickLblPos val="nextTo"/>
        <c:txPr>
          <a:bodyPr/>
          <a:lstStyle/>
          <a:p>
            <a:pPr>
              <a:defRPr sz="899" b="1" i="0" baseline="0">
                <a:latin typeface="Times New Roman" pitchFamily="18" charset="0"/>
              </a:defRPr>
            </a:pPr>
            <a:endParaRPr lang="ru-RU"/>
          </a:p>
        </c:txPr>
        <c:crossAx val="207621504"/>
        <c:crosses val="autoZero"/>
        <c:auto val="1"/>
        <c:lblAlgn val="ctr"/>
        <c:lblOffset val="100"/>
      </c:catAx>
      <c:valAx>
        <c:axId val="207621504"/>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207619968"/>
        <c:crosses val="autoZero"/>
        <c:crossBetween val="between"/>
      </c:valAx>
      <c:spPr>
        <a:noFill/>
        <a:ln w="25392">
          <a:noFill/>
        </a:ln>
      </c:spPr>
    </c:plotArea>
    <c:legend>
      <c:legendPos val="b"/>
      <c:layout>
        <c:manualLayout>
          <c:xMode val="edge"/>
          <c:yMode val="edge"/>
          <c:x val="0.31883439685741244"/>
          <c:y val="0.80472389714344472"/>
          <c:w val="0.41476118818007407"/>
          <c:h val="0.17505268363193741"/>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80"/>
      <c:perspective val="30"/>
    </c:view3D>
    <c:plotArea>
      <c:layout>
        <c:manualLayout>
          <c:layoutTarget val="inner"/>
          <c:xMode val="edge"/>
          <c:yMode val="edge"/>
          <c:x val="0.29156018307629739"/>
          <c:y val="8.9686842579797976E-2"/>
          <c:w val="0.48585825017738937"/>
          <c:h val="0.74237442531090969"/>
        </c:manualLayout>
      </c:layout>
      <c:pie3DChart>
        <c:varyColors val="1"/>
        <c:ser>
          <c:idx val="0"/>
          <c:order val="0"/>
          <c:tx>
            <c:strRef>
              <c:f>Лист1!$B$1</c:f>
              <c:strCache>
                <c:ptCount val="1"/>
                <c:pt idx="0">
                  <c:v>Столбец1</c:v>
                </c:pt>
              </c:strCache>
            </c:strRef>
          </c:tx>
          <c:spPr>
            <a:ln>
              <a:solidFill>
                <a:sysClr val="windowText" lastClr="000000"/>
              </a:solidFill>
            </a:ln>
          </c:spPr>
          <c:explosion val="21"/>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Lbls>
            <c:dLbl>
              <c:idx val="0"/>
              <c:layout>
                <c:manualLayout>
                  <c:x val="4.5519140296142228E-2"/>
                  <c:y val="5.1508872395735223E-3"/>
                </c:manualLayout>
              </c:layout>
              <c:showLegendKey val="1"/>
              <c:showVal val="1"/>
              <c:showCatName val="1"/>
              <c:showPercent val="1"/>
              <c:separator>
</c:separator>
            </c:dLbl>
            <c:dLbl>
              <c:idx val="1"/>
              <c:layout>
                <c:manualLayout>
                  <c:x val="-0.12049324023176541"/>
                  <c:y val="0.15886774918685651"/>
                </c:manualLayout>
              </c:layout>
              <c:showLegendKey val="1"/>
              <c:showVal val="1"/>
              <c:showCatName val="1"/>
              <c:showPercent val="1"/>
              <c:separator>
</c:separator>
            </c:dLbl>
            <c:dLbl>
              <c:idx val="2"/>
              <c:layout>
                <c:manualLayout>
                  <c:x val="-0.15952032882682446"/>
                  <c:y val="0.12313654573082836"/>
                </c:manualLayout>
              </c:layout>
              <c:showLegendKey val="1"/>
              <c:showVal val="1"/>
              <c:showCatName val="1"/>
              <c:showPercent val="1"/>
              <c:separator>
</c:separator>
            </c:dLbl>
            <c:dLbl>
              <c:idx val="3"/>
              <c:layout>
                <c:manualLayout>
                  <c:x val="-0.14765255286485415"/>
                  <c:y val="-0.11099373343882279"/>
                </c:manualLayout>
              </c:layout>
              <c:showLegendKey val="1"/>
              <c:showVal val="1"/>
              <c:showCatName val="1"/>
              <c:showPercent val="1"/>
              <c:separator>
</c:separator>
            </c:dLbl>
            <c:txPr>
              <a:bodyPr/>
              <a:lstStyle/>
              <a:p>
                <a:pPr>
                  <a:defRPr>
                    <a:solidFill>
                      <a:schemeClr val="tx1"/>
                    </a:solidFill>
                  </a:defRPr>
                </a:pPr>
                <a:endParaRPr lang="ru-RU"/>
              </a:p>
            </c:txPr>
            <c:showLegendKey val="1"/>
            <c:showVal val="1"/>
            <c:showCatName val="1"/>
            <c:showPercent val="1"/>
            <c:separator>
</c:separator>
            <c:showLeaderLines val="1"/>
          </c:dLbls>
          <c:cat>
            <c:strRef>
              <c:f>Лист1!$A$2:$A$5</c:f>
              <c:strCache>
                <c:ptCount val="4"/>
                <c:pt idx="0">
                  <c:v>связь</c:v>
                </c:pt>
                <c:pt idx="1">
                  <c:v>вещание</c:v>
                </c:pt>
                <c:pt idx="2">
                  <c:v>ПД</c:v>
                </c:pt>
                <c:pt idx="3">
                  <c:v>СМИ</c:v>
                </c:pt>
              </c:strCache>
            </c:strRef>
          </c:cat>
          <c:val>
            <c:numRef>
              <c:f>Лист1!$B$2:$B$5</c:f>
              <c:numCache>
                <c:formatCode>General</c:formatCode>
                <c:ptCount val="4"/>
                <c:pt idx="0">
                  <c:v>124</c:v>
                </c:pt>
                <c:pt idx="1">
                  <c:v>13</c:v>
                </c:pt>
                <c:pt idx="2">
                  <c:v>1</c:v>
                </c:pt>
                <c:pt idx="3">
                  <c:v>3</c:v>
                </c:pt>
              </c:numCache>
            </c:numRef>
          </c:val>
        </c:ser>
        <c:dLbls>
          <c:showVal val="1"/>
        </c:dLbls>
      </c:pie3DChart>
      <c:spPr>
        <a:noFill/>
        <a:ln w="25304">
          <a:noFill/>
        </a:ln>
      </c:spPr>
    </c:plotArea>
    <c:legend>
      <c:legendPos val="b"/>
      <c:layout>
        <c:manualLayout>
          <c:xMode val="edge"/>
          <c:yMode val="edge"/>
          <c:x val="0.36171108800079227"/>
          <c:y val="0.84322796970952751"/>
          <c:w val="0.35569742971317775"/>
          <c:h val="6.6919815496435719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491610608886072"/>
          <c:y val="4.9709545621447852E-2"/>
          <c:w val="0.79391793282624357"/>
          <c:h val="0.82370831427082003"/>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tx>
                <c:rich>
                  <a:bodyPr/>
                  <a:lstStyle/>
                  <a:p>
                    <a:r>
                      <a:rPr lang="ru-RU" sz="700" b="0" i="0" u="none" strike="noStrike" baseline="0">
                        <a:latin typeface="Times New Roman" pitchFamily="18" charset="0"/>
                        <a:cs typeface="Times New Roman" pitchFamily="18" charset="0"/>
                      </a:rPr>
                      <a:t>мероприятия госконтроля </a:t>
                    </a:r>
                  </a:p>
                  <a:p>
                    <a:r>
                      <a:rPr lang="ru-RU" sz="700" b="0" i="0" u="none" strike="noStrike" baseline="0">
                        <a:latin typeface="Times New Roman" pitchFamily="18" charset="0"/>
                        <a:cs typeface="Times New Roman" pitchFamily="18" charset="0"/>
                      </a:rPr>
                      <a:t>без нарушений - 169</a:t>
                    </a:r>
                    <a:endParaRPr lang="ru-RU" sz="700" baseline="0">
                      <a:latin typeface="Times New Roman" pitchFamily="18" charset="0"/>
                      <a:cs typeface="Times New Roman" pitchFamily="18" charset="0"/>
                    </a:endParaRPr>
                  </a:p>
                  <a:p>
                    <a:r>
                      <a:rPr lang="ru-RU" sz="700">
                        <a:latin typeface="Times New Roman" pitchFamily="18" charset="0"/>
                        <a:cs typeface="Times New Roman" pitchFamily="18" charset="0"/>
                      </a:rPr>
                      <a:t>47%</a:t>
                    </a:r>
                    <a:endParaRPr lang="en-US" sz="700">
                      <a:latin typeface="Times New Roman" pitchFamily="18" charset="0"/>
                      <a:cs typeface="Times New Roman" pitchFamily="18" charset="0"/>
                    </a:endParaRPr>
                  </a:p>
                </c:rich>
              </c:tx>
              <c:showVal val="1"/>
            </c:dLbl>
            <c:dLbl>
              <c:idx val="1"/>
              <c:layout>
                <c:manualLayout>
                  <c:x val="-1.3892053189893666E-7"/>
                  <c:y val="-4.3153343696116448E-3"/>
                </c:manualLayout>
              </c:layout>
              <c:tx>
                <c:rich>
                  <a:bodyPr/>
                  <a:lstStyle/>
                  <a:p>
                    <a:r>
                      <a:rPr lang="ru-RU" sz="700" b="0" i="0" baseline="0"/>
                      <a:t>мероприятия госконтроля</a:t>
                    </a:r>
                    <a:br>
                      <a:rPr lang="ru-RU" sz="700" b="0" i="0" baseline="0"/>
                    </a:br>
                    <a:r>
                      <a:rPr lang="ru-RU" sz="700" b="0" i="0" baseline="0"/>
                      <a:t> без нарушений - 41; 29%</a:t>
                    </a:r>
                    <a:endParaRPr lang="en-US" sz="7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Лист1!$B$2:$B$3</c:f>
              <c:numCache>
                <c:formatCode>General</c:formatCode>
                <c:ptCount val="2"/>
                <c:pt idx="0">
                  <c:v>191</c:v>
                </c:pt>
                <c:pt idx="1">
                  <c:v>41</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latin typeface="Times New Roman" pitchFamily="18" charset="0"/>
                        <a:cs typeface="Times New Roman" pitchFamily="18" charset="0"/>
                      </a:rPr>
                      <a:t>мероприятия госконтроля с выявленными</a:t>
                    </a:r>
                  </a:p>
                  <a:p>
                    <a:r>
                      <a:rPr lang="ru-RU" sz="700" b="0" i="0" u="none" strike="noStrike" baseline="0">
                        <a:latin typeface="Times New Roman" pitchFamily="18" charset="0"/>
                        <a:cs typeface="Times New Roman" pitchFamily="18" charset="0"/>
                      </a:rPr>
                      <a:t> нарушениями - 191</a:t>
                    </a:r>
                    <a:endParaRPr lang="ru-RU" sz="700">
                      <a:latin typeface="Times New Roman" pitchFamily="18" charset="0"/>
                      <a:cs typeface="Times New Roman" pitchFamily="18" charset="0"/>
                    </a:endParaRPr>
                  </a:p>
                  <a:p>
                    <a:r>
                      <a:rPr lang="ru-RU" sz="700">
                        <a:latin typeface="Times New Roman" pitchFamily="18" charset="0"/>
                        <a:cs typeface="Times New Roman" pitchFamily="18" charset="0"/>
                      </a:rPr>
                      <a:t> 53%</a:t>
                    </a:r>
                    <a:endParaRPr lang="en-US" sz="700">
                      <a:latin typeface="Times New Roman" pitchFamily="18" charset="0"/>
                      <a:cs typeface="Times New Roman" pitchFamily="18" charset="0"/>
                    </a:endParaRPr>
                  </a:p>
                </c:rich>
              </c:tx>
              <c:showVal val="1"/>
            </c:dLbl>
            <c:dLbl>
              <c:idx val="1"/>
              <c:layout>
                <c:manualLayout>
                  <c:x val="-1.3892053189893679E-7"/>
                  <c:y val="-1.9277493225968181E-2"/>
                </c:manualLayout>
              </c:layout>
              <c:tx>
                <c:rich>
                  <a:bodyPr/>
                  <a:lstStyle/>
                  <a:p>
                    <a:r>
                      <a:rPr lang="ru-RU" sz="700" b="0" i="0" baseline="0"/>
                      <a:t>мероприятия госконтроля с выявленными</a:t>
                    </a:r>
                    <a:endParaRPr lang="ru-RU" sz="700"/>
                  </a:p>
                  <a:p>
                    <a:r>
                      <a:rPr lang="ru-RU" sz="700" b="0" i="0" baseline="0"/>
                      <a:t> нарушениями - 100; 71</a:t>
                    </a:r>
                    <a:r>
                      <a:rPr lang="ru-RU" sz="700"/>
                      <a:t>%</a:t>
                    </a:r>
                    <a:endParaRPr lang="en-US" sz="7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Лист1!$C$2:$C$3</c:f>
              <c:numCache>
                <c:formatCode>General</c:formatCode>
                <c:ptCount val="2"/>
                <c:pt idx="0">
                  <c:v>169</c:v>
                </c:pt>
                <c:pt idx="1">
                  <c:v>100</c:v>
                </c:pt>
              </c:numCache>
            </c:numRef>
          </c:val>
        </c:ser>
        <c:dLbls>
          <c:showVal val="1"/>
        </c:dLbls>
        <c:gapWidth val="84"/>
        <c:shape val="box"/>
        <c:axId val="208020608"/>
        <c:axId val="208022144"/>
        <c:axId val="0"/>
      </c:bar3DChart>
      <c:catAx>
        <c:axId val="208020608"/>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208022144"/>
        <c:crosses val="autoZero"/>
        <c:auto val="1"/>
        <c:lblAlgn val="ctr"/>
        <c:lblOffset val="100"/>
      </c:catAx>
      <c:valAx>
        <c:axId val="208022144"/>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208020608"/>
        <c:crosses val="autoZero"/>
        <c:crossBetween val="between"/>
      </c:valAx>
    </c:plotArea>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491610608886072"/>
          <c:y val="4.9709545621447852E-2"/>
          <c:w val="0.79391793282624357"/>
          <c:h val="0.81930907285238064"/>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tx>
                <c:rich>
                  <a:bodyPr/>
                  <a:lstStyle/>
                  <a:p>
                    <a:r>
                      <a:rPr lang="ru-RU" sz="700" b="0" i="0" u="none" strike="noStrike" baseline="0">
                        <a:latin typeface="Times New Roman" pitchFamily="18" charset="0"/>
                        <a:cs typeface="Times New Roman" pitchFamily="18" charset="0"/>
                      </a:rPr>
                      <a:t>мероприятия госконтроля </a:t>
                    </a:r>
                  </a:p>
                  <a:p>
                    <a:r>
                      <a:rPr lang="ru-RU" sz="700" b="0" i="0" u="none" strike="noStrike" baseline="0">
                        <a:latin typeface="Times New Roman" pitchFamily="18" charset="0"/>
                        <a:cs typeface="Times New Roman" pitchFamily="18" charset="0"/>
                      </a:rPr>
                      <a:t>без нарушений - 9</a:t>
                    </a:r>
                    <a:endParaRPr lang="ru-RU" sz="700" baseline="0">
                      <a:latin typeface="Times New Roman" pitchFamily="18" charset="0"/>
                      <a:cs typeface="Times New Roman" pitchFamily="18" charset="0"/>
                    </a:endParaRPr>
                  </a:p>
                  <a:p>
                    <a:r>
                      <a:rPr lang="ru-RU" sz="700">
                        <a:latin typeface="Times New Roman" pitchFamily="18" charset="0"/>
                        <a:cs typeface="Times New Roman" pitchFamily="18" charset="0"/>
                      </a:rPr>
                      <a:t>26%</a:t>
                    </a:r>
                    <a:endParaRPr lang="en-US" sz="700">
                      <a:latin typeface="Times New Roman" pitchFamily="18" charset="0"/>
                      <a:cs typeface="Times New Roman" pitchFamily="18" charset="0"/>
                    </a:endParaRPr>
                  </a:p>
                </c:rich>
              </c:tx>
              <c:showVal val="1"/>
            </c:dLbl>
            <c:dLbl>
              <c:idx val="1"/>
              <c:layout>
                <c:manualLayout>
                  <c:x val="-1.3892053189893674E-7"/>
                  <c:y val="-4.3153343696116448E-3"/>
                </c:manualLayout>
              </c:layout>
              <c:tx>
                <c:rich>
                  <a:bodyPr/>
                  <a:lstStyle/>
                  <a:p>
                    <a:r>
                      <a:rPr lang="ru-RU" sz="700" b="0" i="0" baseline="0"/>
                      <a:t>мероприятия госконтроля</a:t>
                    </a:r>
                    <a:br>
                      <a:rPr lang="ru-RU" sz="700" b="0" i="0" baseline="0"/>
                    </a:br>
                    <a:r>
                      <a:rPr lang="ru-RU" sz="700" b="0" i="0" baseline="0"/>
                      <a:t> без нарушений - 9; 26%</a:t>
                    </a:r>
                    <a:endParaRPr lang="en-US" sz="7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Лист1!$B$2:$B$3</c:f>
              <c:numCache>
                <c:formatCode>General</c:formatCode>
                <c:ptCount val="2"/>
                <c:pt idx="0">
                  <c:v>9</c:v>
                </c:pt>
                <c:pt idx="1">
                  <c:v>9</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latin typeface="Times New Roman" pitchFamily="18" charset="0"/>
                        <a:cs typeface="Times New Roman" pitchFamily="18" charset="0"/>
                      </a:rPr>
                      <a:t>мероприятия госконтроля с выявленными</a:t>
                    </a:r>
                  </a:p>
                  <a:p>
                    <a:r>
                      <a:rPr lang="ru-RU" sz="700" b="0" i="0" u="none" strike="noStrike" baseline="0">
                        <a:latin typeface="Times New Roman" pitchFamily="18" charset="0"/>
                        <a:cs typeface="Times New Roman" pitchFamily="18" charset="0"/>
                      </a:rPr>
                      <a:t> нарушениями - 25</a:t>
                    </a:r>
                    <a:endParaRPr lang="ru-RU" sz="700">
                      <a:latin typeface="Times New Roman" pitchFamily="18" charset="0"/>
                      <a:cs typeface="Times New Roman" pitchFamily="18" charset="0"/>
                    </a:endParaRPr>
                  </a:p>
                  <a:p>
                    <a:r>
                      <a:rPr lang="ru-RU" sz="700">
                        <a:latin typeface="Times New Roman" pitchFamily="18" charset="0"/>
                        <a:cs typeface="Times New Roman" pitchFamily="18" charset="0"/>
                      </a:rPr>
                      <a:t> 74%</a:t>
                    </a:r>
                    <a:endParaRPr lang="en-US" sz="700">
                      <a:latin typeface="Times New Roman" pitchFamily="18" charset="0"/>
                      <a:cs typeface="Times New Roman" pitchFamily="18" charset="0"/>
                    </a:endParaRPr>
                  </a:p>
                </c:rich>
              </c:tx>
              <c:showVal val="1"/>
            </c:dLbl>
            <c:dLbl>
              <c:idx val="1"/>
              <c:layout>
                <c:manualLayout>
                  <c:x val="-1.3892053189893687E-7"/>
                  <c:y val="-1.9277493225968181E-2"/>
                </c:manualLayout>
              </c:layout>
              <c:tx>
                <c:rich>
                  <a:bodyPr/>
                  <a:lstStyle/>
                  <a:p>
                    <a:r>
                      <a:rPr lang="ru-RU" sz="700" b="0" i="0" baseline="0"/>
                      <a:t>мероприятия госконтроля с выявленными</a:t>
                    </a:r>
                    <a:endParaRPr lang="ru-RU" sz="700"/>
                  </a:p>
                  <a:p>
                    <a:r>
                      <a:rPr lang="ru-RU" sz="700" b="0" i="0" baseline="0"/>
                      <a:t> нарушениями - 25</a:t>
                    </a:r>
                  </a:p>
                  <a:p>
                    <a:r>
                      <a:rPr lang="ru-RU" sz="700"/>
                      <a:t>74%</a:t>
                    </a:r>
                    <a:endParaRPr lang="en-US" sz="7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Лист1!$C$2:$C$3</c:f>
              <c:numCache>
                <c:formatCode>General</c:formatCode>
                <c:ptCount val="2"/>
                <c:pt idx="0">
                  <c:v>25</c:v>
                </c:pt>
                <c:pt idx="1">
                  <c:v>25</c:v>
                </c:pt>
              </c:numCache>
            </c:numRef>
          </c:val>
        </c:ser>
        <c:dLbls>
          <c:showVal val="1"/>
        </c:dLbls>
        <c:gapWidth val="84"/>
        <c:shape val="box"/>
        <c:axId val="207728000"/>
        <c:axId val="217625728"/>
        <c:axId val="0"/>
      </c:bar3DChart>
      <c:catAx>
        <c:axId val="207728000"/>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217625728"/>
        <c:crosses val="autoZero"/>
        <c:auto val="1"/>
        <c:lblAlgn val="ctr"/>
        <c:lblOffset val="100"/>
      </c:catAx>
      <c:valAx>
        <c:axId val="217625728"/>
        <c:scaling>
          <c:orientation val="minMax"/>
          <c:max val="5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207728000"/>
        <c:crosses val="autoZero"/>
        <c:crossBetween val="between"/>
      </c:valAx>
    </c:plotArea>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491610608886072"/>
          <c:y val="4.9709545621447852E-2"/>
          <c:w val="0.76391374571373216"/>
          <c:h val="0.78327311243563802"/>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tx>
                <c:rich>
                  <a:bodyPr/>
                  <a:lstStyle/>
                  <a:p>
                    <a:r>
                      <a:rPr lang="ru-RU" sz="700" b="0" i="0" u="none" strike="noStrike" baseline="0">
                        <a:latin typeface="Times New Roman" pitchFamily="18" charset="0"/>
                        <a:cs typeface="Times New Roman" pitchFamily="18" charset="0"/>
                      </a:rPr>
                      <a:t>мероприятия госконтроля </a:t>
                    </a:r>
                  </a:p>
                  <a:p>
                    <a:r>
                      <a:rPr lang="ru-RU" sz="700" b="0" i="0" u="none" strike="noStrike" baseline="0">
                        <a:latin typeface="Times New Roman" pitchFamily="18" charset="0"/>
                        <a:cs typeface="Times New Roman" pitchFamily="18" charset="0"/>
                      </a:rPr>
                      <a:t>без нарушений - 12</a:t>
                    </a:r>
                    <a:endParaRPr lang="ru-RU" sz="700" baseline="0">
                      <a:latin typeface="Times New Roman" pitchFamily="18" charset="0"/>
                      <a:cs typeface="Times New Roman" pitchFamily="18" charset="0"/>
                    </a:endParaRPr>
                  </a:p>
                  <a:p>
                    <a:r>
                      <a:rPr lang="ru-RU" sz="700">
                        <a:latin typeface="Times New Roman" pitchFamily="18" charset="0"/>
                        <a:cs typeface="Times New Roman" pitchFamily="18" charset="0"/>
                      </a:rPr>
                      <a:t>40%</a:t>
                    </a:r>
                    <a:endParaRPr lang="en-US" sz="700">
                      <a:latin typeface="Times New Roman" pitchFamily="18" charset="0"/>
                      <a:cs typeface="Times New Roman" pitchFamily="18" charset="0"/>
                    </a:endParaRPr>
                  </a:p>
                </c:rich>
              </c:tx>
              <c:showVal val="1"/>
            </c:dLbl>
            <c:dLbl>
              <c:idx val="1"/>
              <c:layout>
                <c:manualLayout>
                  <c:x val="-1.3892053189893685E-7"/>
                  <c:y val="-4.3153343696116448E-3"/>
                </c:manualLayout>
              </c:layout>
              <c:tx>
                <c:rich>
                  <a:bodyPr/>
                  <a:lstStyle/>
                  <a:p>
                    <a:r>
                      <a:rPr lang="ru-RU" sz="700" b="0" i="0" baseline="0"/>
                      <a:t>мероприятия госконтроля</a:t>
                    </a:r>
                    <a:br>
                      <a:rPr lang="ru-RU" sz="700" b="0" i="0" baseline="0"/>
                    </a:br>
                    <a:r>
                      <a:rPr lang="ru-RU" sz="700" b="0" i="0" baseline="0"/>
                      <a:t> без нарушений - 11; 26%</a:t>
                    </a:r>
                    <a:endParaRPr lang="en-US" sz="7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Лист1!$B$2:$B$3</c:f>
              <c:numCache>
                <c:formatCode>General</c:formatCode>
                <c:ptCount val="2"/>
                <c:pt idx="0">
                  <c:v>12</c:v>
                </c:pt>
                <c:pt idx="1">
                  <c:v>11</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latin typeface="Times New Roman" pitchFamily="18" charset="0"/>
                        <a:cs typeface="Times New Roman" pitchFamily="18" charset="0"/>
                      </a:rPr>
                      <a:t>мероприятия госконтроля с выявленными</a:t>
                    </a:r>
                  </a:p>
                  <a:p>
                    <a:r>
                      <a:rPr lang="ru-RU" sz="700" b="0" i="0" u="none" strike="noStrike" baseline="0">
                        <a:latin typeface="Times New Roman" pitchFamily="18" charset="0"/>
                        <a:cs typeface="Times New Roman" pitchFamily="18" charset="0"/>
                      </a:rPr>
                      <a:t> нарушениями - 18</a:t>
                    </a:r>
                    <a:endParaRPr lang="ru-RU" sz="700">
                      <a:latin typeface="Times New Roman" pitchFamily="18" charset="0"/>
                      <a:cs typeface="Times New Roman" pitchFamily="18" charset="0"/>
                    </a:endParaRPr>
                  </a:p>
                  <a:p>
                    <a:r>
                      <a:rPr lang="ru-RU" sz="700">
                        <a:latin typeface="Times New Roman" pitchFamily="18" charset="0"/>
                        <a:cs typeface="Times New Roman" pitchFamily="18" charset="0"/>
                      </a:rPr>
                      <a:t> 60%</a:t>
                    </a:r>
                    <a:endParaRPr lang="en-US" sz="700">
                      <a:latin typeface="Times New Roman" pitchFamily="18" charset="0"/>
                      <a:cs typeface="Times New Roman" pitchFamily="18" charset="0"/>
                    </a:endParaRPr>
                  </a:p>
                </c:rich>
              </c:tx>
              <c:showVal val="1"/>
            </c:dLbl>
            <c:dLbl>
              <c:idx val="1"/>
              <c:layout>
                <c:manualLayout>
                  <c:x val="-1.3892053189893695E-7"/>
                  <c:y val="-1.9277493225968181E-2"/>
                </c:manualLayout>
              </c:layout>
              <c:tx>
                <c:rich>
                  <a:bodyPr/>
                  <a:lstStyle/>
                  <a:p>
                    <a:r>
                      <a:rPr lang="ru-RU" sz="700" b="0" i="0" baseline="0"/>
                      <a:t>мероприятия госконтроля с выявленными</a:t>
                    </a:r>
                    <a:endParaRPr lang="ru-RU" sz="700"/>
                  </a:p>
                  <a:p>
                    <a:r>
                      <a:rPr lang="ru-RU" sz="700" b="0" i="0" baseline="0"/>
                      <a:t> нарушениями - 32</a:t>
                    </a:r>
                  </a:p>
                  <a:p>
                    <a:r>
                      <a:rPr lang="ru-RU" sz="700"/>
                      <a:t>74%</a:t>
                    </a:r>
                    <a:endParaRPr lang="en-US" sz="7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Лист1!$C$2:$C$3</c:f>
              <c:numCache>
                <c:formatCode>General</c:formatCode>
                <c:ptCount val="2"/>
                <c:pt idx="0">
                  <c:v>18</c:v>
                </c:pt>
                <c:pt idx="1">
                  <c:v>32</c:v>
                </c:pt>
              </c:numCache>
            </c:numRef>
          </c:val>
        </c:ser>
        <c:dLbls>
          <c:showVal val="1"/>
        </c:dLbls>
        <c:gapWidth val="84"/>
        <c:shape val="box"/>
        <c:axId val="218249472"/>
        <c:axId val="218267648"/>
        <c:axId val="0"/>
      </c:bar3DChart>
      <c:catAx>
        <c:axId val="218249472"/>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218267648"/>
        <c:crosses val="autoZero"/>
        <c:auto val="1"/>
        <c:lblAlgn val="ctr"/>
        <c:lblOffset val="100"/>
      </c:catAx>
      <c:valAx>
        <c:axId val="218267648"/>
        <c:scaling>
          <c:orientation val="minMax"/>
          <c:max val="5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218249472"/>
        <c:crosses val="autoZero"/>
        <c:crossBetween val="between"/>
      </c:valAx>
    </c:plotArea>
    <c:plotVisOnly val="1"/>
    <c:dispBlanksAs val="gap"/>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 данные о количестве выявленных нарушений норм</a:t>
            </a:r>
            <a:r>
              <a:rPr lang="ru-RU" sz="1100" baseline="0">
                <a:latin typeface="Times New Roman" pitchFamily="18" charset="0"/>
                <a:cs typeface="Times New Roman" pitchFamily="18" charset="0"/>
              </a:rPr>
              <a:t> действующего законодательства в </a:t>
            </a:r>
            <a:r>
              <a:rPr lang="ru-RU" sz="1100">
                <a:latin typeface="Times New Roman" pitchFamily="18" charset="0"/>
                <a:cs typeface="Times New Roman" pitchFamily="18" charset="0"/>
              </a:rPr>
              <a:t> 2015 и 2016 годах</a:t>
            </a:r>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4522171060012614"/>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427928325542E-2"/>
                  <c:y val="-2.3547880690737787E-2"/>
                </c:manualLayout>
              </c:layout>
              <c:showVal val="1"/>
            </c:dLbl>
            <c:dLbl>
              <c:idx val="1"/>
              <c:layout>
                <c:manualLayout>
                  <c:x val="1.5888427928325483E-2"/>
                  <c:y val="-3.139717425431710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Лист1!$B$2:$B$3</c:f>
              <c:numCache>
                <c:formatCode>General</c:formatCode>
                <c:ptCount val="2"/>
                <c:pt idx="0">
                  <c:v>693</c:v>
                </c:pt>
                <c:pt idx="1">
                  <c:v>304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5.2961426427752013E-3"/>
                  <c:y val="-1.1773940345369023E-2"/>
                </c:manualLayout>
              </c:layout>
              <c:showVal val="1"/>
            </c:dLbl>
            <c:dLbl>
              <c:idx val="1"/>
              <c:layout>
                <c:manualLayout>
                  <c:x val="5.2961426427752013E-3"/>
                  <c:y val="-1.177394034536902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Лист1!$C$2:$C$3</c:f>
              <c:numCache>
                <c:formatCode>General</c:formatCode>
                <c:ptCount val="2"/>
                <c:pt idx="0">
                  <c:v>5</c:v>
                </c:pt>
                <c:pt idx="1">
                  <c:v>6</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23047047400477E-2"/>
                  <c:y val="-1.5698587127158554E-2"/>
                </c:manualLayout>
              </c:layout>
              <c:showVal val="1"/>
            </c:dLbl>
            <c:dLbl>
              <c:idx val="1"/>
              <c:layout>
                <c:manualLayout>
                  <c:x val="1.0592285285550361E-2"/>
                  <c:y val="-2.354788069073778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Лист1!$D$2:$D$3</c:f>
              <c:numCache>
                <c:formatCode>General</c:formatCode>
                <c:ptCount val="2"/>
                <c:pt idx="0">
                  <c:v>683</c:v>
                </c:pt>
                <c:pt idx="1">
                  <c:v>295</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5888427928325542E-2"/>
                  <c:y val="-1.5698587127158627E-2"/>
                </c:manualLayout>
              </c:layout>
              <c:showVal val="1"/>
            </c:dLbl>
            <c:dLbl>
              <c:idx val="1"/>
              <c:layout>
                <c:manualLayout>
                  <c:x val="1.2357666166475396E-2"/>
                  <c:y val="-4.317111459968600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Лист1!$E$2:$E$3</c:f>
              <c:numCache>
                <c:formatCode>General</c:formatCode>
                <c:ptCount val="2"/>
                <c:pt idx="0">
                  <c:v>0</c:v>
                </c:pt>
                <c:pt idx="1">
                  <c:v>1</c:v>
                </c:pt>
              </c:numCache>
            </c:numRef>
          </c:val>
        </c:ser>
        <c:ser>
          <c:idx val="4"/>
          <c:order val="4"/>
          <c:tx>
            <c:strRef>
              <c:f>Лист1!$F$1</c:f>
              <c:strCache>
                <c:ptCount val="1"/>
                <c:pt idx="0">
                  <c:v>СМИ</c:v>
                </c:pt>
              </c:strCache>
            </c:strRef>
          </c:tx>
          <c:spPr>
            <a:solidFill>
              <a:srgbClr val="7030A0"/>
            </a:solidFill>
          </c:spPr>
          <c:dLbls>
            <c:dLbl>
              <c:idx val="0"/>
              <c:layout>
                <c:manualLayout>
                  <c:x val="1.4123047047400477E-2"/>
                  <c:y val="-1.1773940345369023E-2"/>
                </c:manualLayout>
              </c:layout>
              <c:showVal val="1"/>
            </c:dLbl>
            <c:dLbl>
              <c:idx val="1"/>
              <c:layout>
                <c:manualLayout>
                  <c:x val="1.5888427928325542E-2"/>
                  <c:y val="-3.532182103610682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Лист1!$F$2:$F$3</c:f>
              <c:numCache>
                <c:formatCode>General</c:formatCode>
                <c:ptCount val="2"/>
                <c:pt idx="0">
                  <c:v>5</c:v>
                </c:pt>
                <c:pt idx="1">
                  <c:v>2</c:v>
                </c:pt>
              </c:numCache>
            </c:numRef>
          </c:val>
        </c:ser>
        <c:dLbls>
          <c:showVal val="1"/>
        </c:dLbls>
        <c:shape val="box"/>
        <c:axId val="218759936"/>
        <c:axId val="218761472"/>
        <c:axId val="0"/>
      </c:bar3DChart>
      <c:catAx>
        <c:axId val="21875993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18761472"/>
        <c:crosses val="autoZero"/>
        <c:auto val="1"/>
        <c:lblAlgn val="ctr"/>
        <c:lblOffset val="100"/>
      </c:catAx>
      <c:valAx>
        <c:axId val="218761472"/>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218759936"/>
        <c:crosses val="autoZero"/>
        <c:crossBetween val="between"/>
      </c:valAx>
      <c:spPr>
        <a:noFill/>
      </c:spPr>
    </c:plotArea>
    <c:legend>
      <c:legendPos val="b"/>
      <c:layout>
        <c:manualLayout>
          <c:xMode val="edge"/>
          <c:yMode val="edge"/>
          <c:x val="0.31399304841657616"/>
          <c:y val="0.79511001749781274"/>
          <c:w val="0.38798504347271368"/>
          <c:h val="0.16993602199426394"/>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97">
                <a:latin typeface="Times New Roman" pitchFamily="18" charset="0"/>
                <a:cs typeface="Times New Roman" pitchFamily="18" charset="0"/>
              </a:defRPr>
            </a:pPr>
            <a:r>
              <a:rPr lang="ru-RU" sz="1097">
                <a:latin typeface="Times New Roman" pitchFamily="18" charset="0"/>
                <a:cs typeface="Times New Roman" pitchFamily="18" charset="0"/>
              </a:rPr>
              <a:t>Сравнительные данные о количестве выявленных нарушений норм</a:t>
            </a:r>
            <a:r>
              <a:rPr lang="ru-RU" sz="1097" baseline="0">
                <a:latin typeface="Times New Roman" pitchFamily="18" charset="0"/>
                <a:cs typeface="Times New Roman" pitchFamily="18" charset="0"/>
              </a:rPr>
              <a:t> действующего законодательства в </a:t>
            </a:r>
            <a:r>
              <a:rPr lang="ru-RU" sz="1097">
                <a:latin typeface="Times New Roman" pitchFamily="18" charset="0"/>
                <a:cs typeface="Times New Roman" pitchFamily="18" charset="0"/>
              </a:rPr>
              <a:t>2016 году</a:t>
            </a:r>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4522171060012636"/>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4120554231753846E-2"/>
                  <c:y val="-3.2349373230893652E-2"/>
                </c:manualLayout>
              </c:layout>
              <c:showVal val="1"/>
            </c:dLbl>
            <c:dLbl>
              <c:idx val="1"/>
              <c:layout>
                <c:manualLayout>
                  <c:x val="1.9415762068661149E-2"/>
                  <c:y val="-2.426202992317023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Лист1!$B$2:$B$3</c:f>
              <c:numCache>
                <c:formatCode>General</c:formatCode>
                <c:ptCount val="2"/>
                <c:pt idx="0">
                  <c:v>68</c:v>
                </c:pt>
                <c:pt idx="1">
                  <c:v>83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7.0602771158769281E-3"/>
                  <c:y val="-3.6393044884755442E-2"/>
                </c:manualLayout>
              </c:layout>
              <c:showVal val="1"/>
            </c:dLbl>
            <c:dLbl>
              <c:idx val="1"/>
              <c:layout>
                <c:manualLayout>
                  <c:x val="7.0602771158769281E-3"/>
                  <c:y val="-4.043671653861711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Лист1!$C$2:$C$3</c:f>
              <c:numCache>
                <c:formatCode>General</c:formatCode>
                <c:ptCount val="2"/>
                <c:pt idx="0">
                  <c:v>1</c:v>
                </c:pt>
                <c:pt idx="1">
                  <c:v>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415762068661201E-2"/>
                  <c:y val="-2.0218358269308536E-2"/>
                </c:manualLayout>
              </c:layout>
              <c:showVal val="1"/>
            </c:dLbl>
            <c:dLbl>
              <c:idx val="1"/>
              <c:layout>
                <c:manualLayout>
                  <c:x val="1.4120554231753846E-2"/>
                  <c:y val="-2.021835826930853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Лист1!$D$2:$D$3</c:f>
              <c:numCache>
                <c:formatCode>General</c:formatCode>
                <c:ptCount val="2"/>
                <c:pt idx="0">
                  <c:v>67</c:v>
                </c:pt>
                <c:pt idx="1">
                  <c:v>80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2355484952784396E-2"/>
                  <c:y val="-2.4262029923170166E-2"/>
                </c:manualLayout>
              </c:layout>
              <c:showVal val="1"/>
            </c:dLbl>
            <c:dLbl>
              <c:idx val="1"/>
              <c:layout>
                <c:manualLayout>
                  <c:x val="1.0590415673815395E-2"/>
                  <c:y val="-2.426202992317023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Лист1!$E$2:$E$3</c:f>
              <c:numCache>
                <c:formatCode>General</c:formatCode>
                <c:ptCount val="2"/>
                <c:pt idx="0">
                  <c:v>0</c:v>
                </c:pt>
                <c:pt idx="1">
                  <c:v>1</c:v>
                </c:pt>
              </c:numCache>
            </c:numRef>
          </c:val>
        </c:ser>
        <c:ser>
          <c:idx val="4"/>
          <c:order val="4"/>
          <c:tx>
            <c:strRef>
              <c:f>Лист1!$F$1</c:f>
              <c:strCache>
                <c:ptCount val="1"/>
                <c:pt idx="0">
                  <c:v>СМИ</c:v>
                </c:pt>
              </c:strCache>
            </c:strRef>
          </c:tx>
          <c:spPr>
            <a:solidFill>
              <a:srgbClr val="7030A0"/>
            </a:solidFill>
          </c:spPr>
          <c:dLbls>
            <c:dLbl>
              <c:idx val="0"/>
              <c:layout>
                <c:manualLayout>
                  <c:x val="1.4120554231753846E-2"/>
                  <c:y val="-2.4262029923170166E-2"/>
                </c:manualLayout>
              </c:layout>
              <c:showVal val="1"/>
            </c:dLbl>
            <c:dLbl>
              <c:idx val="1"/>
              <c:layout>
                <c:manualLayout>
                  <c:x val="1.0590415673815395E-2"/>
                  <c:y val="-2.830570157703186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Лист1!$F$2:$F$3</c:f>
              <c:numCache>
                <c:formatCode>General</c:formatCode>
                <c:ptCount val="2"/>
                <c:pt idx="0">
                  <c:v>0</c:v>
                </c:pt>
                <c:pt idx="1">
                  <c:v>0</c:v>
                </c:pt>
              </c:numCache>
            </c:numRef>
          </c:val>
        </c:ser>
        <c:dLbls>
          <c:showVal val="1"/>
        </c:dLbls>
        <c:shape val="box"/>
        <c:axId val="218824064"/>
        <c:axId val="221832320"/>
        <c:axId val="0"/>
      </c:bar3DChart>
      <c:catAx>
        <c:axId val="21882406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21832320"/>
        <c:crosses val="autoZero"/>
        <c:auto val="1"/>
        <c:lblAlgn val="ctr"/>
        <c:lblOffset val="100"/>
      </c:catAx>
      <c:valAx>
        <c:axId val="221832320"/>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218824064"/>
        <c:crosses val="autoZero"/>
        <c:crossBetween val="between"/>
      </c:valAx>
      <c:spPr>
        <a:noFill/>
      </c:spPr>
    </c:plotArea>
    <c:legend>
      <c:legendPos val="b"/>
      <c:layout>
        <c:manualLayout>
          <c:xMode val="edge"/>
          <c:yMode val="edge"/>
          <c:x val="0.3069327612841134"/>
          <c:y val="0.79068023473810423"/>
          <c:w val="0.38798504347271384"/>
          <c:h val="0.2048900864136168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518399230460717"/>
          <c:y val="5.8078740157480317E-2"/>
          <c:w val="0.76543116573184256"/>
          <c:h val="0.60871391076115489"/>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4120554231753851E-2"/>
                  <c:y val="-3.2349373230893652E-2"/>
                </c:manualLayout>
              </c:layout>
              <c:showVal val="1"/>
            </c:dLbl>
            <c:dLbl>
              <c:idx val="1"/>
              <c:layout>
                <c:manualLayout>
                  <c:x val="1.9415762068661149E-2"/>
                  <c:y val="-2.426202992317023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Лист1!$B$2:$B$3</c:f>
              <c:numCache>
                <c:formatCode>General</c:formatCode>
                <c:ptCount val="2"/>
                <c:pt idx="0">
                  <c:v>53</c:v>
                </c:pt>
                <c:pt idx="1">
                  <c:v>100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7.0602771158769315E-3"/>
                  <c:y val="-3.6393044884755442E-2"/>
                </c:manualLayout>
              </c:layout>
              <c:showVal val="1"/>
            </c:dLbl>
            <c:dLbl>
              <c:idx val="1"/>
              <c:layout>
                <c:manualLayout>
                  <c:x val="7.0602771158769315E-3"/>
                  <c:y val="-4.043671653861711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Лист1!$C$2:$C$3</c:f>
              <c:numCache>
                <c:formatCode>General</c:formatCode>
                <c:ptCount val="2"/>
                <c:pt idx="0">
                  <c:v>1</c:v>
                </c:pt>
                <c:pt idx="1">
                  <c:v>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415762068661201E-2"/>
                  <c:y val="-2.0218358269308536E-2"/>
                </c:manualLayout>
              </c:layout>
              <c:showVal val="1"/>
            </c:dLbl>
            <c:dLbl>
              <c:idx val="1"/>
              <c:layout>
                <c:manualLayout>
                  <c:x val="1.4120554231753851E-2"/>
                  <c:y val="-2.021835826930853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Лист1!$D$2:$D$3</c:f>
              <c:numCache>
                <c:formatCode>General</c:formatCode>
                <c:ptCount val="2"/>
                <c:pt idx="0">
                  <c:v>52</c:v>
                </c:pt>
                <c:pt idx="1">
                  <c:v>96</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2355484952784396E-2"/>
                  <c:y val="-2.4262029923170166E-2"/>
                </c:manualLayout>
              </c:layout>
              <c:showVal val="1"/>
            </c:dLbl>
            <c:dLbl>
              <c:idx val="1"/>
              <c:layout>
                <c:manualLayout>
                  <c:x val="1.0590415673815402E-2"/>
                  <c:y val="-2.426202992317023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СМИ</c:v>
                </c:pt>
              </c:strCache>
            </c:strRef>
          </c:tx>
          <c:spPr>
            <a:solidFill>
              <a:srgbClr val="7030A0"/>
            </a:solidFill>
          </c:spPr>
          <c:dLbls>
            <c:dLbl>
              <c:idx val="0"/>
              <c:layout>
                <c:manualLayout>
                  <c:x val="1.4120554231753851E-2"/>
                  <c:y val="-2.4262029923170166E-2"/>
                </c:manualLayout>
              </c:layout>
              <c:showVal val="1"/>
            </c:dLbl>
            <c:dLbl>
              <c:idx val="1"/>
              <c:layout>
                <c:manualLayout>
                  <c:x val="1.0590415673815402E-2"/>
                  <c:y val="-2.830570157703186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Лист1!$F$2:$F$3</c:f>
              <c:numCache>
                <c:formatCode>General</c:formatCode>
                <c:ptCount val="2"/>
                <c:pt idx="0">
                  <c:v>0</c:v>
                </c:pt>
                <c:pt idx="1">
                  <c:v>2</c:v>
                </c:pt>
              </c:numCache>
            </c:numRef>
          </c:val>
        </c:ser>
        <c:dLbls>
          <c:showVal val="1"/>
        </c:dLbls>
        <c:shape val="box"/>
        <c:axId val="221853952"/>
        <c:axId val="221888512"/>
        <c:axId val="0"/>
      </c:bar3DChart>
      <c:catAx>
        <c:axId val="22185395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21888512"/>
        <c:crosses val="autoZero"/>
        <c:auto val="1"/>
        <c:lblAlgn val="ctr"/>
        <c:lblOffset val="100"/>
      </c:catAx>
      <c:valAx>
        <c:axId val="221888512"/>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221853952"/>
        <c:crosses val="autoZero"/>
        <c:crossBetween val="between"/>
      </c:valAx>
      <c:spPr>
        <a:noFill/>
      </c:spPr>
    </c:plotArea>
    <c:legend>
      <c:legendPos val="b"/>
      <c:layout>
        <c:manualLayout>
          <c:xMode val="edge"/>
          <c:yMode val="edge"/>
          <c:x val="0.31399304841657594"/>
          <c:y val="0.77817872765904483"/>
          <c:w val="0.38798504347271395"/>
          <c:h val="0.2080313294171562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180"/>
      <c:depthPercent val="100"/>
      <c:perspective val="30"/>
    </c:view3D>
    <c:plotArea>
      <c:layout>
        <c:manualLayout>
          <c:layoutTarget val="inner"/>
          <c:xMode val="edge"/>
          <c:yMode val="edge"/>
          <c:x val="0.24730738558803569"/>
          <c:y val="0.29618674377937065"/>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spPr>
              <a:solidFill>
                <a:srgbClr val="FF9900"/>
              </a:solidFill>
              <a:ln>
                <a:solidFill>
                  <a:schemeClr val="bg1">
                    <a:lumMod val="50000"/>
                  </a:schemeClr>
                </a:solidFill>
              </a:ln>
            </c:spPr>
          </c:dPt>
          <c:dPt>
            <c:idx val="1"/>
            <c:spPr>
              <a:solidFill>
                <a:srgbClr val="009900"/>
              </a:solidFill>
              <a:ln>
                <a:solidFill>
                  <a:schemeClr val="bg1">
                    <a:lumMod val="50000"/>
                  </a:schemeClr>
                </a:solidFill>
              </a:ln>
            </c:spPr>
          </c:dPt>
          <c:dPt>
            <c:idx val="2"/>
            <c:spPr>
              <a:solidFill>
                <a:srgbClr val="990099"/>
              </a:solidFill>
              <a:ln>
                <a:solidFill>
                  <a:schemeClr val="bg1">
                    <a:lumMod val="50000"/>
                  </a:schemeClr>
                </a:solidFill>
              </a:ln>
            </c:spPr>
          </c:dPt>
          <c:dPt>
            <c:idx val="3"/>
            <c:spPr>
              <a:solidFill>
                <a:srgbClr val="FFFF00"/>
              </a:solidFill>
              <a:ln>
                <a:solidFill>
                  <a:schemeClr val="bg1">
                    <a:lumMod val="50000"/>
                  </a:schemeClr>
                </a:solidFill>
              </a:ln>
            </c:spPr>
          </c:dPt>
          <c:dLbls>
            <c:dLbl>
              <c:idx val="0"/>
              <c:layout>
                <c:manualLayout>
                  <c:x val="-0.12405201971876605"/>
                  <c:y val="0.10307216604938571"/>
                </c:manualLayout>
              </c:layout>
              <c:tx>
                <c:rich>
                  <a:bodyPr/>
                  <a:lstStyle/>
                  <a:p>
                    <a:r>
                      <a:rPr lang="ru-RU" sz="1000" b="0" i="0"/>
                      <a:t>р</a:t>
                    </a:r>
                    <a:r>
                      <a:rPr lang="ru-RU"/>
                      <a:t>адиовещание </a:t>
                    </a:r>
                    <a:r>
                      <a:rPr lang="ru-RU" sz="1000" b="0" i="0" u="none" strike="noStrike" baseline="0"/>
                      <a:t>181</a:t>
                    </a:r>
                    <a:endParaRPr lang="ru-RU" b="0" i="0"/>
                  </a:p>
                  <a:p>
                    <a:r>
                      <a:rPr lang="ru-RU"/>
                      <a:t>15%</a:t>
                    </a:r>
                  </a:p>
                </c:rich>
              </c:tx>
              <c:showLegendKey val="1"/>
              <c:showVal val="1"/>
              <c:showCatName val="1"/>
              <c:showPercent val="1"/>
              <c:separator> </c:separator>
            </c:dLbl>
            <c:dLbl>
              <c:idx val="1"/>
              <c:layout>
                <c:manualLayout>
                  <c:x val="-4.6293373347872917E-2"/>
                  <c:y val="-0.21299259836523249"/>
                </c:manualLayout>
              </c:layout>
              <c:tx>
                <c:rich>
                  <a:bodyPr/>
                  <a:lstStyle/>
                  <a:p>
                    <a:r>
                      <a:rPr lang="ru-RU" sz="1000" b="0" i="0" baseline="0"/>
                      <a:t>кабельное вещание 149</a:t>
                    </a:r>
                  </a:p>
                  <a:p>
                    <a:r>
                      <a:rPr lang="ru-RU" sz="1000" b="0" i="0" baseline="0"/>
                      <a:t>12%</a:t>
                    </a:r>
                  </a:p>
                </c:rich>
              </c:tx>
              <c:showLegendKey val="1"/>
              <c:showVal val="1"/>
              <c:showCatName val="1"/>
              <c:showPercent val="1"/>
              <c:separator> </c:separator>
            </c:dLbl>
            <c:dLbl>
              <c:idx val="2"/>
              <c:layout>
                <c:manualLayout>
                  <c:x val="0.1135841638536567"/>
                  <c:y val="-8.1093198465571781E-2"/>
                </c:manualLayout>
              </c:layout>
              <c:tx>
                <c:rich>
                  <a:bodyPr/>
                  <a:lstStyle/>
                  <a:p>
                    <a:r>
                      <a:rPr lang="ru-RU" sz="1000" b="0" i="0"/>
                      <a:t>универсальная лицензия </a:t>
                    </a:r>
                    <a:r>
                      <a:rPr lang="ru-RU" sz="1000" b="0" i="0" u="none" strike="noStrike" baseline="0"/>
                      <a:t>786</a:t>
                    </a:r>
                    <a:endParaRPr lang="ru-RU" sz="1000" b="0" i="0"/>
                  </a:p>
                  <a:p>
                    <a:r>
                      <a:rPr lang="ru-RU" sz="1000" b="0" i="0"/>
                      <a:t>65%</a:t>
                    </a:r>
                  </a:p>
                </c:rich>
              </c:tx>
              <c:showLegendKey val="1"/>
              <c:showVal val="1"/>
              <c:showCatName val="1"/>
              <c:showPercent val="1"/>
              <c:separator> </c:separator>
            </c:dLbl>
            <c:dLbl>
              <c:idx val="3"/>
              <c:layout>
                <c:manualLayout>
                  <c:x val="8.0495343385604712E-2"/>
                  <c:y val="5.3452573803431352E-2"/>
                </c:manualLayout>
              </c:layout>
              <c:tx>
                <c:rich>
                  <a:bodyPr/>
                  <a:lstStyle/>
                  <a:p>
                    <a:r>
                      <a:rPr lang="ru-RU" sz="1000" b="0" i="0"/>
                      <a:t>телевизионное вещание  </a:t>
                    </a:r>
                    <a:r>
                      <a:rPr lang="ru-RU" sz="1000" b="0" i="0" u="none" strike="noStrike" baseline="0"/>
                      <a:t>98</a:t>
                    </a:r>
                    <a:endParaRPr lang="ru-RU" sz="1000" b="0" i="0"/>
                  </a:p>
                  <a:p>
                    <a:r>
                      <a:rPr lang="ru-RU" sz="1000" b="0" i="0"/>
                      <a:t>8 %</a:t>
                    </a:r>
                  </a:p>
                </c:rich>
              </c:tx>
              <c:showLegendKey val="1"/>
              <c:showVal val="1"/>
              <c:showCatName val="1"/>
              <c:showPercent val="1"/>
              <c:separator> </c:separator>
            </c:dLbl>
            <c:spPr>
              <a:noFill/>
            </c:spPr>
            <c:txPr>
              <a:bodyPr/>
              <a:lstStyle/>
              <a:p>
                <a:pPr>
                  <a:defRPr sz="1000" b="0" i="0"/>
                </a:pPr>
                <a:endParaRPr lang="ru-RU"/>
              </a:p>
            </c:txPr>
            <c:showLegendKey val="1"/>
            <c:showVal val="1"/>
            <c:showCatName val="1"/>
            <c:showPercent val="1"/>
            <c:separator> </c:separator>
            <c:showLeaderLines val="1"/>
            <c:leaderLines>
              <c:spPr>
                <a:ln w="6350">
                  <a:solidFill>
                    <a:schemeClr val="tx1">
                      <a:lumMod val="50000"/>
                      <a:lumOff val="50000"/>
                    </a:schemeClr>
                  </a:solidFill>
                  <a:prstDash val="dash"/>
                </a:ln>
              </c:spPr>
            </c:leaderLines>
          </c:dLbls>
          <c:cat>
            <c:strRef>
              <c:f>Лист1!$A$2:$A$5</c:f>
              <c:strCache>
                <c:ptCount val="4"/>
                <c:pt idx="0">
                  <c:v>радиовещание</c:v>
                </c:pt>
                <c:pt idx="1">
                  <c:v>кабельное вещание</c:v>
                </c:pt>
                <c:pt idx="2">
                  <c:v>универсальная лицензия</c:v>
                </c:pt>
                <c:pt idx="3">
                  <c:v>телевизионное вещание</c:v>
                </c:pt>
              </c:strCache>
            </c:strRef>
          </c:cat>
          <c:val>
            <c:numRef>
              <c:f>Лист1!$B$2:$B$5</c:f>
              <c:numCache>
                <c:formatCode>General</c:formatCode>
                <c:ptCount val="4"/>
                <c:pt idx="0">
                  <c:v>180</c:v>
                </c:pt>
                <c:pt idx="1">
                  <c:v>146</c:v>
                </c:pt>
                <c:pt idx="2">
                  <c:v>762</c:v>
                </c:pt>
                <c:pt idx="3">
                  <c:v>98</c:v>
                </c:pt>
              </c:numCache>
            </c:numRef>
          </c:val>
        </c:ser>
      </c:pie3DChart>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2015 и 2016 годах</a:t>
            </a:r>
            <a:endParaRPr lang="ru-RU" sz="1100"/>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237914543813414"/>
          <c:y val="0.16803242348662994"/>
          <c:w val="0.78286429885917963"/>
          <c:h val="0.48057000047821957"/>
        </c:manualLayout>
      </c:layout>
      <c:bar3DChart>
        <c:barDir val="col"/>
        <c:grouping val="clustered"/>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dLbls>
            <c:dLbl>
              <c:idx val="0"/>
              <c:layout>
                <c:manualLayout>
                  <c:x val="1.4126185657368527E-2"/>
                  <c:y val="-1.7647081725480063E-2"/>
                </c:manualLayout>
              </c:layout>
              <c:showVal val="1"/>
            </c:dLbl>
            <c:dLbl>
              <c:idx val="1"/>
              <c:layout>
                <c:manualLayout>
                  <c:x val="1.9422931767116847E-2"/>
                  <c:y val="-1.76590398154338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Лист1!$B$2:$B$3</c:f>
              <c:numCache>
                <c:formatCode>General</c:formatCode>
                <c:ptCount val="2"/>
                <c:pt idx="0">
                  <c:v>170</c:v>
                </c:pt>
                <c:pt idx="1">
                  <c:v>84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87443818440246E-3"/>
                  <c:y val="-1.7645413154788854E-2"/>
                </c:manualLayout>
              </c:layout>
              <c:showVal val="1"/>
            </c:dLbl>
            <c:dLbl>
              <c:idx val="1"/>
              <c:layout>
                <c:manualLayout>
                  <c:x val="8.8286053486889768E-3"/>
                  <c:y val="-2.472265574160736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Лист1!$C$2:$C$3</c:f>
              <c:numCache>
                <c:formatCode>General</c:formatCode>
                <c:ptCount val="2"/>
                <c:pt idx="0">
                  <c:v>1</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26185657368527E-2"/>
                  <c:y val="-1.7647081725480063E-2"/>
                </c:manualLayout>
              </c:layout>
              <c:showVal val="1"/>
            </c:dLbl>
            <c:dLbl>
              <c:idx val="1"/>
              <c:layout>
                <c:manualLayout>
                  <c:x val="2.4720094976328877E-2"/>
                  <c:y val="-1.76590398154338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Лист1!$D$2:$D$3</c:f>
              <c:numCache>
                <c:formatCode>General</c:formatCode>
                <c:ptCount val="2"/>
                <c:pt idx="0">
                  <c:v>169</c:v>
                </c:pt>
                <c:pt idx="1">
                  <c:v>84</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2.1189069936318628E-2"/>
                  <c:y val="-1.7647081725480081E-2"/>
                </c:manualLayout>
              </c:layout>
              <c:showVal val="1"/>
            </c:dLbl>
            <c:dLbl>
              <c:idx val="1"/>
              <c:layout>
                <c:manualLayout>
                  <c:x val="1.4125768557902235E-2"/>
                  <c:y val="-2.119084777852244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Лист1!$E$2:$E$3</c:f>
              <c:numCache>
                <c:formatCode>General</c:formatCode>
                <c:ptCount val="2"/>
                <c:pt idx="0">
                  <c:v>0</c:v>
                </c:pt>
                <c:pt idx="1">
                  <c:v>0</c:v>
                </c:pt>
              </c:numCache>
            </c:numRef>
          </c:val>
        </c:ser>
        <c:dLbls>
          <c:showVal val="1"/>
        </c:dLbls>
        <c:shape val="box"/>
        <c:axId val="222846336"/>
        <c:axId val="222880896"/>
        <c:axId val="0"/>
      </c:bar3DChart>
      <c:catAx>
        <c:axId val="22284633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22880896"/>
        <c:crosses val="autoZero"/>
        <c:auto val="1"/>
        <c:lblAlgn val="ctr"/>
        <c:lblOffset val="100"/>
      </c:catAx>
      <c:valAx>
        <c:axId val="222880896"/>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222846336"/>
        <c:crosses val="autoZero"/>
        <c:crossBetween val="between"/>
      </c:valAx>
      <c:spPr>
        <a:noFill/>
      </c:spPr>
    </c:plotArea>
    <c:legend>
      <c:legendPos val="b"/>
      <c:layout>
        <c:manualLayout>
          <c:xMode val="edge"/>
          <c:yMode val="edge"/>
          <c:x val="0.37551739810432538"/>
          <c:y val="0.75364642431492113"/>
          <c:w val="0.25249667564099931"/>
          <c:h val="0.18885174029451138"/>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2016 году</a:t>
            </a:r>
            <a:endParaRPr lang="ru-RU" sz="1100"/>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237914543813414"/>
          <c:y val="0.16803242348662994"/>
          <c:w val="0.78286429885917963"/>
          <c:h val="0.51330455153949162"/>
        </c:manualLayout>
      </c:layout>
      <c:bar3DChart>
        <c:barDir val="col"/>
        <c:grouping val="clustered"/>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dLbls>
            <c:dLbl>
              <c:idx val="0"/>
              <c:layout>
                <c:manualLayout>
                  <c:x val="1.4126185657368534E-2"/>
                  <c:y val="-1.7647081725480063E-2"/>
                </c:manualLayout>
              </c:layout>
              <c:showVal val="1"/>
            </c:dLbl>
            <c:dLbl>
              <c:idx val="1"/>
              <c:layout>
                <c:manualLayout>
                  <c:x val="1.9422931767116857E-2"/>
                  <c:y val="-1.76590398154338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Лист1!$B$2:$B$3</c:f>
              <c:numCache>
                <c:formatCode>General</c:formatCode>
                <c:ptCount val="2"/>
                <c:pt idx="0">
                  <c:v>22</c:v>
                </c:pt>
                <c:pt idx="1">
                  <c:v>19</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87443818440246E-3"/>
                  <c:y val="-1.7645413154788854E-2"/>
                </c:manualLayout>
              </c:layout>
              <c:showVal val="1"/>
            </c:dLbl>
            <c:dLbl>
              <c:idx val="1"/>
              <c:layout>
                <c:manualLayout>
                  <c:x val="8.8286053486889768E-3"/>
                  <c:y val="-2.472265574160736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26185657368534E-2"/>
                  <c:y val="-1.7647081725480063E-2"/>
                </c:manualLayout>
              </c:layout>
              <c:showVal val="1"/>
            </c:dLbl>
            <c:dLbl>
              <c:idx val="1"/>
              <c:layout>
                <c:manualLayout>
                  <c:x val="2.4720094976328877E-2"/>
                  <c:y val="-1.76590398154338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Лист1!$D$2:$D$3</c:f>
              <c:numCache>
                <c:formatCode>General</c:formatCode>
                <c:ptCount val="2"/>
                <c:pt idx="0">
                  <c:v>22</c:v>
                </c:pt>
                <c:pt idx="1">
                  <c:v>19</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2.1189069936318628E-2"/>
                  <c:y val="-1.7647081725480081E-2"/>
                </c:manualLayout>
              </c:layout>
              <c:showVal val="1"/>
            </c:dLbl>
            <c:dLbl>
              <c:idx val="1"/>
              <c:layout>
                <c:manualLayout>
                  <c:x val="1.4125768557902235E-2"/>
                  <c:y val="-2.119084777852245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Лист1!$E$2:$E$3</c:f>
              <c:numCache>
                <c:formatCode>General</c:formatCode>
                <c:ptCount val="2"/>
                <c:pt idx="0">
                  <c:v>0</c:v>
                </c:pt>
                <c:pt idx="1">
                  <c:v>0</c:v>
                </c:pt>
              </c:numCache>
            </c:numRef>
          </c:val>
        </c:ser>
        <c:dLbls>
          <c:showVal val="1"/>
        </c:dLbls>
        <c:shape val="box"/>
        <c:axId val="222938240"/>
        <c:axId val="222939776"/>
        <c:axId val="0"/>
      </c:bar3DChart>
      <c:catAx>
        <c:axId val="22293824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22939776"/>
        <c:crosses val="autoZero"/>
        <c:auto val="1"/>
        <c:lblAlgn val="ctr"/>
        <c:lblOffset val="100"/>
      </c:catAx>
      <c:valAx>
        <c:axId val="222939776"/>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222938240"/>
        <c:crosses val="autoZero"/>
        <c:crossBetween val="between"/>
      </c:valAx>
      <c:spPr>
        <a:noFill/>
      </c:spPr>
    </c:plotArea>
    <c:legend>
      <c:legendPos val="b"/>
      <c:layout>
        <c:manualLayout>
          <c:xMode val="edge"/>
          <c:yMode val="edge"/>
          <c:x val="0.37551742186799575"/>
          <c:y val="0.77258036158864929"/>
          <c:w val="0.25249667564099931"/>
          <c:h val="0.18885174029451138"/>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237910939098715"/>
          <c:y val="4.1048202308044776E-2"/>
          <c:w val="0.78286429885917963"/>
          <c:h val="0.60565450798363862"/>
        </c:manualLayout>
      </c:layout>
      <c:bar3DChart>
        <c:barDir val="col"/>
        <c:grouping val="clustered"/>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dLbls>
            <c:dLbl>
              <c:idx val="0"/>
              <c:layout>
                <c:manualLayout>
                  <c:x val="1.4126185657368543E-2"/>
                  <c:y val="-1.7647081725480063E-2"/>
                </c:manualLayout>
              </c:layout>
              <c:showVal val="1"/>
            </c:dLbl>
            <c:dLbl>
              <c:idx val="1"/>
              <c:layout>
                <c:manualLayout>
                  <c:x val="1.9422931767116864E-2"/>
                  <c:y val="-1.76590398154338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Лист1!$B$2:$B$3</c:f>
              <c:numCache>
                <c:formatCode>General</c:formatCode>
                <c:ptCount val="2"/>
                <c:pt idx="0">
                  <c:v>16</c:v>
                </c:pt>
                <c:pt idx="1">
                  <c:v>27</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87443818440246E-3"/>
                  <c:y val="-1.7645413154788854E-2"/>
                </c:manualLayout>
              </c:layout>
              <c:showVal val="1"/>
            </c:dLbl>
            <c:dLbl>
              <c:idx val="1"/>
              <c:layout>
                <c:manualLayout>
                  <c:x val="8.8286053486889768E-3"/>
                  <c:y val="-2.472265574160736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26185657368543E-2"/>
                  <c:y val="-1.7647081725480063E-2"/>
                </c:manualLayout>
              </c:layout>
              <c:showVal val="1"/>
            </c:dLbl>
            <c:dLbl>
              <c:idx val="1"/>
              <c:layout>
                <c:manualLayout>
                  <c:x val="2.4720094976328877E-2"/>
                  <c:y val="-1.76590398154338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Лист1!$D$2:$D$3</c:f>
              <c:numCache>
                <c:formatCode>General</c:formatCode>
                <c:ptCount val="2"/>
                <c:pt idx="0">
                  <c:v>16</c:v>
                </c:pt>
                <c:pt idx="1">
                  <c:v>27</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2.1189069936318628E-2"/>
                  <c:y val="-1.7647081725480081E-2"/>
                </c:manualLayout>
              </c:layout>
              <c:showVal val="1"/>
            </c:dLbl>
            <c:dLbl>
              <c:idx val="1"/>
              <c:layout>
                <c:manualLayout>
                  <c:x val="1.4125768557902235E-2"/>
                  <c:y val="-2.119084777852246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Лист1!$E$2:$E$3</c:f>
              <c:numCache>
                <c:formatCode>General</c:formatCode>
                <c:ptCount val="2"/>
                <c:pt idx="0">
                  <c:v>0</c:v>
                </c:pt>
                <c:pt idx="1">
                  <c:v>0</c:v>
                </c:pt>
              </c:numCache>
            </c:numRef>
          </c:val>
        </c:ser>
        <c:dLbls>
          <c:showVal val="1"/>
        </c:dLbls>
        <c:shape val="box"/>
        <c:axId val="223054464"/>
        <c:axId val="223076736"/>
        <c:axId val="0"/>
      </c:bar3DChart>
      <c:catAx>
        <c:axId val="22305446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23076736"/>
        <c:crosses val="autoZero"/>
        <c:auto val="1"/>
        <c:lblAlgn val="ctr"/>
        <c:lblOffset val="100"/>
      </c:catAx>
      <c:valAx>
        <c:axId val="223076736"/>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223054464"/>
        <c:crosses val="autoZero"/>
        <c:crossBetween val="between"/>
      </c:valAx>
      <c:spPr>
        <a:noFill/>
      </c:spPr>
    </c:plotArea>
    <c:legend>
      <c:legendPos val="b"/>
      <c:layout>
        <c:manualLayout>
          <c:xMode val="edge"/>
          <c:yMode val="edge"/>
          <c:x val="0.37022081720717498"/>
          <c:y val="0.75579776871566451"/>
          <c:w val="0.25249667564099931"/>
          <c:h val="0.1750103671408634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2015 и 2016 годах</a:t>
            </a:r>
          </a:p>
        </c:rich>
      </c:tx>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8.7938085897343282E-2"/>
          <c:y val="0.14986719303139065"/>
          <c:w val="0.8273984048983376"/>
          <c:h val="0.54268496732026139"/>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36322717957E-2"/>
                  <c:y val="-1.3708948146187621E-2"/>
                </c:manualLayout>
              </c:layout>
              <c:showVal val="1"/>
            </c:dLbl>
            <c:dLbl>
              <c:idx val="1"/>
              <c:layout>
                <c:manualLayout>
                  <c:x val="1.5878894637111861E-2"/>
                  <c:y val="-1.033187768017246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Лист1!$B$2:$B$3</c:f>
              <c:numCache>
                <c:formatCode>General</c:formatCode>
                <c:ptCount val="2"/>
                <c:pt idx="0">
                  <c:v>1194</c:v>
                </c:pt>
                <c:pt idx="1">
                  <c:v>351</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Лист1!$C$2:$C$3</c:f>
              <c:numCache>
                <c:formatCode>General</c:formatCode>
                <c:ptCount val="2"/>
                <c:pt idx="0">
                  <c:v>4</c:v>
                </c:pt>
                <c:pt idx="1">
                  <c:v>9</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697625570269E-2"/>
                  <c:y val="-1.1015528840479545E-2"/>
                </c:manualLayout>
              </c:layout>
              <c:showVal val="1"/>
            </c:dLbl>
            <c:dLbl>
              <c:idx val="1"/>
              <c:layout>
                <c:manualLayout>
                  <c:x val="1.5878894637111791E-2"/>
                  <c:y val="-1.342887813541584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Лист1!$D$2:$D$3</c:f>
              <c:numCache>
                <c:formatCode>General</c:formatCode>
                <c:ptCount val="2"/>
                <c:pt idx="0">
                  <c:v>1190</c:v>
                </c:pt>
                <c:pt idx="1">
                  <c:v>338</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8472838653427841E-2"/>
                  <c:y val="-1.7438591082574371E-2"/>
                </c:manualLayout>
              </c:layout>
              <c:showVal val="1"/>
            </c:dLbl>
            <c:dLbl>
              <c:idx val="1"/>
              <c:layout>
                <c:manualLayout>
                  <c:x val="1.4114603881995338E-2"/>
                  <c:y val="-1.403362052976782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Лист1!$E$2:$E$3</c:f>
              <c:numCache>
                <c:formatCode>General</c:formatCode>
                <c:ptCount val="2"/>
                <c:pt idx="0">
                  <c:v>0</c:v>
                </c:pt>
                <c:pt idx="1">
                  <c:v>1</c:v>
                </c:pt>
              </c:numCache>
            </c:numRef>
          </c:val>
        </c:ser>
        <c:ser>
          <c:idx val="4"/>
          <c:order val="4"/>
          <c:tx>
            <c:strRef>
              <c:f>Лист1!$F$1</c:f>
              <c:strCache>
                <c:ptCount val="1"/>
                <c:pt idx="0">
                  <c:v>СМИ</c:v>
                </c:pt>
              </c:strCache>
            </c:strRef>
          </c:tx>
          <c:spPr>
            <a:ln w="3175">
              <a:solidFill>
                <a:sysClr val="windowText" lastClr="000000">
                  <a:shade val="95000"/>
                  <a:satMod val="105000"/>
                </a:sysClr>
              </a:solidFill>
            </a:ln>
          </c:spPr>
          <c:dLbls>
            <c:dLbl>
              <c:idx val="0"/>
              <c:layout>
                <c:manualLayout>
                  <c:x val="1.7656925929195728E-2"/>
                  <c:y val="-2.1798365122615852E-2"/>
                </c:manualLayout>
              </c:layout>
              <c:showVal val="1"/>
            </c:dLbl>
            <c:dLbl>
              <c:idx val="1"/>
              <c:layout>
                <c:manualLayout>
                  <c:x val="1.4125540743356585E-2"/>
                  <c:y val="-2.543142597638520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Лист1!$F$2:$F$3</c:f>
              <c:numCache>
                <c:formatCode>General</c:formatCode>
                <c:ptCount val="2"/>
                <c:pt idx="0">
                  <c:v>0</c:v>
                </c:pt>
                <c:pt idx="1">
                  <c:v>3</c:v>
                </c:pt>
              </c:numCache>
            </c:numRef>
          </c:val>
        </c:ser>
        <c:dLbls>
          <c:showVal val="1"/>
        </c:dLbls>
        <c:shape val="box"/>
        <c:axId val="306370048"/>
        <c:axId val="306371584"/>
        <c:axId val="0"/>
      </c:bar3DChart>
      <c:catAx>
        <c:axId val="306370048"/>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306371584"/>
        <c:crosses val="autoZero"/>
        <c:auto val="1"/>
        <c:lblAlgn val="ctr"/>
        <c:lblOffset val="100"/>
      </c:catAx>
      <c:valAx>
        <c:axId val="306371584"/>
        <c:scaling>
          <c:orientation val="minMax"/>
          <c:max val="140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306370048"/>
        <c:crosses val="autoZero"/>
        <c:crossBetween val="between"/>
      </c:valAx>
      <c:spPr>
        <a:noFill/>
        <a:ln w="25330">
          <a:noFill/>
        </a:ln>
      </c:spPr>
    </c:plotArea>
    <c:legend>
      <c:legendPos val="b"/>
      <c:layout>
        <c:manualLayout>
          <c:xMode val="edge"/>
          <c:yMode val="edge"/>
          <c:x val="0.29129660423108578"/>
          <c:y val="0.76641176470588235"/>
          <c:w val="0.37884144150031041"/>
          <c:h val="0.22528748326639964"/>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 АПН в 2016 году</a:t>
            </a:r>
          </a:p>
        </c:rich>
      </c:tx>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1970936119085188"/>
          <c:y val="0.16822758857270642"/>
          <c:w val="0.80974152445836101"/>
          <c:h val="0.52362525886215761"/>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36322717957E-2"/>
                  <c:y val="-1.3708948146187621E-2"/>
                </c:manualLayout>
              </c:layout>
              <c:showVal val="1"/>
            </c:dLbl>
            <c:dLbl>
              <c:idx val="1"/>
              <c:layout>
                <c:manualLayout>
                  <c:x val="1.5878894637111861E-2"/>
                  <c:y val="-1.033187768017246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Лист1!$B$2:$B$3</c:f>
              <c:numCache>
                <c:formatCode>General</c:formatCode>
                <c:ptCount val="2"/>
                <c:pt idx="0">
                  <c:v>63</c:v>
                </c:pt>
                <c:pt idx="1">
                  <c:v>82</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Лист1!$C$2:$C$3</c:f>
              <c:numCache>
                <c:formatCode>General</c:formatCode>
                <c:ptCount val="2"/>
                <c:pt idx="0">
                  <c:v>2</c:v>
                </c:pt>
                <c:pt idx="1">
                  <c:v>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697625570269E-2"/>
                  <c:y val="-1.1015528840479545E-2"/>
                </c:manualLayout>
              </c:layout>
              <c:showVal val="1"/>
            </c:dLbl>
            <c:dLbl>
              <c:idx val="1"/>
              <c:layout>
                <c:manualLayout>
                  <c:x val="1.5878894637111791E-2"/>
                  <c:y val="-1.34288781354158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Лист1!$D$2:$D$3</c:f>
              <c:numCache>
                <c:formatCode>General</c:formatCode>
                <c:ptCount val="2"/>
                <c:pt idx="0">
                  <c:v>60</c:v>
                </c:pt>
                <c:pt idx="1">
                  <c:v>80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8472838653427841E-2"/>
                  <c:y val="-1.7438591082574371E-2"/>
                </c:manualLayout>
              </c:layout>
              <c:showVal val="1"/>
            </c:dLbl>
            <c:dLbl>
              <c:idx val="1"/>
              <c:layout>
                <c:manualLayout>
                  <c:x val="1.4114603881995338E-2"/>
                  <c:y val="-1.403362052976782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Лист1!$E$2:$E$3</c:f>
              <c:numCache>
                <c:formatCode>General</c:formatCode>
                <c:ptCount val="2"/>
                <c:pt idx="0">
                  <c:v>1</c:v>
                </c:pt>
                <c:pt idx="1">
                  <c:v>0</c:v>
                </c:pt>
              </c:numCache>
            </c:numRef>
          </c:val>
        </c:ser>
        <c:ser>
          <c:idx val="4"/>
          <c:order val="4"/>
          <c:tx>
            <c:strRef>
              <c:f>Лист1!$F$1</c:f>
              <c:strCache>
                <c:ptCount val="1"/>
                <c:pt idx="0">
                  <c:v>СМИ</c:v>
                </c:pt>
              </c:strCache>
            </c:strRef>
          </c:tx>
          <c:spPr>
            <a:ln>
              <a:solidFill>
                <a:sysClr val="windowText" lastClr="000000">
                  <a:shade val="95000"/>
                  <a:satMod val="105000"/>
                </a:sysClr>
              </a:solidFill>
            </a:ln>
          </c:spPr>
          <c:dLbls>
            <c:dLbl>
              <c:idx val="0"/>
              <c:layout>
                <c:manualLayout>
                  <c:x val="1.0590415673815244E-2"/>
                  <c:y val="-2.0639834881321015E-2"/>
                </c:manualLayout>
              </c:layout>
              <c:showVal val="1"/>
            </c:dLbl>
            <c:dLbl>
              <c:idx val="1"/>
              <c:layout>
                <c:manualLayout>
                  <c:x val="1.4120554231753655E-2"/>
                  <c:y val="-1.651186790505668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Лист1!$F$2:$F$3</c:f>
              <c:numCache>
                <c:formatCode>General</c:formatCode>
                <c:ptCount val="2"/>
                <c:pt idx="0">
                  <c:v>0</c:v>
                </c:pt>
                <c:pt idx="1">
                  <c:v>0</c:v>
                </c:pt>
              </c:numCache>
            </c:numRef>
          </c:val>
        </c:ser>
        <c:dLbls>
          <c:showVal val="1"/>
        </c:dLbls>
        <c:shape val="box"/>
        <c:axId val="324567808"/>
        <c:axId val="324569344"/>
        <c:axId val="0"/>
      </c:bar3DChart>
      <c:catAx>
        <c:axId val="32456780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324569344"/>
        <c:crosses val="autoZero"/>
        <c:auto val="1"/>
        <c:lblAlgn val="ctr"/>
        <c:lblOffset val="100"/>
      </c:catAx>
      <c:valAx>
        <c:axId val="324569344"/>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324567808"/>
        <c:crosses val="autoZero"/>
        <c:crossBetween val="between"/>
      </c:valAx>
      <c:spPr>
        <a:noFill/>
        <a:ln w="25330">
          <a:noFill/>
        </a:ln>
      </c:spPr>
    </c:plotArea>
    <c:legend>
      <c:legendPos val="b"/>
      <c:layout>
        <c:manualLayout>
          <c:xMode val="edge"/>
          <c:yMode val="edge"/>
          <c:x val="0.31248933289970143"/>
          <c:y val="0.77643655756219365"/>
          <c:w val="0.37869943377502785"/>
          <c:h val="0.2075909063680327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501669794428281"/>
          <c:y val="4.6072428257646673E-2"/>
          <c:w val="0.76098155448097948"/>
          <c:h val="0.63362851405622644"/>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36322717957E-2"/>
                  <c:y val="-1.3708948146187621E-2"/>
                </c:manualLayout>
              </c:layout>
              <c:showVal val="1"/>
            </c:dLbl>
            <c:dLbl>
              <c:idx val="1"/>
              <c:layout>
                <c:manualLayout>
                  <c:x val="1.5878894637111861E-2"/>
                  <c:y val="-1.033187768017246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Лист1!$B$2:$B$3</c:f>
              <c:numCache>
                <c:formatCode>General</c:formatCode>
                <c:ptCount val="2"/>
                <c:pt idx="0">
                  <c:v>90</c:v>
                </c:pt>
                <c:pt idx="1">
                  <c:v>116</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Лист1!$C$2:$C$3</c:f>
              <c:numCache>
                <c:formatCode>General</c:formatCode>
                <c:ptCount val="2"/>
                <c:pt idx="0">
                  <c:v>2</c:v>
                </c:pt>
                <c:pt idx="1">
                  <c:v>3</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697625570269E-2"/>
                  <c:y val="-1.1015528840479545E-2"/>
                </c:manualLayout>
              </c:layout>
              <c:showVal val="1"/>
            </c:dLbl>
            <c:dLbl>
              <c:idx val="1"/>
              <c:layout>
                <c:manualLayout>
                  <c:x val="1.5878894637111791E-2"/>
                  <c:y val="-1.342887813541586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Лист1!$D$2:$D$3</c:f>
              <c:numCache>
                <c:formatCode>General</c:formatCode>
                <c:ptCount val="2"/>
                <c:pt idx="0">
                  <c:v>88</c:v>
                </c:pt>
                <c:pt idx="1">
                  <c:v>110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8472838653427841E-2"/>
                  <c:y val="-1.7438591082574371E-2"/>
                </c:manualLayout>
              </c:layout>
              <c:showVal val="1"/>
            </c:dLbl>
            <c:dLbl>
              <c:idx val="1"/>
              <c:layout>
                <c:manualLayout>
                  <c:x val="1.4114603881995338E-2"/>
                  <c:y val="-1.403362052976782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СМИ</c:v>
                </c:pt>
              </c:strCache>
            </c:strRef>
          </c:tx>
          <c:spPr>
            <a:ln w="3175">
              <a:solidFill>
                <a:sysClr val="windowText" lastClr="000000">
                  <a:shade val="95000"/>
                  <a:satMod val="105000"/>
                </a:sysClr>
              </a:solidFill>
            </a:ln>
          </c:spPr>
          <c:dLbls>
            <c:dLbl>
              <c:idx val="0"/>
              <c:layout>
                <c:manualLayout>
                  <c:x val="2.0176544766708701E-2"/>
                  <c:y val="-2.4169184290030066E-2"/>
                </c:manualLayout>
              </c:layout>
              <c:showVal val="1"/>
            </c:dLbl>
            <c:dLbl>
              <c:idx val="1"/>
              <c:layout>
                <c:manualLayout>
                  <c:x val="1.6813787305590584E-2"/>
                  <c:y val="-2.819738167170191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Лист1!$F$2:$F$3</c:f>
              <c:numCache>
                <c:formatCode>General</c:formatCode>
                <c:ptCount val="2"/>
                <c:pt idx="0">
                  <c:v>0</c:v>
                </c:pt>
                <c:pt idx="1">
                  <c:v>3</c:v>
                </c:pt>
              </c:numCache>
            </c:numRef>
          </c:val>
        </c:ser>
        <c:dLbls>
          <c:showVal val="1"/>
        </c:dLbls>
        <c:shape val="box"/>
        <c:axId val="325168512"/>
        <c:axId val="325198976"/>
        <c:axId val="0"/>
      </c:bar3DChart>
      <c:catAx>
        <c:axId val="32516851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325198976"/>
        <c:crosses val="autoZero"/>
        <c:auto val="1"/>
        <c:lblAlgn val="ctr"/>
        <c:lblOffset val="100"/>
      </c:catAx>
      <c:valAx>
        <c:axId val="325198976"/>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325168512"/>
        <c:crosses val="autoZero"/>
        <c:crossBetween val="between"/>
      </c:valAx>
      <c:spPr>
        <a:noFill/>
        <a:ln w="25330">
          <a:noFill/>
        </a:ln>
      </c:spPr>
    </c:plotArea>
    <c:legend>
      <c:legendPos val="b"/>
      <c:layout>
        <c:manualLayout>
          <c:xMode val="edge"/>
          <c:yMode val="edge"/>
          <c:x val="0.31767857641872038"/>
          <c:y val="0.77310843373494065"/>
          <c:w val="0.37121769673393784"/>
          <c:h val="0.2085960508701477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10"/>
      <c:depthPercent val="100"/>
      <c:rAngAx val="1"/>
    </c:view3D>
    <c:floor>
      <c:spPr>
        <a:solidFill>
          <a:schemeClr val="accent1">
            <a:lumMod val="20000"/>
            <a:lumOff val="80000"/>
          </a:schemeClr>
        </a:solidFill>
      </c:spPr>
    </c:floor>
    <c:sideWall>
      <c:spPr>
        <a:solidFill>
          <a:schemeClr val="accent1">
            <a:lumMod val="20000"/>
            <a:lumOff val="80000"/>
          </a:schemeClr>
        </a:solidFill>
        <a:ln>
          <a:solidFill>
            <a:sysClr val="windowText" lastClr="000000"/>
          </a:solidFill>
        </a:ln>
      </c:spPr>
    </c:sideWall>
    <c:backWall>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181E-2"/>
          <c:w val="0.9138126886273541"/>
          <c:h val="0.69055220883533941"/>
        </c:manualLayout>
      </c:layout>
      <c:bar3DChart>
        <c:barDir val="col"/>
        <c:grouping val="stacked"/>
        <c:ser>
          <c:idx val="0"/>
          <c:order val="0"/>
          <c:tx>
            <c:strRef>
              <c:f>Лист1!$B$1</c:f>
              <c:strCache>
                <c:ptCount val="1"/>
                <c:pt idx="0">
                  <c:v>регистрацию прошли</c:v>
                </c:pt>
              </c:strCache>
            </c:strRef>
          </c:tx>
          <c:spPr>
            <a:solidFill>
              <a:schemeClr val="tx2">
                <a:lumMod val="40000"/>
                <a:lumOff val="60000"/>
              </a:schemeClr>
            </a:solidFill>
          </c:spPr>
          <c:dLbls>
            <c:dLbl>
              <c:idx val="0"/>
              <c:layout>
                <c:manualLayout>
                  <c:x val="5.884083553986467E-3"/>
                  <c:y val="-4.6511627906977104E-2"/>
                </c:manualLayout>
              </c:layout>
              <c:showVal val="1"/>
            </c:dLbl>
            <c:dLbl>
              <c:idx val="1"/>
              <c:layout>
                <c:manualLayout>
                  <c:x val="7.8454447386486423E-3"/>
                  <c:y val="-7.235142118863131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11.01.2016</c:v>
                </c:pt>
                <c:pt idx="1">
                  <c:v>по состоянию на 09.01.2017</c:v>
                </c:pt>
              </c:strCache>
            </c:strRef>
          </c:cat>
          <c:val>
            <c:numRef>
              <c:f>Лист1!$B$2:$B$3</c:f>
              <c:numCache>
                <c:formatCode>General</c:formatCode>
                <c:ptCount val="2"/>
                <c:pt idx="0">
                  <c:v>90</c:v>
                </c:pt>
                <c:pt idx="1">
                  <c:v>103</c:v>
                </c:pt>
              </c:numCache>
            </c:numRef>
          </c:val>
        </c:ser>
        <c:ser>
          <c:idx val="1"/>
          <c:order val="1"/>
          <c:tx>
            <c:strRef>
              <c:f>Лист1!$C$1</c:f>
              <c:strCache>
                <c:ptCount val="1"/>
                <c:pt idx="0">
                  <c:v>оказывают телематические УС за исключением доступа к сети Интернет</c:v>
                </c:pt>
              </c:strCache>
            </c:strRef>
          </c:tx>
          <c:dLbls>
            <c:dLbl>
              <c:idx val="0"/>
              <c:layout>
                <c:manualLayout>
                  <c:x val="7.8455161476578186E-3"/>
                  <c:y val="-8.9015060240964047E-2"/>
                </c:manualLayout>
              </c:layout>
              <c:showVal val="1"/>
            </c:dLbl>
            <c:dLbl>
              <c:idx val="1"/>
              <c:layout>
                <c:manualLayout>
                  <c:x val="7.8405679537022436E-3"/>
                  <c:y val="-8.901506024096404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11.01.2016</c:v>
                </c:pt>
                <c:pt idx="1">
                  <c:v>по состоянию на 09.01.2017</c:v>
                </c:pt>
              </c:strCache>
            </c:strRef>
          </c:cat>
          <c:val>
            <c:numRef>
              <c:f>Лист1!$C$2:$C$3</c:f>
              <c:numCache>
                <c:formatCode>General</c:formatCode>
                <c:ptCount val="2"/>
                <c:pt idx="0">
                  <c:v>2</c:v>
                </c:pt>
                <c:pt idx="1">
                  <c:v>4</c:v>
                </c:pt>
              </c:numCache>
            </c:numRef>
          </c:val>
        </c:ser>
        <c:dLbls>
          <c:showVal val="1"/>
        </c:dLbls>
        <c:shape val="cylinder"/>
        <c:axId val="325224320"/>
        <c:axId val="325225856"/>
        <c:axId val="0"/>
      </c:bar3DChart>
      <c:catAx>
        <c:axId val="325224320"/>
        <c:scaling>
          <c:orientation val="minMax"/>
        </c:scaling>
        <c:axPos val="b"/>
        <c:numFmt formatCode="General" sourceLinked="1"/>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325225856"/>
        <c:crosses val="autoZero"/>
        <c:auto val="1"/>
        <c:lblAlgn val="ctr"/>
        <c:lblOffset val="100"/>
      </c:catAx>
      <c:valAx>
        <c:axId val="325225856"/>
        <c:scaling>
          <c:orientation val="minMax"/>
          <c:min val="0"/>
        </c:scaling>
        <c:axPos val="l"/>
        <c:majorGridlines/>
        <c:numFmt formatCode="#,##0" sourceLinked="0"/>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325224320"/>
        <c:crosses val="autoZero"/>
        <c:crossBetween val="between"/>
        <c:majorUnit val="10"/>
        <c:minorUnit val="5"/>
      </c:valAx>
    </c:plotArea>
    <c:legend>
      <c:legendPos val="r"/>
      <c:layout>
        <c:manualLayout>
          <c:xMode val="edge"/>
          <c:yMode val="edge"/>
          <c:x val="0.15824277880676224"/>
          <c:y val="0.83448360107094877"/>
          <c:w val="0.6749908122468784"/>
          <c:h val="0.14262985274431059"/>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5.8754990490224784E-2"/>
          <c:y val="4.3159057655805105E-2"/>
          <c:w val="0.92413469518665026"/>
          <c:h val="0.67077275769745848"/>
        </c:manualLayout>
      </c:layout>
      <c:bar3DChart>
        <c:barDir val="col"/>
        <c:grouping val="stacked"/>
        <c:ser>
          <c:idx val="0"/>
          <c:order val="0"/>
          <c:tx>
            <c:strRef>
              <c:f>Лист1!$B$1</c:f>
              <c:strCache>
                <c:ptCount val="1"/>
                <c:pt idx="0">
                  <c:v>регистрацию прошли</c:v>
                </c:pt>
              </c:strCache>
            </c:strRef>
          </c:tx>
          <c:spPr>
            <a:solidFill>
              <a:srgbClr val="1F497D">
                <a:lumMod val="40000"/>
                <a:lumOff val="60000"/>
              </a:srgbClr>
            </a:solidFill>
          </c:spPr>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11.01.2016</c:v>
                </c:pt>
                <c:pt idx="1">
                  <c:v>по состоянию на 09.01.2017</c:v>
                </c:pt>
              </c:strCache>
            </c:strRef>
          </c:cat>
          <c:val>
            <c:numRef>
              <c:f>Лист1!$B$2:$B$3</c:f>
              <c:numCache>
                <c:formatCode>General</c:formatCode>
                <c:ptCount val="2"/>
                <c:pt idx="0">
                  <c:v>6</c:v>
                </c:pt>
                <c:pt idx="1">
                  <c:v>5</c:v>
                </c:pt>
              </c:numCache>
            </c:numRef>
          </c:val>
        </c:ser>
        <c:ser>
          <c:idx val="1"/>
          <c:order val="1"/>
          <c:tx>
            <c:strRef>
              <c:f>Лист1!$C$1</c:f>
              <c:strCache>
                <c:ptCount val="1"/>
                <c:pt idx="0">
                  <c:v>оказывают телематические УС за исключением доступа к сети Интернет</c:v>
                </c:pt>
              </c:strCache>
            </c:strRef>
          </c:tx>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11.01.2016</c:v>
                </c:pt>
                <c:pt idx="1">
                  <c:v>по состоянию на 09.01.2017</c:v>
                </c:pt>
              </c:strCache>
            </c:strRef>
          </c:cat>
          <c:val>
            <c:numRef>
              <c:f>Лист1!$C$2:$C$3</c:f>
              <c:numCache>
                <c:formatCode>General</c:formatCode>
                <c:ptCount val="2"/>
                <c:pt idx="0">
                  <c:v>1</c:v>
                </c:pt>
                <c:pt idx="1">
                  <c:v>1</c:v>
                </c:pt>
              </c:numCache>
            </c:numRef>
          </c:val>
        </c:ser>
        <c:dLbls>
          <c:showVal val="1"/>
        </c:dLbls>
        <c:shape val="cylinder"/>
        <c:axId val="325325568"/>
        <c:axId val="325327104"/>
        <c:axId val="0"/>
      </c:bar3DChart>
      <c:catAx>
        <c:axId val="325325568"/>
        <c:scaling>
          <c:orientation val="minMax"/>
        </c:scaling>
        <c:axPos val="b"/>
        <c:numFmt formatCode="General" sourceLinked="1"/>
        <c:tickLblPos val="nextTo"/>
        <c:txPr>
          <a:bodyPr/>
          <a:lstStyle/>
          <a:p>
            <a:pPr>
              <a:defRPr b="1">
                <a:solidFill>
                  <a:schemeClr val="tx1"/>
                </a:solidFill>
                <a:latin typeface="Times New Roman" pitchFamily="18" charset="0"/>
                <a:cs typeface="Times New Roman" pitchFamily="18" charset="0"/>
              </a:defRPr>
            </a:pPr>
            <a:endParaRPr lang="ru-RU"/>
          </a:p>
        </c:txPr>
        <c:crossAx val="325327104"/>
        <c:crosses val="autoZero"/>
        <c:auto val="1"/>
        <c:lblAlgn val="ctr"/>
        <c:lblOffset val="100"/>
      </c:catAx>
      <c:valAx>
        <c:axId val="325327104"/>
        <c:scaling>
          <c:orientation val="minMax"/>
          <c:max val="10"/>
        </c:scaling>
        <c:axPos val="l"/>
        <c:majorGridlines>
          <c:spPr>
            <a:ln w="9510"/>
          </c:spPr>
        </c:majorGridlines>
        <c:numFmt formatCode="General" sourceLinked="1"/>
        <c:tickLblPos val="nextTo"/>
        <c:txPr>
          <a:bodyPr/>
          <a:lstStyle/>
          <a:p>
            <a:pPr>
              <a:defRPr>
                <a:latin typeface="Times New Roman" pitchFamily="18" charset="0"/>
                <a:cs typeface="Times New Roman" pitchFamily="18" charset="0"/>
              </a:defRPr>
            </a:pPr>
            <a:endParaRPr lang="ru-RU"/>
          </a:p>
        </c:txPr>
        <c:crossAx val="325325568"/>
        <c:crosses val="autoZero"/>
        <c:crossBetween val="between"/>
      </c:valAx>
      <c:spPr>
        <a:noFill/>
        <a:ln w="25361">
          <a:noFill/>
        </a:ln>
      </c:spPr>
    </c:plotArea>
    <c:legend>
      <c:legendPos val="r"/>
      <c:layout>
        <c:manualLayout>
          <c:xMode val="edge"/>
          <c:yMode val="edge"/>
          <c:x val="0.17604090746540582"/>
          <c:y val="0.8230612449799195"/>
          <c:w val="0.63770267106602363"/>
          <c:h val="0.13641843918362526"/>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solidFill>
          <a:schemeClr val="accent1">
            <a:lumMod val="20000"/>
            <a:lumOff val="80000"/>
          </a:schemeClr>
        </a:solidFill>
      </c:spPr>
    </c:floor>
    <c:sideWall>
      <c:spPr>
        <a:solidFill>
          <a:schemeClr val="accent1">
            <a:lumMod val="20000"/>
            <a:lumOff val="80000"/>
          </a:schemeClr>
        </a:solidFill>
        <a:ln>
          <a:solidFill>
            <a:schemeClr val="tx1"/>
          </a:solidFill>
        </a:ln>
      </c:spPr>
    </c:sideWall>
    <c:backWall>
      <c:spPr>
        <a:solidFill>
          <a:schemeClr val="accent1">
            <a:lumMod val="20000"/>
            <a:lumOff val="80000"/>
          </a:schemeClr>
        </a:solidFill>
        <a:ln>
          <a:solidFill>
            <a:schemeClr val="tx1"/>
          </a:solidFill>
        </a:ln>
      </c:spPr>
    </c:backWall>
    <c:plotArea>
      <c:layout>
        <c:manualLayout>
          <c:layoutTarget val="inner"/>
          <c:xMode val="edge"/>
          <c:yMode val="edge"/>
          <c:x val="0.10754058641975309"/>
          <c:y val="0.1228036428332388"/>
          <c:w val="0.81935731091522357"/>
          <c:h val="0.74596205675632832"/>
        </c:manualLayout>
      </c:layout>
      <c:bar3DChart>
        <c:barDir val="col"/>
        <c:grouping val="stacked"/>
        <c:ser>
          <c:idx val="0"/>
          <c:order val="0"/>
          <c:spPr>
            <a:gradFill>
              <a:gsLst>
                <a:gs pos="0">
                  <a:srgbClr val="8488C4"/>
                </a:gs>
                <a:gs pos="53000">
                  <a:srgbClr val="D4DEFF"/>
                </a:gs>
                <a:gs pos="83000">
                  <a:srgbClr val="D4DEFF"/>
                </a:gs>
                <a:gs pos="100000">
                  <a:srgbClr val="96AB94"/>
                </a:gs>
              </a:gsLst>
              <a:lin ang="5400000" scaled="0"/>
            </a:gradFill>
          </c:spPr>
          <c:dPt>
            <c:idx val="0"/>
            <c:spPr>
              <a:solidFill>
                <a:srgbClr val="E9F737"/>
              </a:solidFill>
            </c:spPr>
          </c:dPt>
          <c:dPt>
            <c:idx val="1"/>
            <c:spPr>
              <a:solidFill>
                <a:srgbClr val="F1B07B"/>
              </a:solidFill>
            </c:spPr>
          </c:dPt>
          <c:dLbls>
            <c:dLbl>
              <c:idx val="0"/>
              <c:layout>
                <c:manualLayout>
                  <c:x val="1.9233287015593639E-2"/>
                  <c:y val="0"/>
                </c:manualLayout>
              </c:layout>
              <c:showVal val="1"/>
            </c:dLbl>
            <c:dLbl>
              <c:idx val="1"/>
              <c:layout>
                <c:manualLayout>
                  <c:x val="1.7430425098059175E-2"/>
                  <c:y val="-5.1713974523638889E-3"/>
                </c:manualLayout>
              </c:layout>
              <c:showVal val="1"/>
            </c:dLbl>
            <c:spPr>
              <a:noFill/>
              <a:ln w="25337">
                <a:noFill/>
              </a:ln>
            </c:spPr>
            <c:txPr>
              <a:bodyPr/>
              <a:lstStyle/>
              <a:p>
                <a:pPr>
                  <a:defRPr b="1">
                    <a:latin typeface="Times New Roman" pitchFamily="18" charset="0"/>
                    <a:cs typeface="Times New Roman" pitchFamily="18" charset="0"/>
                  </a:defRPr>
                </a:pPr>
                <a:endParaRPr lang="ru-RU"/>
              </a:p>
            </c:txPr>
            <c:showVal val="1"/>
          </c:dLbls>
          <c:cat>
            <c:strRef>
              <c:f>Лист1!$C$1:$D$1</c:f>
              <c:strCache>
                <c:ptCount val="2"/>
                <c:pt idx="0">
                  <c:v>2015 год</c:v>
                </c:pt>
                <c:pt idx="1">
                  <c:v>2016 год</c:v>
                </c:pt>
              </c:strCache>
            </c:strRef>
          </c:cat>
          <c:val>
            <c:numRef>
              <c:f>Лист1!$C$2:$D$2</c:f>
              <c:numCache>
                <c:formatCode>General</c:formatCode>
                <c:ptCount val="2"/>
                <c:pt idx="0">
                  <c:v>84</c:v>
                </c:pt>
                <c:pt idx="1">
                  <c:v>88</c:v>
                </c:pt>
              </c:numCache>
            </c:numRef>
          </c:val>
        </c:ser>
        <c:shape val="cylinder"/>
        <c:axId val="325561344"/>
        <c:axId val="325563136"/>
        <c:axId val="0"/>
      </c:bar3DChart>
      <c:catAx>
        <c:axId val="325561344"/>
        <c:scaling>
          <c:orientation val="minMax"/>
        </c:scaling>
        <c:axPos val="b"/>
        <c:numFmt formatCode="General" sourceLinked="1"/>
        <c:tickLblPos val="nextTo"/>
        <c:txPr>
          <a:bodyPr/>
          <a:lstStyle/>
          <a:p>
            <a:pPr>
              <a:defRPr b="1">
                <a:solidFill>
                  <a:sysClr val="windowText" lastClr="000000"/>
                </a:solidFill>
                <a:latin typeface="Times New Roman" pitchFamily="18" charset="0"/>
                <a:cs typeface="Times New Roman" pitchFamily="18" charset="0"/>
              </a:defRPr>
            </a:pPr>
            <a:endParaRPr lang="ru-RU"/>
          </a:p>
        </c:txPr>
        <c:crossAx val="325563136"/>
        <c:crosses val="autoZero"/>
        <c:auto val="1"/>
        <c:lblAlgn val="ctr"/>
        <c:lblOffset val="100"/>
      </c:catAx>
      <c:valAx>
        <c:axId val="325563136"/>
        <c:scaling>
          <c:orientation val="minMax"/>
          <c:max val="60"/>
          <c:min val="57"/>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325561344"/>
        <c:crosses val="autoZero"/>
        <c:crossBetween val="between"/>
        <c:majorUnit val="1"/>
      </c:valAx>
      <c:spPr>
        <a:noFill/>
        <a:ln w="25400">
          <a:noFill/>
        </a:ln>
      </c:spPr>
    </c:plotArea>
    <c:plotVisOnly val="1"/>
    <c:dispBlanksAs val="gap"/>
  </c:chart>
  <c:spPr>
    <a:noFill/>
    <a:ln>
      <a:no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снятых с учета СМИ в 2015 и 2016 году</a:t>
            </a:r>
          </a:p>
        </c:rich>
      </c:tx>
      <c:layout>
        <c:manualLayout>
          <c:xMode val="edge"/>
          <c:yMode val="edge"/>
          <c:x val="0.15479135378008396"/>
          <c:y val="1.6701551632369402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7.4604987153549338E-2"/>
          <c:y val="0.20239774250852849"/>
          <c:w val="0.89006991075750619"/>
          <c:h val="0.50556175649545332"/>
        </c:manualLayout>
      </c:layout>
      <c:bar3DChart>
        <c:barDir val="col"/>
        <c:grouping val="clustered"/>
        <c:ser>
          <c:idx val="0"/>
          <c:order val="0"/>
          <c:tx>
            <c:strRef>
              <c:f>Лист1!$B$1</c:f>
              <c:strCache>
                <c:ptCount val="1"/>
                <c:pt idx="0">
                  <c:v>Зарегистрировано </c:v>
                </c:pt>
              </c:strCache>
            </c:strRef>
          </c:tx>
          <c:spPr>
            <a:solidFill>
              <a:srgbClr val="FF33CC"/>
            </a:solidFill>
            <a:ln>
              <a:solidFill>
                <a:schemeClr val="tx1">
                  <a:lumMod val="85000"/>
                  <a:lumOff val="15000"/>
                </a:schemeClr>
              </a:solidFill>
            </a:ln>
          </c:spPr>
          <c:dLbls>
            <c:dLbl>
              <c:idx val="0"/>
              <c:layout>
                <c:manualLayout>
                  <c:x val="1.6996927077834428E-2"/>
                  <c:y val="-8.51796448199711E-3"/>
                </c:manualLayout>
              </c:layout>
              <c:showVal val="1"/>
            </c:dLbl>
            <c:dLbl>
              <c:idx val="1"/>
              <c:layout>
                <c:manualLayout>
                  <c:x val="1.5878894637111791E-2"/>
                  <c:y val="-1.62567466123101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 2016 год</c:v>
                </c:pt>
              </c:strCache>
            </c:strRef>
          </c:cat>
          <c:val>
            <c:numRef>
              <c:f>Лист1!$B$2:$B$3</c:f>
              <c:numCache>
                <c:formatCode>General</c:formatCode>
                <c:ptCount val="2"/>
                <c:pt idx="0">
                  <c:v>88</c:v>
                </c:pt>
                <c:pt idx="1">
                  <c:v>52</c:v>
                </c:pt>
              </c:numCache>
            </c:numRef>
          </c:val>
        </c:ser>
        <c:ser>
          <c:idx val="1"/>
          <c:order val="1"/>
          <c:tx>
            <c:strRef>
              <c:f>Лист1!$C$1</c:f>
              <c:strCache>
                <c:ptCount val="1"/>
                <c:pt idx="0">
                  <c:v>Перерегистрировано</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 2016 год</c:v>
                </c:pt>
              </c:strCache>
            </c:strRef>
          </c:cat>
          <c:val>
            <c:numRef>
              <c:f>Лист1!$C$2:$C$3</c:f>
              <c:numCache>
                <c:formatCode>General</c:formatCode>
                <c:ptCount val="2"/>
                <c:pt idx="0">
                  <c:v>34</c:v>
                </c:pt>
                <c:pt idx="1">
                  <c:v>41</c:v>
                </c:pt>
              </c:numCache>
            </c:numRef>
          </c:val>
        </c:ser>
        <c:ser>
          <c:idx val="2"/>
          <c:order val="2"/>
          <c:tx>
            <c:strRef>
              <c:f>Лист1!$D$1</c:f>
              <c:strCache>
                <c:ptCount val="1"/>
                <c:pt idx="0">
                  <c:v>Внесено изменений </c:v>
                </c:pt>
              </c:strCache>
            </c:strRef>
          </c:tx>
          <c:spPr>
            <a:solidFill>
              <a:srgbClr val="FFFF00"/>
            </a:solidFill>
            <a:ln>
              <a:solidFill>
                <a:schemeClr val="tx1">
                  <a:lumMod val="95000"/>
                  <a:lumOff val="5000"/>
                </a:schemeClr>
              </a:solidFill>
            </a:ln>
          </c:spPr>
          <c:dLbls>
            <c:dLbl>
              <c:idx val="0"/>
              <c:layout>
                <c:manualLayout>
                  <c:x val="1.6420406870453826E-2"/>
                  <c:y val="-1.1301541378309054E-2"/>
                </c:manualLayout>
              </c:layout>
              <c:showVal val="1"/>
            </c:dLbl>
            <c:dLbl>
              <c:idx val="1"/>
              <c:layout>
                <c:manualLayout>
                  <c:x val="1.5878872680614883E-2"/>
                  <c:y val="-1.913915565537339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 2016 год</c:v>
                </c:pt>
              </c:strCache>
            </c:strRef>
          </c:cat>
          <c:val>
            <c:numRef>
              <c:f>Лист1!$D$2:$D$3</c:f>
              <c:numCache>
                <c:formatCode>General</c:formatCode>
                <c:ptCount val="2"/>
                <c:pt idx="0">
                  <c:v>6</c:v>
                </c:pt>
                <c:pt idx="1">
                  <c:v>3</c:v>
                </c:pt>
              </c:numCache>
            </c:numRef>
          </c:val>
        </c:ser>
        <c:ser>
          <c:idx val="3"/>
          <c:order val="3"/>
          <c:tx>
            <c:strRef>
              <c:f>Лист1!$E$1</c:f>
              <c:strCache>
                <c:ptCount val="1"/>
                <c:pt idx="0">
                  <c:v>Выдано дубликатов</c:v>
                </c:pt>
              </c:strCache>
            </c:strRef>
          </c:tx>
          <c:spPr>
            <a:solidFill>
              <a:srgbClr val="99FF99"/>
            </a:solidFill>
            <a:ln>
              <a:solidFill>
                <a:prstClr val="black">
                  <a:lumMod val="75000"/>
                  <a:lumOff val="25000"/>
                </a:prstClr>
              </a:solidFill>
            </a:ln>
          </c:spPr>
          <c:dLbls>
            <c:dLbl>
              <c:idx val="0"/>
              <c:layout>
                <c:manualLayout>
                  <c:x val="1.8472838653427668E-2"/>
                  <c:y val="-1.7438591082574371E-2"/>
                </c:manualLayout>
              </c:layout>
              <c:showVal val="1"/>
            </c:dLbl>
            <c:dLbl>
              <c:idx val="1"/>
              <c:layout>
                <c:manualLayout>
                  <c:x val="1.4114553493879895E-2"/>
                  <c:y val="-5.4683301872494134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 2016 год</c:v>
                </c:pt>
              </c:strCache>
            </c:strRef>
          </c:cat>
          <c:val>
            <c:numRef>
              <c:f>Лист1!$E$2:$E$3</c:f>
              <c:numCache>
                <c:formatCode>General</c:formatCode>
                <c:ptCount val="2"/>
                <c:pt idx="0">
                  <c:v>4</c:v>
                </c:pt>
                <c:pt idx="1">
                  <c:v>0</c:v>
                </c:pt>
              </c:numCache>
            </c:numRef>
          </c:val>
        </c:ser>
        <c:ser>
          <c:idx val="4"/>
          <c:order val="4"/>
          <c:tx>
            <c:strRef>
              <c:f>Лист1!$F$1</c:f>
              <c:strCache>
                <c:ptCount val="1"/>
                <c:pt idx="0">
                  <c:v>Снято с учета</c:v>
                </c:pt>
              </c:strCache>
            </c:strRef>
          </c:tx>
          <c:spPr>
            <a:solidFill>
              <a:srgbClr val="7030A0"/>
            </a:solidFill>
            <a:ln>
              <a:solidFill>
                <a:sysClr val="windowText" lastClr="000000"/>
              </a:solidFill>
            </a:ln>
          </c:spPr>
          <c:dLbls>
            <c:dLbl>
              <c:idx val="0"/>
              <c:layout>
                <c:manualLayout>
                  <c:x val="1.7285048964719728E-2"/>
                  <c:y val="-1.7438591082574371E-2"/>
                </c:manualLayout>
              </c:layout>
              <c:showVal val="1"/>
            </c:dLbl>
            <c:dLbl>
              <c:idx val="1"/>
              <c:layout>
                <c:manualLayout>
                  <c:x val="1.4114553493879895E-2"/>
                  <c:y val="-8.202495280874105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 2016 год</c:v>
                </c:pt>
              </c:strCache>
            </c:strRef>
          </c:cat>
          <c:val>
            <c:numRef>
              <c:f>Лист1!$F$2:$F$3</c:f>
              <c:numCache>
                <c:formatCode>General</c:formatCode>
                <c:ptCount val="2"/>
                <c:pt idx="0">
                  <c:v>248</c:v>
                </c:pt>
                <c:pt idx="1">
                  <c:v>59</c:v>
                </c:pt>
              </c:numCache>
            </c:numRef>
          </c:val>
        </c:ser>
        <c:dLbls>
          <c:showVal val="1"/>
        </c:dLbls>
        <c:shape val="box"/>
        <c:axId val="325670016"/>
        <c:axId val="325671552"/>
        <c:axId val="0"/>
      </c:bar3DChart>
      <c:catAx>
        <c:axId val="32567001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325671552"/>
        <c:crosses val="autoZero"/>
        <c:auto val="1"/>
        <c:lblAlgn val="ctr"/>
        <c:lblOffset val="100"/>
      </c:catAx>
      <c:valAx>
        <c:axId val="325671552"/>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325670016"/>
        <c:crosses val="autoZero"/>
        <c:crossBetween val="between"/>
      </c:valAx>
      <c:spPr>
        <a:noFill/>
        <a:ln w="25330">
          <a:noFill/>
        </a:ln>
      </c:spPr>
    </c:plotArea>
    <c:legend>
      <c:legendPos val="b"/>
      <c:layout>
        <c:manualLayout>
          <c:xMode val="edge"/>
          <c:yMode val="edge"/>
          <c:x val="0.29537085450525613"/>
          <c:y val="0.79983291149474589"/>
          <c:w val="0.39106995663741295"/>
          <c:h val="0.1742251382859504"/>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depthPercent val="90"/>
      <c:rAngAx val="1"/>
    </c:view3D>
    <c:floor>
      <c:spPr>
        <a:solidFill>
          <a:srgbClr val="EEECE1">
            <a:lumMod val="90000"/>
          </a:srgbClr>
        </a:solidFill>
      </c:spPr>
    </c:floor>
    <c:sideWall>
      <c:spPr>
        <a:solidFill>
          <a:srgbClr val="EEECE1">
            <a:lumMod val="90000"/>
          </a:srgbClr>
        </a:solidFill>
        <a:ln w="3175">
          <a:solidFill>
            <a:sysClr val="windowText" lastClr="000000"/>
          </a:solidFill>
          <a:prstDash val="solid"/>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3106237039499541"/>
          <c:y val="9.8694885361563428E-2"/>
          <c:w val="0.79865724390424586"/>
          <c:h val="0.64789527219296195"/>
        </c:manualLayout>
      </c:layout>
      <c:bar3DChart>
        <c:barDir val="col"/>
        <c:grouping val="clustered"/>
        <c:ser>
          <c:idx val="0"/>
          <c:order val="0"/>
          <c:tx>
            <c:strRef>
              <c:f>Sheet1!$A$2</c:f>
              <c:strCache>
                <c:ptCount val="1"/>
                <c:pt idx="0">
                  <c:v>универсальная лицензия</c:v>
                </c:pt>
              </c:strCache>
            </c:strRef>
          </c:tx>
          <c:spPr>
            <a:solidFill>
              <a:srgbClr val="800080"/>
            </a:solidFill>
            <a:ln w="7337">
              <a:solidFill>
                <a:srgbClr val="000000"/>
              </a:solidFill>
              <a:prstDash val="solid"/>
            </a:ln>
          </c:spPr>
          <c:dLbls>
            <c:dLbl>
              <c:idx val="0"/>
              <c:layout>
                <c:manualLayout>
                  <c:x val="1.9615686696902737E-2"/>
                  <c:y val="-7.9112498342864858E-3"/>
                </c:manualLayout>
              </c:layout>
              <c:showVal val="1"/>
            </c:dLbl>
            <c:dLbl>
              <c:idx val="1"/>
              <c:layout>
                <c:manualLayout>
                  <c:x val="1.5818779070509721E-2"/>
                  <c:y val="-6.6263779409443824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11.01.2016</c:v>
                </c:pt>
                <c:pt idx="1">
                  <c:v>по состоянию на 09.01.2017</c:v>
                </c:pt>
              </c:strCache>
            </c:strRef>
          </c:cat>
          <c:val>
            <c:numRef>
              <c:f>Sheet1!$B$2:$C$2</c:f>
              <c:numCache>
                <c:formatCode>General</c:formatCode>
                <c:ptCount val="2"/>
                <c:pt idx="0">
                  <c:v>719</c:v>
                </c:pt>
                <c:pt idx="1">
                  <c:v>786</c:v>
                </c:pt>
              </c:numCache>
            </c:numRef>
          </c:val>
        </c:ser>
        <c:ser>
          <c:idx val="1"/>
          <c:order val="1"/>
          <c:tx>
            <c:strRef>
              <c:f>Sheet1!$A$3</c:f>
              <c:strCache>
                <c:ptCount val="1"/>
                <c:pt idx="0">
                  <c:v>кабельное вещание</c:v>
                </c:pt>
              </c:strCache>
            </c:strRef>
          </c:tx>
          <c:spPr>
            <a:solidFill>
              <a:srgbClr val="008000"/>
            </a:solidFill>
            <a:ln w="7337">
              <a:solidFill>
                <a:srgbClr val="000000"/>
              </a:solidFill>
              <a:prstDash val="solid"/>
            </a:ln>
          </c:spPr>
          <c:dLbls>
            <c:dLbl>
              <c:idx val="0"/>
              <c:layout>
                <c:manualLayout>
                  <c:x val="1.2347210990439292E-2"/>
                  <c:y val="-7.9112169708322033E-3"/>
                </c:manualLayout>
              </c:layout>
              <c:showVal val="1"/>
            </c:dLbl>
            <c:dLbl>
              <c:idx val="1"/>
              <c:layout>
                <c:manualLayout>
                  <c:x val="9.8867369190700459E-3"/>
                  <c:y val="-3.3131889704721851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11.01.2016</c:v>
                </c:pt>
                <c:pt idx="1">
                  <c:v>по состоянию на 09.01.2017</c:v>
                </c:pt>
              </c:strCache>
            </c:strRef>
          </c:cat>
          <c:val>
            <c:numRef>
              <c:f>Sheet1!$B$3:$C$3</c:f>
              <c:numCache>
                <c:formatCode>General</c:formatCode>
                <c:ptCount val="2"/>
                <c:pt idx="0">
                  <c:v>141</c:v>
                </c:pt>
                <c:pt idx="1">
                  <c:v>149</c:v>
                </c:pt>
              </c:numCache>
            </c:numRef>
          </c:val>
        </c:ser>
        <c:ser>
          <c:idx val="2"/>
          <c:order val="2"/>
          <c:tx>
            <c:strRef>
              <c:f>Sheet1!$A$4</c:f>
              <c:strCache>
                <c:ptCount val="1"/>
                <c:pt idx="0">
                  <c:v>радиовещание</c:v>
                </c:pt>
              </c:strCache>
            </c:strRef>
          </c:tx>
          <c:spPr>
            <a:solidFill>
              <a:srgbClr val="F79646">
                <a:lumMod val="75000"/>
              </a:srgbClr>
            </a:solidFill>
            <a:ln w="7337">
              <a:solidFill>
                <a:srgbClr val="000000"/>
              </a:solidFill>
              <a:prstDash val="solid"/>
            </a:ln>
          </c:spPr>
          <c:dLbls>
            <c:dLbl>
              <c:idx val="0"/>
              <c:layout>
                <c:manualLayout>
                  <c:x val="1.8279272315676456E-2"/>
                  <c:y val="-1.4397429374632347E-2"/>
                </c:manualLayout>
              </c:layout>
              <c:showVal val="1"/>
            </c:dLbl>
            <c:dLbl>
              <c:idx val="1"/>
              <c:layout>
                <c:manualLayout>
                  <c:x val="1.9772893606411091E-2"/>
                  <c:y val="-1.0371571766785631E-2"/>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11.01.2016</c:v>
                </c:pt>
                <c:pt idx="1">
                  <c:v>по состоянию на 09.01.2017</c:v>
                </c:pt>
              </c:strCache>
            </c:strRef>
          </c:cat>
          <c:val>
            <c:numRef>
              <c:f>Sheet1!$B$4:$C$4</c:f>
              <c:numCache>
                <c:formatCode>General</c:formatCode>
                <c:ptCount val="2"/>
                <c:pt idx="0">
                  <c:v>177</c:v>
                </c:pt>
                <c:pt idx="1">
                  <c:v>181</c:v>
                </c:pt>
              </c:numCache>
            </c:numRef>
          </c:val>
        </c:ser>
        <c:ser>
          <c:idx val="3"/>
          <c:order val="3"/>
          <c:tx>
            <c:strRef>
              <c:f>Sheet1!$A$5</c:f>
              <c:strCache>
                <c:ptCount val="1"/>
                <c:pt idx="0">
                  <c:v>телевизионное вещание</c:v>
                </c:pt>
              </c:strCache>
            </c:strRef>
          </c:tx>
          <c:spPr>
            <a:solidFill>
              <a:srgbClr val="FFFF00"/>
            </a:solidFill>
            <a:ln>
              <a:solidFill>
                <a:srgbClr val="000000"/>
              </a:solidFill>
            </a:ln>
          </c:spPr>
          <c:dLbls>
            <c:dLbl>
              <c:idx val="0"/>
              <c:layout>
                <c:manualLayout>
                  <c:x val="1.7638872843484702E-2"/>
                  <c:y val="-7.9112169708322033E-3"/>
                </c:manualLayout>
              </c:layout>
              <c:showVal val="1"/>
            </c:dLbl>
            <c:dLbl>
              <c:idx val="1"/>
              <c:layout>
                <c:manualLayout>
                  <c:x val="1.7796126454323432E-2"/>
                  <c:y val="-3.3131889704721851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11.01.2016</c:v>
                </c:pt>
                <c:pt idx="1">
                  <c:v>по состоянию на 09.01.2017</c:v>
                </c:pt>
              </c:strCache>
            </c:strRef>
          </c:cat>
          <c:val>
            <c:numRef>
              <c:f>Sheet1!$B$5:$C$5</c:f>
              <c:numCache>
                <c:formatCode>General</c:formatCode>
                <c:ptCount val="2"/>
                <c:pt idx="0">
                  <c:v>100</c:v>
                </c:pt>
                <c:pt idx="1">
                  <c:v>98</c:v>
                </c:pt>
              </c:numCache>
            </c:numRef>
          </c:val>
        </c:ser>
        <c:dLbls>
          <c:showVal val="1"/>
        </c:dLbls>
        <c:shape val="box"/>
        <c:axId val="169329408"/>
        <c:axId val="182708096"/>
        <c:axId val="0"/>
      </c:bar3DChart>
      <c:catAx>
        <c:axId val="169329408"/>
        <c:scaling>
          <c:orientation val="minMax"/>
        </c:scaling>
        <c:axPos val="b"/>
        <c:numFmt formatCode="dd/mm/yyyy" sourceLinked="1"/>
        <c:majorTickMark val="none"/>
        <c:tickLblPos val="low"/>
        <c:spPr>
          <a:noFill/>
          <a:ln w="18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82708096"/>
        <c:crosses val="autoZero"/>
        <c:auto val="1"/>
        <c:lblAlgn val="ctr"/>
        <c:lblOffset val="100"/>
        <c:tickLblSkip val="1"/>
        <c:tickMarkSkip val="1"/>
      </c:catAx>
      <c:valAx>
        <c:axId val="182708096"/>
        <c:scaling>
          <c:orientation val="minMax"/>
          <c:max val="90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9329408"/>
        <c:crosses val="autoZero"/>
        <c:crossBetween val="between"/>
      </c:valAx>
      <c:spPr>
        <a:noFill/>
      </c:spPr>
    </c:plotArea>
    <c:legend>
      <c:legendPos val="b"/>
      <c:layout>
        <c:manualLayout>
          <c:xMode val="edge"/>
          <c:yMode val="edge"/>
          <c:x val="0.26135316576431555"/>
          <c:y val="0.84499013624515285"/>
          <c:w val="0.47458361739305244"/>
          <c:h val="0.13400240170221644"/>
        </c:manualLayout>
      </c:layout>
      <c:spPr>
        <a:ln>
          <a:solidFill>
            <a:sysClr val="windowText" lastClr="000000"/>
          </a:solidFill>
        </a:ln>
      </c:spPr>
      <c:txPr>
        <a:bodyPr/>
        <a:lstStyle/>
        <a:p>
          <a:pPr>
            <a:defRPr sz="1000" b="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578" b="1" i="0" u="none" strike="noStrike" baseline="0">
          <a:solidFill>
            <a:srgbClr val="000000"/>
          </a:solidFill>
          <a:latin typeface="Arial Cyr"/>
          <a:ea typeface="Arial Cyr"/>
          <a:cs typeface="Arial Cyr"/>
        </a:defRPr>
      </a:pPr>
      <a:endParaRPr lang="ru-RU"/>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 снятых с учета СМИ в 2016 году</a:t>
            </a:r>
          </a:p>
        </c:rich>
      </c:tx>
      <c:layout>
        <c:manualLayout>
          <c:xMode val="edge"/>
          <c:yMode val="edge"/>
          <c:x val="0.18631785573380621"/>
          <c:y val="1.6701461377870683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4467103509699765E-2"/>
          <c:y val="0.1680325"/>
          <c:w val="0.87537664203176335"/>
          <c:h val="0.52867025904320064"/>
        </c:manualLayout>
      </c:layout>
      <c:bar3DChart>
        <c:barDir val="col"/>
        <c:grouping val="clustered"/>
        <c:ser>
          <c:idx val="0"/>
          <c:order val="0"/>
          <c:tx>
            <c:strRef>
              <c:f>Лист1!$B$1</c:f>
              <c:strCache>
                <c:ptCount val="1"/>
                <c:pt idx="0">
                  <c:v>Зарегистрировано </c:v>
                </c:pt>
              </c:strCache>
            </c:strRef>
          </c:tx>
          <c:spPr>
            <a:solidFill>
              <a:srgbClr val="FF33CC"/>
            </a:solidFill>
            <a:ln>
              <a:solidFill>
                <a:schemeClr val="tx1">
                  <a:lumMod val="85000"/>
                  <a:lumOff val="15000"/>
                </a:schemeClr>
              </a:solidFill>
            </a:ln>
          </c:spPr>
          <c:dLbls>
            <c:dLbl>
              <c:idx val="0"/>
              <c:layout>
                <c:manualLayout>
                  <c:x val="1.6996927077834428E-2"/>
                  <c:y val="-8.51796448199711E-3"/>
                </c:manualLayout>
              </c:layout>
              <c:showVal val="1"/>
            </c:dLbl>
            <c:dLbl>
              <c:idx val="1"/>
              <c:layout>
                <c:manualLayout>
                  <c:x val="1.5878894637111791E-2"/>
                  <c:y val="-1.62567466123101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 2016 год</c:v>
                </c:pt>
              </c:strCache>
            </c:strRef>
          </c:cat>
          <c:val>
            <c:numRef>
              <c:f>Лист1!$B$2:$B$3</c:f>
              <c:numCache>
                <c:formatCode>General</c:formatCode>
                <c:ptCount val="2"/>
                <c:pt idx="0">
                  <c:v>8</c:v>
                </c:pt>
                <c:pt idx="1">
                  <c:v>20</c:v>
                </c:pt>
              </c:numCache>
            </c:numRef>
          </c:val>
        </c:ser>
        <c:ser>
          <c:idx val="1"/>
          <c:order val="1"/>
          <c:tx>
            <c:strRef>
              <c:f>Лист1!$C$1</c:f>
              <c:strCache>
                <c:ptCount val="1"/>
                <c:pt idx="0">
                  <c:v>Перерегистрировано</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 2016 год</c:v>
                </c:pt>
              </c:strCache>
            </c:strRef>
          </c:cat>
          <c:val>
            <c:numRef>
              <c:f>Лист1!$C$2:$C$3</c:f>
              <c:numCache>
                <c:formatCode>General</c:formatCode>
                <c:ptCount val="2"/>
                <c:pt idx="0">
                  <c:v>14</c:v>
                </c:pt>
                <c:pt idx="1">
                  <c:v>14</c:v>
                </c:pt>
              </c:numCache>
            </c:numRef>
          </c:val>
        </c:ser>
        <c:ser>
          <c:idx val="2"/>
          <c:order val="2"/>
          <c:tx>
            <c:strRef>
              <c:f>Лист1!$D$1</c:f>
              <c:strCache>
                <c:ptCount val="1"/>
                <c:pt idx="0">
                  <c:v>Внесено изменений </c:v>
                </c:pt>
              </c:strCache>
            </c:strRef>
          </c:tx>
          <c:spPr>
            <a:solidFill>
              <a:srgbClr val="FFFF00"/>
            </a:solidFill>
            <a:ln>
              <a:solidFill>
                <a:schemeClr val="tx1">
                  <a:lumMod val="95000"/>
                  <a:lumOff val="5000"/>
                </a:schemeClr>
              </a:solidFill>
            </a:ln>
          </c:spPr>
          <c:dLbls>
            <c:dLbl>
              <c:idx val="0"/>
              <c:layout>
                <c:manualLayout>
                  <c:x val="1.6420406870453826E-2"/>
                  <c:y val="-1.1301541378309054E-2"/>
                </c:manualLayout>
              </c:layout>
              <c:showVal val="1"/>
            </c:dLbl>
            <c:dLbl>
              <c:idx val="1"/>
              <c:layout>
                <c:manualLayout>
                  <c:x val="1.5878872680614883E-2"/>
                  <c:y val="-1.913915565537339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 2016 год</c:v>
                </c:pt>
              </c:strCache>
            </c:strRef>
          </c:cat>
          <c:val>
            <c:numRef>
              <c:f>Лист1!$D$2:$D$3</c:f>
              <c:numCache>
                <c:formatCode>General</c:formatCode>
                <c:ptCount val="2"/>
                <c:pt idx="0">
                  <c:v>1</c:v>
                </c:pt>
                <c:pt idx="1">
                  <c:v>2</c:v>
                </c:pt>
              </c:numCache>
            </c:numRef>
          </c:val>
        </c:ser>
        <c:ser>
          <c:idx val="3"/>
          <c:order val="3"/>
          <c:tx>
            <c:strRef>
              <c:f>Лист1!$E$1</c:f>
              <c:strCache>
                <c:ptCount val="1"/>
                <c:pt idx="0">
                  <c:v>Выдано дубликатов</c:v>
                </c:pt>
              </c:strCache>
            </c:strRef>
          </c:tx>
          <c:spPr>
            <a:solidFill>
              <a:srgbClr val="99FF99"/>
            </a:solidFill>
            <a:ln>
              <a:solidFill>
                <a:prstClr val="black">
                  <a:lumMod val="75000"/>
                  <a:lumOff val="25000"/>
                </a:prstClr>
              </a:solidFill>
            </a:ln>
          </c:spPr>
          <c:dLbls>
            <c:dLbl>
              <c:idx val="0"/>
              <c:layout>
                <c:manualLayout>
                  <c:x val="1.8472838653427668E-2"/>
                  <c:y val="-1.7438591082574371E-2"/>
                </c:manualLayout>
              </c:layout>
              <c:showVal val="1"/>
            </c:dLbl>
            <c:dLbl>
              <c:idx val="1"/>
              <c:layout>
                <c:manualLayout>
                  <c:x val="1.4114553493879895E-2"/>
                  <c:y val="-5.4683301872494134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 2016 год</c:v>
                </c:pt>
              </c:strCache>
            </c:strRef>
          </c:cat>
          <c:val>
            <c:numRef>
              <c:f>Лист1!$E$2:$E$3</c:f>
              <c:numCache>
                <c:formatCode>General</c:formatCode>
                <c:ptCount val="2"/>
                <c:pt idx="0">
                  <c:v>0</c:v>
                </c:pt>
                <c:pt idx="1">
                  <c:v>0</c:v>
                </c:pt>
              </c:numCache>
            </c:numRef>
          </c:val>
        </c:ser>
        <c:ser>
          <c:idx val="4"/>
          <c:order val="4"/>
          <c:tx>
            <c:strRef>
              <c:f>Лист1!$F$1</c:f>
              <c:strCache>
                <c:ptCount val="1"/>
                <c:pt idx="0">
                  <c:v>Снято с учета</c:v>
                </c:pt>
              </c:strCache>
            </c:strRef>
          </c:tx>
          <c:spPr>
            <a:solidFill>
              <a:srgbClr val="7030A0"/>
            </a:solidFill>
            <a:ln>
              <a:solidFill>
                <a:sysClr val="windowText" lastClr="000000"/>
              </a:solidFill>
            </a:ln>
          </c:spPr>
          <c:dLbls>
            <c:dLbl>
              <c:idx val="0"/>
              <c:layout>
                <c:manualLayout>
                  <c:x val="1.7285048964719728E-2"/>
                  <c:y val="-1.7438591082574371E-2"/>
                </c:manualLayout>
              </c:layout>
              <c:showVal val="1"/>
            </c:dLbl>
            <c:dLbl>
              <c:idx val="1"/>
              <c:layout>
                <c:manualLayout>
                  <c:x val="1.4114553493879895E-2"/>
                  <c:y val="-8.202495280874105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 2016 год</c:v>
                </c:pt>
              </c:strCache>
            </c:strRef>
          </c:cat>
          <c:val>
            <c:numRef>
              <c:f>Лист1!$F$2:$F$3</c:f>
              <c:numCache>
                <c:formatCode>General</c:formatCode>
                <c:ptCount val="2"/>
                <c:pt idx="0">
                  <c:v>8</c:v>
                </c:pt>
                <c:pt idx="1">
                  <c:v>17</c:v>
                </c:pt>
              </c:numCache>
            </c:numRef>
          </c:val>
        </c:ser>
        <c:dLbls>
          <c:showVal val="1"/>
        </c:dLbls>
        <c:shape val="box"/>
        <c:axId val="325758976"/>
        <c:axId val="325760512"/>
        <c:axId val="0"/>
      </c:bar3DChart>
      <c:catAx>
        <c:axId val="32575897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325760512"/>
        <c:crosses val="autoZero"/>
        <c:auto val="1"/>
        <c:lblAlgn val="ctr"/>
        <c:lblOffset val="100"/>
      </c:catAx>
      <c:valAx>
        <c:axId val="325760512"/>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325758976"/>
        <c:crosses val="autoZero"/>
        <c:crossBetween val="between"/>
      </c:valAx>
      <c:spPr>
        <a:noFill/>
        <a:ln w="25330">
          <a:noFill/>
        </a:ln>
      </c:spPr>
    </c:plotArea>
    <c:legend>
      <c:legendPos val="b"/>
      <c:layout>
        <c:manualLayout>
          <c:xMode val="edge"/>
          <c:yMode val="edge"/>
          <c:x val="0.33417991149405618"/>
          <c:y val="0.78570611111111111"/>
          <c:w val="0.30431598528584236"/>
          <c:h val="0.18681750000000016"/>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 снятых с учета СМИ в 2016 году</a:t>
            </a:r>
          </a:p>
        </c:rich>
      </c:tx>
      <c:layout>
        <c:manualLayout>
          <c:xMode val="edge"/>
          <c:yMode val="edge"/>
          <c:x val="0.18631785573380621"/>
          <c:y val="1.6701461377870683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4.0758532075431106E-2"/>
          <c:y val="0.16803248236976953"/>
          <c:w val="0.939438412928427"/>
          <c:h val="0.52867025904320064"/>
        </c:manualLayout>
      </c:layout>
      <c:bar3DChart>
        <c:barDir val="col"/>
        <c:grouping val="clustered"/>
        <c:ser>
          <c:idx val="0"/>
          <c:order val="0"/>
          <c:tx>
            <c:strRef>
              <c:f>Лист1!$B$1</c:f>
              <c:strCache>
                <c:ptCount val="1"/>
                <c:pt idx="0">
                  <c:v>Зарегистрировано </c:v>
                </c:pt>
              </c:strCache>
            </c:strRef>
          </c:tx>
          <c:spPr>
            <a:solidFill>
              <a:srgbClr val="FF33CC"/>
            </a:solidFill>
            <a:ln>
              <a:solidFill>
                <a:schemeClr val="tx1">
                  <a:lumMod val="85000"/>
                  <a:lumOff val="15000"/>
                </a:schemeClr>
              </a:solidFill>
            </a:ln>
          </c:spPr>
          <c:dLbls>
            <c:dLbl>
              <c:idx val="0"/>
              <c:layout>
                <c:manualLayout>
                  <c:x val="1.6996927077834428E-2"/>
                  <c:y val="-8.51796448199711E-3"/>
                </c:manualLayout>
              </c:layout>
              <c:showVal val="1"/>
            </c:dLbl>
            <c:dLbl>
              <c:idx val="1"/>
              <c:layout>
                <c:manualLayout>
                  <c:x val="1.5878894637111791E-2"/>
                  <c:y val="-1.62567466123101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Лист1!$B$2:$B$3</c:f>
              <c:numCache>
                <c:formatCode>General</c:formatCode>
                <c:ptCount val="2"/>
                <c:pt idx="0">
                  <c:v>11</c:v>
                </c:pt>
                <c:pt idx="1">
                  <c:v>13</c:v>
                </c:pt>
              </c:numCache>
            </c:numRef>
          </c:val>
        </c:ser>
        <c:ser>
          <c:idx val="1"/>
          <c:order val="1"/>
          <c:tx>
            <c:strRef>
              <c:f>Лист1!$C$1</c:f>
              <c:strCache>
                <c:ptCount val="1"/>
                <c:pt idx="0">
                  <c:v>Перерегистрировано</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Лист1!$C$2:$C$3</c:f>
              <c:numCache>
                <c:formatCode>General</c:formatCode>
                <c:ptCount val="2"/>
                <c:pt idx="0">
                  <c:v>7</c:v>
                </c:pt>
                <c:pt idx="1">
                  <c:v>6</c:v>
                </c:pt>
              </c:numCache>
            </c:numRef>
          </c:val>
        </c:ser>
        <c:ser>
          <c:idx val="2"/>
          <c:order val="2"/>
          <c:tx>
            <c:strRef>
              <c:f>Лист1!$D$1</c:f>
              <c:strCache>
                <c:ptCount val="1"/>
                <c:pt idx="0">
                  <c:v>Внесено изменений </c:v>
                </c:pt>
              </c:strCache>
            </c:strRef>
          </c:tx>
          <c:spPr>
            <a:solidFill>
              <a:srgbClr val="FFFF00"/>
            </a:solidFill>
            <a:ln>
              <a:solidFill>
                <a:schemeClr val="tx1">
                  <a:lumMod val="95000"/>
                  <a:lumOff val="5000"/>
                </a:schemeClr>
              </a:solidFill>
            </a:ln>
          </c:spPr>
          <c:dLbls>
            <c:dLbl>
              <c:idx val="0"/>
              <c:layout>
                <c:manualLayout>
                  <c:x val="1.6420406870453826E-2"/>
                  <c:y val="-1.1301541378309054E-2"/>
                </c:manualLayout>
              </c:layout>
              <c:showVal val="1"/>
            </c:dLbl>
            <c:dLbl>
              <c:idx val="1"/>
              <c:layout>
                <c:manualLayout>
                  <c:x val="1.5878872680614883E-2"/>
                  <c:y val="-1.913915565537339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Выдано дубликатов</c:v>
                </c:pt>
              </c:strCache>
            </c:strRef>
          </c:tx>
          <c:spPr>
            <a:solidFill>
              <a:srgbClr val="99FF99"/>
            </a:solidFill>
            <a:ln>
              <a:solidFill>
                <a:prstClr val="black">
                  <a:lumMod val="75000"/>
                  <a:lumOff val="25000"/>
                </a:prstClr>
              </a:solidFill>
            </a:ln>
          </c:spPr>
          <c:dLbls>
            <c:dLbl>
              <c:idx val="0"/>
              <c:layout>
                <c:manualLayout>
                  <c:x val="1.8472838653427668E-2"/>
                  <c:y val="-1.7438591082574371E-2"/>
                </c:manualLayout>
              </c:layout>
              <c:showVal val="1"/>
            </c:dLbl>
            <c:dLbl>
              <c:idx val="1"/>
              <c:layout>
                <c:manualLayout>
                  <c:x val="1.4114553493879895E-2"/>
                  <c:y val="-5.4683301872494134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Снято с учета</c:v>
                </c:pt>
              </c:strCache>
            </c:strRef>
          </c:tx>
          <c:spPr>
            <a:solidFill>
              <a:srgbClr val="7030A0"/>
            </a:solidFill>
            <a:ln>
              <a:solidFill>
                <a:sysClr val="windowText" lastClr="000000"/>
              </a:solidFill>
            </a:ln>
          </c:spPr>
          <c:dLbls>
            <c:dLbl>
              <c:idx val="0"/>
              <c:layout>
                <c:manualLayout>
                  <c:x val="1.7285048964719728E-2"/>
                  <c:y val="-1.7438591082574371E-2"/>
                </c:manualLayout>
              </c:layout>
              <c:showVal val="1"/>
            </c:dLbl>
            <c:dLbl>
              <c:idx val="1"/>
              <c:layout>
                <c:manualLayout>
                  <c:x val="1.4114553493879895E-2"/>
                  <c:y val="-8.202495280874105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Лист1!$F$2:$F$3</c:f>
              <c:numCache>
                <c:formatCode>General</c:formatCode>
                <c:ptCount val="2"/>
                <c:pt idx="0">
                  <c:v>21</c:v>
                </c:pt>
                <c:pt idx="1">
                  <c:v>13</c:v>
                </c:pt>
              </c:numCache>
            </c:numRef>
          </c:val>
        </c:ser>
        <c:dLbls>
          <c:showVal val="1"/>
        </c:dLbls>
        <c:shape val="box"/>
        <c:axId val="325912832"/>
        <c:axId val="325959680"/>
        <c:axId val="0"/>
      </c:bar3DChart>
      <c:catAx>
        <c:axId val="32591283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325959680"/>
        <c:crosses val="autoZero"/>
        <c:auto val="1"/>
        <c:lblAlgn val="ctr"/>
        <c:lblOffset val="100"/>
      </c:catAx>
      <c:valAx>
        <c:axId val="325959680"/>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325912832"/>
        <c:crosses val="autoZero"/>
        <c:crossBetween val="between"/>
      </c:valAx>
      <c:spPr>
        <a:noFill/>
        <a:ln w="25330">
          <a:noFill/>
        </a:ln>
      </c:spPr>
    </c:plotArea>
    <c:legend>
      <c:legendPos val="b"/>
      <c:layout>
        <c:manualLayout>
          <c:xMode val="edge"/>
          <c:yMode val="edge"/>
          <c:x val="0.30719346302721795"/>
          <c:y val="0.7962893106236516"/>
          <c:w val="0.32263904023144796"/>
          <c:h val="0.17785244122543944"/>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прохождения письменной корреспонденции межобластного и внутрикраевого потока в контрольные сроки (Краснодарский край) в  2015</a:t>
            </a:r>
            <a:r>
              <a:rPr lang="ru-RU" sz="1200" baseline="0">
                <a:latin typeface="Times New Roman" pitchFamily="18" charset="0"/>
                <a:cs typeface="Times New Roman" pitchFamily="18" charset="0"/>
              </a:rPr>
              <a:t> - </a:t>
            </a:r>
            <a:r>
              <a:rPr lang="ru-RU" sz="1200">
                <a:latin typeface="Times New Roman" pitchFamily="18" charset="0"/>
                <a:cs typeface="Times New Roman" pitchFamily="18" charset="0"/>
              </a:rPr>
              <a:t>2016 годах</a:t>
            </a:r>
          </a:p>
        </c:rich>
      </c:tx>
    </c:title>
    <c:plotArea>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dLbl>
              <c:idx val="4"/>
              <c:layout>
                <c:manualLayout>
                  <c:x val="-3.4263338228096049E-3"/>
                  <c:y val="-6.2056737588652676E-3"/>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Sheet1!$B$1:$F$1</c:f>
              <c:strCache>
                <c:ptCount val="5"/>
                <c:pt idx="0">
                  <c:v>4 квартал 2015 года</c:v>
                </c:pt>
                <c:pt idx="1">
                  <c:v>1 квартал 2016 года</c:v>
                </c:pt>
                <c:pt idx="2">
                  <c:v>2 квартал 2016 года</c:v>
                </c:pt>
                <c:pt idx="3">
                  <c:v>3 квартал 2016 года</c:v>
                </c:pt>
                <c:pt idx="4">
                  <c:v>4 квартал 2016 года</c:v>
                </c:pt>
              </c:strCache>
            </c:strRef>
          </c:cat>
          <c:val>
            <c:numRef>
              <c:f>Sheet1!$B$2:$F$2</c:f>
              <c:numCache>
                <c:formatCode>0.00%</c:formatCode>
                <c:ptCount val="5"/>
                <c:pt idx="0">
                  <c:v>0.53970000000000062</c:v>
                </c:pt>
                <c:pt idx="1">
                  <c:v>0.60150000000000003</c:v>
                </c:pt>
                <c:pt idx="2">
                  <c:v>0.75610000000000066</c:v>
                </c:pt>
                <c:pt idx="3">
                  <c:v>0.80130000000000001</c:v>
                </c:pt>
                <c:pt idx="4">
                  <c:v>0.81770000000000065</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4"/>
              <c:layout>
                <c:manualLayout>
                  <c:x val="-2.4473813020068689E-3"/>
                  <c:y val="-1.8617021276595747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Sheet1!$B$1:$F$1</c:f>
              <c:strCache>
                <c:ptCount val="5"/>
                <c:pt idx="0">
                  <c:v>4 квартал 2015 года</c:v>
                </c:pt>
                <c:pt idx="1">
                  <c:v>1 квартал 2016 года</c:v>
                </c:pt>
                <c:pt idx="2">
                  <c:v>2 квартал 2016 года</c:v>
                </c:pt>
                <c:pt idx="3">
                  <c:v>3 квартал 2016 года</c:v>
                </c:pt>
                <c:pt idx="4">
                  <c:v>4 квартал 2016 года</c:v>
                </c:pt>
              </c:strCache>
            </c:strRef>
          </c:cat>
          <c:val>
            <c:numRef>
              <c:f>Sheet1!$B$3:$F$3</c:f>
              <c:numCache>
                <c:formatCode>0.00%</c:formatCode>
                <c:ptCount val="5"/>
                <c:pt idx="0">
                  <c:v>0.96860000000000079</c:v>
                </c:pt>
                <c:pt idx="1">
                  <c:v>0.96800000000000064</c:v>
                </c:pt>
                <c:pt idx="2">
                  <c:v>0.96380000000000066</c:v>
                </c:pt>
                <c:pt idx="3">
                  <c:v>0.95109999999999995</c:v>
                </c:pt>
                <c:pt idx="4">
                  <c:v>0.93170000000000064</c:v>
                </c:pt>
              </c:numCache>
            </c:numRef>
          </c:val>
        </c:ser>
        <c:dLbls>
          <c:showVal val="1"/>
        </c:dLbls>
        <c:marker val="1"/>
        <c:axId val="325993216"/>
        <c:axId val="325994752"/>
      </c:lineChart>
      <c:catAx>
        <c:axId val="325993216"/>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325994752"/>
        <c:crossesAt val="0"/>
        <c:lblAlgn val="ctr"/>
        <c:lblOffset val="100"/>
        <c:tickLblSkip val="1"/>
        <c:tickMarkSkip val="1"/>
      </c:catAx>
      <c:valAx>
        <c:axId val="325994752"/>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325993216"/>
        <c:crosses val="autoZero"/>
        <c:crossBetween val="between"/>
        <c:majorUnit val="0.2"/>
      </c:valAx>
      <c:spPr>
        <a:solidFill>
          <a:schemeClr val="accent6">
            <a:lumMod val="20000"/>
            <a:lumOff val="80000"/>
          </a:schemeClr>
        </a:solidFill>
        <a:ln>
          <a:solidFill>
            <a:schemeClr val="tx1"/>
          </a:solidFill>
        </a:ln>
      </c:spPr>
    </c:plotArea>
    <c:legend>
      <c:legendPos val="b"/>
      <c:layout>
        <c:manualLayout>
          <c:xMode val="edge"/>
          <c:yMode val="edge"/>
          <c:x val="0.14516913580248436"/>
          <c:y val="0.85621744780789999"/>
          <c:w val="0.75664334909678665"/>
          <c:h val="0.12256829487483589"/>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a:t>Динамика прохождения письменной корреспонденции межобластного и внутриреспубликанского потока в контрольные сроки </a:t>
            </a:r>
          </a:p>
          <a:p>
            <a:pPr>
              <a:defRPr sz="1200">
                <a:latin typeface="Times New Roman" pitchFamily="18" charset="0"/>
                <a:cs typeface="Times New Roman" pitchFamily="18" charset="0"/>
              </a:defRPr>
            </a:pPr>
            <a:r>
              <a:rPr lang="ru-RU"/>
              <a:t>(Республика Адыгея)</a:t>
            </a:r>
            <a:r>
              <a:rPr lang="ru-RU" baseline="0"/>
              <a:t> </a:t>
            </a:r>
            <a:r>
              <a:rPr lang="ru-RU"/>
              <a:t>в 2015 -2016 годах</a:t>
            </a:r>
          </a:p>
        </c:rich>
      </c:tx>
      <c:layout>
        <c:manualLayout>
          <c:xMode val="edge"/>
          <c:yMode val="edge"/>
          <c:x val="0.14517647058823541"/>
          <c:y val="2.3430811306067053E-2"/>
        </c:manualLayout>
      </c:layout>
    </c:title>
    <c:plotArea>
      <c:layout>
        <c:manualLayout>
          <c:layoutTarget val="inner"/>
          <c:xMode val="edge"/>
          <c:yMode val="edge"/>
          <c:x val="7.1481228545455369E-2"/>
          <c:y val="0.28115839865182091"/>
          <c:w val="0.90554521946529565"/>
          <c:h val="0.47188416013483558"/>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txPr>
              <a:bodyPr/>
              <a:lstStyle/>
              <a:p>
                <a:pPr>
                  <a:defRPr b="1">
                    <a:latin typeface="Times New Roman" pitchFamily="18" charset="0"/>
                    <a:cs typeface="Times New Roman" pitchFamily="18" charset="0"/>
                  </a:defRPr>
                </a:pPr>
                <a:endParaRPr lang="ru-RU"/>
              </a:p>
            </c:txPr>
            <c:dLblPos val="b"/>
            <c:showVal val="1"/>
          </c:dLbls>
          <c:cat>
            <c:strRef>
              <c:f>Sheet1!$B$1:$F$1</c:f>
              <c:strCache>
                <c:ptCount val="5"/>
                <c:pt idx="0">
                  <c:v>4 квартал 2015 года</c:v>
                </c:pt>
                <c:pt idx="1">
                  <c:v>1 квартал 2016 года</c:v>
                </c:pt>
                <c:pt idx="2">
                  <c:v>2 квартал 2016 года</c:v>
                </c:pt>
                <c:pt idx="3">
                  <c:v>3 квартал 2016 года</c:v>
                </c:pt>
                <c:pt idx="4">
                  <c:v>4 квартал 2016 года</c:v>
                </c:pt>
              </c:strCache>
            </c:strRef>
          </c:cat>
          <c:val>
            <c:numRef>
              <c:f>Sheet1!$B$2:$F$2</c:f>
              <c:numCache>
                <c:formatCode>0.00%</c:formatCode>
                <c:ptCount val="5"/>
                <c:pt idx="0">
                  <c:v>0.57709999999999995</c:v>
                </c:pt>
                <c:pt idx="1">
                  <c:v>0.64710000000000079</c:v>
                </c:pt>
                <c:pt idx="2">
                  <c:v>0.68859999999999999</c:v>
                </c:pt>
                <c:pt idx="3">
                  <c:v>0.74290000000000078</c:v>
                </c:pt>
                <c:pt idx="4">
                  <c:v>0.73860000000000092</c:v>
                </c:pt>
              </c:numCache>
            </c:numRef>
          </c:val>
        </c:ser>
        <c:ser>
          <c:idx val="1"/>
          <c:order val="1"/>
          <c:tx>
            <c:strRef>
              <c:f>Sheet1!$A$3</c:f>
              <c:strCache>
                <c:ptCount val="1"/>
                <c:pt idx="0">
                  <c:v>корреспонденция внутриреспубликанского потока, прошедшая в контрольные сроки</c:v>
                </c:pt>
              </c:strCache>
            </c:strRef>
          </c:tx>
          <c:spPr>
            <a:ln>
              <a:solidFill>
                <a:srgbClr val="FF0000"/>
              </a:solidFill>
            </a:ln>
          </c:spPr>
          <c:marker>
            <c:symbol val="diamond"/>
            <c:size val="6"/>
            <c:spPr>
              <a:solidFill>
                <a:srgbClr val="FF0000"/>
              </a:solidFill>
            </c:spPr>
          </c:marker>
          <c:dLbls>
            <c:txPr>
              <a:bodyPr/>
              <a:lstStyle/>
              <a:p>
                <a:pPr>
                  <a:defRPr b="1">
                    <a:latin typeface="Times New Roman" pitchFamily="18" charset="0"/>
                    <a:cs typeface="Times New Roman" pitchFamily="18" charset="0"/>
                  </a:defRPr>
                </a:pPr>
                <a:endParaRPr lang="ru-RU"/>
              </a:p>
            </c:txPr>
            <c:dLblPos val="b"/>
            <c:showVal val="1"/>
          </c:dLbls>
          <c:cat>
            <c:strRef>
              <c:f>Sheet1!$B$1:$F$1</c:f>
              <c:strCache>
                <c:ptCount val="5"/>
                <c:pt idx="0">
                  <c:v>4 квартал 2015 года</c:v>
                </c:pt>
                <c:pt idx="1">
                  <c:v>1 квартал 2016 года</c:v>
                </c:pt>
                <c:pt idx="2">
                  <c:v>2 квартал 2016 года</c:v>
                </c:pt>
                <c:pt idx="3">
                  <c:v>3 квартал 2016 года</c:v>
                </c:pt>
                <c:pt idx="4">
                  <c:v>4 квартал 2016 года</c:v>
                </c:pt>
              </c:strCache>
            </c:strRef>
          </c:cat>
          <c:val>
            <c:numRef>
              <c:f>Sheet1!$B$3:$F$3</c:f>
              <c:numCache>
                <c:formatCode>0.00%</c:formatCode>
                <c:ptCount val="5"/>
                <c:pt idx="0">
                  <c:v>1</c:v>
                </c:pt>
                <c:pt idx="1">
                  <c:v>0.99309999999999998</c:v>
                </c:pt>
                <c:pt idx="2">
                  <c:v>1</c:v>
                </c:pt>
                <c:pt idx="3">
                  <c:v>1</c:v>
                </c:pt>
                <c:pt idx="4">
                  <c:v>0.95760000000000078</c:v>
                </c:pt>
              </c:numCache>
            </c:numRef>
          </c:val>
        </c:ser>
        <c:dLbls>
          <c:showVal val="1"/>
        </c:dLbls>
        <c:marker val="1"/>
        <c:axId val="326090112"/>
        <c:axId val="326091904"/>
      </c:lineChart>
      <c:catAx>
        <c:axId val="326090112"/>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326091904"/>
        <c:crossesAt val="0"/>
        <c:lblAlgn val="ctr"/>
        <c:lblOffset val="100"/>
        <c:tickLblSkip val="1"/>
        <c:tickMarkSkip val="1"/>
      </c:catAx>
      <c:valAx>
        <c:axId val="326091904"/>
        <c:scaling>
          <c:orientation val="minMax"/>
          <c:max val="1"/>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326090112"/>
        <c:crosses val="autoZero"/>
        <c:crossBetween val="between"/>
        <c:majorUnit val="0.2"/>
      </c:valAx>
      <c:spPr>
        <a:solidFill>
          <a:srgbClr val="F79646">
            <a:lumMod val="20000"/>
            <a:lumOff val="80000"/>
          </a:srgbClr>
        </a:solidFill>
        <a:ln>
          <a:solidFill>
            <a:schemeClr val="tx1"/>
          </a:solidFill>
        </a:ln>
      </c:spPr>
    </c:plotArea>
    <c:legend>
      <c:legendPos val="b"/>
      <c:layout>
        <c:manualLayout>
          <c:xMode val="edge"/>
          <c:yMode val="edge"/>
          <c:x val="0.13928670680870772"/>
          <c:y val="0.8550379886724685"/>
          <c:w val="0.79862174555766741"/>
          <c:h val="0.11056523446380527"/>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40"/>
      <c:rotY val="230"/>
      <c:perspective val="0"/>
    </c:view3D>
    <c:plotArea>
      <c:layout>
        <c:manualLayout>
          <c:layoutTarget val="inner"/>
          <c:xMode val="edge"/>
          <c:yMode val="edge"/>
          <c:x val="0.2258070982690219"/>
          <c:y val="0.11438956269951985"/>
          <c:w val="0.53516382514789906"/>
          <c:h val="0.52876871127430081"/>
        </c:manualLayout>
      </c:layout>
      <c:pie3DChart>
        <c:varyColors val="1"/>
        <c:ser>
          <c:idx val="0"/>
          <c:order val="0"/>
          <c:spPr>
            <a:ln w="12638">
              <a:solidFill>
                <a:srgbClr val="000000"/>
              </a:solidFill>
              <a:prstDash val="solid"/>
            </a:ln>
          </c:spPr>
          <c:explosion val="11"/>
          <c:dPt>
            <c:idx val="0"/>
            <c:spPr>
              <a:gradFill rotWithShape="0">
                <a:gsLst>
                  <a:gs pos="0">
                    <a:srgbClr val="9999FF"/>
                  </a:gs>
                  <a:gs pos="100000">
                    <a:srgbClr val="9999FF">
                      <a:gamma/>
                      <a:shade val="46275"/>
                      <a:invGamma/>
                    </a:srgbClr>
                  </a:gs>
                </a:gsLst>
                <a:path path="rect">
                  <a:fillToRect r="100000" b="100000"/>
                </a:path>
              </a:gradFill>
              <a:ln w="12638">
                <a:solidFill>
                  <a:srgbClr val="000000"/>
                </a:solidFill>
                <a:prstDash val="solid"/>
              </a:ln>
            </c:spPr>
          </c:dPt>
          <c:dPt>
            <c:idx val="1"/>
            <c:explosion val="6"/>
            <c:spPr>
              <a:gradFill rotWithShape="0">
                <a:gsLst>
                  <a:gs pos="0">
                    <a:srgbClr val="00FF00"/>
                  </a:gs>
                  <a:gs pos="100000">
                    <a:srgbClr val="00FF00">
                      <a:gamma/>
                      <a:shade val="56078"/>
                      <a:invGamma/>
                    </a:srgbClr>
                  </a:gs>
                </a:gsLst>
                <a:path path="rect">
                  <a:fillToRect r="100000" b="100000"/>
                </a:path>
              </a:gradFill>
              <a:ln w="12638">
                <a:solidFill>
                  <a:srgbClr val="000000"/>
                </a:solidFill>
                <a:prstDash val="solid"/>
              </a:ln>
            </c:spPr>
          </c:dPt>
          <c:dPt>
            <c:idx val="2"/>
            <c:spPr>
              <a:gradFill rotWithShape="0">
                <a:gsLst>
                  <a:gs pos="0">
                    <a:srgbClr val="FFCC00"/>
                  </a:gs>
                  <a:gs pos="100000">
                    <a:srgbClr val="FFCC00">
                      <a:gamma/>
                      <a:shade val="46275"/>
                      <a:invGamma/>
                    </a:srgbClr>
                  </a:gs>
                </a:gsLst>
                <a:path path="rect">
                  <a:fillToRect r="100000" b="100000"/>
                </a:path>
              </a:gradFill>
              <a:ln w="12638">
                <a:solidFill>
                  <a:srgbClr val="000000"/>
                </a:solidFill>
                <a:prstDash val="solid"/>
              </a:ln>
            </c:spPr>
          </c:dPt>
          <c:dPt>
            <c:idx val="3"/>
            <c:spPr>
              <a:gradFill rotWithShape="0">
                <a:gsLst>
                  <a:gs pos="0">
                    <a:srgbClr val="CCFFCC"/>
                  </a:gs>
                  <a:gs pos="100000">
                    <a:srgbClr val="CCFFCC">
                      <a:gamma/>
                      <a:shade val="46275"/>
                      <a:invGamma/>
                    </a:srgbClr>
                  </a:gs>
                </a:gsLst>
                <a:path path="rect">
                  <a:fillToRect r="100000" b="100000"/>
                </a:path>
              </a:gradFill>
              <a:ln w="12638">
                <a:solidFill>
                  <a:srgbClr val="000000"/>
                </a:solidFill>
                <a:prstDash val="solid"/>
              </a:ln>
            </c:spPr>
          </c:dPt>
          <c:dLbls>
            <c:dLbl>
              <c:idx val="0"/>
              <c:layout>
                <c:manualLayout>
                  <c:x val="-5.8733910481439104E-2"/>
                  <c:y val="8.108350228676503E-2"/>
                </c:manualLayout>
              </c:layout>
              <c:showLegendKey val="1"/>
              <c:showVal val="1"/>
              <c:showCatName val="1"/>
              <c:showPercent val="1"/>
              <c:separator>
</c:separator>
            </c:dLbl>
            <c:dLbl>
              <c:idx val="1"/>
              <c:layout>
                <c:manualLayout>
                  <c:x val="-2.2613980534848782E-2"/>
                  <c:y val="-0.15404170815386548"/>
                </c:manualLayout>
              </c:layout>
              <c:showLegendKey val="1"/>
              <c:showVal val="1"/>
              <c:showCatName val="1"/>
              <c:showPercent val="1"/>
              <c:separator>
</c:separator>
            </c:dLbl>
            <c:dLbl>
              <c:idx val="2"/>
              <c:layout>
                <c:manualLayout>
                  <c:x val="5.3709116733410098E-2"/>
                  <c:y val="-2.4070247647364557E-2"/>
                </c:manualLayout>
              </c:layout>
              <c:showLegendKey val="1"/>
              <c:showVal val="1"/>
              <c:showCatName val="1"/>
              <c:showPercent val="1"/>
              <c:separator>
</c:separator>
            </c:dLbl>
            <c:dLbl>
              <c:idx val="3"/>
              <c:layout>
                <c:manualLayout>
                  <c:x val="0.12495629431756199"/>
                  <c:y val="8.5421006065683244E-2"/>
                </c:manualLayout>
              </c:layout>
              <c:showLegendKey val="1"/>
              <c:showVal val="1"/>
              <c:showCatName val="1"/>
              <c:showPercent val="1"/>
              <c:separator>
</c:separator>
            </c:dLbl>
            <c:dLbl>
              <c:idx val="4"/>
              <c:layout>
                <c:manualLayout>
                  <c:x val="-1.631764279909061E-2"/>
                  <c:y val="9.8665660804375568E-2"/>
                </c:manualLayout>
              </c:layout>
              <c:showLegendKey val="1"/>
              <c:showVal val="1"/>
              <c:showCatName val="1"/>
              <c:showPercent val="1"/>
              <c:separator>
</c:separator>
            </c:dLbl>
            <c:txPr>
              <a:bodyPr/>
              <a:lstStyle/>
              <a:p>
                <a:pPr>
                  <a:defRPr>
                    <a:solidFill>
                      <a:schemeClr val="tx1"/>
                    </a:solidFill>
                  </a:defRPr>
                </a:pPr>
                <a:endParaRPr lang="ru-RU"/>
              </a:p>
            </c:txPr>
            <c:showLegendKey val="1"/>
            <c:showVal val="1"/>
            <c:showCatName val="1"/>
            <c:showPercent val="1"/>
            <c:separator>
</c:separator>
            <c:showLeaderLines val="1"/>
            <c:leaderLines>
              <c:spPr>
                <a:ln w="12638">
                  <a:solidFill>
                    <a:sysClr val="windowText" lastClr="000000"/>
                  </a:solidFill>
                  <a:prstDash val="dash"/>
                  <a:round/>
                </a:ln>
              </c:spPr>
            </c:leaderLines>
          </c:dLbls>
          <c:cat>
            <c:strRef>
              <c:f>Sheet1!$A$3:$A$6</c:f>
              <c:strCache>
                <c:ptCount val="4"/>
                <c:pt idx="0">
                  <c:v>на табличке таксофона не указан абонентский номер</c:v>
                </c:pt>
                <c:pt idx="1">
                  <c:v>отсутствие информации о местах реализации карт оплаты</c:v>
                </c:pt>
                <c:pt idx="2">
                  <c:v>таксофон не работает</c:v>
                </c:pt>
                <c:pt idx="3">
                  <c:v>Фактически отсутствуют</c:v>
                </c:pt>
              </c:strCache>
            </c:strRef>
          </c:cat>
          <c:val>
            <c:numRef>
              <c:f>Sheet1!$B$3:$B$6</c:f>
              <c:numCache>
                <c:formatCode>General</c:formatCode>
                <c:ptCount val="4"/>
                <c:pt idx="0">
                  <c:v>1</c:v>
                </c:pt>
                <c:pt idx="1">
                  <c:v>1</c:v>
                </c:pt>
                <c:pt idx="2">
                  <c:v>9</c:v>
                </c:pt>
                <c:pt idx="3">
                  <c:v>2</c:v>
                </c:pt>
              </c:numCache>
            </c:numRef>
          </c:val>
        </c:ser>
        <c:dLbls>
          <c:showVal val="1"/>
          <c:separator> - 
</c:separator>
        </c:dLbls>
      </c:pie3DChart>
      <c:spPr>
        <a:noFill/>
        <a:ln w="25381">
          <a:noFill/>
        </a:ln>
      </c:spPr>
    </c:plotArea>
    <c:plotVisOnly val="1"/>
    <c:dispBlanksAs val="zero"/>
  </c:chart>
  <c:spPr>
    <a:noFill/>
    <a:ln>
      <a:noFill/>
    </a:ln>
  </c:spPr>
  <c:txPr>
    <a:bodyPr/>
    <a:lstStyle/>
    <a:p>
      <a:pPr>
        <a:defRPr sz="969" b="0" i="0" u="none" strike="noStrike" baseline="0">
          <a:solidFill>
            <a:srgbClr val="000000"/>
          </a:solidFill>
          <a:latin typeface="Times New Roman"/>
          <a:ea typeface="Times New Roman"/>
          <a:cs typeface="Times New Roman"/>
        </a:defRPr>
      </a:pPr>
      <a:endParaRPr lang="ru-RU"/>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40"/>
      <c:rotY val="30"/>
      <c:perspective val="0"/>
    </c:view3D>
    <c:plotArea>
      <c:layout>
        <c:manualLayout>
          <c:layoutTarget val="inner"/>
          <c:xMode val="edge"/>
          <c:yMode val="edge"/>
          <c:x val="0.18907449536404294"/>
          <c:y val="0.21955964703225511"/>
          <c:w val="0.57387127667580073"/>
          <c:h val="0.5725947600061877"/>
        </c:manualLayout>
      </c:layout>
      <c:pie3DChart>
        <c:varyColors val="1"/>
        <c:ser>
          <c:idx val="0"/>
          <c:order val="0"/>
          <c:spPr>
            <a:ln w="12638">
              <a:solidFill>
                <a:srgbClr val="000000"/>
              </a:solidFill>
              <a:prstDash val="solid"/>
            </a:ln>
          </c:spPr>
          <c:explosion val="11"/>
          <c:dPt>
            <c:idx val="0"/>
            <c:spPr>
              <a:gradFill rotWithShape="0">
                <a:gsLst>
                  <a:gs pos="0">
                    <a:srgbClr val="9999FF"/>
                  </a:gs>
                  <a:gs pos="100000">
                    <a:srgbClr val="9999FF">
                      <a:gamma/>
                      <a:shade val="46275"/>
                      <a:invGamma/>
                    </a:srgbClr>
                  </a:gs>
                </a:gsLst>
                <a:path path="rect">
                  <a:fillToRect r="100000" b="100000"/>
                </a:path>
              </a:gradFill>
              <a:ln w="12638">
                <a:solidFill>
                  <a:srgbClr val="000000"/>
                </a:solidFill>
                <a:prstDash val="solid"/>
              </a:ln>
            </c:spPr>
          </c:dPt>
          <c:dPt>
            <c:idx val="1"/>
            <c:explosion val="6"/>
            <c:spPr>
              <a:gradFill rotWithShape="0">
                <a:gsLst>
                  <a:gs pos="0">
                    <a:srgbClr val="00FF00"/>
                  </a:gs>
                  <a:gs pos="100000">
                    <a:srgbClr val="00FF00">
                      <a:gamma/>
                      <a:shade val="56078"/>
                      <a:invGamma/>
                    </a:srgbClr>
                  </a:gs>
                </a:gsLst>
                <a:path path="rect">
                  <a:fillToRect r="100000" b="100000"/>
                </a:path>
              </a:gradFill>
              <a:ln w="12638">
                <a:solidFill>
                  <a:srgbClr val="000000"/>
                </a:solidFill>
                <a:prstDash val="solid"/>
              </a:ln>
            </c:spPr>
          </c:dPt>
          <c:dLbls>
            <c:dLbl>
              <c:idx val="0"/>
              <c:layout>
                <c:manualLayout>
                  <c:x val="6.4634858812074009E-2"/>
                  <c:y val="-3.3971243402610242E-2"/>
                </c:manualLayout>
              </c:layout>
              <c:showLegendKey val="1"/>
              <c:showVal val="1"/>
              <c:showCatName val="1"/>
              <c:showPercent val="1"/>
              <c:separator>
</c:separator>
            </c:dLbl>
            <c:dLbl>
              <c:idx val="1"/>
              <c:layout>
                <c:manualLayout>
                  <c:x val="-8.0171350843918188E-2"/>
                  <c:y val="-6.096092587833081E-2"/>
                </c:manualLayout>
              </c:layout>
              <c:showLegendKey val="1"/>
              <c:showVal val="1"/>
              <c:showCatName val="1"/>
              <c:showPercent val="1"/>
              <c:separator>
</c:separator>
            </c:dLbl>
            <c:dLbl>
              <c:idx val="2"/>
              <c:layout>
                <c:manualLayout>
                  <c:x val="-0.21048780581259652"/>
                  <c:y val="3.1433756240411301E-4"/>
                </c:manualLayout>
              </c:layout>
              <c:showLegendKey val="1"/>
              <c:showVal val="1"/>
              <c:showCatName val="1"/>
              <c:showPercent val="1"/>
              <c:separator>
</c:separator>
            </c:dLbl>
            <c:txPr>
              <a:bodyPr/>
              <a:lstStyle/>
              <a:p>
                <a:pPr>
                  <a:defRPr>
                    <a:solidFill>
                      <a:schemeClr val="tx1"/>
                    </a:solidFill>
                  </a:defRPr>
                </a:pPr>
                <a:endParaRPr lang="ru-RU"/>
              </a:p>
            </c:txPr>
            <c:showLegendKey val="1"/>
            <c:showVal val="1"/>
            <c:showCatName val="1"/>
            <c:showPercent val="1"/>
            <c:separator>
</c:separator>
            <c:showLeaderLines val="1"/>
            <c:leaderLines>
              <c:spPr>
                <a:ln w="12638">
                  <a:solidFill>
                    <a:sysClr val="windowText" lastClr="000000"/>
                  </a:solidFill>
                  <a:prstDash val="dash"/>
                  <a:round/>
                </a:ln>
              </c:spPr>
            </c:leaderLines>
          </c:dLbls>
          <c:cat>
            <c:strRef>
              <c:f>Sheet1!$A$3:$A$5</c:f>
              <c:strCache>
                <c:ptCount val="3"/>
                <c:pt idx="0">
                  <c:v>не созданы условия для беспрепятственного доступа инвалидов к местам оказания универсальных услуг связи</c:v>
                </c:pt>
                <c:pt idx="1">
                  <c:v>СКД не работает</c:v>
                </c:pt>
                <c:pt idx="2">
                  <c:v>Нет возможности оплатить универсальные услуги связи картой оплаты универсальных услуг связи </c:v>
                </c:pt>
              </c:strCache>
            </c:strRef>
          </c:cat>
          <c:val>
            <c:numRef>
              <c:f>Sheet1!$B$3:$B$5</c:f>
              <c:numCache>
                <c:formatCode>General</c:formatCode>
                <c:ptCount val="3"/>
                <c:pt idx="0">
                  <c:v>1</c:v>
                </c:pt>
                <c:pt idx="1">
                  <c:v>3</c:v>
                </c:pt>
                <c:pt idx="2">
                  <c:v>1</c:v>
                </c:pt>
              </c:numCache>
            </c:numRef>
          </c:val>
        </c:ser>
        <c:dLbls>
          <c:showVal val="1"/>
          <c:separator> - 
</c:separator>
        </c:dLbls>
      </c:pie3DChart>
      <c:spPr>
        <a:noFill/>
        <a:ln w="25381">
          <a:noFill/>
        </a:ln>
      </c:spPr>
    </c:plotArea>
    <c:plotVisOnly val="1"/>
    <c:dispBlanksAs val="zero"/>
  </c:chart>
  <c:spPr>
    <a:noFill/>
    <a:ln>
      <a:noFill/>
    </a:ln>
  </c:spPr>
  <c:txPr>
    <a:bodyPr/>
    <a:lstStyle/>
    <a:p>
      <a:pPr>
        <a:defRPr sz="969" b="0" i="0" u="none" strike="noStrike" baseline="0">
          <a:solidFill>
            <a:schemeClr val="tx1"/>
          </a:solidFill>
          <a:latin typeface="Times New Roman"/>
          <a:ea typeface="Times New Roman"/>
          <a:cs typeface="Times New Roman"/>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C0504D">
            <a:lumMod val="20000"/>
            <a:lumOff val="80000"/>
          </a:srgbClr>
        </a:solidFill>
      </c:spPr>
    </c:floor>
    <c:sideWall>
      <c:spPr>
        <a:solidFill>
          <a:srgbClr val="F79646">
            <a:lumMod val="20000"/>
            <a:lumOff val="80000"/>
          </a:srgbClr>
        </a:solidFill>
        <a:ln>
          <a:solidFill>
            <a:sysClr val="windowText" lastClr="000000"/>
          </a:solidFill>
        </a:ln>
      </c:spPr>
    </c:sideWall>
    <c:backWall>
      <c:spPr>
        <a:solidFill>
          <a:srgbClr val="F79646">
            <a:lumMod val="20000"/>
            <a:lumOff val="80000"/>
          </a:srgbClr>
        </a:solidFill>
        <a:ln>
          <a:solidFill>
            <a:sysClr val="windowText" lastClr="000000"/>
          </a:solidFill>
        </a:ln>
      </c:spPr>
    </c:backWall>
    <c:plotArea>
      <c:layout>
        <c:manualLayout>
          <c:layoutTarget val="inner"/>
          <c:xMode val="edge"/>
          <c:yMode val="edge"/>
          <c:x val="0.10127268518519017"/>
          <c:y val="8.7740598764912248E-2"/>
          <c:w val="0.84933842592592557"/>
          <c:h val="0.70392779272496897"/>
        </c:manualLayout>
      </c:layout>
      <c:bar3DChart>
        <c:barDir val="col"/>
        <c:grouping val="clustered"/>
        <c:ser>
          <c:idx val="2"/>
          <c:order val="0"/>
          <c:tx>
            <c:strRef>
              <c:f>Лист1!$A$2</c:f>
              <c:strCache>
                <c:ptCount val="1"/>
                <c:pt idx="0">
                  <c:v>приемочных комиссий</c:v>
                </c:pt>
              </c:strCache>
            </c:strRef>
          </c:tx>
          <c:spPr>
            <a:solidFill>
              <a:srgbClr val="FF0000"/>
            </a:solidFill>
            <a:ln w="10491">
              <a:solidFill>
                <a:srgbClr val="000000"/>
              </a:solidFill>
              <a:prstDash val="solid"/>
            </a:ln>
          </c:spPr>
          <c:dLbls>
            <c:dLbl>
              <c:idx val="0"/>
              <c:layout>
                <c:manualLayout>
                  <c:x val="1.5678863671452832E-2"/>
                  <c:y val="-3.5560266505148395E-2"/>
                </c:manualLayout>
              </c:layout>
              <c:showVal val="1"/>
            </c:dLbl>
            <c:dLbl>
              <c:idx val="1"/>
              <c:layout>
                <c:manualLayout>
                  <c:x val="1.7647058823529412E-2"/>
                  <c:y val="-3.2967032967032975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 2015 год</c:v>
                </c:pt>
                <c:pt idx="1">
                  <c:v>2016 год</c:v>
                </c:pt>
              </c:strCache>
            </c:strRef>
          </c:cat>
          <c:val>
            <c:numRef>
              <c:f>Лист1!$B$2:$C$2</c:f>
              <c:numCache>
                <c:formatCode>General</c:formatCode>
                <c:ptCount val="2"/>
                <c:pt idx="0">
                  <c:v>69</c:v>
                </c:pt>
                <c:pt idx="1">
                  <c:v>24</c:v>
                </c:pt>
              </c:numCache>
            </c:numRef>
          </c:val>
        </c:ser>
        <c:ser>
          <c:idx val="0"/>
          <c:order val="1"/>
          <c:tx>
            <c:strRef>
              <c:f>Лист1!$A$3</c:f>
              <c:strCache>
                <c:ptCount val="1"/>
                <c:pt idx="0">
                  <c:v>введено в экспл-ию СС</c:v>
                </c:pt>
              </c:strCache>
            </c:strRef>
          </c:tx>
          <c:spPr>
            <a:solidFill>
              <a:srgbClr val="4F81BD"/>
            </a:solidFill>
            <a:ln w="10491">
              <a:solidFill>
                <a:srgbClr val="000000"/>
              </a:solidFill>
              <a:prstDash val="solid"/>
            </a:ln>
          </c:spPr>
          <c:dLbls>
            <c:dLbl>
              <c:idx val="0"/>
              <c:layout>
                <c:manualLayout>
                  <c:x val="2.3519376254438777E-2"/>
                  <c:y val="-4.5990505105357106E-2"/>
                </c:manualLayout>
              </c:layout>
              <c:showVal val="1"/>
            </c:dLbl>
            <c:dLbl>
              <c:idx val="1"/>
              <c:layout>
                <c:manualLayout>
                  <c:x val="2.3529411764705879E-2"/>
                  <c:y val="-4.0293040293040303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 2015 год</c:v>
                </c:pt>
                <c:pt idx="1">
                  <c:v>2016 год</c:v>
                </c:pt>
              </c:strCache>
            </c:strRef>
          </c:cat>
          <c:val>
            <c:numRef>
              <c:f>Лист1!$B$3:$C$3</c:f>
              <c:numCache>
                <c:formatCode>General</c:formatCode>
                <c:ptCount val="2"/>
                <c:pt idx="0">
                  <c:v>223</c:v>
                </c:pt>
                <c:pt idx="1">
                  <c:v>210</c:v>
                </c:pt>
              </c:numCache>
            </c:numRef>
          </c:val>
        </c:ser>
        <c:shape val="box"/>
        <c:axId val="326284416"/>
        <c:axId val="326285952"/>
        <c:axId val="0"/>
      </c:bar3DChart>
      <c:catAx>
        <c:axId val="326284416"/>
        <c:scaling>
          <c:orientation val="minMax"/>
        </c:scaling>
        <c:axPos val="b"/>
        <c:numFmt formatCode="@" sourceLinked="0"/>
        <c:majorTickMark val="none"/>
        <c:tickLblPos val="nextTo"/>
        <c:spPr>
          <a:noFill/>
          <a:ln w="2622">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26285952"/>
        <c:crosses val="autoZero"/>
        <c:auto val="1"/>
        <c:lblAlgn val="ctr"/>
        <c:lblOffset val="100"/>
        <c:tickLblSkip val="1"/>
        <c:tickMarkSkip val="1"/>
      </c:catAx>
      <c:valAx>
        <c:axId val="326285952"/>
        <c:scaling>
          <c:orientation val="minMax"/>
          <c:min val="0"/>
        </c:scaling>
        <c:axPos val="l"/>
        <c:majorGridlines>
          <c:spPr>
            <a:ln w="2622">
              <a:solidFill>
                <a:sysClr val="window" lastClr="FFFFFF">
                  <a:lumMod val="50000"/>
                </a:sysClr>
              </a:solidFill>
              <a:prstDash val="solid"/>
            </a:ln>
          </c:spPr>
        </c:majorGridlines>
        <c:numFmt formatCode="General" sourceLinked="1"/>
        <c:tickLblPos val="nextTo"/>
        <c:spPr>
          <a:ln w="2622">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26284416"/>
        <c:crosses val="autoZero"/>
        <c:crossBetween val="between"/>
      </c:valAx>
    </c:plotArea>
    <c:legend>
      <c:legendPos val="b"/>
      <c:spPr>
        <a:solidFill>
          <a:srgbClr val="FFFFFF"/>
        </a:solidFill>
        <a:ln w="2622">
          <a:solidFill>
            <a:sysClr val="windowText" lastClr="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352" b="0" i="0" u="none" strike="noStrike" baseline="0">
          <a:solidFill>
            <a:srgbClr val="000000"/>
          </a:solidFill>
          <a:latin typeface="Arial Cyr"/>
          <a:ea typeface="Arial Cyr"/>
          <a:cs typeface="Arial Cyr"/>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8.4423193618903491E-2"/>
          <c:y val="3.6619718309859765E-2"/>
          <c:w val="0.87277593782672691"/>
          <c:h val="0.58954427444536917"/>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1.6987110594463069E-2"/>
                  <c:y val="-4.5894059990468812E-2"/>
                </c:manualLayout>
              </c:layout>
              <c:showVal val="1"/>
            </c:dLbl>
            <c:dLbl>
              <c:idx val="1"/>
              <c:layout>
                <c:manualLayout>
                  <c:x val="2.293642664365339E-2"/>
                  <c:y val="-5.19210799584631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2015 год</c:v>
                </c:pt>
                <c:pt idx="1">
                  <c:v> 2016 год</c:v>
                </c:pt>
              </c:strCache>
            </c:strRef>
          </c:cat>
          <c:val>
            <c:numRef>
              <c:f>Sheet1!$B$2:$C$2</c:f>
              <c:numCache>
                <c:formatCode>General</c:formatCode>
                <c:ptCount val="2"/>
                <c:pt idx="0">
                  <c:v>1</c:v>
                </c:pt>
                <c:pt idx="1">
                  <c:v>1</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4601437355149552E-2"/>
                  <c:y val="-4.5812403530859504E-2"/>
                </c:manualLayout>
              </c:layout>
              <c:showVal val="1"/>
            </c:dLbl>
            <c:dLbl>
              <c:idx val="1"/>
              <c:layout>
                <c:manualLayout>
                  <c:x val="3.352246970995492E-2"/>
                  <c:y val="-3.894080996884740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2015 год</c:v>
                </c:pt>
                <c:pt idx="1">
                  <c:v> 2016 год</c:v>
                </c:pt>
              </c:strCache>
            </c:strRef>
          </c:cat>
          <c:val>
            <c:numRef>
              <c:f>Sheet1!$B$3:$C$3</c:f>
              <c:numCache>
                <c:formatCode>General</c:formatCode>
                <c:ptCount val="2"/>
                <c:pt idx="0">
                  <c:v>83</c:v>
                </c:pt>
                <c:pt idx="1">
                  <c:v>45</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2.6458517439591211E-2"/>
                  <c:y val="-4.5892522214514113E-2"/>
                </c:manualLayout>
              </c:layout>
              <c:showVal val="1"/>
            </c:dLbl>
            <c:dLbl>
              <c:idx val="1"/>
              <c:layout>
                <c:manualLayout>
                  <c:x val="2.8229448176804211E-2"/>
                  <c:y val="-3.8940809968847349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2015 год</c:v>
                </c:pt>
                <c:pt idx="1">
                  <c:v> 2016 год</c:v>
                </c:pt>
              </c:strCache>
            </c:strRef>
          </c:cat>
          <c:val>
            <c:numRef>
              <c:f>Sheet1!$B$4:$C$4</c:f>
              <c:numCache>
                <c:formatCode>General</c:formatCode>
                <c:ptCount val="2"/>
                <c:pt idx="0">
                  <c:v>10</c:v>
                </c:pt>
                <c:pt idx="1">
                  <c:v>5</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4111301904074258E-2"/>
                  <c:y val="-4.5894190649257482E-2"/>
                </c:manualLayout>
              </c:layout>
              <c:showVal val="1"/>
            </c:dLbl>
            <c:dLbl>
              <c:idx val="1"/>
              <c:layout>
                <c:manualLayout>
                  <c:x val="1.4022035546392361E-2"/>
                  <c:y val="-3.8572576801883501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2015 год</c:v>
                </c:pt>
                <c:pt idx="1">
                  <c:v> 2016 год</c:v>
                </c:pt>
              </c:strCache>
            </c:strRef>
          </c:cat>
          <c:val>
            <c:numRef>
              <c:f>Sheet1!$B$5:$C$5</c:f>
              <c:numCache>
                <c:formatCode>General</c:formatCode>
                <c:ptCount val="2"/>
                <c:pt idx="0">
                  <c:v>38</c:v>
                </c:pt>
                <c:pt idx="1">
                  <c:v>187</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41501253856E-2"/>
                  <c:y val="-4.7344529088335502E-2"/>
                </c:manualLayout>
              </c:layout>
              <c:showVal val="1"/>
            </c:dLbl>
            <c:dLbl>
              <c:idx val="1"/>
              <c:layout>
                <c:manualLayout>
                  <c:x val="2.6187060879228612E-2"/>
                  <c:y val="-3.894074216332719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2015 год</c:v>
                </c:pt>
                <c:pt idx="1">
                  <c:v> 2016 год</c:v>
                </c:pt>
              </c:strCache>
            </c:strRef>
          </c:cat>
          <c:val>
            <c:numRef>
              <c:f>Sheet1!$B$6:$C$6</c:f>
              <c:numCache>
                <c:formatCode>General</c:formatCode>
                <c:ptCount val="2"/>
                <c:pt idx="0">
                  <c:v>2196</c:v>
                </c:pt>
                <c:pt idx="1">
                  <c:v>1982</c:v>
                </c:pt>
              </c:numCache>
            </c:numRef>
          </c:val>
        </c:ser>
        <c:dLbls>
          <c:showVal val="1"/>
        </c:dLbls>
        <c:shape val="box"/>
        <c:axId val="326417408"/>
        <c:axId val="326439680"/>
        <c:axId val="0"/>
      </c:bar3DChart>
      <c:catAx>
        <c:axId val="326417408"/>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326439680"/>
        <c:crosses val="autoZero"/>
        <c:auto val="1"/>
        <c:lblAlgn val="ctr"/>
        <c:lblOffset val="100"/>
        <c:tickLblSkip val="1"/>
        <c:tickMarkSkip val="1"/>
      </c:catAx>
      <c:valAx>
        <c:axId val="326439680"/>
        <c:scaling>
          <c:orientation val="minMax"/>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26417408"/>
        <c:crosses val="autoZero"/>
        <c:crossBetween val="between"/>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3827137206734991"/>
          <c:y val="0.74143684152157063"/>
          <c:w val="0.54777531638632049"/>
          <c:h val="0.1523531107907289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hPercent val="53"/>
      <c:rotY val="4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3464837049744524E-2"/>
          <c:y val="2.3936170212765992E-2"/>
          <c:w val="0.93653516295024031"/>
          <c:h val="0.7393617021276595"/>
        </c:manualLayout>
      </c:layout>
      <c:bar3DChart>
        <c:barDir val="col"/>
        <c:grouping val="clustered"/>
        <c:ser>
          <c:idx val="5"/>
          <c:order val="0"/>
          <c:tx>
            <c:strRef>
              <c:f>Sheet1!$A$2</c:f>
              <c:strCache>
                <c:ptCount val="1"/>
                <c:pt idx="0">
                  <c:v>Физические лица</c:v>
                </c:pt>
              </c:strCache>
            </c:strRef>
          </c:tx>
          <c:spPr>
            <a:solidFill>
              <a:srgbClr val="FF8080"/>
            </a:solidFill>
            <a:ln w="12704">
              <a:solidFill>
                <a:srgbClr val="000000"/>
              </a:solidFill>
              <a:prstDash val="solid"/>
            </a:ln>
          </c:spPr>
          <c:dLbls>
            <c:dLbl>
              <c:idx val="0"/>
              <c:layout>
                <c:manualLayout>
                  <c:x val="3.5912520375276757E-2"/>
                  <c:y val="-3.7285284942283552E-2"/>
                </c:manualLayout>
              </c:layout>
              <c:showVal val="1"/>
              <c:extLst>
                <c:ext xmlns:c15="http://schemas.microsoft.com/office/drawing/2012/chart" uri="{CE6537A1-D6FC-4f65-9D91-7224C49458BB}">
                  <c15:layout/>
                </c:ext>
              </c:extLst>
            </c:dLbl>
            <c:dLbl>
              <c:idx val="1"/>
              <c:layout>
                <c:manualLayout>
                  <c:x val="3.8213488654444155E-2"/>
                  <c:y val="-3.9219594377538705E-2"/>
                </c:manualLayout>
              </c:layout>
              <c:showVal val="1"/>
              <c:extLst>
                <c:ext xmlns:c15="http://schemas.microsoft.com/office/drawing/2012/chart" uri="{CE6537A1-D6FC-4f65-9D91-7224C49458BB}">
                  <c15:layout>
                    <c:manualLayout>
                      <c:w val="2.4724657226342997E-2"/>
                      <c:h val="5.2583862194016319E-2"/>
                    </c:manualLayout>
                  </c15:layout>
                </c:ext>
              </c:extLst>
            </c:dLbl>
            <c:dLbl>
              <c:idx val="2"/>
              <c:layout>
                <c:manualLayout>
                  <c:x val="2.306560061130683E-2"/>
                  <c:y val="-2.7191239377361891E-2"/>
                </c:manualLayout>
              </c:layout>
              <c:showVal val="1"/>
              <c:extLst>
                <c:ext xmlns:c15="http://schemas.microsoft.com/office/drawing/2012/chart" uri="{CE6537A1-D6FC-4f65-9D91-7224C49458BB}"/>
              </c:extLst>
            </c:dLbl>
            <c:dLbl>
              <c:idx val="3"/>
              <c:layout>
                <c:manualLayout>
                  <c:xMode val="edge"/>
                  <c:yMode val="edge"/>
                  <c:x val="0.78044596912521436"/>
                  <c:y val="0.67021276595742818"/>
                </c:manualLayout>
              </c:layout>
              <c:spPr>
                <a:noFill/>
                <a:ln w="25409">
                  <a:noFill/>
                </a:ln>
              </c:spPr>
              <c:txPr>
                <a:bodyPr/>
                <a:lstStyle/>
                <a:p>
                  <a:pPr>
                    <a:defRPr sz="1025"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
            <c:spPr>
              <a:noFill/>
              <a:ln w="25409">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Sheet1!$B$1:$C$1</c:f>
              <c:strCache>
                <c:ptCount val="2"/>
                <c:pt idx="0">
                  <c:v>1 квартал 2016 года</c:v>
                </c:pt>
                <c:pt idx="1">
                  <c:v>2 квартал 2016 года</c:v>
                </c:pt>
              </c:strCache>
            </c:strRef>
          </c:cat>
          <c:val>
            <c:numRef>
              <c:f>Sheet1!$B$2:$C$2</c:f>
              <c:numCache>
                <c:formatCode>General</c:formatCode>
                <c:ptCount val="2"/>
                <c:pt idx="0">
                  <c:v>0</c:v>
                </c:pt>
                <c:pt idx="1">
                  <c:v>0</c:v>
                </c:pt>
              </c:numCache>
            </c:numRef>
          </c:val>
        </c:ser>
        <c:ser>
          <c:idx val="2"/>
          <c:order val="1"/>
          <c:tx>
            <c:strRef>
              <c:f>Sheet1!$A$3</c:f>
              <c:strCache>
                <c:ptCount val="1"/>
                <c:pt idx="0">
                  <c:v>ИП</c:v>
                </c:pt>
              </c:strCache>
            </c:strRef>
          </c:tx>
          <c:spPr>
            <a:solidFill>
              <a:srgbClr val="FFFFCC"/>
            </a:solidFill>
            <a:ln w="12704">
              <a:solidFill>
                <a:srgbClr val="000000"/>
              </a:solidFill>
              <a:prstDash val="solid"/>
            </a:ln>
          </c:spPr>
          <c:dLbls>
            <c:dLbl>
              <c:idx val="0"/>
              <c:layout>
                <c:manualLayout>
                  <c:x val="3.8000276445449642E-2"/>
                  <c:y val="-3.9288758182064815E-2"/>
                </c:manualLayout>
              </c:layout>
              <c:showVal val="1"/>
              <c:extLst>
                <c:ext xmlns:c15="http://schemas.microsoft.com/office/drawing/2012/chart" uri="{CE6537A1-D6FC-4f65-9D91-7224C49458BB}">
                  <c15:layout/>
                </c:ext>
              </c:extLst>
            </c:dLbl>
            <c:dLbl>
              <c:idx val="1"/>
              <c:layout>
                <c:manualLayout>
                  <c:x val="3.8053672151399091E-2"/>
                  <c:y val="-3.7738165775516405E-2"/>
                </c:manualLayout>
              </c:layout>
              <c:showVal val="1"/>
              <c:extLst>
                <c:ext xmlns:c15="http://schemas.microsoft.com/office/drawing/2012/chart" uri="{CE6537A1-D6FC-4f65-9D91-7224C49458BB}">
                  <c15:layout/>
                </c:ext>
              </c:extLst>
            </c:dLbl>
            <c:dLbl>
              <c:idx val="2"/>
              <c:layout>
                <c:manualLayout>
                  <c:x val="2.4177026701222036E-2"/>
                  <c:y val="-2.5502961358502798E-2"/>
                </c:manualLayout>
              </c:layout>
              <c:showVal val="1"/>
              <c:extLst>
                <c:ext xmlns:c15="http://schemas.microsoft.com/office/drawing/2012/chart" uri="{CE6537A1-D6FC-4f65-9D91-7224C49458BB}"/>
              </c:extLst>
            </c:dLbl>
            <c:dLbl>
              <c:idx val="3"/>
              <c:layout>
                <c:manualLayout>
                  <c:xMode val="edge"/>
                  <c:yMode val="edge"/>
                  <c:x val="0.80617495711835363"/>
                  <c:y val="0.66223404255321594"/>
                </c:manualLayout>
              </c:layout>
              <c:spPr>
                <a:noFill/>
                <a:ln w="25409">
                  <a:noFill/>
                </a:ln>
              </c:spPr>
              <c:txPr>
                <a:bodyPr/>
                <a:lstStyle/>
                <a:p>
                  <a:pPr>
                    <a:defRPr sz="9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
            <c:spPr>
              <a:noFill/>
              <a:ln w="25409">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Sheet1!$B$1:$C$1</c:f>
              <c:strCache>
                <c:ptCount val="2"/>
                <c:pt idx="0">
                  <c:v>1 квартал 2016 года</c:v>
                </c:pt>
                <c:pt idx="1">
                  <c:v>2 квартал 2016 года</c:v>
                </c:pt>
              </c:strCache>
            </c:strRef>
          </c:cat>
          <c:val>
            <c:numRef>
              <c:f>Sheet1!$B$3:$C$3</c:f>
              <c:numCache>
                <c:formatCode>General</c:formatCode>
                <c:ptCount val="2"/>
                <c:pt idx="0">
                  <c:v>12</c:v>
                </c:pt>
                <c:pt idx="1">
                  <c:v>7</c:v>
                </c:pt>
              </c:numCache>
            </c:numRef>
          </c:val>
        </c:ser>
        <c:ser>
          <c:idx val="0"/>
          <c:order val="2"/>
          <c:tx>
            <c:strRef>
              <c:f>Sheet1!$A$4</c:f>
              <c:strCache>
                <c:ptCount val="1"/>
                <c:pt idx="0">
                  <c:v>Государственные органы</c:v>
                </c:pt>
              </c:strCache>
            </c:strRef>
          </c:tx>
          <c:spPr>
            <a:solidFill>
              <a:srgbClr val="9999FF"/>
            </a:solidFill>
            <a:ln w="12704">
              <a:solidFill>
                <a:srgbClr val="000000"/>
              </a:solidFill>
              <a:prstDash val="solid"/>
            </a:ln>
          </c:spPr>
          <c:dLbls>
            <c:dLbl>
              <c:idx val="0"/>
              <c:layout>
                <c:manualLayout>
                  <c:x val="2.3525590993640967E-2"/>
                  <c:y val="-4.5505671718505732E-2"/>
                </c:manualLayout>
              </c:layout>
              <c:showVal val="1"/>
              <c:extLst>
                <c:ext xmlns:c15="http://schemas.microsoft.com/office/drawing/2012/chart" uri="{CE6537A1-D6FC-4f65-9D91-7224C49458BB}">
                  <c15:layout/>
                </c:ext>
              </c:extLst>
            </c:dLbl>
            <c:dLbl>
              <c:idx val="1"/>
              <c:layout>
                <c:manualLayout>
                  <c:x val="3.0204054615851541E-2"/>
                  <c:y val="-3.8253445925206832E-2"/>
                </c:manualLayout>
              </c:layout>
              <c:showVal val="1"/>
              <c:extLst>
                <c:ext xmlns:c15="http://schemas.microsoft.com/office/drawing/2012/chart" uri="{CE6537A1-D6FC-4f65-9D91-7224C49458BB}">
                  <c15:layout/>
                </c:ext>
              </c:extLst>
            </c:dLbl>
            <c:dLbl>
              <c:idx val="2"/>
              <c:layout>
                <c:manualLayout>
                  <c:x val="2.6412477830825811E-2"/>
                  <c:y val="-2.4180599505535388E-2"/>
                </c:manualLayout>
              </c:layout>
              <c:showVal val="1"/>
              <c:extLst>
                <c:ext xmlns:c15="http://schemas.microsoft.com/office/drawing/2012/chart" uri="{CE6537A1-D6FC-4f65-9D91-7224C49458BB}"/>
              </c:extLst>
            </c:dLbl>
            <c:dLbl>
              <c:idx val="3"/>
              <c:layout>
                <c:manualLayout>
                  <c:xMode val="edge"/>
                  <c:yMode val="edge"/>
                  <c:x val="0.84391080617495762"/>
                  <c:y val="0.66755319148936154"/>
                </c:manualLayout>
              </c:layout>
              <c:spPr>
                <a:noFill/>
                <a:ln w="25409">
                  <a:noFill/>
                </a:ln>
              </c:spPr>
              <c:txPr>
                <a:bodyPr/>
                <a:lstStyle/>
                <a:p>
                  <a:pPr>
                    <a:defRPr sz="1025"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
            <c:spPr>
              <a:noFill/>
              <a:ln w="25409">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Sheet1!$B$1:$C$1</c:f>
              <c:strCache>
                <c:ptCount val="2"/>
                <c:pt idx="0">
                  <c:v>1 квартал 2016 года</c:v>
                </c:pt>
                <c:pt idx="1">
                  <c:v>2 квартал 2016 года</c:v>
                </c:pt>
              </c:strCache>
            </c:strRef>
          </c:cat>
          <c:val>
            <c:numRef>
              <c:f>Sheet1!$B$4:$C$4</c:f>
              <c:numCache>
                <c:formatCode>General</c:formatCode>
                <c:ptCount val="2"/>
                <c:pt idx="0">
                  <c:v>1</c:v>
                </c:pt>
                <c:pt idx="1">
                  <c:v>2</c:v>
                </c:pt>
              </c:numCache>
            </c:numRef>
          </c:val>
        </c:ser>
        <c:ser>
          <c:idx val="1"/>
          <c:order val="3"/>
          <c:tx>
            <c:strRef>
              <c:f>Sheet1!$A$5</c:f>
              <c:strCache>
                <c:ptCount val="1"/>
                <c:pt idx="0">
                  <c:v>Муниципальные органы</c:v>
                </c:pt>
              </c:strCache>
            </c:strRef>
          </c:tx>
          <c:spPr>
            <a:solidFill>
              <a:srgbClr val="993366"/>
            </a:solidFill>
            <a:ln w="12704">
              <a:solidFill>
                <a:srgbClr val="000000"/>
              </a:solidFill>
              <a:prstDash val="solid"/>
            </a:ln>
          </c:spPr>
          <c:dLbls>
            <c:dLbl>
              <c:idx val="0"/>
              <c:layout>
                <c:manualLayout>
                  <c:x val="7.7203936830891849E-3"/>
                  <c:y val="-4.8912557734453722E-2"/>
                </c:manualLayout>
              </c:layout>
              <c:showVal val="1"/>
              <c:extLst>
                <c:ext xmlns:c15="http://schemas.microsoft.com/office/drawing/2012/chart" uri="{CE6537A1-D6FC-4f65-9D91-7224C49458BB}">
                  <c15:layout/>
                </c:ext>
              </c:extLst>
            </c:dLbl>
            <c:dLbl>
              <c:idx val="1"/>
              <c:layout>
                <c:manualLayout>
                  <c:x val="1.5049463736533687E-2"/>
                  <c:y val="-4.4951567887047024E-2"/>
                </c:manualLayout>
              </c:layout>
              <c:showVal val="1"/>
              <c:extLst>
                <c:ext xmlns:c15="http://schemas.microsoft.com/office/drawing/2012/chart" uri="{CE6537A1-D6FC-4f65-9D91-7224C49458BB}">
                  <c15:layout/>
                </c:ext>
              </c:extLst>
            </c:dLbl>
            <c:dLbl>
              <c:idx val="2"/>
              <c:layout>
                <c:manualLayout>
                  <c:x val="2.5720333690692283E-2"/>
                  <c:y val="-2.9025599828846074E-2"/>
                </c:manualLayout>
              </c:layout>
              <c:showVal val="1"/>
              <c:extLst>
                <c:ext xmlns:c15="http://schemas.microsoft.com/office/drawing/2012/chart" uri="{CE6537A1-D6FC-4f65-9D91-7224C49458BB}"/>
              </c:extLst>
            </c:dLbl>
            <c:dLbl>
              <c:idx val="3"/>
              <c:layout>
                <c:manualLayout>
                  <c:xMode val="edge"/>
                  <c:yMode val="edge"/>
                  <c:x val="0.87135506003430563"/>
                  <c:y val="0.66223404255321594"/>
                </c:manualLayout>
              </c:layout>
              <c:spPr>
                <a:noFill/>
                <a:ln w="25409">
                  <a:noFill/>
                </a:ln>
              </c:spPr>
              <c:txPr>
                <a:bodyPr/>
                <a:lstStyle/>
                <a:p>
                  <a:pPr>
                    <a:defRPr sz="9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
            <c:spPr>
              <a:noFill/>
              <a:ln w="25409">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Sheet1!$B$1:$C$1</c:f>
              <c:strCache>
                <c:ptCount val="2"/>
                <c:pt idx="0">
                  <c:v>1 квартал 2016 года</c:v>
                </c:pt>
                <c:pt idx="1">
                  <c:v>2 квартал 2016 года</c:v>
                </c:pt>
              </c:strCache>
            </c:strRef>
          </c:cat>
          <c:val>
            <c:numRef>
              <c:f>Sheet1!$B$5:$C$5</c:f>
              <c:numCache>
                <c:formatCode>General</c:formatCode>
                <c:ptCount val="2"/>
                <c:pt idx="0">
                  <c:v>41</c:v>
                </c:pt>
                <c:pt idx="1">
                  <c:v>39</c:v>
                </c:pt>
              </c:numCache>
            </c:numRef>
          </c:val>
        </c:ser>
        <c:ser>
          <c:idx val="3"/>
          <c:order val="4"/>
          <c:tx>
            <c:strRef>
              <c:f>Sheet1!$A$6</c:f>
              <c:strCache>
                <c:ptCount val="1"/>
                <c:pt idx="0">
                  <c:v>Юридические лица</c:v>
                </c:pt>
              </c:strCache>
            </c:strRef>
          </c:tx>
          <c:spPr>
            <a:solidFill>
              <a:srgbClr val="CCFFFF"/>
            </a:solidFill>
            <a:ln w="12704">
              <a:solidFill>
                <a:srgbClr val="000000"/>
              </a:solidFill>
              <a:prstDash val="solid"/>
            </a:ln>
          </c:spPr>
          <c:dLbls>
            <c:dLbl>
              <c:idx val="0"/>
              <c:layout>
                <c:manualLayout>
                  <c:x val="4.5179716974369767E-2"/>
                  <c:y val="-3.8916434083073395E-2"/>
                </c:manualLayout>
              </c:layout>
              <c:showVal val="1"/>
              <c:extLst>
                <c:ext xmlns:c15="http://schemas.microsoft.com/office/drawing/2012/chart" uri="{CE6537A1-D6FC-4f65-9D91-7224C49458BB}">
                  <c15:layout/>
                </c:ext>
              </c:extLst>
            </c:dLbl>
            <c:dLbl>
              <c:idx val="1"/>
              <c:layout>
                <c:manualLayout>
                  <c:x val="3.9555026963503985E-2"/>
                  <c:y val="-4.8576180923894027E-2"/>
                </c:manualLayout>
              </c:layout>
              <c:showVal val="1"/>
              <c:extLst>
                <c:ext xmlns:c15="http://schemas.microsoft.com/office/drawing/2012/chart" uri="{CE6537A1-D6FC-4f65-9D91-7224C49458BB}">
                  <c15:layout/>
                </c:ext>
              </c:extLst>
            </c:dLbl>
            <c:dLbl>
              <c:idx val="2"/>
              <c:layout>
                <c:manualLayout>
                  <c:x val="2.3874670728276252E-2"/>
                  <c:y val="-4.6590445798378677E-2"/>
                </c:manualLayout>
              </c:layout>
              <c:showVal val="1"/>
              <c:extLst>
                <c:ext xmlns:c15="http://schemas.microsoft.com/office/drawing/2012/chart" uri="{CE6537A1-D6FC-4f65-9D91-7224C49458BB}"/>
              </c:extLst>
            </c:dLbl>
            <c:dLbl>
              <c:idx val="3"/>
              <c:layout>
                <c:manualLayout>
                  <c:xMode val="edge"/>
                  <c:yMode val="edge"/>
                  <c:x val="0.90222984562608677"/>
                  <c:y val="2.6595744680851692E-3"/>
                </c:manualLayout>
              </c:layout>
              <c:spPr>
                <a:noFill/>
                <a:ln w="25409">
                  <a:noFill/>
                </a:ln>
              </c:spPr>
              <c:txPr>
                <a:bodyPr/>
                <a:lstStyle/>
                <a:p>
                  <a:pPr>
                    <a:defRPr sz="9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
            <c:spPr>
              <a:noFill/>
              <a:ln w="25409">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Sheet1!$B$1:$C$1</c:f>
              <c:strCache>
                <c:ptCount val="2"/>
                <c:pt idx="0">
                  <c:v>1 квартал 2016 года</c:v>
                </c:pt>
                <c:pt idx="1">
                  <c:v>2 квартал 2016 года</c:v>
                </c:pt>
              </c:strCache>
            </c:strRef>
          </c:cat>
          <c:val>
            <c:numRef>
              <c:f>Sheet1!$B$6:$C$6</c:f>
              <c:numCache>
                <c:formatCode>General</c:formatCode>
                <c:ptCount val="2"/>
                <c:pt idx="0">
                  <c:v>698</c:v>
                </c:pt>
                <c:pt idx="1">
                  <c:v>482</c:v>
                </c:pt>
              </c:numCache>
            </c:numRef>
          </c:val>
        </c:ser>
        <c:gapDepth val="0"/>
        <c:shape val="box"/>
        <c:axId val="326526464"/>
        <c:axId val="326528000"/>
        <c:axId val="0"/>
      </c:bar3DChart>
      <c:catAx>
        <c:axId val="326526464"/>
        <c:scaling>
          <c:orientation val="minMax"/>
        </c:scaling>
        <c:axPos val="b"/>
        <c:numFmt formatCode="General" sourceLinked="1"/>
        <c:tickLblPos val="low"/>
        <c:spPr>
          <a:ln w="3176">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26528000"/>
        <c:crosses val="autoZero"/>
        <c:auto val="1"/>
        <c:lblAlgn val="ctr"/>
        <c:lblOffset val="100"/>
        <c:tickLblSkip val="1"/>
        <c:tickMarkSkip val="1"/>
      </c:catAx>
      <c:valAx>
        <c:axId val="326528000"/>
        <c:scaling>
          <c:orientation val="minMax"/>
          <c:max val="750"/>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850" b="0" i="0" u="none" strike="noStrike" baseline="0">
                <a:solidFill>
                  <a:srgbClr val="000000"/>
                </a:solidFill>
                <a:latin typeface="Times New Roman"/>
                <a:ea typeface="Times New Roman"/>
                <a:cs typeface="Times New Roman"/>
              </a:defRPr>
            </a:pPr>
            <a:endParaRPr lang="ru-RU"/>
          </a:p>
        </c:txPr>
        <c:crossAx val="326526464"/>
        <c:crosses val="autoZero"/>
        <c:crossBetween val="between"/>
        <c:majorUnit val="50"/>
      </c:valAx>
      <c:spPr>
        <a:noFill/>
        <a:ln w="25409">
          <a:noFill/>
        </a:ln>
      </c:spPr>
    </c:plotArea>
    <c:legend>
      <c:legendPos val="b"/>
      <c:layout>
        <c:manualLayout>
          <c:xMode val="edge"/>
          <c:yMode val="edge"/>
          <c:x val="0.10942284313703129"/>
          <c:y val="0.8595230311293216"/>
          <c:w val="0.80274442538593482"/>
          <c:h val="0.11775349232295687"/>
        </c:manualLayout>
      </c:layout>
      <c:spPr>
        <a:noFill/>
        <a:ln w="3176">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651" b="1" i="0" u="none" strike="noStrike" baseline="0">
          <a:solidFill>
            <a:srgbClr val="000000"/>
          </a:solidFill>
          <a:latin typeface="Calibri"/>
          <a:ea typeface="Calibri"/>
          <a:cs typeface="Calibri"/>
        </a:defRPr>
      </a:pPr>
      <a:endParaRPr lang="ru-RU"/>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hPercent val="53"/>
      <c:rotY val="4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8285392229546711E-2"/>
          <c:y val="2.3936170212765992E-2"/>
          <c:w val="0.95171460777045325"/>
          <c:h val="0.7393617021276595"/>
        </c:manualLayout>
      </c:layout>
      <c:bar3DChart>
        <c:barDir val="col"/>
        <c:grouping val="clustered"/>
        <c:ser>
          <c:idx val="5"/>
          <c:order val="0"/>
          <c:tx>
            <c:strRef>
              <c:f>Sheet1!$A$2</c:f>
              <c:strCache>
                <c:ptCount val="1"/>
                <c:pt idx="0">
                  <c:v>Физические лица</c:v>
                </c:pt>
              </c:strCache>
            </c:strRef>
          </c:tx>
          <c:spPr>
            <a:solidFill>
              <a:srgbClr val="FF8080"/>
            </a:solidFill>
            <a:ln w="12704">
              <a:solidFill>
                <a:srgbClr val="000000"/>
              </a:solidFill>
              <a:prstDash val="solid"/>
            </a:ln>
          </c:spPr>
          <c:dLbls>
            <c:dLbl>
              <c:idx val="0"/>
              <c:layout>
                <c:manualLayout>
                  <c:x val="3.5912520375276757E-2"/>
                  <c:y val="-3.7285284942283552E-2"/>
                </c:manualLayout>
              </c:layout>
              <c:showVal val="1"/>
              <c:extLst>
                <c:ext xmlns:c15="http://schemas.microsoft.com/office/drawing/2012/chart" uri="{CE6537A1-D6FC-4f65-9D91-7224C49458BB}">
                  <c15:layout/>
                </c:ext>
              </c:extLst>
            </c:dLbl>
            <c:dLbl>
              <c:idx val="1"/>
              <c:layout>
                <c:manualLayout>
                  <c:x val="3.8213488654444155E-2"/>
                  <c:y val="-3.9219594377538705E-2"/>
                </c:manualLayout>
              </c:layout>
              <c:showVal val="1"/>
              <c:extLst>
                <c:ext xmlns:c15="http://schemas.microsoft.com/office/drawing/2012/chart" uri="{CE6537A1-D6FC-4f65-9D91-7224C49458BB}">
                  <c15:layout>
                    <c:manualLayout>
                      <c:w val="2.4724657226342997E-2"/>
                      <c:h val="5.2583862194016319E-2"/>
                    </c:manualLayout>
                  </c15:layout>
                </c:ext>
              </c:extLst>
            </c:dLbl>
            <c:dLbl>
              <c:idx val="2"/>
              <c:layout>
                <c:manualLayout>
                  <c:x val="2.306560061130683E-2"/>
                  <c:y val="-2.7191239377361891E-2"/>
                </c:manualLayout>
              </c:layout>
              <c:showVal val="1"/>
              <c:extLst>
                <c:ext xmlns:c15="http://schemas.microsoft.com/office/drawing/2012/chart" uri="{CE6537A1-D6FC-4f65-9D91-7224C49458BB}"/>
              </c:extLst>
            </c:dLbl>
            <c:dLbl>
              <c:idx val="3"/>
              <c:layout>
                <c:manualLayout>
                  <c:xMode val="edge"/>
                  <c:yMode val="edge"/>
                  <c:x val="0.78044596912521436"/>
                  <c:y val="0.67021276595742796"/>
                </c:manualLayout>
              </c:layout>
              <c:spPr>
                <a:noFill/>
                <a:ln w="25409">
                  <a:noFill/>
                </a:ln>
              </c:spPr>
              <c:txPr>
                <a:bodyPr/>
                <a:lstStyle/>
                <a:p>
                  <a:pPr>
                    <a:defRPr sz="1025"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
            <c:spPr>
              <a:noFill/>
              <a:ln w="25409">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Sheet1!$B$1:$C$1</c:f>
              <c:strCache>
                <c:ptCount val="2"/>
                <c:pt idx="0">
                  <c:v>3 квартал 2016 года</c:v>
                </c:pt>
                <c:pt idx="1">
                  <c:v>4 квартал 2016 года</c:v>
                </c:pt>
              </c:strCache>
            </c:strRef>
          </c:cat>
          <c:val>
            <c:numRef>
              <c:f>Sheet1!$B$2:$C$2</c:f>
              <c:numCache>
                <c:formatCode>General</c:formatCode>
                <c:ptCount val="2"/>
                <c:pt idx="0">
                  <c:v>0</c:v>
                </c:pt>
                <c:pt idx="1">
                  <c:v>1</c:v>
                </c:pt>
              </c:numCache>
            </c:numRef>
          </c:val>
        </c:ser>
        <c:ser>
          <c:idx val="2"/>
          <c:order val="1"/>
          <c:tx>
            <c:strRef>
              <c:f>Sheet1!$A$3</c:f>
              <c:strCache>
                <c:ptCount val="1"/>
                <c:pt idx="0">
                  <c:v>ИП</c:v>
                </c:pt>
              </c:strCache>
            </c:strRef>
          </c:tx>
          <c:spPr>
            <a:solidFill>
              <a:srgbClr val="FFFFCC"/>
            </a:solidFill>
            <a:ln w="12704">
              <a:solidFill>
                <a:srgbClr val="000000"/>
              </a:solidFill>
              <a:prstDash val="solid"/>
            </a:ln>
          </c:spPr>
          <c:dLbls>
            <c:dLbl>
              <c:idx val="0"/>
              <c:layout>
                <c:manualLayout>
                  <c:x val="3.8000276445449642E-2"/>
                  <c:y val="-3.9288758182064815E-2"/>
                </c:manualLayout>
              </c:layout>
              <c:showVal val="1"/>
              <c:extLst>
                <c:ext xmlns:c15="http://schemas.microsoft.com/office/drawing/2012/chart" uri="{CE6537A1-D6FC-4f65-9D91-7224C49458BB}">
                  <c15:layout/>
                </c:ext>
              </c:extLst>
            </c:dLbl>
            <c:dLbl>
              <c:idx val="1"/>
              <c:layout>
                <c:manualLayout>
                  <c:x val="3.8053672151399091E-2"/>
                  <c:y val="-3.7738165775516419E-2"/>
                </c:manualLayout>
              </c:layout>
              <c:showVal val="1"/>
              <c:extLst>
                <c:ext xmlns:c15="http://schemas.microsoft.com/office/drawing/2012/chart" uri="{CE6537A1-D6FC-4f65-9D91-7224C49458BB}">
                  <c15:layout/>
                </c:ext>
              </c:extLst>
            </c:dLbl>
            <c:dLbl>
              <c:idx val="2"/>
              <c:layout>
                <c:manualLayout>
                  <c:x val="2.4177026701222036E-2"/>
                  <c:y val="-2.5502961358502798E-2"/>
                </c:manualLayout>
              </c:layout>
              <c:showVal val="1"/>
              <c:extLst>
                <c:ext xmlns:c15="http://schemas.microsoft.com/office/drawing/2012/chart" uri="{CE6537A1-D6FC-4f65-9D91-7224C49458BB}"/>
              </c:extLst>
            </c:dLbl>
            <c:dLbl>
              <c:idx val="3"/>
              <c:layout>
                <c:manualLayout>
                  <c:xMode val="edge"/>
                  <c:yMode val="edge"/>
                  <c:x val="0.80617495711835363"/>
                  <c:y val="0.66223404255321616"/>
                </c:manualLayout>
              </c:layout>
              <c:spPr>
                <a:noFill/>
                <a:ln w="25409">
                  <a:noFill/>
                </a:ln>
              </c:spPr>
              <c:txPr>
                <a:bodyPr/>
                <a:lstStyle/>
                <a:p>
                  <a:pPr>
                    <a:defRPr sz="9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
            <c:spPr>
              <a:noFill/>
              <a:ln w="25409">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Sheet1!$B$1:$C$1</c:f>
              <c:strCache>
                <c:ptCount val="2"/>
                <c:pt idx="0">
                  <c:v>3 квартал 2016 года</c:v>
                </c:pt>
                <c:pt idx="1">
                  <c:v>4 квартал 2016 года</c:v>
                </c:pt>
              </c:strCache>
            </c:strRef>
          </c:cat>
          <c:val>
            <c:numRef>
              <c:f>Sheet1!$B$3:$C$3</c:f>
              <c:numCache>
                <c:formatCode>General</c:formatCode>
                <c:ptCount val="2"/>
                <c:pt idx="0">
                  <c:v>10</c:v>
                </c:pt>
                <c:pt idx="1">
                  <c:v>16</c:v>
                </c:pt>
              </c:numCache>
            </c:numRef>
          </c:val>
        </c:ser>
        <c:ser>
          <c:idx val="0"/>
          <c:order val="2"/>
          <c:tx>
            <c:strRef>
              <c:f>Sheet1!$A$4</c:f>
              <c:strCache>
                <c:ptCount val="1"/>
                <c:pt idx="0">
                  <c:v>Государственные органы</c:v>
                </c:pt>
              </c:strCache>
            </c:strRef>
          </c:tx>
          <c:spPr>
            <a:solidFill>
              <a:srgbClr val="9999FF"/>
            </a:solidFill>
            <a:ln w="12704">
              <a:solidFill>
                <a:srgbClr val="000000"/>
              </a:solidFill>
              <a:prstDash val="solid"/>
            </a:ln>
          </c:spPr>
          <c:dLbls>
            <c:dLbl>
              <c:idx val="0"/>
              <c:layout>
                <c:manualLayout>
                  <c:x val="2.3525590993640967E-2"/>
                  <c:y val="-4.5505671718505732E-2"/>
                </c:manualLayout>
              </c:layout>
              <c:showVal val="1"/>
              <c:extLst>
                <c:ext xmlns:c15="http://schemas.microsoft.com/office/drawing/2012/chart" uri="{CE6537A1-D6FC-4f65-9D91-7224C49458BB}">
                  <c15:layout/>
                </c:ext>
              </c:extLst>
            </c:dLbl>
            <c:dLbl>
              <c:idx val="1"/>
              <c:layout>
                <c:manualLayout>
                  <c:x val="3.0204054615851541E-2"/>
                  <c:y val="-3.8253445925206832E-2"/>
                </c:manualLayout>
              </c:layout>
              <c:showVal val="1"/>
              <c:extLst>
                <c:ext xmlns:c15="http://schemas.microsoft.com/office/drawing/2012/chart" uri="{CE6537A1-D6FC-4f65-9D91-7224C49458BB}">
                  <c15:layout/>
                </c:ext>
              </c:extLst>
            </c:dLbl>
            <c:dLbl>
              <c:idx val="2"/>
              <c:layout>
                <c:manualLayout>
                  <c:x val="2.6412477830825811E-2"/>
                  <c:y val="-2.4180599505535388E-2"/>
                </c:manualLayout>
              </c:layout>
              <c:showVal val="1"/>
              <c:extLst>
                <c:ext xmlns:c15="http://schemas.microsoft.com/office/drawing/2012/chart" uri="{CE6537A1-D6FC-4f65-9D91-7224C49458BB}"/>
              </c:extLst>
            </c:dLbl>
            <c:dLbl>
              <c:idx val="3"/>
              <c:layout>
                <c:manualLayout>
                  <c:xMode val="edge"/>
                  <c:yMode val="edge"/>
                  <c:x val="0.84391080617495762"/>
                  <c:y val="0.66755319148936154"/>
                </c:manualLayout>
              </c:layout>
              <c:spPr>
                <a:noFill/>
                <a:ln w="25409">
                  <a:noFill/>
                </a:ln>
              </c:spPr>
              <c:txPr>
                <a:bodyPr/>
                <a:lstStyle/>
                <a:p>
                  <a:pPr>
                    <a:defRPr sz="1025"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
            <c:spPr>
              <a:noFill/>
              <a:ln w="25409">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Sheet1!$B$1:$C$1</c:f>
              <c:strCache>
                <c:ptCount val="2"/>
                <c:pt idx="0">
                  <c:v>3 квартал 2016 года</c:v>
                </c:pt>
                <c:pt idx="1">
                  <c:v>4 квартал 2016 года</c:v>
                </c:pt>
              </c:strCache>
            </c:strRef>
          </c:cat>
          <c:val>
            <c:numRef>
              <c:f>Sheet1!$B$4:$C$4</c:f>
              <c:numCache>
                <c:formatCode>General</c:formatCode>
                <c:ptCount val="2"/>
                <c:pt idx="0">
                  <c:v>2</c:v>
                </c:pt>
                <c:pt idx="1">
                  <c:v>0</c:v>
                </c:pt>
              </c:numCache>
            </c:numRef>
          </c:val>
        </c:ser>
        <c:ser>
          <c:idx val="1"/>
          <c:order val="3"/>
          <c:tx>
            <c:strRef>
              <c:f>Sheet1!$A$5</c:f>
              <c:strCache>
                <c:ptCount val="1"/>
                <c:pt idx="0">
                  <c:v>Муниципальные органы</c:v>
                </c:pt>
              </c:strCache>
            </c:strRef>
          </c:tx>
          <c:spPr>
            <a:solidFill>
              <a:srgbClr val="993366"/>
            </a:solidFill>
            <a:ln w="12704">
              <a:solidFill>
                <a:srgbClr val="000000"/>
              </a:solidFill>
              <a:prstDash val="solid"/>
            </a:ln>
          </c:spPr>
          <c:dLbls>
            <c:dLbl>
              <c:idx val="0"/>
              <c:layout>
                <c:manualLayout>
                  <c:x val="7.720393683089191E-3"/>
                  <c:y val="-4.8912557734453722E-2"/>
                </c:manualLayout>
              </c:layout>
              <c:showVal val="1"/>
              <c:extLst>
                <c:ext xmlns:c15="http://schemas.microsoft.com/office/drawing/2012/chart" uri="{CE6537A1-D6FC-4f65-9D91-7224C49458BB}">
                  <c15:layout/>
                </c:ext>
              </c:extLst>
            </c:dLbl>
            <c:dLbl>
              <c:idx val="1"/>
              <c:layout>
                <c:manualLayout>
                  <c:x val="1.5049463736533687E-2"/>
                  <c:y val="-4.4951567887047024E-2"/>
                </c:manualLayout>
              </c:layout>
              <c:showVal val="1"/>
              <c:extLst>
                <c:ext xmlns:c15="http://schemas.microsoft.com/office/drawing/2012/chart" uri="{CE6537A1-D6FC-4f65-9D91-7224C49458BB}">
                  <c15:layout/>
                </c:ext>
              </c:extLst>
            </c:dLbl>
            <c:dLbl>
              <c:idx val="2"/>
              <c:layout>
                <c:manualLayout>
                  <c:x val="2.5720333690692283E-2"/>
                  <c:y val="-2.9025599828846074E-2"/>
                </c:manualLayout>
              </c:layout>
              <c:showVal val="1"/>
              <c:extLst>
                <c:ext xmlns:c15="http://schemas.microsoft.com/office/drawing/2012/chart" uri="{CE6537A1-D6FC-4f65-9D91-7224C49458BB}"/>
              </c:extLst>
            </c:dLbl>
            <c:dLbl>
              <c:idx val="3"/>
              <c:layout>
                <c:manualLayout>
                  <c:xMode val="edge"/>
                  <c:yMode val="edge"/>
                  <c:x val="0.87135506003430563"/>
                  <c:y val="0.66223404255321616"/>
                </c:manualLayout>
              </c:layout>
              <c:spPr>
                <a:noFill/>
                <a:ln w="25409">
                  <a:noFill/>
                </a:ln>
              </c:spPr>
              <c:txPr>
                <a:bodyPr/>
                <a:lstStyle/>
                <a:p>
                  <a:pPr>
                    <a:defRPr sz="9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
            <c:spPr>
              <a:noFill/>
              <a:ln w="25409">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Sheet1!$B$1:$C$1</c:f>
              <c:strCache>
                <c:ptCount val="2"/>
                <c:pt idx="0">
                  <c:v>3 квартал 2016 года</c:v>
                </c:pt>
                <c:pt idx="1">
                  <c:v>4 квартал 2016 года</c:v>
                </c:pt>
              </c:strCache>
            </c:strRef>
          </c:cat>
          <c:val>
            <c:numRef>
              <c:f>Sheet1!$B$5:$C$5</c:f>
              <c:numCache>
                <c:formatCode>General</c:formatCode>
                <c:ptCount val="2"/>
                <c:pt idx="0">
                  <c:v>44</c:v>
                </c:pt>
                <c:pt idx="1">
                  <c:v>63</c:v>
                </c:pt>
              </c:numCache>
            </c:numRef>
          </c:val>
        </c:ser>
        <c:ser>
          <c:idx val="3"/>
          <c:order val="4"/>
          <c:tx>
            <c:strRef>
              <c:f>Sheet1!$A$6</c:f>
              <c:strCache>
                <c:ptCount val="1"/>
                <c:pt idx="0">
                  <c:v>Юридические лица</c:v>
                </c:pt>
              </c:strCache>
            </c:strRef>
          </c:tx>
          <c:spPr>
            <a:solidFill>
              <a:srgbClr val="CCFFFF"/>
            </a:solidFill>
            <a:ln w="12704">
              <a:solidFill>
                <a:srgbClr val="000000"/>
              </a:solidFill>
              <a:prstDash val="solid"/>
            </a:ln>
          </c:spPr>
          <c:dLbls>
            <c:dLbl>
              <c:idx val="0"/>
              <c:layout>
                <c:manualLayout>
                  <c:x val="4.5179716974369767E-2"/>
                  <c:y val="-3.8916434083073395E-2"/>
                </c:manualLayout>
              </c:layout>
              <c:showVal val="1"/>
              <c:extLst>
                <c:ext xmlns:c15="http://schemas.microsoft.com/office/drawing/2012/chart" uri="{CE6537A1-D6FC-4f65-9D91-7224C49458BB}">
                  <c15:layout/>
                </c:ext>
              </c:extLst>
            </c:dLbl>
            <c:dLbl>
              <c:idx val="1"/>
              <c:layout>
                <c:manualLayout>
                  <c:x val="3.9555026963503985E-2"/>
                  <c:y val="-4.8576180923894027E-2"/>
                </c:manualLayout>
              </c:layout>
              <c:showVal val="1"/>
              <c:extLst>
                <c:ext xmlns:c15="http://schemas.microsoft.com/office/drawing/2012/chart" uri="{CE6537A1-D6FC-4f65-9D91-7224C49458BB}">
                  <c15:layout/>
                </c:ext>
              </c:extLst>
            </c:dLbl>
            <c:dLbl>
              <c:idx val="2"/>
              <c:layout>
                <c:manualLayout>
                  <c:x val="2.3874670728276259E-2"/>
                  <c:y val="-4.6590445798378677E-2"/>
                </c:manualLayout>
              </c:layout>
              <c:showVal val="1"/>
              <c:extLst>
                <c:ext xmlns:c15="http://schemas.microsoft.com/office/drawing/2012/chart" uri="{CE6537A1-D6FC-4f65-9D91-7224C49458BB}"/>
              </c:extLst>
            </c:dLbl>
            <c:dLbl>
              <c:idx val="3"/>
              <c:layout>
                <c:manualLayout>
                  <c:xMode val="edge"/>
                  <c:yMode val="edge"/>
                  <c:x val="0.90222984562608699"/>
                  <c:y val="2.6595744680851692E-3"/>
                </c:manualLayout>
              </c:layout>
              <c:spPr>
                <a:noFill/>
                <a:ln w="25409">
                  <a:noFill/>
                </a:ln>
              </c:spPr>
              <c:txPr>
                <a:bodyPr/>
                <a:lstStyle/>
                <a:p>
                  <a:pPr>
                    <a:defRPr sz="9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
            <c:spPr>
              <a:noFill/>
              <a:ln w="25409">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Sheet1!$B$1:$C$1</c:f>
              <c:strCache>
                <c:ptCount val="2"/>
                <c:pt idx="0">
                  <c:v>3 квартал 2016 года</c:v>
                </c:pt>
                <c:pt idx="1">
                  <c:v>4 квартал 2016 года</c:v>
                </c:pt>
              </c:strCache>
            </c:strRef>
          </c:cat>
          <c:val>
            <c:numRef>
              <c:f>Sheet1!$B$6:$C$6</c:f>
              <c:numCache>
                <c:formatCode>General</c:formatCode>
                <c:ptCount val="2"/>
                <c:pt idx="0">
                  <c:v>326</c:v>
                </c:pt>
                <c:pt idx="1">
                  <c:v>476</c:v>
                </c:pt>
              </c:numCache>
            </c:numRef>
          </c:val>
        </c:ser>
        <c:gapDepth val="0"/>
        <c:shape val="box"/>
        <c:axId val="326641536"/>
        <c:axId val="326643072"/>
        <c:axId val="0"/>
      </c:bar3DChart>
      <c:catAx>
        <c:axId val="326641536"/>
        <c:scaling>
          <c:orientation val="minMax"/>
        </c:scaling>
        <c:axPos val="b"/>
        <c:numFmt formatCode="General" sourceLinked="1"/>
        <c:tickLblPos val="low"/>
        <c:spPr>
          <a:ln w="3176">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26643072"/>
        <c:crosses val="autoZero"/>
        <c:auto val="1"/>
        <c:lblAlgn val="ctr"/>
        <c:lblOffset val="100"/>
        <c:tickLblSkip val="1"/>
        <c:tickMarkSkip val="1"/>
      </c:catAx>
      <c:valAx>
        <c:axId val="326643072"/>
        <c:scaling>
          <c:orientation val="minMax"/>
          <c:max val="750"/>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850" b="0" i="0" u="none" strike="noStrike" baseline="0">
                <a:solidFill>
                  <a:srgbClr val="000000"/>
                </a:solidFill>
                <a:latin typeface="Times New Roman"/>
                <a:ea typeface="Times New Roman"/>
                <a:cs typeface="Times New Roman"/>
              </a:defRPr>
            </a:pPr>
            <a:endParaRPr lang="ru-RU"/>
          </a:p>
        </c:txPr>
        <c:crossAx val="326641536"/>
        <c:crosses val="autoZero"/>
        <c:crossBetween val="between"/>
        <c:majorUnit val="50"/>
      </c:valAx>
      <c:spPr>
        <a:noFill/>
        <a:ln w="25409">
          <a:noFill/>
        </a:ln>
      </c:spPr>
    </c:plotArea>
    <c:legend>
      <c:legendPos val="b"/>
      <c:layout>
        <c:manualLayout>
          <c:xMode val="edge"/>
          <c:yMode val="edge"/>
          <c:x val="0.10942284313703129"/>
          <c:y val="0.8595230311293216"/>
          <c:w val="0.80274442538593482"/>
          <c:h val="0.11775349232295687"/>
        </c:manualLayout>
      </c:layout>
      <c:spPr>
        <a:noFill/>
        <a:ln w="3176">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651" b="1" i="0" u="none" strike="noStrike" baseline="0">
          <a:solidFill>
            <a:srgbClr val="000000"/>
          </a:solidFill>
          <a:latin typeface="Calibri"/>
          <a:ea typeface="Calibri"/>
          <a:cs typeface="Calibri"/>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30"/>
      <c:perspective val="30"/>
    </c:view3D>
    <c:plotArea>
      <c:layout>
        <c:manualLayout>
          <c:layoutTarget val="inner"/>
          <c:xMode val="edge"/>
          <c:yMode val="edge"/>
          <c:x val="0.19641501547501444"/>
          <c:y val="0.17249204592132475"/>
          <c:w val="0.66162943833160837"/>
          <c:h val="0.54337977892550771"/>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explosion val="26"/>
            <c:spPr>
              <a:solidFill>
                <a:srgbClr val="66FFFF"/>
              </a:solidFill>
              <a:ln>
                <a:solidFill>
                  <a:schemeClr val="bg1">
                    <a:lumMod val="50000"/>
                  </a:schemeClr>
                </a:solidFill>
              </a:ln>
            </c:spPr>
          </c:dPt>
          <c:dPt>
            <c:idx val="1"/>
            <c:explosion val="25"/>
            <c:spPr>
              <a:solidFill>
                <a:srgbClr val="FFFF00"/>
              </a:solidFill>
              <a:ln>
                <a:solidFill>
                  <a:schemeClr val="bg1">
                    <a:lumMod val="50000"/>
                  </a:schemeClr>
                </a:solidFill>
              </a:ln>
            </c:spPr>
          </c:dPt>
          <c:dPt>
            <c:idx val="2"/>
            <c:explosion val="0"/>
            <c:spPr>
              <a:solidFill>
                <a:srgbClr val="F600F6"/>
              </a:solidFill>
              <a:ln>
                <a:solidFill>
                  <a:schemeClr val="bg1">
                    <a:lumMod val="50000"/>
                  </a:schemeClr>
                </a:solidFill>
              </a:ln>
            </c:spPr>
          </c:dPt>
          <c:dLbls>
            <c:dLbl>
              <c:idx val="0"/>
              <c:layout>
                <c:manualLayout>
                  <c:x val="-8.4821242312979453E-2"/>
                  <c:y val="0.12540807730598663"/>
                </c:manualLayout>
              </c:layout>
              <c:tx>
                <c:rich>
                  <a:bodyPr/>
                  <a:lstStyle/>
                  <a:p>
                    <a:r>
                      <a:rPr lang="ru-RU"/>
                      <a:t>ВЧУ
31
0,2%</a:t>
                    </a:r>
                  </a:p>
                </c:rich>
              </c:tx>
              <c:showLegendKey val="1"/>
              <c:showVal val="1"/>
              <c:showCatName val="1"/>
              <c:showPercent val="1"/>
              <c:separator>
</c:separator>
            </c:dLbl>
            <c:dLbl>
              <c:idx val="1"/>
              <c:layout>
                <c:manualLayout>
                  <c:x val="-6.9727594114199876E-2"/>
                  <c:y val="-1.4810111600771388E-2"/>
                </c:manualLayout>
              </c:layout>
              <c:showLegendKey val="1"/>
              <c:showVal val="1"/>
              <c:showCatName val="1"/>
              <c:showPercent val="1"/>
              <c:separator>
</c:separator>
            </c:dLbl>
            <c:dLbl>
              <c:idx val="2"/>
              <c:layout>
                <c:manualLayout>
                  <c:x val="4.8297611937221707E-2"/>
                  <c:y val="-2.9734399910886469E-2"/>
                </c:manualLayout>
              </c:layout>
              <c:showLegendKey val="1"/>
              <c:showVal val="1"/>
              <c:showCatName val="1"/>
              <c:showPercent val="1"/>
              <c:separator>
</c:separator>
            </c:dLbl>
            <c:numFmt formatCode="0.0%" sourceLinked="0"/>
            <c:txPr>
              <a:bodyPr/>
              <a:lstStyle/>
              <a:p>
                <a:pPr>
                  <a:defRPr>
                    <a:solidFill>
                      <a:schemeClr val="tx1"/>
                    </a:solidFill>
                  </a:defRPr>
                </a:pPr>
                <a:endParaRPr lang="ru-RU"/>
              </a:p>
            </c:txPr>
            <c:showLegendKey val="1"/>
            <c:showVal val="1"/>
            <c:showCatName val="1"/>
            <c:showPercent val="1"/>
            <c:separator>
</c:separator>
          </c:dLbls>
          <c:cat>
            <c:strRef>
              <c:f>Лист1!$A$2:$A$4</c:f>
              <c:strCache>
                <c:ptCount val="3"/>
                <c:pt idx="0">
                  <c:v>ВЧУ</c:v>
                </c:pt>
                <c:pt idx="1">
                  <c:v>радиолюбители</c:v>
                </c:pt>
                <c:pt idx="2">
                  <c:v>РЭС</c:v>
                </c:pt>
              </c:strCache>
            </c:strRef>
          </c:cat>
          <c:val>
            <c:numRef>
              <c:f>Лист1!$B$2:$B$4</c:f>
              <c:numCache>
                <c:formatCode>General</c:formatCode>
                <c:ptCount val="3"/>
                <c:pt idx="0">
                  <c:v>31</c:v>
                </c:pt>
                <c:pt idx="1">
                  <c:v>2769</c:v>
                </c:pt>
                <c:pt idx="2">
                  <c:v>18288</c:v>
                </c:pt>
              </c:numCache>
            </c:numRef>
          </c:val>
        </c:ser>
        <c:ser>
          <c:idx val="1"/>
          <c:order val="1"/>
          <c:tx>
            <c:strRef>
              <c:f>Лист1!$C$1</c:f>
              <c:strCache>
                <c:ptCount val="1"/>
                <c:pt idx="0">
                  <c:v>Столбец2</c:v>
                </c:pt>
              </c:strCache>
            </c:strRef>
          </c:tx>
          <c:cat>
            <c:strRef>
              <c:f>Лист1!$A$2:$A$4</c:f>
              <c:strCache>
                <c:ptCount val="3"/>
                <c:pt idx="0">
                  <c:v>ВЧУ</c:v>
                </c:pt>
                <c:pt idx="1">
                  <c:v>радиолюбители</c:v>
                </c:pt>
                <c:pt idx="2">
                  <c:v>РЭС</c:v>
                </c:pt>
              </c:strCache>
            </c:strRef>
          </c:cat>
          <c:val>
            <c:numRef>
              <c:f>Лист1!$C$2:$C$4</c:f>
              <c:numCache>
                <c:formatCode>General</c:formatCode>
                <c:ptCount val="3"/>
                <c:pt idx="0">
                  <c:v>1.4700303490136589E-3</c:v>
                </c:pt>
                <c:pt idx="1">
                  <c:v>0.13130690440060697</c:v>
                </c:pt>
                <c:pt idx="2">
                  <c:v>0.86722306525037962</c:v>
                </c:pt>
              </c:numCache>
            </c:numRef>
          </c:val>
        </c:ser>
        <c:dLbls>
          <c:showVal val="1"/>
        </c:dLbls>
      </c:pie3DChart>
      <c:spPr>
        <a:noFill/>
        <a:ln w="25382">
          <a:noFill/>
        </a:ln>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itchFamily="18" charset="0"/>
                <a:cs typeface="Times New Roman" pitchFamily="18" charset="0"/>
              </a:rPr>
              <a:t>Количество поступивших уведомлений</a:t>
            </a:r>
            <a:r>
              <a:rPr lang="ru-RU" sz="1200" baseline="0">
                <a:latin typeface="Times New Roman" pitchFamily="18" charset="0"/>
                <a:cs typeface="Times New Roman" pitchFamily="18" charset="0"/>
              </a:rPr>
              <a:t> за 2015 и 2016 годы</a:t>
            </a:r>
            <a:endParaRPr lang="ru-RU" sz="1200">
              <a:latin typeface="Times New Roman" pitchFamily="18" charset="0"/>
              <a:cs typeface="Times New Roman" pitchFamily="18" charset="0"/>
            </a:endParaRPr>
          </a:p>
        </c:rich>
      </c:tx>
    </c:title>
    <c:plotArea>
      <c:layout>
        <c:manualLayout>
          <c:layoutTarget val="inner"/>
          <c:xMode val="edge"/>
          <c:yMode val="edge"/>
          <c:x val="4.8097188718462205E-2"/>
          <c:y val="0.12695214105793692"/>
          <c:w val="0.8806118671582237"/>
          <c:h val="0.62956636717639458"/>
        </c:manualLayout>
      </c:layout>
      <c:lineChart>
        <c:grouping val="standard"/>
        <c:ser>
          <c:idx val="0"/>
          <c:order val="0"/>
          <c:tx>
            <c:strRef>
              <c:f>Sheet1!$A$2</c:f>
              <c:strCache>
                <c:ptCount val="1"/>
                <c:pt idx="0">
                  <c:v>2015 год</c:v>
                </c:pt>
              </c:strCache>
            </c:strRef>
          </c:tx>
          <c:spPr>
            <a:ln w="31750">
              <a:solidFill>
                <a:srgbClr val="FF0000"/>
              </a:solidFill>
              <a:prstDash val="solid"/>
            </a:ln>
          </c:spPr>
          <c:marker>
            <c:symbol val="diamond"/>
            <c:size val="6"/>
            <c:spPr>
              <a:solidFill>
                <a:srgbClr val="FF0000"/>
              </a:solidFill>
              <a:ln>
                <a:solidFill>
                  <a:srgbClr val="FF0000"/>
                </a:solidFill>
                <a:miter lim="800000"/>
              </a:ln>
            </c:spPr>
          </c:marker>
          <c:dLbls>
            <c:dLbl>
              <c:idx val="0"/>
              <c:layout>
                <c:manualLayout>
                  <c:x val="-4.7290836635254727E-2"/>
                  <c:y val="-2.6865185202553411E-2"/>
                </c:manualLayout>
              </c:layout>
              <c:showVal val="1"/>
              <c:extLst>
                <c:ext xmlns:c15="http://schemas.microsoft.com/office/drawing/2012/chart" uri="{CE6537A1-D6FC-4f65-9D91-7224C49458BB}">
                  <c15:layout/>
                </c:ext>
              </c:extLst>
            </c:dLbl>
            <c:dLbl>
              <c:idx val="1"/>
              <c:layout>
                <c:manualLayout>
                  <c:x val="-2.8222496533229044E-2"/>
                  <c:y val="-2.8918445224710869E-2"/>
                </c:manualLayout>
              </c:layout>
              <c:showVal val="1"/>
              <c:extLst>
                <c:ext xmlns:c15="http://schemas.microsoft.com/office/drawing/2012/chart" uri="{CE6537A1-D6FC-4f65-9D91-7224C49458BB}">
                  <c15:layout/>
                </c:ext>
              </c:extLst>
            </c:dLbl>
            <c:dLbl>
              <c:idx val="2"/>
              <c:layout>
                <c:manualLayout>
                  <c:x val="1.4919896011282641E-3"/>
                  <c:y val="-5.6551990949432135E-3"/>
                </c:manualLayout>
              </c:layout>
              <c:showVal val="1"/>
              <c:extLst>
                <c:ext xmlns:c15="http://schemas.microsoft.com/office/drawing/2012/chart" uri="{CE6537A1-D6FC-4f65-9D91-7224C49458BB}">
                  <c15:layout/>
                </c:ext>
              </c:extLst>
            </c:dLbl>
            <c:dLbl>
              <c:idx val="3"/>
              <c:layout>
                <c:manualLayout>
                  <c:x val="-3.5018888534886898E-3"/>
                  <c:y val="1.2550824094091561E-3"/>
                </c:manualLayout>
              </c:layout>
              <c:showVal val="1"/>
              <c:extLst>
                <c:ext xmlns:c15="http://schemas.microsoft.com/office/drawing/2012/chart" uri="{CE6537A1-D6FC-4f65-9D91-7224C49458BB}">
                  <c15:layout/>
                </c:ext>
              </c:extLst>
            </c:dLbl>
            <c:dLbl>
              <c:idx val="4"/>
              <c:layout>
                <c:manualLayout>
                  <c:x val="-1.2347184925583799E-2"/>
                  <c:y val="1.912162742881349E-2"/>
                </c:manualLayout>
              </c:layout>
              <c:showVal val="1"/>
              <c:extLst>
                <c:ext xmlns:c15="http://schemas.microsoft.com/office/drawing/2012/chart" uri="{CE6537A1-D6FC-4f65-9D91-7224C49458BB}">
                  <c15:layout/>
                </c:ext>
              </c:extLst>
            </c:dLbl>
            <c:dLbl>
              <c:idx val="5"/>
              <c:layout>
                <c:manualLayout>
                  <c:x val="-3.4165490874334348E-2"/>
                  <c:y val="4.167476546539866E-2"/>
                </c:manualLayout>
              </c:layout>
              <c:showVal val="1"/>
              <c:extLst>
                <c:ext xmlns:c15="http://schemas.microsoft.com/office/drawing/2012/chart" uri="{CE6537A1-D6FC-4f65-9D91-7224C49458BB}">
                  <c15:layout/>
                </c:ext>
              </c:extLst>
            </c:dLbl>
            <c:dLbl>
              <c:idx val="6"/>
              <c:layout>
                <c:manualLayout>
                  <c:x val="-2.4694583333333187E-2"/>
                  <c:y val="2.8240743443130392E-2"/>
                </c:manualLayout>
              </c:layout>
              <c:showVal val="1"/>
              <c:extLst>
                <c:ext xmlns:c15="http://schemas.microsoft.com/office/drawing/2012/chart" uri="{CE6537A1-D6FC-4f65-9D91-7224C49458BB}">
                  <c15:layout/>
                </c:ext>
              </c:extLst>
            </c:dLbl>
            <c:dLbl>
              <c:idx val="7"/>
              <c:layout>
                <c:manualLayout>
                  <c:x val="-2.8547934398373609E-2"/>
                  <c:y val="-4.2802911600785934E-2"/>
                </c:manualLayout>
              </c:layout>
              <c:showVal val="1"/>
              <c:extLst>
                <c:ext xmlns:c15="http://schemas.microsoft.com/office/drawing/2012/chart" uri="{CE6537A1-D6FC-4f65-9D91-7224C49458BB}">
                  <c15:layout/>
                </c:ext>
              </c:extLst>
            </c:dLbl>
            <c:dLbl>
              <c:idx val="8"/>
              <c:layout>
                <c:manualLayout>
                  <c:x val="-3.1615007661614757E-2"/>
                  <c:y val="-3.5571246289428093E-2"/>
                </c:manualLayout>
              </c:layout>
              <c:showVal val="1"/>
              <c:extLst>
                <c:ext xmlns:c15="http://schemas.microsoft.com/office/drawing/2012/chart" uri="{CE6537A1-D6FC-4f65-9D91-7224C49458BB}">
                  <c15:layout/>
                </c:ext>
              </c:extLst>
            </c:dLbl>
            <c:dLbl>
              <c:idx val="9"/>
              <c:layout>
                <c:manualLayout>
                  <c:x val="-2.7598652769559882E-2"/>
                  <c:y val="3.8659500056195686E-2"/>
                </c:manualLayout>
              </c:layout>
              <c:showVal val="1"/>
              <c:extLst>
                <c:ext xmlns:c15="http://schemas.microsoft.com/office/drawing/2012/chart" uri="{CE6537A1-D6FC-4f65-9D91-7224C49458BB}">
                  <c15:layout/>
                </c:ext>
              </c:extLst>
            </c:dLbl>
            <c:dLbl>
              <c:idx val="10"/>
              <c:layout>
                <c:manualLayout>
                  <c:x val="-2.116666666666667E-2"/>
                  <c:y val="3.8831022234304242E-2"/>
                </c:manualLayout>
              </c:layout>
              <c:showVal val="1"/>
              <c:extLst>
                <c:ext xmlns:c15="http://schemas.microsoft.com/office/drawing/2012/chart" uri="{CE6537A1-D6FC-4f65-9D91-7224C49458BB}">
                  <c15:layout/>
                </c:ext>
              </c:extLst>
            </c:dLbl>
            <c:dLbl>
              <c:idx val="11"/>
              <c:layout>
                <c:manualLayout>
                  <c:x val="-2.2930555555555641E-2"/>
                  <c:y val="2.8240743443130392E-2"/>
                </c:manualLayout>
              </c:layout>
              <c:showVal val="1"/>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89</c:v>
                </c:pt>
                <c:pt idx="1">
                  <c:v>116</c:v>
                </c:pt>
                <c:pt idx="2">
                  <c:v>117</c:v>
                </c:pt>
                <c:pt idx="3">
                  <c:v>440</c:v>
                </c:pt>
                <c:pt idx="4">
                  <c:v>233</c:v>
                </c:pt>
                <c:pt idx="5">
                  <c:v>290</c:v>
                </c:pt>
                <c:pt idx="6">
                  <c:v>191</c:v>
                </c:pt>
                <c:pt idx="7">
                  <c:v>145</c:v>
                </c:pt>
                <c:pt idx="8">
                  <c:v>171</c:v>
                </c:pt>
                <c:pt idx="9">
                  <c:v>230</c:v>
                </c:pt>
                <c:pt idx="10">
                  <c:v>161</c:v>
                </c:pt>
                <c:pt idx="11">
                  <c:v>145</c:v>
                </c:pt>
              </c:numCache>
            </c:numRef>
          </c:val>
        </c:ser>
        <c:ser>
          <c:idx val="1"/>
          <c:order val="1"/>
          <c:tx>
            <c:strRef>
              <c:f>Sheet1!$A$3</c:f>
              <c:strCache>
                <c:ptCount val="1"/>
                <c:pt idx="0">
                  <c:v>2016 год</c:v>
                </c:pt>
              </c:strCache>
            </c:strRef>
          </c:tx>
          <c:spPr>
            <a:ln w="31750">
              <a:solidFill>
                <a:srgbClr val="3366FF"/>
              </a:solidFill>
              <a:prstDash val="solid"/>
            </a:ln>
          </c:spPr>
          <c:marker>
            <c:symbol val="circle"/>
            <c:size val="5"/>
            <c:spPr>
              <a:solidFill>
                <a:srgbClr val="0070C0"/>
              </a:solidFill>
              <a:ln>
                <a:solidFill>
                  <a:srgbClr val="FFFF00"/>
                </a:solidFill>
                <a:prstDash val="solid"/>
              </a:ln>
            </c:spPr>
          </c:marker>
          <c:dLbls>
            <c:dLbl>
              <c:idx val="0"/>
              <c:layout>
                <c:manualLayout>
                  <c:x val="-4.2315678292001932E-2"/>
                  <c:y val="7.0746531888026794E-3"/>
                </c:manualLayout>
              </c:layout>
              <c:showVal val="1"/>
              <c:extLst>
                <c:ext xmlns:c15="http://schemas.microsoft.com/office/drawing/2012/chart" uri="{CE6537A1-D6FC-4f65-9D91-7224C49458BB}">
                  <c15:layout/>
                </c:ext>
              </c:extLst>
            </c:dLbl>
            <c:dLbl>
              <c:idx val="1"/>
              <c:layout>
                <c:manualLayout>
                  <c:x val="-2.4690393063782831E-2"/>
                  <c:y val="3.8900844000554831E-2"/>
                </c:manualLayout>
              </c:layout>
              <c:showVal val="1"/>
              <c:extLst>
                <c:ext xmlns:c15="http://schemas.microsoft.com/office/drawing/2012/chart" uri="{CE6537A1-D6FC-4f65-9D91-7224C49458BB}">
                  <c15:layout/>
                </c:ext>
              </c:extLst>
            </c:dLbl>
            <c:dLbl>
              <c:idx val="2"/>
              <c:layout>
                <c:manualLayout>
                  <c:x val="-4.0432084717734434E-2"/>
                  <c:y val="3.236240306233755E-2"/>
                </c:manualLayout>
              </c:layout>
              <c:showVal val="1"/>
              <c:extLst>
                <c:ext xmlns:c15="http://schemas.microsoft.com/office/drawing/2012/chart" uri="{CE6537A1-D6FC-4f65-9D91-7224C49458BB}">
                  <c15:layout/>
                </c:ext>
              </c:extLst>
            </c:dLbl>
            <c:dLbl>
              <c:idx val="3"/>
              <c:layout>
                <c:manualLayout>
                  <c:x val="-2.3121387283236993E-2"/>
                  <c:y val="3.0226700251889106E-2"/>
                </c:manualLayout>
              </c:layout>
              <c:showVal val="1"/>
              <c:extLst>
                <c:ext xmlns:c15="http://schemas.microsoft.com/office/drawing/2012/chart" uri="{CE6537A1-D6FC-4f65-9D91-7224C49458BB}">
                  <c15:layout/>
                </c:ext>
              </c:extLst>
            </c:dLbl>
            <c:dLbl>
              <c:idx val="4"/>
              <c:layout>
                <c:manualLayout>
                  <c:x val="-3.6608863198458581E-2"/>
                  <c:y val="3.6943744752309292E-2"/>
                </c:manualLayout>
              </c:layout>
              <c:showVal val="1"/>
              <c:extLst>
                <c:ext xmlns:c15="http://schemas.microsoft.com/office/drawing/2012/chart" uri="{CE6537A1-D6FC-4f65-9D91-7224C49458BB}">
                  <c15:layout/>
                </c:ext>
              </c:extLst>
            </c:dLbl>
            <c:dLbl>
              <c:idx val="5"/>
              <c:layout>
                <c:manualLayout>
                  <c:x val="-4.238921001926782E-2"/>
                  <c:y val="1.6792611251049541E-2"/>
                </c:manualLayout>
              </c:layout>
              <c:showVal val="1"/>
              <c:extLst>
                <c:ext xmlns:c15="http://schemas.microsoft.com/office/drawing/2012/chart" uri="{CE6537A1-D6FC-4f65-9D91-7224C49458BB}">
                  <c15:layout/>
                </c:ext>
              </c:extLst>
            </c:dLbl>
            <c:dLbl>
              <c:idx val="6"/>
              <c:layout>
                <c:manualLayout>
                  <c:x val="-3.4682080924855488E-2"/>
                  <c:y val="3.3585222502099082E-2"/>
                </c:manualLayout>
              </c:layout>
              <c:showVal val="1"/>
            </c:dLbl>
            <c:dLbl>
              <c:idx val="7"/>
              <c:layout>
                <c:manualLayout>
                  <c:x val="-2.8901885819185895E-2"/>
                  <c:y val="3.3585222502099082E-2"/>
                </c:manualLayout>
              </c:layout>
              <c:showVal val="1"/>
            </c:dLbl>
            <c:dLbl>
              <c:idx val="8"/>
              <c:layout>
                <c:manualLayout>
                  <c:x val="-2.8901734104046239E-2"/>
                  <c:y val="4.0302267002519133E-2"/>
                </c:manualLayout>
              </c:layout>
              <c:showVal val="1"/>
            </c:dLbl>
            <c:dLbl>
              <c:idx val="9"/>
              <c:layout>
                <c:manualLayout>
                  <c:x val="-2.8901734104046239E-2"/>
                  <c:y val="3.0226700251889171E-2"/>
                </c:manualLayout>
              </c:layout>
              <c:showVal val="1"/>
            </c:dLbl>
            <c:dLbl>
              <c:idx val="10"/>
              <c:layout>
                <c:manualLayout>
                  <c:x val="-2.6974951830443159E-2"/>
                  <c:y val="-4.70193115029389E-2"/>
                </c:manualLayout>
              </c:layout>
              <c:showVal val="1"/>
            </c:dLbl>
            <c:dLbl>
              <c:idx val="11"/>
              <c:layout>
                <c:manualLayout>
                  <c:x val="-1.5414258188824659E-2"/>
                  <c:y val="-3.3585222502099082E-2"/>
                </c:manualLayout>
              </c:layout>
              <c:showVal val="1"/>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0">
                  <c:v>233</c:v>
                </c:pt>
                <c:pt idx="1">
                  <c:v>295</c:v>
                </c:pt>
                <c:pt idx="2">
                  <c:v>224</c:v>
                </c:pt>
                <c:pt idx="3">
                  <c:v>206</c:v>
                </c:pt>
                <c:pt idx="4">
                  <c:v>197</c:v>
                </c:pt>
                <c:pt idx="5">
                  <c:v>127</c:v>
                </c:pt>
                <c:pt idx="6">
                  <c:v>129</c:v>
                </c:pt>
                <c:pt idx="7">
                  <c:v>128</c:v>
                </c:pt>
                <c:pt idx="8">
                  <c:v>125</c:v>
                </c:pt>
                <c:pt idx="9">
                  <c:v>162</c:v>
                </c:pt>
                <c:pt idx="10">
                  <c:v>180</c:v>
                </c:pt>
                <c:pt idx="11">
                  <c:v>214</c:v>
                </c:pt>
              </c:numCache>
            </c:numRef>
          </c:val>
        </c:ser>
        <c:dLbls>
          <c:showVal val="1"/>
        </c:dLbls>
        <c:marker val="1"/>
        <c:axId val="331624832"/>
        <c:axId val="331626368"/>
      </c:lineChart>
      <c:catAx>
        <c:axId val="331624832"/>
        <c:scaling>
          <c:orientation val="minMax"/>
        </c:scaling>
        <c:axPos val="b"/>
        <c:numFmt formatCode="General" sourceLinked="1"/>
        <c:majorTickMark val="none"/>
        <c:tickLblPos val="nextTo"/>
        <c:txPr>
          <a:bodyPr rot="-3600000" vert="horz"/>
          <a:lstStyle/>
          <a:p>
            <a:pPr>
              <a:defRPr sz="1000" b="1" i="0" u="none" strike="noStrike" baseline="0">
                <a:solidFill>
                  <a:srgbClr val="000000"/>
                </a:solidFill>
                <a:latin typeface="Times New Roman"/>
                <a:ea typeface="Times New Roman"/>
                <a:cs typeface="Times New Roman"/>
              </a:defRPr>
            </a:pPr>
            <a:endParaRPr lang="ru-RU"/>
          </a:p>
        </c:txPr>
        <c:crossAx val="331626368"/>
        <c:crosses val="autoZero"/>
        <c:auto val="1"/>
        <c:lblAlgn val="ctr"/>
        <c:lblOffset val="100"/>
        <c:tickLblSkip val="1"/>
        <c:tickMarkSkip val="1"/>
      </c:catAx>
      <c:valAx>
        <c:axId val="331626368"/>
        <c:scaling>
          <c:orientation val="minMax"/>
        </c:scaling>
        <c:axPos val="l"/>
        <c:majorGridlines>
          <c:spPr>
            <a:ln w="3167">
              <a:solidFill>
                <a:srgbClr val="000000"/>
              </a:solidFill>
              <a:prstDash val="solid"/>
            </a:ln>
          </c:spPr>
        </c:majorGridlines>
        <c:numFmt formatCode="General" sourceLinked="1"/>
        <c:maj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331624832"/>
        <c:crosses val="autoZero"/>
        <c:crossBetween val="between"/>
      </c:valAx>
      <c:spPr>
        <a:gradFill rotWithShape="0">
          <a:gsLst>
            <a:gs pos="0">
              <a:srgbClr val="9BBB59">
                <a:lumMod val="20000"/>
                <a:lumOff val="80000"/>
              </a:srgbClr>
            </a:gs>
            <a:gs pos="50000">
              <a:srgbClr val="FFFFCC"/>
            </a:gs>
            <a:gs pos="100000">
              <a:srgbClr val="C0C0C0"/>
            </a:gs>
          </a:gsLst>
          <a:lin ang="5400000" scaled="1"/>
        </a:gradFill>
        <a:ln w="12670">
          <a:solidFill>
            <a:srgbClr val="808080"/>
          </a:solidFill>
          <a:prstDash val="solid"/>
        </a:ln>
      </c:spPr>
    </c:plotArea>
    <c:legend>
      <c:legendPos val="b"/>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1496" b="1" i="0" u="none" strike="noStrike" baseline="0">
          <a:solidFill>
            <a:srgbClr val="000000"/>
          </a:solidFill>
          <a:latin typeface="Calibri"/>
          <a:ea typeface="Calibri"/>
          <a:cs typeface="Calibri"/>
        </a:defRPr>
      </a:pPr>
      <a:endParaRPr lang="ru-RU"/>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latin typeface="Times New Roman" pitchFamily="18" charset="0"/>
                <a:cs typeface="Times New Roman" pitchFamily="18" charset="0"/>
              </a:rPr>
              <a:t>По состоянию на 30.12.2016</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в реестр </a:t>
            </a:r>
            <a:r>
              <a:rPr lang="ru-RU" sz="1200">
                <a:solidFill>
                  <a:schemeClr val="tx1"/>
                </a:solidFill>
                <a:latin typeface="Times New Roman" pitchFamily="18" charset="0"/>
                <a:cs typeface="Times New Roman" pitchFamily="18" charset="0"/>
              </a:rPr>
              <a:t>включено </a:t>
            </a:r>
            <a:r>
              <a:rPr lang="ru-RU" sz="1200">
                <a:solidFill>
                  <a:sysClr val="windowText" lastClr="000000"/>
                </a:solidFill>
                <a:latin typeface="Times New Roman" pitchFamily="18" charset="0"/>
                <a:cs typeface="Times New Roman" pitchFamily="18" charset="0"/>
              </a:rPr>
              <a:t>12360 операторов</a:t>
            </a:r>
            <a:r>
              <a:rPr lang="ru-RU" sz="1200">
                <a:latin typeface="Times New Roman" pitchFamily="18" charset="0"/>
                <a:cs typeface="Times New Roman" pitchFamily="18" charset="0"/>
              </a:rPr>
              <a:t>, осуществляющих обработку персональных данных</a:t>
            </a:r>
          </a:p>
        </c:rich>
      </c:tx>
      <c:layout>
        <c:manualLayout>
          <c:xMode val="edge"/>
          <c:yMode val="edge"/>
          <c:x val="0.21946887902244824"/>
          <c:y val="5.3786270346779914E-2"/>
        </c:manualLayout>
      </c:layout>
    </c:title>
    <c:view3D>
      <c:depthPercent val="100"/>
      <c:rAngAx val="1"/>
    </c:view3D>
    <c:floor>
      <c:spPr>
        <a:solidFill>
          <a:schemeClr val="accent3">
            <a:lumMod val="20000"/>
            <a:lumOff val="80000"/>
          </a:schemeClr>
        </a:solidFill>
      </c:spPr>
    </c:floor>
    <c:sideWall>
      <c:spPr>
        <a:solidFill>
          <a:schemeClr val="accent3">
            <a:lumMod val="20000"/>
            <a:lumOff val="80000"/>
          </a:schemeClr>
        </a:solidFill>
        <a:ln>
          <a:solidFill>
            <a:schemeClr val="tx1"/>
          </a:solidFill>
        </a:ln>
      </c:spPr>
    </c:sideWall>
    <c:backWall>
      <c:spPr>
        <a:solidFill>
          <a:schemeClr val="accent3">
            <a:lumMod val="20000"/>
            <a:lumOff val="80000"/>
          </a:schemeClr>
        </a:solidFill>
        <a:ln>
          <a:solidFill>
            <a:schemeClr val="tx1"/>
          </a:solidFill>
        </a:ln>
      </c:spPr>
    </c:backWall>
    <c:plotArea>
      <c:layout>
        <c:manualLayout>
          <c:layoutTarget val="inner"/>
          <c:xMode val="edge"/>
          <c:yMode val="edge"/>
          <c:x val="0.1332720833333334"/>
          <c:y val="0.16839428069513351"/>
          <c:w val="0.77147791666666665"/>
          <c:h val="0.71694527523602358"/>
        </c:manualLayout>
      </c:layout>
      <c:bar3DChart>
        <c:barDir val="col"/>
        <c:grouping val="clustered"/>
        <c:ser>
          <c:idx val="0"/>
          <c:order val="0"/>
          <c:tx>
            <c:strRef>
              <c:f>Sheet1!$A$2</c:f>
              <c:strCache>
                <c:ptCount val="1"/>
                <c:pt idx="0">
                  <c:v>значение</c:v>
                </c:pt>
              </c:strCache>
            </c:strRef>
          </c:tx>
          <c:dLbls>
            <c:dLbl>
              <c:idx val="0"/>
              <c:layout>
                <c:manualLayout>
                  <c:x val="8.8145077489874268E-3"/>
                  <c:y val="-3.5556666527795252E-3"/>
                </c:manualLayout>
              </c:layout>
              <c:showVal val="1"/>
            </c:dLbl>
            <c:dLbl>
              <c:idx val="1"/>
              <c:layout>
                <c:manualLayout>
                  <c:x val="5.289954934179452E-3"/>
                  <c:y val="-1.0607285200461081E-2"/>
                </c:manualLayout>
              </c:layout>
              <c:showVal val="1"/>
            </c:dLbl>
            <c:dLbl>
              <c:idx val="2"/>
              <c:layout>
                <c:manualLayout>
                  <c:x val="5.2887046493923524E-3"/>
                  <c:y val="-1.0601452596203261E-2"/>
                </c:manualLayout>
              </c:layout>
              <c:showVal val="1"/>
            </c:dLbl>
            <c:txPr>
              <a:bodyPr/>
              <a:lstStyle/>
              <a:p>
                <a:pPr>
                  <a:defRPr b="1">
                    <a:latin typeface="Times New Roman" pitchFamily="18" charset="0"/>
                    <a:cs typeface="Times New Roman" pitchFamily="18" charset="0"/>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11041</c:v>
                </c:pt>
                <c:pt idx="1">
                  <c:v>11196</c:v>
                </c:pt>
                <c:pt idx="2">
                  <c:v>11382</c:v>
                </c:pt>
                <c:pt idx="3">
                  <c:v>11544</c:v>
                </c:pt>
                <c:pt idx="4">
                  <c:v>11669</c:v>
                </c:pt>
                <c:pt idx="5">
                  <c:v>11768</c:v>
                </c:pt>
                <c:pt idx="6">
                  <c:v>11832</c:v>
                </c:pt>
                <c:pt idx="7">
                  <c:v>11908</c:v>
                </c:pt>
                <c:pt idx="8">
                  <c:v>12007</c:v>
                </c:pt>
                <c:pt idx="9">
                  <c:v>12103</c:v>
                </c:pt>
                <c:pt idx="10">
                  <c:v>12216</c:v>
                </c:pt>
                <c:pt idx="11">
                  <c:v>12360</c:v>
                </c:pt>
              </c:numCache>
            </c:numRef>
          </c:val>
        </c:ser>
        <c:shape val="box"/>
        <c:axId val="326756608"/>
        <c:axId val="331694080"/>
        <c:axId val="0"/>
      </c:bar3DChart>
      <c:catAx>
        <c:axId val="326756608"/>
        <c:scaling>
          <c:orientation val="minMax"/>
        </c:scaling>
        <c:axPos val="b"/>
        <c:numFmt formatCode="General" sourceLinked="1"/>
        <c:majorTickMark val="none"/>
        <c:tickLblPos val="low"/>
        <c:txPr>
          <a:bodyPr rot="0" vert="horz"/>
          <a:lstStyle/>
          <a:p>
            <a:pPr>
              <a:defRPr sz="800" b="1">
                <a:latin typeface="Times New Roman" pitchFamily="18" charset="0"/>
                <a:cs typeface="Times New Roman" pitchFamily="18" charset="0"/>
              </a:defRPr>
            </a:pPr>
            <a:endParaRPr lang="ru-RU"/>
          </a:p>
        </c:txPr>
        <c:crossAx val="331694080"/>
        <c:crosses val="autoZero"/>
        <c:auto val="1"/>
        <c:lblAlgn val="ctr"/>
        <c:lblOffset val="100"/>
        <c:tickLblSkip val="1"/>
        <c:tickMarkSkip val="1"/>
      </c:catAx>
      <c:valAx>
        <c:axId val="331694080"/>
        <c:scaling>
          <c:orientation val="minMax"/>
          <c:max val="12500"/>
        </c:scaling>
        <c:axPos val="l"/>
        <c:majorGridlines>
          <c:spPr>
            <a:ln>
              <a:solidFill>
                <a:schemeClr val="tx1">
                  <a:lumMod val="50000"/>
                  <a:lumOff val="50000"/>
                </a:schemeClr>
              </a:solidFill>
            </a:ln>
          </c:spPr>
        </c:majorGridlines>
        <c:numFmt formatCode="General" sourceLinked="1"/>
        <c:tickLblPos val="nextTo"/>
        <c:spPr>
          <a:noFill/>
        </c:spPr>
        <c:txPr>
          <a:bodyPr rot="0" vert="horz"/>
          <a:lstStyle/>
          <a:p>
            <a:pPr>
              <a:defRPr b="0">
                <a:latin typeface="Times New Roman" pitchFamily="18" charset="0"/>
                <a:cs typeface="Times New Roman" pitchFamily="18" charset="0"/>
              </a:defRPr>
            </a:pPr>
            <a:endParaRPr lang="ru-RU"/>
          </a:p>
        </c:txPr>
        <c:crossAx val="326756608"/>
        <c:crosses val="autoZero"/>
        <c:crossBetween val="between"/>
      </c:valAx>
    </c:plotArea>
    <c:plotVisOnly val="1"/>
    <c:dispBlanksAs val="gap"/>
  </c:chart>
  <c:spPr>
    <a:ln>
      <a:noFill/>
    </a:ln>
  </c:sp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по Количеству составленных </a:t>
            </a:r>
          </a:p>
          <a:p>
            <a:pPr>
              <a:defRPr>
                <a:latin typeface="Times New Roman" pitchFamily="18" charset="0"/>
                <a:cs typeface="Times New Roman" pitchFamily="18" charset="0"/>
              </a:defRPr>
            </a:pPr>
            <a:r>
              <a:rPr lang="ru-RU" sz="1182" b="1" i="0" u="none" strike="noStrike" baseline="0"/>
              <a:t>протоколов об АПН за 2015 и 2016 годы</a:t>
            </a:r>
            <a:endParaRPr lang="ru-RU"/>
          </a:p>
        </c:rich>
      </c:tx>
      <c:layout>
        <c:manualLayout>
          <c:xMode val="edge"/>
          <c:yMode val="edge"/>
          <c:x val="0.2325423196305018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49650620265"/>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376784788823E-2"/>
                  <c:y val="-2.3525239243910149E-2"/>
                </c:manualLayout>
              </c:layout>
              <c:showVal val="1"/>
            </c:dLbl>
            <c:dLbl>
              <c:idx val="1"/>
              <c:layout>
                <c:manualLayout>
                  <c:x val="1.1721457666456962E-2"/>
                  <c:y val="-1.821453239397728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 2015 год</c:v>
                </c:pt>
                <c:pt idx="1">
                  <c:v> 2016 год</c:v>
                </c:pt>
              </c:strCache>
            </c:strRef>
          </c:cat>
          <c:val>
            <c:numRef>
              <c:f>Sheet1!$B$2:$C$2</c:f>
              <c:numCache>
                <c:formatCode>General</c:formatCode>
                <c:ptCount val="2"/>
                <c:pt idx="0">
                  <c:v>686</c:v>
                </c:pt>
                <c:pt idx="1">
                  <c:v>585</c:v>
                </c:pt>
              </c:numCache>
            </c:numRef>
          </c:val>
        </c:ser>
        <c:dLbls>
          <c:showVal val="1"/>
        </c:dLbls>
        <c:gapWidth val="424"/>
        <c:gapDepth val="228"/>
        <c:shape val="box"/>
        <c:axId val="331939840"/>
        <c:axId val="331941376"/>
        <c:axId val="0"/>
      </c:bar3DChart>
      <c:catAx>
        <c:axId val="331939840"/>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31941376"/>
        <c:crosses val="autoZero"/>
        <c:auto val="1"/>
        <c:lblAlgn val="ctr"/>
        <c:lblOffset val="100"/>
        <c:tickLblSkip val="1"/>
        <c:tickMarkSkip val="1"/>
      </c:catAx>
      <c:valAx>
        <c:axId val="331941376"/>
        <c:scaling>
          <c:orientation val="minMax"/>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31939840"/>
        <c:crosses val="autoZero"/>
        <c:crossBetween val="between"/>
      </c:valAx>
      <c:spPr>
        <a:noFill/>
        <a:ln w="20847">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6.8534197931142501E-2"/>
          <c:y val="0.12755806467587777"/>
          <c:w val="0.91578771035973461"/>
          <c:h val="0.74481349650620265"/>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9607843137254902E-2"/>
                  <c:y val="-2.9350104821802975E-2"/>
                </c:manualLayout>
              </c:layout>
              <c:showVal val="1"/>
              <c:extLst>
                <c:ext xmlns:c15="http://schemas.microsoft.com/office/drawing/2012/chart" uri="{CE6537A1-D6FC-4f65-9D91-7224C49458BB}">
                  <c15:layout/>
                </c:ext>
              </c:extLst>
            </c:dLbl>
            <c:dLbl>
              <c:idx val="1"/>
              <c:layout>
                <c:manualLayout>
                  <c:x val="1.3725490196078403E-2"/>
                  <c:y val="-3.7735849056604563E-2"/>
                </c:manualLayout>
              </c:layout>
              <c:showVal val="1"/>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1"/>
              </c:ext>
            </c:extLst>
          </c:dLbls>
          <c:cat>
            <c:strRef>
              <c:f>Sheet1!$B$1:$C$1</c:f>
              <c:strCache>
                <c:ptCount val="2"/>
                <c:pt idx="0">
                  <c:v>1 квартал 2016 года</c:v>
                </c:pt>
                <c:pt idx="1">
                  <c:v>2 квартал 2016 года</c:v>
                </c:pt>
              </c:strCache>
            </c:strRef>
          </c:cat>
          <c:val>
            <c:numRef>
              <c:f>Sheet1!$B$2:$C$2</c:f>
              <c:numCache>
                <c:formatCode>General</c:formatCode>
                <c:ptCount val="2"/>
                <c:pt idx="0">
                  <c:v>141</c:v>
                </c:pt>
                <c:pt idx="1">
                  <c:v>116</c:v>
                </c:pt>
              </c:numCache>
            </c:numRef>
          </c:val>
        </c:ser>
        <c:gapWidth val="424"/>
        <c:gapDepth val="228"/>
        <c:shape val="box"/>
        <c:axId val="331978240"/>
        <c:axId val="331979776"/>
        <c:axId val="0"/>
      </c:bar3DChart>
      <c:catAx>
        <c:axId val="331978240"/>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31979776"/>
        <c:crosses val="autoZero"/>
        <c:auto val="1"/>
        <c:lblAlgn val="ctr"/>
        <c:lblOffset val="100"/>
        <c:tickLblSkip val="1"/>
        <c:tickMarkSkip val="1"/>
      </c:catAx>
      <c:valAx>
        <c:axId val="331979776"/>
        <c:scaling>
          <c:orientation val="minMax"/>
          <c:max val="20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31978240"/>
        <c:crosses val="autoZero"/>
        <c:crossBetween val="between"/>
      </c:valAx>
      <c:spPr>
        <a:noFill/>
        <a:ln w="20847">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5.0890072564458863E-2"/>
          <c:y val="2.6929133858267746E-2"/>
          <c:w val="0.91578771035973461"/>
          <c:h val="0.74481349650620265"/>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9607843137254902E-2"/>
                  <c:y val="-2.9350104821802975E-2"/>
                </c:manualLayout>
              </c:layout>
              <c:showVal val="1"/>
              <c:extLst>
                <c:ext xmlns:c15="http://schemas.microsoft.com/office/drawing/2012/chart" uri="{CE6537A1-D6FC-4f65-9D91-7224C49458BB}">
                  <c15:layout/>
                </c:ext>
              </c:extLst>
            </c:dLbl>
            <c:dLbl>
              <c:idx val="1"/>
              <c:layout>
                <c:manualLayout>
                  <c:x val="1.5686279351012831E-2"/>
                  <c:y val="-1.2580518022107013E-2"/>
                </c:manualLayout>
              </c:layout>
              <c:showVal val="1"/>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1"/>
              </c:ext>
            </c:extLst>
          </c:dLbls>
          <c:cat>
            <c:strRef>
              <c:f>Sheet1!$B$1:$C$1</c:f>
              <c:strCache>
                <c:ptCount val="2"/>
                <c:pt idx="0">
                  <c:v>3 квартал 2016 года</c:v>
                </c:pt>
                <c:pt idx="1">
                  <c:v>4 квартал 2016 года</c:v>
                </c:pt>
              </c:strCache>
            </c:strRef>
          </c:cat>
          <c:val>
            <c:numRef>
              <c:f>Sheet1!$B$2:$C$2</c:f>
              <c:numCache>
                <c:formatCode>General</c:formatCode>
                <c:ptCount val="2"/>
                <c:pt idx="0">
                  <c:v>70</c:v>
                </c:pt>
                <c:pt idx="1">
                  <c:v>258</c:v>
                </c:pt>
              </c:numCache>
            </c:numRef>
          </c:val>
        </c:ser>
        <c:gapWidth val="424"/>
        <c:gapDepth val="228"/>
        <c:shape val="box"/>
        <c:axId val="332044928"/>
        <c:axId val="332136832"/>
        <c:axId val="0"/>
      </c:bar3DChart>
      <c:catAx>
        <c:axId val="332044928"/>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32136832"/>
        <c:crosses val="autoZero"/>
        <c:auto val="1"/>
        <c:lblAlgn val="ctr"/>
        <c:lblOffset val="100"/>
        <c:tickLblSkip val="1"/>
        <c:tickMarkSkip val="1"/>
      </c:catAx>
      <c:valAx>
        <c:axId val="332136832"/>
        <c:scaling>
          <c:orientation val="minMax"/>
          <c:max val="20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32044928"/>
        <c:crosses val="autoZero"/>
        <c:crossBetween val="between"/>
      </c:valAx>
      <c:spPr>
        <a:noFill/>
        <a:ln w="20847">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634686381047093"/>
          <c:y val="7.0538429659855323E-2"/>
          <c:w val="0.783271257576032"/>
          <c:h val="0.65956483700409918"/>
        </c:manualLayout>
      </c:layout>
      <c:lineChart>
        <c:grouping val="standard"/>
        <c:ser>
          <c:idx val="0"/>
          <c:order val="0"/>
          <c:tx>
            <c:strRef>
              <c:f>Лист1!$B$1</c:f>
              <c:strCache>
                <c:ptCount val="1"/>
                <c:pt idx="0">
                  <c:v> 2015 год</c:v>
                </c:pt>
              </c:strCache>
            </c:strRef>
          </c:tx>
          <c:dLbls>
            <c:dLbl>
              <c:idx val="0"/>
              <c:layout>
                <c:manualLayout>
                  <c:x val="0"/>
                  <c:y val="2.8124427561871522E-2"/>
                </c:manualLayout>
              </c:layout>
              <c:dLblPos val="t"/>
              <c:showVal val="1"/>
            </c:dLbl>
            <c:dLbl>
              <c:idx val="1"/>
              <c:layout>
                <c:manualLayout>
                  <c:x val="-3.6267398549304698E-2"/>
                  <c:y val="-4.7067722617222023E-2"/>
                </c:manualLayout>
              </c:layout>
              <c:dLblPos val="r"/>
              <c:showVal val="1"/>
            </c:dLbl>
            <c:dLbl>
              <c:idx val="3"/>
              <c:layout>
                <c:manualLayout>
                  <c:x val="-3.4284146460209691E-2"/>
                  <c:y val="6.4011999353962637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General</c:formatCode>
                <c:ptCount val="4"/>
                <c:pt idx="0">
                  <c:v>578</c:v>
                </c:pt>
                <c:pt idx="1">
                  <c:v>1169</c:v>
                </c:pt>
                <c:pt idx="2">
                  <c:v>1151</c:v>
                </c:pt>
                <c:pt idx="3">
                  <c:v>1059</c:v>
                </c:pt>
              </c:numCache>
            </c:numRef>
          </c:val>
        </c:ser>
        <c:dLbls>
          <c:showVal val="1"/>
        </c:dLbls>
        <c:marker val="1"/>
        <c:axId val="332158080"/>
        <c:axId val="332159616"/>
      </c:lineChart>
      <c:lineChart>
        <c:grouping val="standard"/>
        <c:ser>
          <c:idx val="1"/>
          <c:order val="1"/>
          <c:tx>
            <c:strRef>
              <c:f>Лист1!$C$1</c:f>
              <c:strCache>
                <c:ptCount val="1"/>
                <c:pt idx="0">
                  <c:v> 2016 год</c:v>
                </c:pt>
              </c:strCache>
            </c:strRef>
          </c:tx>
          <c:dLbls>
            <c:dLbl>
              <c:idx val="0"/>
              <c:layout>
                <c:manualLayout>
                  <c:x val="-3.8235294117647062E-2"/>
                  <c:y val="-6.5989957777017008E-2"/>
                </c:manualLayout>
              </c:layout>
              <c:tx>
                <c:rich>
                  <a:bodyPr/>
                  <a:lstStyle/>
                  <a:p>
                    <a:r>
                      <a:rPr lang="ru-RU"/>
                      <a:t>1050</a:t>
                    </a:r>
                  </a:p>
                </c:rich>
              </c:tx>
              <c:dLblPos val="r"/>
              <c:showVal val="1"/>
            </c:dLbl>
            <c:dLbl>
              <c:idx val="1"/>
              <c:layout>
                <c:manualLayout>
                  <c:x val="-3.8227798470888058E-2"/>
                  <c:y val="5.4308472121650984E-2"/>
                </c:manualLayout>
              </c:layout>
              <c:dLblPos val="r"/>
              <c:showVal val="1"/>
            </c:dLbl>
            <c:dLbl>
              <c:idx val="2"/>
              <c:layout>
                <c:manualLayout>
                  <c:x val="-3.8235294117647062E-2"/>
                  <c:y val="8.2321187584345479E-2"/>
                </c:manualLayout>
              </c:layout>
              <c:dLblPos val="r"/>
              <c:showVal val="1"/>
            </c:dLbl>
            <c:dLbl>
              <c:idx val="3"/>
              <c:layout>
                <c:manualLayout>
                  <c:x val="-3.6274482420833816E-2"/>
                  <c:y val="-5.3680251989963471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General</c:formatCode>
                <c:ptCount val="4"/>
                <c:pt idx="0">
                  <c:v>1050</c:v>
                </c:pt>
                <c:pt idx="1">
                  <c:v>1082</c:v>
                </c:pt>
                <c:pt idx="2">
                  <c:v>1135</c:v>
                </c:pt>
                <c:pt idx="3">
                  <c:v>1393</c:v>
                </c:pt>
              </c:numCache>
            </c:numRef>
          </c:val>
        </c:ser>
        <c:dLbls>
          <c:showVal val="1"/>
        </c:dLbls>
        <c:marker val="1"/>
        <c:axId val="332179328"/>
        <c:axId val="332177792"/>
      </c:lineChart>
      <c:catAx>
        <c:axId val="332158080"/>
        <c:scaling>
          <c:orientation val="minMax"/>
        </c:scaling>
        <c:axPos val="b"/>
        <c:majorGridlines/>
        <c:numFmt formatCode="@" sourceLinked="0"/>
        <c:majorTickMark val="none"/>
        <c:tickLblPos val="nextTo"/>
        <c:txPr>
          <a:bodyPr rot="0" vert="horz"/>
          <a:lstStyle/>
          <a:p>
            <a:pPr>
              <a:defRPr b="1">
                <a:latin typeface="Times New Roman" pitchFamily="18" charset="0"/>
                <a:cs typeface="Times New Roman" pitchFamily="18" charset="0"/>
              </a:defRPr>
            </a:pPr>
            <a:endParaRPr lang="ru-RU"/>
          </a:p>
        </c:txPr>
        <c:crossAx val="332159616"/>
        <c:crosses val="autoZero"/>
        <c:lblAlgn val="ctr"/>
        <c:lblOffset val="100"/>
        <c:tickLblSkip val="1"/>
        <c:tickMarkSkip val="1"/>
      </c:catAx>
      <c:valAx>
        <c:axId val="332159616"/>
        <c:scaling>
          <c:orientation val="minMax"/>
          <c:max val="1600"/>
          <c:min val="0"/>
        </c:scaling>
        <c:axPos val="l"/>
        <c:majorGridlines/>
        <c:numFmt formatCode="General" sourceLinked="0"/>
        <c:majorTickMark val="none"/>
        <c:tickLblPos val="nextTo"/>
        <c:txPr>
          <a:bodyPr rot="0" vert="horz"/>
          <a:lstStyle/>
          <a:p>
            <a:pPr>
              <a:defRPr>
                <a:latin typeface="Times New Roman" pitchFamily="18" charset="0"/>
                <a:cs typeface="Times New Roman" pitchFamily="18" charset="0"/>
              </a:defRPr>
            </a:pPr>
            <a:endParaRPr lang="ru-RU"/>
          </a:p>
        </c:txPr>
        <c:crossAx val="332158080"/>
        <c:crosses val="autoZero"/>
        <c:crossBetween val="between"/>
        <c:majorUnit val="200"/>
        <c:minorUnit val="40"/>
      </c:valAx>
      <c:valAx>
        <c:axId val="332177792"/>
        <c:scaling>
          <c:orientation val="minMax"/>
        </c:scaling>
        <c:delete val="1"/>
        <c:axPos val="r"/>
        <c:numFmt formatCode="General" sourceLinked="1"/>
        <c:tickLblPos val="none"/>
        <c:crossAx val="332179328"/>
        <c:crosses val="max"/>
        <c:crossBetween val="between"/>
      </c:valAx>
      <c:catAx>
        <c:axId val="332179328"/>
        <c:scaling>
          <c:orientation val="minMax"/>
        </c:scaling>
        <c:delete val="1"/>
        <c:axPos val="b"/>
        <c:tickLblPos val="none"/>
        <c:crossAx val="332177792"/>
        <c:crosses val="autoZero"/>
        <c:auto val="1"/>
        <c:lblAlgn val="ctr"/>
        <c:lblOffset val="100"/>
      </c:catAx>
      <c:spPr>
        <a:solidFill>
          <a:schemeClr val="accent5">
            <a:lumMod val="20000"/>
            <a:lumOff val="80000"/>
          </a:schemeClr>
        </a:solidFill>
      </c:spPr>
    </c:plotArea>
    <c:legend>
      <c:legendPos val="b"/>
      <c:layout>
        <c:manualLayout>
          <c:xMode val="edge"/>
          <c:yMode val="edge"/>
          <c:x val="0.2612064640714265"/>
          <c:y val="0.88096267112157689"/>
          <c:w val="0.49326702962364982"/>
          <c:h val="6.653901092537543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80"/>
      <c:perspective val="30"/>
    </c:view3D>
    <c:plotArea>
      <c:layout>
        <c:manualLayout>
          <c:layoutTarget val="inner"/>
          <c:xMode val="edge"/>
          <c:yMode val="edge"/>
          <c:x val="7.9436055108180414E-2"/>
          <c:y val="6.1582458442694672E-2"/>
          <c:w val="0.85107134335482504"/>
          <c:h val="0.70112489363490205"/>
        </c:manualLayout>
      </c:layout>
      <c:pie3DChart>
        <c:varyColors val="1"/>
        <c:ser>
          <c:idx val="0"/>
          <c:order val="0"/>
          <c:tx>
            <c:strRef>
              <c:f>Лист1!$B$1</c:f>
              <c:strCache>
                <c:ptCount val="1"/>
                <c:pt idx="0">
                  <c:v>Столбец1</c:v>
                </c:pt>
              </c:strCache>
            </c:strRef>
          </c:tx>
          <c:spPr>
            <a:ln>
              <a:solidFill>
                <a:sysClr val="windowText" lastClr="000000"/>
              </a:solidFill>
            </a:ln>
          </c:spPr>
          <c:explosion val="8"/>
          <c:dPt>
            <c:idx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Lbls>
            <c:dLbl>
              <c:idx val="0"/>
              <c:layout>
                <c:manualLayout>
                  <c:x val="-2.8463662232000354E-2"/>
                  <c:y val="-0.24708131667027874"/>
                </c:manualLayout>
              </c:layout>
              <c:showLegendKey val="1"/>
              <c:showVal val="1"/>
              <c:showCatName val="1"/>
              <c:showPercent val="1"/>
              <c:separator>
</c:separator>
            </c:dLbl>
            <c:dLbl>
              <c:idx val="1"/>
              <c:layout>
                <c:manualLayout>
                  <c:x val="3.5663611100858875E-2"/>
                  <c:y val="-0.1041229020684345"/>
                </c:manualLayout>
              </c:layout>
              <c:showLegendKey val="1"/>
              <c:showVal val="1"/>
              <c:showCatName val="1"/>
              <c:showPercent val="1"/>
              <c:separator>
</c:separator>
            </c:dLbl>
            <c:dLbl>
              <c:idx val="2"/>
              <c:layout>
                <c:manualLayout>
                  <c:x val="-0.16995685359839977"/>
                  <c:y val="8.4162874136145868E-3"/>
                </c:manualLayout>
              </c:layout>
              <c:showLegendKey val="1"/>
              <c:showVal val="1"/>
              <c:showCatName val="1"/>
              <c:showPercent val="1"/>
              <c:separator>
</c:separator>
            </c:dLbl>
            <c:txPr>
              <a:bodyPr/>
              <a:lstStyle/>
              <a:p>
                <a:pPr>
                  <a:defRPr>
                    <a:solidFill>
                      <a:schemeClr val="tx1"/>
                    </a:solidFill>
                  </a:defRPr>
                </a:pPr>
                <a:endParaRPr lang="ru-RU"/>
              </a:p>
            </c:txPr>
            <c:showLegendKey val="1"/>
            <c:showVal val="1"/>
            <c:showCatName val="1"/>
            <c:showPercent val="1"/>
            <c:separator>
</c:separator>
            <c:showLeaderLines val="1"/>
            <c:leaderLines>
              <c:spPr>
                <a:ln w="6350" cmpd="sng">
                  <a:prstDash val="dash"/>
                </a:ln>
              </c:spPr>
            </c:leaderLines>
          </c:dLbls>
          <c:cat>
            <c:strRef>
              <c:f>Лист1!$A$2:$A$4</c:f>
              <c:strCache>
                <c:ptCount val="3"/>
                <c:pt idx="0">
                  <c:v>должностные лица</c:v>
                </c:pt>
                <c:pt idx="1">
                  <c:v>юридические лица</c:v>
                </c:pt>
                <c:pt idx="2">
                  <c:v>физические лица</c:v>
                </c:pt>
              </c:strCache>
            </c:strRef>
          </c:cat>
          <c:val>
            <c:numRef>
              <c:f>Лист1!$B$2:$B$4</c:f>
              <c:numCache>
                <c:formatCode>General</c:formatCode>
                <c:ptCount val="3"/>
                <c:pt idx="0">
                  <c:v>2204</c:v>
                </c:pt>
                <c:pt idx="1">
                  <c:v>2424</c:v>
                </c:pt>
                <c:pt idx="2">
                  <c:v>32</c:v>
                </c:pt>
              </c:numCache>
            </c:numRef>
          </c:val>
        </c:ser>
        <c:dLbls>
          <c:showVal val="1"/>
        </c:dLbls>
      </c:pie3DChart>
      <c:spPr>
        <a:noFill/>
        <a:ln w="25378">
          <a:noFill/>
        </a:ln>
      </c:spPr>
    </c:plotArea>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320"/>
      <c:perspective val="30"/>
    </c:view3D>
    <c:plotArea>
      <c:layout>
        <c:manualLayout>
          <c:layoutTarget val="inner"/>
          <c:xMode val="edge"/>
          <c:yMode val="edge"/>
          <c:x val="1.9610930986568038E-3"/>
          <c:y val="4.5978964859608945E-3"/>
          <c:w val="0.99803890690134256"/>
          <c:h val="0.90187579070601787"/>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41"/>
            <c:spPr>
              <a:gradFill>
                <a:gsLst>
                  <a:gs pos="0">
                    <a:srgbClr val="99FF99"/>
                  </a:gs>
                  <a:gs pos="100000">
                    <a:srgbClr val="99FF99"/>
                  </a:gs>
                </a:gsLst>
                <a:path path="circle">
                  <a:fillToRect l="50000" t="50000" r="50000" b="50000"/>
                </a:path>
              </a:gradFill>
              <a:ln>
                <a:solidFill>
                  <a:sysClr val="windowText" lastClr="000000"/>
                </a:solidFill>
              </a:ln>
            </c:spPr>
          </c:dPt>
          <c:dPt>
            <c:idx val="2"/>
            <c:explosion val="38"/>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Lbls>
            <c:dLbl>
              <c:idx val="0"/>
              <c:layout>
                <c:manualLayout>
                  <c:x val="5.3863666124349154E-2"/>
                  <c:y val="-0.12802887217504766"/>
                </c:manualLayout>
              </c:layout>
              <c:showLegendKey val="1"/>
              <c:showVal val="1"/>
              <c:showCatName val="1"/>
              <c:showPercent val="1"/>
              <c:separator>
</c:separator>
            </c:dLbl>
            <c:dLbl>
              <c:idx val="1"/>
              <c:layout>
                <c:manualLayout>
                  <c:x val="-3.0864918151866611E-2"/>
                  <c:y val="0.26032883197499956"/>
                </c:manualLayout>
              </c:layout>
              <c:showLegendKey val="1"/>
              <c:showVal val="1"/>
              <c:showCatName val="1"/>
              <c:showPercent val="1"/>
              <c:separator>
</c:separator>
            </c:dLbl>
            <c:dLbl>
              <c:idx val="2"/>
              <c:layout>
                <c:manualLayout>
                  <c:x val="-0.10796714462369379"/>
                  <c:y val="-8.2521958438980206E-2"/>
                </c:manualLayout>
              </c:layout>
              <c:showLegendKey val="1"/>
              <c:showVal val="1"/>
              <c:showCatName val="1"/>
              <c:showPercent val="1"/>
              <c:separator>
</c:separator>
            </c:dLbl>
            <c:txPr>
              <a:bodyPr/>
              <a:lstStyle/>
              <a:p>
                <a:pPr>
                  <a:defRPr>
                    <a:solidFill>
                      <a:schemeClr val="tx1"/>
                    </a:solidFill>
                  </a:defRPr>
                </a:pPr>
                <a:endParaRPr lang="ru-RU"/>
              </a:p>
            </c:txPr>
            <c:showLegendKey val="1"/>
            <c:showVal val="1"/>
            <c:showCatName val="1"/>
            <c:showPercent val="1"/>
            <c:separator>
</c:separator>
            <c:showLeaderLines val="1"/>
          </c:dLbls>
          <c:cat>
            <c:strRef>
              <c:f>Лист1!$A$2:$A$4</c:f>
              <c:strCache>
                <c:ptCount val="3"/>
                <c:pt idx="0">
                  <c:v>связь</c:v>
                </c:pt>
                <c:pt idx="1">
                  <c:v>СМИ, вещание</c:v>
                </c:pt>
                <c:pt idx="2">
                  <c:v>ОПД</c:v>
                </c:pt>
              </c:strCache>
            </c:strRef>
          </c:cat>
          <c:val>
            <c:numRef>
              <c:f>Лист1!$B$2:$B$4</c:f>
              <c:numCache>
                <c:formatCode>General</c:formatCode>
                <c:ptCount val="3"/>
                <c:pt idx="0">
                  <c:v>3953</c:v>
                </c:pt>
                <c:pt idx="1">
                  <c:v>122</c:v>
                </c:pt>
                <c:pt idx="2">
                  <c:v>585</c:v>
                </c:pt>
              </c:numCache>
            </c:numRef>
          </c:val>
        </c:ser>
        <c:dLbls>
          <c:showVal val="1"/>
        </c:dLbls>
      </c:pie3DChart>
      <c:spPr>
        <a:noFill/>
        <a:ln w="25347">
          <a:noFill/>
        </a:ln>
      </c:spPr>
    </c:plotArea>
    <c:legend>
      <c:legendPos val="b"/>
      <c:layout>
        <c:manualLayout>
          <c:xMode val="edge"/>
          <c:yMode val="edge"/>
          <c:x val="0.31454438783387895"/>
          <c:y val="0.73296474631319386"/>
          <c:w val="0.33560909553431062"/>
          <c:h val="8.5033449766147726E-2"/>
        </c:manualLayout>
      </c:layout>
      <c:spPr>
        <a:ln>
          <a:solidFill>
            <a:sysClr val="windowText" lastClr="000000"/>
          </a:solidFill>
        </a:ln>
      </c:spPr>
      <c:txPr>
        <a:bodyPr/>
        <a:lstStyle/>
        <a:p>
          <a:pPr>
            <a:defRPr sz="1000"/>
          </a:pPr>
          <a:endParaRPr lang="ru-RU"/>
        </a:p>
      </c:txPr>
    </c:legend>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2015 и 2016 годах</a:t>
            </a:r>
          </a:p>
        </c:rich>
      </c:tx>
      <c:layout>
        <c:manualLayout>
          <c:xMode val="edge"/>
          <c:yMode val="edge"/>
          <c:x val="0.16843309654392882"/>
          <c:y val="1.7777777777777781E-2"/>
        </c:manualLayout>
      </c:layout>
    </c:title>
    <c:view3D>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4091294262911441"/>
          <c:y val="0.12481051960896188"/>
          <c:w val="0.80154808528876487"/>
          <c:h val="0.44808817136852291"/>
        </c:manualLayout>
      </c:layout>
      <c:bar3DChart>
        <c:barDir val="col"/>
        <c:grouping val="clustered"/>
        <c:ser>
          <c:idx val="0"/>
          <c:order val="0"/>
          <c:tx>
            <c:strRef>
              <c:f>Лист1!$B$1</c:f>
              <c:strCache>
                <c:ptCount val="1"/>
                <c:pt idx="0">
                  <c:v>всего составлено протоколов, из них:</c:v>
                </c:pt>
              </c:strCache>
            </c:strRef>
          </c:tx>
          <c:spPr>
            <a:solidFill>
              <a:srgbClr val="FF33CC"/>
            </a:solidFill>
            <a:ln>
              <a:solidFill>
                <a:schemeClr val="tx1">
                  <a:lumMod val="85000"/>
                  <a:lumOff val="15000"/>
                </a:schemeClr>
              </a:solidFill>
            </a:ln>
          </c:spPr>
          <c:dLbls>
            <c:dLbl>
              <c:idx val="0"/>
              <c:layout>
                <c:manualLayout>
                  <c:x val="1.5475608391114047E-2"/>
                  <c:y val="-5.8662843774962845E-3"/>
                </c:manualLayout>
              </c:layout>
              <c:showVal val="1"/>
            </c:dLbl>
            <c:dLbl>
              <c:idx val="1"/>
              <c:layout>
                <c:manualLayout>
                  <c:x val="1.8518361878465561E-2"/>
                  <c:y val="-1.6654396187897897E-2"/>
                </c:manualLayout>
              </c:layout>
              <c:showVal val="1"/>
            </c:dLbl>
            <c:txPr>
              <a:bodyPr/>
              <a:lstStyle/>
              <a:p>
                <a:pPr>
                  <a:defRPr sz="1000" b="1" i="0" baseline="0">
                    <a:latin typeface="Times New Roman" pitchFamily="18" charset="0"/>
                  </a:defRPr>
                </a:pPr>
                <a:endParaRPr lang="ru-RU"/>
              </a:p>
            </c:txPr>
            <c:showVal val="1"/>
          </c:dLbls>
          <c:cat>
            <c:strRef>
              <c:f>Лист1!$A$2:$A$3</c:f>
              <c:strCache>
                <c:ptCount val="2"/>
                <c:pt idx="0">
                  <c:v>2015 год</c:v>
                </c:pt>
                <c:pt idx="1">
                  <c:v>2016 год</c:v>
                </c:pt>
              </c:strCache>
            </c:strRef>
          </c:cat>
          <c:val>
            <c:numRef>
              <c:f>Лист1!$B$2:$B$3</c:f>
              <c:numCache>
                <c:formatCode>General</c:formatCode>
                <c:ptCount val="2"/>
                <c:pt idx="0">
                  <c:v>3959</c:v>
                </c:pt>
                <c:pt idx="1">
                  <c:v>4660</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9.6561268660334248E-3"/>
                  <c:y val="-1.3621324601958204E-2"/>
                </c:manualLayout>
              </c:layout>
              <c:showVal val="1"/>
            </c:dLbl>
            <c:dLbl>
              <c:idx val="1"/>
              <c:layout>
                <c:manualLayout>
                  <c:x val="1.5346928046120216E-2"/>
                  <c:y val="-9.9292840036134047E-3"/>
                </c:manualLayout>
              </c:layout>
              <c:showVal val="1"/>
            </c:dLbl>
            <c:txPr>
              <a:bodyPr/>
              <a:lstStyle/>
              <a:p>
                <a:pPr>
                  <a:defRPr sz="1000" b="1" i="0" baseline="0">
                    <a:latin typeface="Times New Roman" pitchFamily="18" charset="0"/>
                  </a:defRPr>
                </a:pPr>
                <a:endParaRPr lang="ru-RU"/>
              </a:p>
            </c:txPr>
            <c:showVal val="1"/>
          </c:dLbls>
          <c:cat>
            <c:strRef>
              <c:f>Лист1!$A$2:$A$3</c:f>
              <c:strCache>
                <c:ptCount val="2"/>
                <c:pt idx="0">
                  <c:v>2015 год</c:v>
                </c:pt>
                <c:pt idx="1">
                  <c:v>2016 год</c:v>
                </c:pt>
              </c:strCache>
            </c:strRef>
          </c:cat>
          <c:val>
            <c:numRef>
              <c:f>Лист1!$C$2:$C$3</c:f>
              <c:numCache>
                <c:formatCode>General</c:formatCode>
                <c:ptCount val="2"/>
                <c:pt idx="0">
                  <c:v>3152</c:v>
                </c:pt>
                <c:pt idx="1">
                  <c:v>3953</c:v>
                </c:pt>
              </c:numCache>
            </c:numRef>
          </c:val>
        </c:ser>
        <c:ser>
          <c:idx val="2"/>
          <c:order val="2"/>
          <c:tx>
            <c:strRef>
              <c:f>Лист1!$D$1</c:f>
              <c:strCache>
                <c:ptCount val="1"/>
                <c:pt idx="0">
                  <c:v>ОПД</c:v>
                </c:pt>
              </c:strCache>
            </c:strRef>
          </c:tx>
          <c:spPr>
            <a:solidFill>
              <a:srgbClr val="00B0F0"/>
            </a:solidFill>
            <a:ln>
              <a:solidFill>
                <a:schemeClr val="tx1">
                  <a:lumMod val="95000"/>
                  <a:lumOff val="5000"/>
                </a:schemeClr>
              </a:solidFill>
            </a:ln>
          </c:spPr>
          <c:dLbls>
            <c:dLbl>
              <c:idx val="0"/>
              <c:layout>
                <c:manualLayout>
                  <c:x val="1.580675604185636E-2"/>
                  <c:y val="-8.1103726279589377E-3"/>
                </c:manualLayout>
              </c:layout>
              <c:showVal val="1"/>
            </c:dLbl>
            <c:dLbl>
              <c:idx val="1"/>
              <c:layout>
                <c:manualLayout>
                  <c:x val="1.9464720194648521E-2"/>
                  <c:y val="-1.0865873201249081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Лист1!$D$2:$D$3</c:f>
              <c:numCache>
                <c:formatCode>General</c:formatCode>
                <c:ptCount val="2"/>
                <c:pt idx="0">
                  <c:v>686</c:v>
                </c:pt>
                <c:pt idx="1">
                  <c:v>585</c:v>
                </c:pt>
              </c:numCache>
            </c:numRef>
          </c:val>
        </c:ser>
        <c:ser>
          <c:idx val="3"/>
          <c:order val="3"/>
          <c:tx>
            <c:strRef>
              <c:f>Лист1!$E$1</c:f>
              <c:strCache>
                <c:ptCount val="1"/>
                <c:pt idx="0">
                  <c:v>СМИ и вещание</c:v>
                </c:pt>
              </c:strCache>
            </c:strRef>
          </c:tx>
          <c:spPr>
            <a:solidFill>
              <a:srgbClr val="99FF99"/>
            </a:solidFill>
            <a:ln>
              <a:solidFill>
                <a:prstClr val="black">
                  <a:lumMod val="75000"/>
                  <a:lumOff val="25000"/>
                </a:prstClr>
              </a:solidFill>
            </a:ln>
          </c:spPr>
          <c:dLbls>
            <c:dLbl>
              <c:idx val="0"/>
              <c:layout>
                <c:manualLayout>
                  <c:x val="1.7441836753652303E-2"/>
                  <c:y val="-6.9301799231620848E-3"/>
                </c:manualLayout>
              </c:layout>
              <c:showVal val="1"/>
            </c:dLbl>
            <c:dLbl>
              <c:idx val="1"/>
              <c:layout>
                <c:manualLayout>
                  <c:x val="1.6203673283749401E-2"/>
                  <c:y val="-9.9573490813648548E-3"/>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Лист1!$E$2:$E$3</c:f>
              <c:numCache>
                <c:formatCode>General</c:formatCode>
                <c:ptCount val="2"/>
                <c:pt idx="0">
                  <c:v>121</c:v>
                </c:pt>
                <c:pt idx="1">
                  <c:v>122</c:v>
                </c:pt>
              </c:numCache>
            </c:numRef>
          </c:val>
        </c:ser>
        <c:gapWidth val="94"/>
        <c:gapDepth val="280"/>
        <c:shape val="box"/>
        <c:axId val="333041664"/>
        <c:axId val="333043200"/>
        <c:axId val="0"/>
      </c:bar3DChart>
      <c:catAx>
        <c:axId val="333041664"/>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333043200"/>
        <c:crosses val="autoZero"/>
        <c:auto val="1"/>
        <c:lblAlgn val="ctr"/>
        <c:lblOffset val="100"/>
      </c:catAx>
      <c:valAx>
        <c:axId val="333043200"/>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333041664"/>
        <c:crosses val="autoZero"/>
        <c:crossBetween val="between"/>
      </c:valAx>
      <c:spPr>
        <a:noFill/>
        <a:ln w="25326">
          <a:noFill/>
        </a:ln>
      </c:spPr>
    </c:plotArea>
    <c:legend>
      <c:legendPos val="b"/>
      <c:layout>
        <c:manualLayout>
          <c:xMode val="edge"/>
          <c:yMode val="edge"/>
          <c:x val="0.13311746823014031"/>
          <c:y val="0.64999686359961206"/>
          <c:w val="0.83511233993427758"/>
          <c:h val="5.3025554012376443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40"/>
      <c:rotY val="40"/>
      <c:depthPercent val="9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9.3433194444444465E-2"/>
          <c:y val="3.8831011440834652E-2"/>
          <c:w val="0.88407820451015062"/>
          <c:h val="0.6553218220834206"/>
        </c:manualLayout>
      </c:layout>
      <c:bar3DChart>
        <c:barDir val="col"/>
        <c:grouping val="clustered"/>
        <c:ser>
          <c:idx val="2"/>
          <c:order val="0"/>
          <c:tx>
            <c:strRef>
              <c:f>Лист1!$A$3</c:f>
              <c:strCache>
                <c:ptCount val="1"/>
                <c:pt idx="0">
                  <c:v>ч.2 ст. 13.4</c:v>
                </c:pt>
              </c:strCache>
            </c:strRef>
          </c:tx>
          <c:spPr>
            <a:solidFill>
              <a:srgbClr val="FFFFCC"/>
            </a:solidFill>
            <a:ln w="5946">
              <a:solidFill>
                <a:schemeClr val="tx1">
                  <a:lumMod val="75000"/>
                  <a:lumOff val="25000"/>
                </a:schemeClr>
              </a:solidFill>
            </a:ln>
          </c:spPr>
          <c:dLbls>
            <c:dLbl>
              <c:idx val="0"/>
              <c:layout>
                <c:manualLayout>
                  <c:x val="1.2351156945474557E-2"/>
                  <c:y val="-3.117964587961722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435-4320-A882-8C707036E07B}"/>
                </c:ext>
              </c:extLst>
            </c:dLbl>
            <c:dLbl>
              <c:idx val="1"/>
              <c:layout>
                <c:manualLayout>
                  <c:x val="1.7275098768828049E-2"/>
                  <c:y val="-1.998491427468406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435-4320-A882-8C707036E07B}"/>
                </c:ext>
              </c:extLst>
            </c:dLbl>
            <c:spPr>
              <a:noFill/>
              <a:ln>
                <a:noFill/>
              </a:ln>
              <a:effectLst/>
            </c:spPr>
            <c:txPr>
              <a:bodyPr/>
              <a:lstStyle/>
              <a:p>
                <a:pPr>
                  <a:defRPr sz="9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2015 год</c:v>
                </c:pt>
                <c:pt idx="1">
                  <c:v>2016 год</c:v>
                </c:pt>
              </c:strCache>
            </c:strRef>
          </c:cat>
          <c:val>
            <c:numRef>
              <c:f>Лист1!$B$3:$C$3</c:f>
              <c:numCache>
                <c:formatCode>General</c:formatCode>
                <c:ptCount val="2"/>
                <c:pt idx="0">
                  <c:v>1149</c:v>
                </c:pt>
                <c:pt idx="1">
                  <c:v>1503</c:v>
                </c:pt>
              </c:numCache>
            </c:numRef>
          </c:val>
          <c:extLst xmlns:c16r2="http://schemas.microsoft.com/office/drawing/2015/06/chart">
            <c:ext xmlns:c16="http://schemas.microsoft.com/office/drawing/2014/chart" uri="{C3380CC4-5D6E-409C-BE32-E72D297353CC}">
              <c16:uniqueId val="{00000002-6435-4320-A882-8C707036E07B}"/>
            </c:ext>
          </c:extLst>
        </c:ser>
        <c:ser>
          <c:idx val="0"/>
          <c:order val="1"/>
          <c:tx>
            <c:strRef>
              <c:f>Лист1!$A$4</c:f>
              <c:strCache>
                <c:ptCount val="1"/>
                <c:pt idx="0">
                  <c:v>ч.1 ст. 13.4</c:v>
                </c:pt>
              </c:strCache>
            </c:strRef>
          </c:tx>
          <c:spPr>
            <a:solidFill>
              <a:srgbClr val="99CCFF"/>
            </a:solidFill>
            <a:ln w="5946">
              <a:solidFill>
                <a:schemeClr val="tx1">
                  <a:lumMod val="75000"/>
                  <a:lumOff val="25000"/>
                </a:schemeClr>
              </a:solidFill>
            </a:ln>
          </c:spPr>
          <c:dLbls>
            <c:dLbl>
              <c:idx val="0"/>
              <c:layout>
                <c:manualLayout>
                  <c:x val="1.8392865928317861E-2"/>
                  <c:y val="-2.449716540230504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435-4320-A882-8C707036E07B}"/>
                </c:ext>
              </c:extLst>
            </c:dLbl>
            <c:dLbl>
              <c:idx val="1"/>
              <c:layout>
                <c:manualLayout>
                  <c:x val="1.9194554187586903E-2"/>
                  <c:y val="-2.331573332046468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435-4320-A882-8C707036E07B}"/>
                </c:ext>
              </c:extLst>
            </c:dLbl>
            <c:spPr>
              <a:noFill/>
              <a:ln>
                <a:noFill/>
              </a:ln>
              <a:effectLst/>
            </c:spPr>
            <c:txPr>
              <a:bodyPr/>
              <a:lstStyle/>
              <a:p>
                <a:pPr>
                  <a:defRPr sz="8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2015 год</c:v>
                </c:pt>
                <c:pt idx="1">
                  <c:v>2016 год</c:v>
                </c:pt>
              </c:strCache>
            </c:strRef>
          </c:cat>
          <c:val>
            <c:numRef>
              <c:f>Лист1!$B$4:$C$4</c:f>
              <c:numCache>
                <c:formatCode>General</c:formatCode>
                <c:ptCount val="2"/>
                <c:pt idx="0">
                  <c:v>1087</c:v>
                </c:pt>
                <c:pt idx="1">
                  <c:v>1164</c:v>
                </c:pt>
              </c:numCache>
            </c:numRef>
          </c:val>
          <c:extLst xmlns:c16r2="http://schemas.microsoft.com/office/drawing/2015/06/chart">
            <c:ext xmlns:c16="http://schemas.microsoft.com/office/drawing/2014/chart" uri="{C3380CC4-5D6E-409C-BE32-E72D297353CC}">
              <c16:uniqueId val="{00000005-6435-4320-A882-8C707036E07B}"/>
            </c:ext>
          </c:extLst>
        </c:ser>
        <c:ser>
          <c:idx val="1"/>
          <c:order val="2"/>
          <c:tx>
            <c:strRef>
              <c:f>Лист1!$A$5</c:f>
              <c:strCache>
                <c:ptCount val="1"/>
                <c:pt idx="0">
                  <c:v>ч.3 ст. 14.1</c:v>
                </c:pt>
              </c:strCache>
            </c:strRef>
          </c:tx>
          <c:spPr>
            <a:solidFill>
              <a:srgbClr val="FF66FF"/>
            </a:solidFill>
            <a:ln w="5946">
              <a:solidFill>
                <a:schemeClr val="tx1">
                  <a:lumMod val="75000"/>
                  <a:lumOff val="25000"/>
                </a:schemeClr>
              </a:solidFill>
            </a:ln>
          </c:spPr>
          <c:dLbls>
            <c:dLbl>
              <c:idx val="0"/>
              <c:layout>
                <c:manualLayout>
                  <c:x val="8.5083262046472246E-3"/>
                  <c:y val="-2.038356348331416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435-4320-A882-8C707036E07B}"/>
                </c:ext>
              </c:extLst>
            </c:dLbl>
            <c:dLbl>
              <c:idx val="1"/>
              <c:layout>
                <c:manualLayout>
                  <c:x val="2.5109858329412982E-2"/>
                  <c:y val="-1.212003926170660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435-4320-A882-8C707036E07B}"/>
                </c:ext>
              </c:extLst>
            </c:dLbl>
            <c:spPr>
              <a:noFill/>
              <a:ln>
                <a:noFill/>
              </a:ln>
              <a:effectLst/>
            </c:spPr>
            <c:txPr>
              <a:bodyPr/>
              <a:lstStyle/>
              <a:p>
                <a:pPr>
                  <a:defRPr sz="8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2015 год</c:v>
                </c:pt>
                <c:pt idx="1">
                  <c:v>2016 год</c:v>
                </c:pt>
              </c:strCache>
            </c:strRef>
          </c:cat>
          <c:val>
            <c:numRef>
              <c:f>Лист1!$B$5:$C$5</c:f>
              <c:numCache>
                <c:formatCode>General</c:formatCode>
                <c:ptCount val="2"/>
                <c:pt idx="0">
                  <c:v>817</c:v>
                </c:pt>
                <c:pt idx="1">
                  <c:v>1101</c:v>
                </c:pt>
              </c:numCache>
            </c:numRef>
          </c:val>
          <c:extLst xmlns:c16r2="http://schemas.microsoft.com/office/drawing/2015/06/chart">
            <c:ext xmlns:c16="http://schemas.microsoft.com/office/drawing/2014/chart" uri="{C3380CC4-5D6E-409C-BE32-E72D297353CC}">
              <c16:uniqueId val="{00000008-6435-4320-A882-8C707036E07B}"/>
            </c:ext>
          </c:extLst>
        </c:ser>
        <c:ser>
          <c:idx val="3"/>
          <c:order val="3"/>
          <c:tx>
            <c:strRef>
              <c:f>Лист1!$A$6</c:f>
              <c:strCache>
                <c:ptCount val="1"/>
                <c:pt idx="0">
                  <c:v> ст. 19.7</c:v>
                </c:pt>
              </c:strCache>
            </c:strRef>
          </c:tx>
          <c:spPr>
            <a:solidFill>
              <a:srgbClr val="00FFCC"/>
            </a:solidFill>
            <a:ln w="5946">
              <a:solidFill>
                <a:schemeClr val="tx1">
                  <a:lumMod val="75000"/>
                  <a:lumOff val="25000"/>
                </a:schemeClr>
              </a:solidFill>
            </a:ln>
          </c:spPr>
          <c:dLbls>
            <c:dLbl>
              <c:idx val="0"/>
              <c:layout>
                <c:manualLayout>
                  <c:x val="2.1472744478370248E-2"/>
                  <c:y val="-1.705264783078585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435-4320-A882-8C707036E07B}"/>
                </c:ext>
              </c:extLst>
            </c:dLbl>
            <c:dLbl>
              <c:idx val="1"/>
              <c:layout>
                <c:manualLayout>
                  <c:x val="2.3033465025104612E-2"/>
                  <c:y val="-2.331573332046465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435-4320-A882-8C707036E07B}"/>
                </c:ext>
              </c:extLst>
            </c:dLbl>
            <c:spPr>
              <a:noFill/>
              <a:ln>
                <a:noFill/>
              </a:ln>
              <a:effectLst/>
            </c:spPr>
            <c:txPr>
              <a:bodyPr/>
              <a:lstStyle/>
              <a:p>
                <a:pPr>
                  <a:defRPr sz="900" b="1" i="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2015 год</c:v>
                </c:pt>
                <c:pt idx="1">
                  <c:v>2016 год</c:v>
                </c:pt>
              </c:strCache>
            </c:strRef>
          </c:cat>
          <c:val>
            <c:numRef>
              <c:f>Лист1!$B$6:$C$6</c:f>
              <c:numCache>
                <c:formatCode>General</c:formatCode>
                <c:ptCount val="2"/>
                <c:pt idx="0">
                  <c:v>696</c:v>
                </c:pt>
                <c:pt idx="1">
                  <c:v>646</c:v>
                </c:pt>
              </c:numCache>
            </c:numRef>
          </c:val>
          <c:extLst xmlns:c16r2="http://schemas.microsoft.com/office/drawing/2015/06/chart">
            <c:ext xmlns:c16="http://schemas.microsoft.com/office/drawing/2014/chart" uri="{C3380CC4-5D6E-409C-BE32-E72D297353CC}">
              <c16:uniqueId val="{0000000B-6435-4320-A882-8C707036E07B}"/>
            </c:ext>
          </c:extLst>
        </c:ser>
        <c:ser>
          <c:idx val="5"/>
          <c:order val="4"/>
          <c:tx>
            <c:strRef>
              <c:f>Лист1!$A$7</c:f>
              <c:strCache>
                <c:ptCount val="1"/>
                <c:pt idx="0">
                  <c:v>ст. 13.23</c:v>
                </c:pt>
              </c:strCache>
            </c:strRef>
          </c:tx>
          <c:spPr>
            <a:solidFill>
              <a:srgbClr val="FF9999"/>
            </a:solidFill>
            <a:ln w="5946">
              <a:solidFill>
                <a:schemeClr val="tx1">
                  <a:lumMod val="75000"/>
                  <a:lumOff val="25000"/>
                </a:schemeClr>
              </a:solidFill>
            </a:ln>
          </c:spPr>
          <c:dLbls>
            <c:dLbl>
              <c:idx val="0"/>
              <c:layout>
                <c:manualLayout>
                  <c:x val="1.3754736846815921E-2"/>
                  <c:y val="-2.0383931871004235E-2"/>
                </c:manualLayout>
              </c:layout>
              <c:spPr/>
              <c:txPr>
                <a:bodyPr/>
                <a:lstStyle/>
                <a:p>
                  <a:pPr>
                    <a:defRPr sz="900" b="1"/>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435-4320-A882-8C707036E07B}"/>
                </c:ext>
              </c:extLst>
            </c:dLbl>
            <c:dLbl>
              <c:idx val="1"/>
              <c:layout>
                <c:manualLayout>
                  <c:x val="1.723481566399648E-2"/>
                  <c:y val="-1.9984951501272132E-2"/>
                </c:manualLayout>
              </c:layout>
              <c:spPr/>
              <c:txPr>
                <a:bodyPr/>
                <a:lstStyle/>
                <a:p>
                  <a:pPr>
                    <a:defRPr sz="900" b="1"/>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435-4320-A882-8C707036E07B}"/>
                </c:ext>
              </c:extLst>
            </c:dLbl>
            <c:spPr>
              <a:noFill/>
              <a:ln>
                <a:noFill/>
              </a:ln>
              <a:effectLst/>
            </c:spPr>
            <c:txPr>
              <a:bodyPr/>
              <a:lstStyle/>
              <a:p>
                <a:pPr>
                  <a:defRPr sz="9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2015 год</c:v>
                </c:pt>
                <c:pt idx="1">
                  <c:v>2016 год</c:v>
                </c:pt>
              </c:strCache>
            </c:strRef>
          </c:cat>
          <c:val>
            <c:numRef>
              <c:f>Лист1!$B$7:$C$7</c:f>
              <c:numCache>
                <c:formatCode>General</c:formatCode>
                <c:ptCount val="2"/>
                <c:pt idx="0">
                  <c:v>75</c:v>
                </c:pt>
                <c:pt idx="1">
                  <c:v>45</c:v>
                </c:pt>
              </c:numCache>
            </c:numRef>
          </c:val>
          <c:extLst xmlns:c16r2="http://schemas.microsoft.com/office/drawing/2015/06/chart">
            <c:ext xmlns:c16="http://schemas.microsoft.com/office/drawing/2014/chart" uri="{C3380CC4-5D6E-409C-BE32-E72D297353CC}">
              <c16:uniqueId val="{0000000E-6435-4320-A882-8C707036E07B}"/>
            </c:ext>
          </c:extLst>
        </c:ser>
        <c:ser>
          <c:idx val="6"/>
          <c:order val="5"/>
          <c:tx>
            <c:strRef>
              <c:f>Лист1!$A$8</c:f>
              <c:strCache>
                <c:ptCount val="1"/>
                <c:pt idx="0">
                  <c:v>ст. 19.6</c:v>
                </c:pt>
              </c:strCache>
            </c:strRef>
          </c:tx>
          <c:spPr>
            <a:solidFill>
              <a:srgbClr val="66FF33"/>
            </a:solidFill>
            <a:ln w="5946">
              <a:solidFill>
                <a:schemeClr val="tx1">
                  <a:lumMod val="75000"/>
                  <a:lumOff val="25000"/>
                </a:schemeClr>
              </a:solidFill>
            </a:ln>
          </c:spPr>
          <c:dLbls>
            <c:dLbl>
              <c:idx val="0"/>
              <c:layout>
                <c:manualLayout>
                  <c:x val="1.0110777056602061E-2"/>
                  <c:y val="-2.4920784739868085E-2"/>
                </c:manualLayout>
              </c:layout>
              <c:spPr/>
              <c:txPr>
                <a:bodyPr/>
                <a:lstStyle/>
                <a:p>
                  <a:pPr>
                    <a:defRPr sz="900" b="1"/>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435-4320-A882-8C707036E07B}"/>
                </c:ext>
              </c:extLst>
            </c:dLbl>
            <c:dLbl>
              <c:idx val="1"/>
              <c:layout>
                <c:manualLayout>
                  <c:x val="1.723481566399648E-2"/>
                  <c:y val="-1.6050905930155519E-2"/>
                </c:manualLayout>
              </c:layout>
              <c:spPr/>
              <c:txPr>
                <a:bodyPr/>
                <a:lstStyle/>
                <a:p>
                  <a:pPr>
                    <a:defRPr sz="900" b="1"/>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6435-4320-A882-8C707036E07B}"/>
                </c:ext>
              </c:extLst>
            </c:dLbl>
            <c:spPr>
              <a:noFill/>
              <a:ln>
                <a:noFill/>
              </a:ln>
              <a:effectLst/>
            </c:spPr>
            <c:txPr>
              <a:bodyPr/>
              <a:lstStyle/>
              <a:p>
                <a:pPr>
                  <a:defRPr sz="9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2015 год</c:v>
                </c:pt>
                <c:pt idx="1">
                  <c:v>2016 год</c:v>
                </c:pt>
              </c:strCache>
            </c:strRef>
          </c:cat>
          <c:val>
            <c:numRef>
              <c:f>Лист1!$B$8:$C$8</c:f>
              <c:numCache>
                <c:formatCode>General</c:formatCode>
                <c:ptCount val="2"/>
                <c:pt idx="0">
                  <c:v>6</c:v>
                </c:pt>
                <c:pt idx="1">
                  <c:v>38</c:v>
                </c:pt>
              </c:numCache>
            </c:numRef>
          </c:val>
          <c:extLst xmlns:c16r2="http://schemas.microsoft.com/office/drawing/2015/06/chart">
            <c:ext xmlns:c16="http://schemas.microsoft.com/office/drawing/2014/chart" uri="{C3380CC4-5D6E-409C-BE32-E72D297353CC}">
              <c16:uniqueId val="{00000011-6435-4320-A882-8C707036E07B}"/>
            </c:ext>
          </c:extLst>
        </c:ser>
        <c:ser>
          <c:idx val="7"/>
          <c:order val="6"/>
          <c:tx>
            <c:strRef>
              <c:f>Лист1!$A$9</c:f>
              <c:strCache>
                <c:ptCount val="1"/>
                <c:pt idx="0">
                  <c:v>ст. 13.22</c:v>
                </c:pt>
              </c:strCache>
            </c:strRef>
          </c:tx>
          <c:spPr>
            <a:solidFill>
              <a:srgbClr val="FFFF00"/>
            </a:solidFill>
            <a:ln w="5946">
              <a:solidFill>
                <a:schemeClr val="tx1">
                  <a:lumMod val="65000"/>
                  <a:lumOff val="35000"/>
                </a:schemeClr>
              </a:solidFill>
            </a:ln>
          </c:spPr>
          <c:dLbls>
            <c:dLbl>
              <c:idx val="0"/>
              <c:layout>
                <c:manualLayout>
                  <c:x val="1.234723704216454E-2"/>
                  <c:y val="-1.7052744437532193E-2"/>
                </c:manualLayout>
              </c:layout>
              <c:spPr/>
              <c:txPr>
                <a:bodyPr/>
                <a:lstStyle/>
                <a:p>
                  <a:pPr>
                    <a:defRPr sz="900" b="1"/>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6435-4320-A882-8C707036E07B}"/>
                </c:ext>
              </c:extLst>
            </c:dLbl>
            <c:dLbl>
              <c:idx val="1"/>
              <c:layout>
                <c:manualLayout>
                  <c:x val="1.5275033783090416E-2"/>
                  <c:y val="-1.2116860359038965E-2"/>
                </c:manualLayout>
              </c:layout>
              <c:spPr/>
              <c:txPr>
                <a:bodyPr/>
                <a:lstStyle/>
                <a:p>
                  <a:pPr>
                    <a:defRPr sz="900" b="1"/>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6435-4320-A882-8C707036E07B}"/>
                </c:ext>
              </c:extLst>
            </c:dLbl>
            <c:spPr>
              <a:noFill/>
              <a:ln>
                <a:noFill/>
              </a:ln>
              <a:effectLst/>
            </c:spPr>
            <c:txPr>
              <a:bodyPr/>
              <a:lstStyle/>
              <a:p>
                <a:pPr>
                  <a:defRPr sz="9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2015 год</c:v>
                </c:pt>
                <c:pt idx="1">
                  <c:v>2016 год</c:v>
                </c:pt>
              </c:strCache>
            </c:strRef>
          </c:cat>
          <c:val>
            <c:numRef>
              <c:f>Лист1!$B$9:$C$9</c:f>
              <c:numCache>
                <c:formatCode>General</c:formatCode>
                <c:ptCount val="2"/>
                <c:pt idx="0">
                  <c:v>38</c:v>
                </c:pt>
                <c:pt idx="1">
                  <c:v>37</c:v>
                </c:pt>
              </c:numCache>
            </c:numRef>
          </c:val>
          <c:extLst xmlns:c16r2="http://schemas.microsoft.com/office/drawing/2015/06/chart">
            <c:ext xmlns:c16="http://schemas.microsoft.com/office/drawing/2014/chart" uri="{C3380CC4-5D6E-409C-BE32-E72D297353CC}">
              <c16:uniqueId val="{00000014-6435-4320-A882-8C707036E07B}"/>
            </c:ext>
          </c:extLst>
        </c:ser>
        <c:ser>
          <c:idx val="8"/>
          <c:order val="7"/>
          <c:tx>
            <c:strRef>
              <c:f>Лист1!$A$10</c:f>
              <c:strCache>
                <c:ptCount val="1"/>
                <c:pt idx="0">
                  <c:v>ч.1 ст. 15.27</c:v>
                </c:pt>
              </c:strCache>
            </c:strRef>
          </c:tx>
          <c:spPr>
            <a:solidFill>
              <a:srgbClr val="0033CC"/>
            </a:solidFill>
            <a:ln>
              <a:solidFill>
                <a:prstClr val="black">
                  <a:lumMod val="65000"/>
                  <a:lumOff val="35000"/>
                </a:prstClr>
              </a:solidFill>
            </a:ln>
          </c:spPr>
          <c:dLbls>
            <c:dLbl>
              <c:idx val="0"/>
              <c:layout>
                <c:manualLayout>
                  <c:x val="1.4693117446641852E-2"/>
                  <c:y val="-8.780356040417207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6435-4320-A882-8C707036E07B}"/>
                </c:ext>
              </c:extLst>
            </c:dLbl>
            <c:dLbl>
              <c:idx val="1"/>
              <c:layout>
                <c:manualLayout>
                  <c:x val="1.5315309615446047E-2"/>
                  <c:y val="-7.579697722807130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6435-4320-A882-8C707036E07B}"/>
                </c:ext>
              </c:extLst>
            </c:dLbl>
            <c:spPr>
              <a:noFill/>
              <a:ln>
                <a:noFill/>
              </a:ln>
              <a:effectLst/>
            </c:spPr>
            <c:txPr>
              <a:bodyPr/>
              <a:lstStyle/>
              <a:p>
                <a:pPr>
                  <a:defRPr sz="9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2015 год</c:v>
                </c:pt>
                <c:pt idx="1">
                  <c:v>2016 год</c:v>
                </c:pt>
              </c:strCache>
            </c:strRef>
          </c:cat>
          <c:val>
            <c:numRef>
              <c:f>Лист1!$B$10:$C$10</c:f>
              <c:numCache>
                <c:formatCode>General</c:formatCode>
                <c:ptCount val="2"/>
                <c:pt idx="0">
                  <c:v>32</c:v>
                </c:pt>
                <c:pt idx="1">
                  <c:v>31</c:v>
                </c:pt>
              </c:numCache>
            </c:numRef>
          </c:val>
          <c:extLst xmlns:c16r2="http://schemas.microsoft.com/office/drawing/2015/06/chart">
            <c:ext xmlns:c16="http://schemas.microsoft.com/office/drawing/2014/chart" uri="{C3380CC4-5D6E-409C-BE32-E72D297353CC}">
              <c16:uniqueId val="{00000017-6435-4320-A882-8C707036E07B}"/>
            </c:ext>
          </c:extLst>
        </c:ser>
        <c:ser>
          <c:idx val="9"/>
          <c:order val="8"/>
          <c:tx>
            <c:strRef>
              <c:f>Лист1!$A$11</c:f>
              <c:strCache>
                <c:ptCount val="1"/>
                <c:pt idx="0">
                  <c:v>ч.1 ст.19.5</c:v>
                </c:pt>
              </c:strCache>
            </c:strRef>
          </c:tx>
          <c:spPr>
            <a:solidFill>
              <a:srgbClr val="FF9900"/>
            </a:solidFill>
            <a:ln w="5946">
              <a:solidFill>
                <a:schemeClr val="tx1">
                  <a:lumMod val="75000"/>
                  <a:lumOff val="25000"/>
                </a:schemeClr>
              </a:solidFill>
            </a:ln>
          </c:spPr>
          <c:dLbls>
            <c:dLbl>
              <c:idx val="0"/>
              <c:layout>
                <c:manualLayout>
                  <c:x val="1.4226319006504779E-2"/>
                  <c:y val="-8.581485390286776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6435-4320-A882-8C707036E07B}"/>
                </c:ext>
              </c:extLst>
            </c:dLbl>
            <c:dLbl>
              <c:idx val="1"/>
              <c:layout>
                <c:manualLayout>
                  <c:x val="1.3395803566895613E-2"/>
                  <c:y val="-1.605090593015551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6435-4320-A882-8C707036E07B}"/>
                </c:ext>
              </c:extLst>
            </c:dLbl>
            <c:spPr>
              <a:noFill/>
              <a:ln>
                <a:noFill/>
              </a:ln>
              <a:effectLst/>
            </c:spPr>
            <c:txPr>
              <a:bodyPr/>
              <a:lstStyle/>
              <a:p>
                <a:pPr>
                  <a:defRPr sz="9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2015 год</c:v>
                </c:pt>
                <c:pt idx="1">
                  <c:v>2016 год</c:v>
                </c:pt>
              </c:strCache>
            </c:strRef>
          </c:cat>
          <c:val>
            <c:numRef>
              <c:f>Лист1!$B$11:$C$11</c:f>
              <c:numCache>
                <c:formatCode>General</c:formatCode>
                <c:ptCount val="2"/>
                <c:pt idx="0">
                  <c:v>53</c:v>
                </c:pt>
                <c:pt idx="1">
                  <c:v>28</c:v>
                </c:pt>
              </c:numCache>
            </c:numRef>
          </c:val>
          <c:extLst xmlns:c16r2="http://schemas.microsoft.com/office/drawing/2015/06/chart">
            <c:ext xmlns:c16="http://schemas.microsoft.com/office/drawing/2014/chart" uri="{C3380CC4-5D6E-409C-BE32-E72D297353CC}">
              <c16:uniqueId val="{0000001A-6435-4320-A882-8C707036E07B}"/>
            </c:ext>
          </c:extLst>
        </c:ser>
        <c:ser>
          <c:idx val="10"/>
          <c:order val="9"/>
          <c:tx>
            <c:strRef>
              <c:f>Лист1!$A$12</c:f>
              <c:strCache>
                <c:ptCount val="1"/>
                <c:pt idx="0">
                  <c:v>ст. 13.7</c:v>
                </c:pt>
              </c:strCache>
            </c:strRef>
          </c:tx>
          <c:spPr>
            <a:solidFill>
              <a:srgbClr val="33CCCC"/>
            </a:solidFill>
            <a:ln w="5946">
              <a:solidFill>
                <a:schemeClr val="tx1">
                  <a:lumMod val="75000"/>
                  <a:lumOff val="25000"/>
                </a:schemeClr>
              </a:solidFill>
            </a:ln>
          </c:spPr>
          <c:dLbls>
            <c:dLbl>
              <c:idx val="0"/>
              <c:layout>
                <c:manualLayout>
                  <c:x val="1.0738975222399893E-2"/>
                  <c:y val="-1.70527444375321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6435-4320-A882-8C707036E07B}"/>
                </c:ext>
              </c:extLst>
            </c:dLbl>
            <c:dLbl>
              <c:idx val="1"/>
              <c:layout>
                <c:manualLayout>
                  <c:x val="1.3355527734539983E-2"/>
                  <c:y val="-1.211686035903896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6435-4320-A882-8C707036E07B}"/>
                </c:ext>
              </c:extLst>
            </c:dLbl>
            <c:spPr>
              <a:noFill/>
              <a:ln>
                <a:noFill/>
              </a:ln>
              <a:effectLst/>
            </c:spPr>
            <c:txPr>
              <a:bodyPr/>
              <a:lstStyle/>
              <a:p>
                <a:pPr>
                  <a:defRPr sz="10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2015 год</c:v>
                </c:pt>
                <c:pt idx="1">
                  <c:v>2016 год</c:v>
                </c:pt>
              </c:strCache>
            </c:strRef>
          </c:cat>
          <c:val>
            <c:numRef>
              <c:f>Лист1!$B$12:$C$12</c:f>
              <c:numCache>
                <c:formatCode>General</c:formatCode>
                <c:ptCount val="2"/>
                <c:pt idx="0">
                  <c:v>0</c:v>
                </c:pt>
                <c:pt idx="1">
                  <c:v>28</c:v>
                </c:pt>
              </c:numCache>
            </c:numRef>
          </c:val>
          <c:extLst xmlns:c16r2="http://schemas.microsoft.com/office/drawing/2015/06/chart">
            <c:ext xmlns:c16="http://schemas.microsoft.com/office/drawing/2014/chart" uri="{C3380CC4-5D6E-409C-BE32-E72D297353CC}">
              <c16:uniqueId val="{0000001D-6435-4320-A882-8C707036E07B}"/>
            </c:ext>
          </c:extLst>
        </c:ser>
        <c:ser>
          <c:idx val="11"/>
          <c:order val="10"/>
          <c:tx>
            <c:strRef>
              <c:f>Лист1!$A$13</c:f>
              <c:strCache>
                <c:ptCount val="1"/>
                <c:pt idx="0">
                  <c:v>ст. 13.29</c:v>
                </c:pt>
              </c:strCache>
            </c:strRef>
          </c:tx>
          <c:spPr>
            <a:solidFill>
              <a:srgbClr val="FF00FF"/>
            </a:solidFill>
            <a:ln>
              <a:solidFill>
                <a:prstClr val="black">
                  <a:lumMod val="65000"/>
                  <a:lumOff val="35000"/>
                </a:prstClr>
              </a:solidFill>
            </a:ln>
          </c:spPr>
          <c:dLbls>
            <c:dLbl>
              <c:idx val="0"/>
              <c:layout>
                <c:manualLayout>
                  <c:x val="1.2226261293243093E-2"/>
                  <c:y val="-9.184912222769826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6435-4320-A882-8C707036E07B}"/>
                </c:ext>
              </c:extLst>
            </c:dLbl>
            <c:dLbl>
              <c:idx val="1"/>
              <c:layout>
                <c:manualLayout>
                  <c:x val="1.5315309615446047E-2"/>
                  <c:y val="-1.605090593015551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6435-4320-A882-8C707036E07B}"/>
                </c:ext>
              </c:extLst>
            </c:dLbl>
            <c:spPr>
              <a:noFill/>
              <a:ln>
                <a:noFill/>
              </a:ln>
              <a:effectLst/>
            </c:spPr>
            <c:txPr>
              <a:bodyPr/>
              <a:lstStyle/>
              <a:p>
                <a:pPr>
                  <a:defRPr sz="10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2015 год</c:v>
                </c:pt>
                <c:pt idx="1">
                  <c:v>2016 год</c:v>
                </c:pt>
              </c:strCache>
            </c:strRef>
          </c:cat>
          <c:val>
            <c:numRef>
              <c:f>Лист1!$B$13:$C$13</c:f>
              <c:numCache>
                <c:formatCode>General</c:formatCode>
                <c:ptCount val="2"/>
                <c:pt idx="0">
                  <c:v>1</c:v>
                </c:pt>
                <c:pt idx="1">
                  <c:v>11</c:v>
                </c:pt>
              </c:numCache>
            </c:numRef>
          </c:val>
          <c:extLst xmlns:c16r2="http://schemas.microsoft.com/office/drawing/2015/06/chart">
            <c:ext xmlns:c16="http://schemas.microsoft.com/office/drawing/2014/chart" uri="{C3380CC4-5D6E-409C-BE32-E72D297353CC}">
              <c16:uniqueId val="{00000020-6435-4320-A882-8C707036E07B}"/>
            </c:ext>
          </c:extLst>
        </c:ser>
        <c:ser>
          <c:idx val="12"/>
          <c:order val="11"/>
          <c:tx>
            <c:strRef>
              <c:f>Лист1!$A$14</c:f>
              <c:strCache>
                <c:ptCount val="1"/>
                <c:pt idx="0">
                  <c:v>ст. 13.30</c:v>
                </c:pt>
              </c:strCache>
            </c:strRef>
          </c:tx>
          <c:spPr>
            <a:solidFill>
              <a:srgbClr val="CCFFFF"/>
            </a:solidFill>
            <a:ln>
              <a:solidFill>
                <a:prstClr val="black">
                  <a:lumMod val="65000"/>
                  <a:lumOff val="35000"/>
                </a:prstClr>
              </a:solidFill>
            </a:ln>
          </c:spPr>
          <c:dLbls>
            <c:dLbl>
              <c:idx val="0"/>
              <c:layout>
                <c:manualLayout>
                  <c:x val="1.2268799448235671E-2"/>
                  <c:y val="-2.038396477123842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6435-4320-A882-8C707036E07B}"/>
                </c:ext>
              </c:extLst>
            </c:dLbl>
            <c:dLbl>
              <c:idx val="1"/>
              <c:layout>
                <c:manualLayout>
                  <c:x val="1.5355585447801729E-2"/>
                  <c:y val="-8.182814787922350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6435-4320-A882-8C707036E07B}"/>
                </c:ext>
              </c:extLst>
            </c:dLbl>
            <c:spPr>
              <a:noFill/>
              <a:ln>
                <a:noFill/>
              </a:ln>
              <a:effectLst/>
            </c:spPr>
            <c:txPr>
              <a:bodyPr/>
              <a:lstStyle/>
              <a:p>
                <a:pPr>
                  <a:defRPr sz="10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2015 год</c:v>
                </c:pt>
                <c:pt idx="1">
                  <c:v>2016 год</c:v>
                </c:pt>
              </c:strCache>
            </c:strRef>
          </c:cat>
          <c:val>
            <c:numRef>
              <c:f>Лист1!$B$14:$C$14</c:f>
              <c:numCache>
                <c:formatCode>General</c:formatCode>
                <c:ptCount val="2"/>
                <c:pt idx="0">
                  <c:v>0</c:v>
                </c:pt>
                <c:pt idx="1">
                  <c:v>7</c:v>
                </c:pt>
              </c:numCache>
            </c:numRef>
          </c:val>
          <c:extLst xmlns:c16r2="http://schemas.microsoft.com/office/drawing/2015/06/chart">
            <c:ext xmlns:c16="http://schemas.microsoft.com/office/drawing/2014/chart" uri="{C3380CC4-5D6E-409C-BE32-E72D297353CC}">
              <c16:uniqueId val="{00000023-6435-4320-A882-8C707036E07B}"/>
            </c:ext>
          </c:extLst>
        </c:ser>
        <c:ser>
          <c:idx val="4"/>
          <c:order val="12"/>
          <c:tx>
            <c:strRef>
              <c:f>Лист1!$A$15</c:f>
              <c:strCache>
                <c:ptCount val="1"/>
                <c:pt idx="0">
                  <c:v>ч. 2 ст. 19.34</c:v>
                </c:pt>
              </c:strCache>
            </c:strRef>
          </c:tx>
          <c:dLbls>
            <c:dLbl>
              <c:idx val="0"/>
              <c:layout>
                <c:manualLayout>
                  <c:x val="9.7989094045303031E-3"/>
                  <c:y val="-7.868091142233052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58C-48D7-86CF-690F928F9B7D}"/>
                </c:ext>
              </c:extLst>
            </c:dLbl>
            <c:dLbl>
              <c:idx val="1"/>
              <c:layout>
                <c:manualLayout>
                  <c:x val="1.3718473166342443E-2"/>
                  <c:y val="-1.18021367133496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58C-48D7-86CF-690F928F9B7D}"/>
                </c:ext>
              </c:extLst>
            </c:dLbl>
            <c:spPr>
              <a:noFill/>
              <a:ln>
                <a:noFill/>
              </a:ln>
              <a:effectLst/>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2015 год</c:v>
                </c:pt>
                <c:pt idx="1">
                  <c:v>2016 год</c:v>
                </c:pt>
              </c:strCache>
            </c:strRef>
          </c:cat>
          <c:val>
            <c:numRef>
              <c:f>Лист1!$B$15:$C$15</c:f>
              <c:numCache>
                <c:formatCode>General</c:formatCode>
                <c:ptCount val="2"/>
                <c:pt idx="0">
                  <c:v>0</c:v>
                </c:pt>
                <c:pt idx="1">
                  <c:v>4</c:v>
                </c:pt>
              </c:numCache>
            </c:numRef>
          </c:val>
          <c:extLst xmlns:c16r2="http://schemas.microsoft.com/office/drawing/2015/06/chart">
            <c:ext xmlns:c16="http://schemas.microsoft.com/office/drawing/2014/chart" uri="{C3380CC4-5D6E-409C-BE32-E72D297353CC}">
              <c16:uniqueId val="{00000002-A58C-48D7-86CF-690F928F9B7D}"/>
            </c:ext>
          </c:extLst>
        </c:ser>
        <c:ser>
          <c:idx val="13"/>
          <c:order val="13"/>
          <c:tx>
            <c:strRef>
              <c:f>Лист1!$A$16</c:f>
              <c:strCache>
                <c:ptCount val="1"/>
                <c:pt idx="0">
                  <c:v>ч.1 ст.19.4.1</c:v>
                </c:pt>
              </c:strCache>
            </c:strRef>
          </c:tx>
          <c:dLbls>
            <c:dLbl>
              <c:idx val="0"/>
              <c:layout>
                <c:manualLayout>
                  <c:x val="1.1758691285436381E-2"/>
                  <c:y val="7.2123335628876923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58C-48D7-86CF-690F928F9B7D}"/>
                </c:ext>
              </c:extLst>
            </c:dLbl>
            <c:dLbl>
              <c:idx val="1"/>
              <c:layout>
                <c:manualLayout>
                  <c:x val="1.1758691285436381E-2"/>
                  <c:y val="7.2123335628876923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58C-48D7-86CF-690F928F9B7D}"/>
                </c:ext>
              </c:extLst>
            </c:dLbl>
            <c:spPr>
              <a:noFill/>
              <a:ln>
                <a:noFill/>
              </a:ln>
              <a:effectLst/>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2015 год</c:v>
                </c:pt>
                <c:pt idx="1">
                  <c:v>2016 год</c:v>
                </c:pt>
              </c:strCache>
            </c:strRef>
          </c:cat>
          <c:val>
            <c:numRef>
              <c:f>Лист1!$B$16:$C$16</c:f>
              <c:numCache>
                <c:formatCode>General</c:formatCode>
                <c:ptCount val="2"/>
                <c:pt idx="0">
                  <c:v>0</c:v>
                </c:pt>
                <c:pt idx="1">
                  <c:v>4</c:v>
                </c:pt>
              </c:numCache>
            </c:numRef>
          </c:val>
          <c:extLst xmlns:c16r2="http://schemas.microsoft.com/office/drawing/2015/06/chart">
            <c:ext xmlns:c16="http://schemas.microsoft.com/office/drawing/2014/chart" uri="{C3380CC4-5D6E-409C-BE32-E72D297353CC}">
              <c16:uniqueId val="{00000005-A58C-48D7-86CF-690F928F9B7D}"/>
            </c:ext>
          </c:extLst>
        </c:ser>
        <c:ser>
          <c:idx val="14"/>
          <c:order val="14"/>
          <c:tx>
            <c:strRef>
              <c:f>Лист1!$A$17</c:f>
              <c:strCache>
                <c:ptCount val="1"/>
                <c:pt idx="0">
                  <c:v>ч.1 ст.20.25</c:v>
                </c:pt>
              </c:strCache>
            </c:strRef>
          </c:tx>
          <c:dLbls>
            <c:dLbl>
              <c:idx val="0"/>
              <c:layout>
                <c:manualLayout>
                  <c:x val="1.7638036928154518E-2"/>
                  <c:y val="7.2123335628876923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58C-48D7-86CF-690F928F9B7D}"/>
                </c:ext>
              </c:extLst>
            </c:dLbl>
            <c:dLbl>
              <c:idx val="1"/>
              <c:layout>
                <c:manualLayout>
                  <c:x val="1.3718473166342443E-2"/>
                  <c:y val="7.2123335628876923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58C-48D7-86CF-690F928F9B7D}"/>
                </c:ext>
              </c:extLst>
            </c:dLbl>
            <c:spPr>
              <a:noFill/>
              <a:ln>
                <a:noFill/>
              </a:ln>
              <a:effectLst/>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2015 год</c:v>
                </c:pt>
                <c:pt idx="1">
                  <c:v>2016 год</c:v>
                </c:pt>
              </c:strCache>
            </c:strRef>
          </c:cat>
          <c:val>
            <c:numRef>
              <c:f>Лист1!$B$17:$C$17</c:f>
              <c:numCache>
                <c:formatCode>General</c:formatCode>
                <c:ptCount val="2"/>
                <c:pt idx="0">
                  <c:v>1</c:v>
                </c:pt>
                <c:pt idx="1">
                  <c:v>4</c:v>
                </c:pt>
              </c:numCache>
            </c:numRef>
          </c:val>
          <c:extLst xmlns:c16r2="http://schemas.microsoft.com/office/drawing/2015/06/chart">
            <c:ext xmlns:c16="http://schemas.microsoft.com/office/drawing/2014/chart" uri="{C3380CC4-5D6E-409C-BE32-E72D297353CC}">
              <c16:uniqueId val="{00000008-A58C-48D7-86CF-690F928F9B7D}"/>
            </c:ext>
          </c:extLst>
        </c:ser>
        <c:ser>
          <c:idx val="15"/>
          <c:order val="15"/>
          <c:tx>
            <c:strRef>
              <c:f>Лист1!$A$18</c:f>
              <c:strCache>
                <c:ptCount val="1"/>
                <c:pt idx="0">
                  <c:v>ч.3 ст. 13.21</c:v>
                </c:pt>
              </c:strCache>
            </c:strRef>
          </c:tx>
          <c:dLbls>
            <c:dLbl>
              <c:idx val="0"/>
              <c:layout>
                <c:manualLayout>
                  <c:x val="1.1758691285436381E-2"/>
                  <c:y val="7.2123335628876923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58C-48D7-86CF-690F928F9B7D}"/>
                </c:ext>
              </c:extLst>
            </c:dLbl>
            <c:dLbl>
              <c:idx val="1"/>
              <c:layout>
                <c:manualLayout>
                  <c:x val="1.1758691285436381E-2"/>
                  <c:y val="3.934045571116619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58C-48D7-86CF-690F928F9B7D}"/>
                </c:ext>
              </c:extLst>
            </c:dLbl>
            <c:spPr>
              <a:noFill/>
              <a:ln>
                <a:noFill/>
              </a:ln>
              <a:effectLst/>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2015 год</c:v>
                </c:pt>
                <c:pt idx="1">
                  <c:v>2016 год</c:v>
                </c:pt>
              </c:strCache>
            </c:strRef>
          </c:cat>
          <c:val>
            <c:numRef>
              <c:f>Лист1!$B$18:$C$18</c:f>
              <c:numCache>
                <c:formatCode>General</c:formatCode>
                <c:ptCount val="2"/>
                <c:pt idx="0">
                  <c:v>0</c:v>
                </c:pt>
                <c:pt idx="1">
                  <c:v>3</c:v>
                </c:pt>
              </c:numCache>
            </c:numRef>
          </c:val>
          <c:extLst xmlns:c16r2="http://schemas.microsoft.com/office/drawing/2015/06/chart">
            <c:ext xmlns:c16="http://schemas.microsoft.com/office/drawing/2014/chart" uri="{C3380CC4-5D6E-409C-BE32-E72D297353CC}">
              <c16:uniqueId val="{0000000B-A58C-48D7-86CF-690F928F9B7D}"/>
            </c:ext>
          </c:extLst>
        </c:ser>
        <c:ser>
          <c:idx val="16"/>
          <c:order val="16"/>
          <c:tx>
            <c:strRef>
              <c:f>Лист1!$A$19</c:f>
              <c:strCache>
                <c:ptCount val="1"/>
                <c:pt idx="0">
                  <c:v>ч.2 ст. 15.27</c:v>
                </c:pt>
              </c:strCache>
            </c:strRef>
          </c:tx>
          <c:dLbls>
            <c:dLbl>
              <c:idx val="0"/>
              <c:layout>
                <c:manualLayout>
                  <c:x val="9.7989094045303031E-3"/>
                  <c:y val="7.2123335628876923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58C-48D7-86CF-690F928F9B7D}"/>
                </c:ext>
              </c:extLst>
            </c:dLbl>
            <c:dLbl>
              <c:idx val="1"/>
              <c:layout>
                <c:manualLayout>
                  <c:x val="1.1758691285436381E-2"/>
                  <c:y val="7.2123335628876923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58C-48D7-86CF-690F928F9B7D}"/>
                </c:ext>
              </c:extLst>
            </c:dLbl>
            <c:spPr>
              <a:noFill/>
              <a:ln>
                <a:noFill/>
              </a:ln>
              <a:effectLst/>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2015 год</c:v>
                </c:pt>
                <c:pt idx="1">
                  <c:v>2016 год</c:v>
                </c:pt>
              </c:strCache>
            </c:strRef>
          </c:cat>
          <c:val>
            <c:numRef>
              <c:f>Лист1!$B$19:$C$19</c:f>
              <c:numCache>
                <c:formatCode>General</c:formatCode>
                <c:ptCount val="2"/>
                <c:pt idx="0">
                  <c:v>0</c:v>
                </c:pt>
                <c:pt idx="1">
                  <c:v>2</c:v>
                </c:pt>
              </c:numCache>
            </c:numRef>
          </c:val>
          <c:extLst xmlns:c16r2="http://schemas.microsoft.com/office/drawing/2015/06/chart">
            <c:ext xmlns:c16="http://schemas.microsoft.com/office/drawing/2014/chart" uri="{C3380CC4-5D6E-409C-BE32-E72D297353CC}">
              <c16:uniqueId val="{0000000E-A58C-48D7-86CF-690F928F9B7D}"/>
            </c:ext>
          </c:extLst>
        </c:ser>
        <c:ser>
          <c:idx val="17"/>
          <c:order val="17"/>
          <c:tx>
            <c:strRef>
              <c:f>Лист1!$A$20</c:f>
              <c:strCache>
                <c:ptCount val="1"/>
                <c:pt idx="0">
                  <c:v>ч.2 ст. 13.5</c:v>
                </c:pt>
              </c:strCache>
            </c:strRef>
          </c:tx>
          <c:dLbls>
            <c:dLbl>
              <c:idx val="0"/>
              <c:layout>
                <c:manualLayout>
                  <c:x val="5.8793456427182096E-3"/>
                  <c:y val="7.2123335628876923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A58C-48D7-86CF-690F928F9B7D}"/>
                </c:ext>
              </c:extLst>
            </c:dLbl>
            <c:dLbl>
              <c:idx val="1"/>
              <c:layout>
                <c:manualLayout>
                  <c:x val="1.1758691285436381E-2"/>
                  <c:y val="7.2123335628876923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A58C-48D7-86CF-690F928F9B7D}"/>
                </c:ext>
              </c:extLst>
            </c:dLbl>
            <c:spPr>
              <a:noFill/>
              <a:ln>
                <a:noFill/>
              </a:ln>
              <a:effectLst/>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2015 год</c:v>
                </c:pt>
                <c:pt idx="1">
                  <c:v>2016 год</c:v>
                </c:pt>
              </c:strCache>
            </c:strRef>
          </c:cat>
          <c:val>
            <c:numRef>
              <c:f>Лист1!$B$20:$C$20</c:f>
              <c:numCache>
                <c:formatCode>General</c:formatCode>
                <c:ptCount val="2"/>
                <c:pt idx="0">
                  <c:v>4</c:v>
                </c:pt>
                <c:pt idx="1">
                  <c:v>2</c:v>
                </c:pt>
              </c:numCache>
            </c:numRef>
          </c:val>
          <c:extLst xmlns:c16r2="http://schemas.microsoft.com/office/drawing/2015/06/chart">
            <c:ext xmlns:c16="http://schemas.microsoft.com/office/drawing/2014/chart" uri="{C3380CC4-5D6E-409C-BE32-E72D297353CC}">
              <c16:uniqueId val="{00000011-A58C-48D7-86CF-690F928F9B7D}"/>
            </c:ext>
          </c:extLst>
        </c:ser>
        <c:ser>
          <c:idx val="18"/>
          <c:order val="18"/>
          <c:tx>
            <c:strRef>
              <c:f>Лист1!$A$21</c:f>
              <c:strCache>
                <c:ptCount val="1"/>
                <c:pt idx="0">
                  <c:v>ч.2 ст.14.1</c:v>
                </c:pt>
              </c:strCache>
            </c:strRef>
          </c:tx>
          <c:dLbls>
            <c:dLbl>
              <c:idx val="0"/>
              <c:layout>
                <c:manualLayout>
                  <c:x val="1.9597818809060697E-3"/>
                  <c:y val="7.2123335628876923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A58C-48D7-86CF-690F928F9B7D}"/>
                </c:ext>
              </c:extLst>
            </c:dLbl>
            <c:dLbl>
              <c:idx val="1"/>
              <c:layout>
                <c:manualLayout>
                  <c:x val="7.8391275236242789E-3"/>
                  <c:y val="-3.934045571116475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A58C-48D7-86CF-690F928F9B7D}"/>
                </c:ext>
              </c:extLst>
            </c:dLbl>
            <c:spPr>
              <a:noFill/>
              <a:ln>
                <a:noFill/>
              </a:ln>
              <a:effectLst/>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2015 год</c:v>
                </c:pt>
                <c:pt idx="1">
                  <c:v>2016 год</c:v>
                </c:pt>
              </c:strCache>
            </c:strRef>
          </c:cat>
          <c:val>
            <c:numRef>
              <c:f>Лист1!$B$21:$C$21</c:f>
              <c:numCache>
                <c:formatCode>General</c:formatCode>
                <c:ptCount val="2"/>
                <c:pt idx="0">
                  <c:v>0</c:v>
                </c:pt>
                <c:pt idx="1">
                  <c:v>1</c:v>
                </c:pt>
              </c:numCache>
            </c:numRef>
          </c:val>
          <c:extLst xmlns:c16r2="http://schemas.microsoft.com/office/drawing/2015/06/chart">
            <c:ext xmlns:c16="http://schemas.microsoft.com/office/drawing/2014/chart" uri="{C3380CC4-5D6E-409C-BE32-E72D297353CC}">
              <c16:uniqueId val="{00000014-A58C-48D7-86CF-690F928F9B7D}"/>
            </c:ext>
          </c:extLst>
        </c:ser>
        <c:dLbls>
          <c:showVal val="1"/>
        </c:dLbls>
        <c:gapWidth val="0"/>
        <c:gapDepth val="0"/>
        <c:shape val="box"/>
        <c:axId val="353899264"/>
        <c:axId val="353900800"/>
        <c:axId val="0"/>
      </c:bar3DChart>
      <c:catAx>
        <c:axId val="353899264"/>
        <c:scaling>
          <c:orientation val="minMax"/>
        </c:scaling>
        <c:axPos val="b"/>
        <c:numFmt formatCode="General" sourceLinked="1"/>
        <c:majorTickMark val="none"/>
        <c:tickLblPos val="low"/>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53900800"/>
        <c:crosses val="autoZero"/>
        <c:auto val="1"/>
        <c:lblAlgn val="ctr"/>
        <c:lblOffset val="100"/>
        <c:tickLblSkip val="1"/>
        <c:tickMarkSkip val="1"/>
      </c:catAx>
      <c:valAx>
        <c:axId val="353900800"/>
        <c:scaling>
          <c:orientation val="minMax"/>
          <c:max val="1550"/>
          <c:min val="0"/>
        </c:scaling>
        <c:axPos val="l"/>
        <c:majorGridlines/>
        <c:numFmt formatCode="General" sourceLinked="0"/>
        <c:tickLblPos val="nextTo"/>
        <c:spPr>
          <a:noFill/>
          <a:ln w="393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53899264"/>
        <c:crosses val="autoZero"/>
        <c:crossBetween val="between"/>
      </c:valAx>
      <c:spPr>
        <a:noFill/>
        <a:ln w="31467">
          <a:noFill/>
        </a:ln>
      </c:spPr>
    </c:plotArea>
    <c:legend>
      <c:legendPos val="b"/>
      <c:layout>
        <c:manualLayout>
          <c:xMode val="edge"/>
          <c:yMode val="edge"/>
          <c:x val="0.11106006762327686"/>
          <c:y val="0.76557695820857974"/>
          <c:w val="0.88511588869241342"/>
          <c:h val="0.19343702073180091"/>
        </c:manualLayout>
      </c:layout>
      <c:spPr>
        <a:ln>
          <a:solidFill>
            <a:srgbClr val="000000"/>
          </a:solidFill>
        </a:ln>
      </c:spPr>
      <c:txPr>
        <a:bodyPr/>
        <a:lstStyle/>
        <a:p>
          <a:pPr>
            <a:defRPr b="1"/>
          </a:pPr>
          <a:endParaRPr lang="ru-RU"/>
        </a:p>
      </c:txPr>
    </c:legend>
    <c:plotVisOnly val="1"/>
    <c:dispBlanksAs val="gap"/>
  </c:chart>
  <c:spPr>
    <a:noFill/>
    <a:ln>
      <a:noFill/>
    </a:ln>
  </c:spPr>
  <c:txPr>
    <a:bodyPr/>
    <a:lstStyle/>
    <a:p>
      <a:pPr>
        <a:defRPr sz="993" b="0" i="0" u="none" strike="noStrike" baseline="0">
          <a:solidFill>
            <a:srgbClr val="000000"/>
          </a:solidFill>
          <a:latin typeface="Times New Roman"/>
          <a:ea typeface="Times New Roman"/>
          <a:cs typeface="Times New Roman"/>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2015 и 2016 годы</a:t>
            </a:r>
          </a:p>
        </c:rich>
      </c:tx>
      <c:spPr>
        <a:noFill/>
        <a:ln w="21877">
          <a:noFill/>
        </a:ln>
      </c:spPr>
    </c:title>
    <c:view3D>
      <c:rotX val="20"/>
      <c:rotY val="30"/>
      <c:depthPercent val="90"/>
      <c:rAngAx val="1"/>
    </c:view3D>
    <c:floor>
      <c:spPr>
        <a:solidFill>
          <a:srgbClr val="EEECE1">
            <a:lumMod val="90000"/>
          </a:srgbClr>
        </a:solidFill>
        <a:ln w="3175">
          <a:solidFill>
            <a:srgbClr val="000000"/>
          </a:solidFill>
          <a:prstDash val="solid"/>
        </a:ln>
      </c:spPr>
    </c:floor>
    <c:sideWall>
      <c:spPr>
        <a:solidFill>
          <a:srgbClr val="EEECE1">
            <a:lumMod val="90000"/>
          </a:srgbClr>
        </a:solidFill>
        <a:ln w="6350">
          <a:solidFill>
            <a:srgbClr val="808080"/>
          </a:solidFill>
          <a:prstDash val="solid"/>
        </a:ln>
      </c:spPr>
    </c:sideWall>
    <c:backWall>
      <c:spPr>
        <a:solidFill>
          <a:srgbClr val="EEECE1">
            <a:lumMod val="90000"/>
          </a:srgbClr>
        </a:solidFill>
        <a:ln w="6350">
          <a:solidFill>
            <a:srgbClr val="808080"/>
          </a:solidFill>
          <a:prstDash val="solid"/>
        </a:ln>
      </c:spPr>
    </c:backWall>
    <c:plotArea>
      <c:layout>
        <c:manualLayout>
          <c:layoutTarget val="inner"/>
          <c:xMode val="edge"/>
          <c:yMode val="edge"/>
          <c:x val="0.15957551963386188"/>
          <c:y val="0.11575508270841407"/>
          <c:w val="0.76316305865666512"/>
          <c:h val="0.66193028258735565"/>
        </c:manualLayout>
      </c:layout>
      <c:bar3DChart>
        <c:barDir val="col"/>
        <c:grouping val="clustered"/>
        <c:ser>
          <c:idx val="0"/>
          <c:order val="0"/>
          <c:tx>
            <c:strRef>
              <c:f>Sheet1!$A$2</c:f>
              <c:strCache>
                <c:ptCount val="1"/>
                <c:pt idx="0">
                  <c:v>РЭС</c:v>
                </c:pt>
              </c:strCache>
            </c:strRef>
          </c:tx>
          <c:spPr>
            <a:solidFill>
              <a:srgbClr val="FF00FF"/>
            </a:solidFill>
            <a:ln w="10938">
              <a:solidFill>
                <a:srgbClr val="000000"/>
              </a:solidFill>
              <a:prstDash val="solid"/>
            </a:ln>
          </c:spPr>
          <c:dLbls>
            <c:dLbl>
              <c:idx val="0"/>
              <c:layout>
                <c:manualLayout>
                  <c:x val="2.7855153203342618E-2"/>
                  <c:y val="-2.4756852343059268E-2"/>
                </c:manualLayout>
              </c:layout>
              <c:showVal val="1"/>
            </c:dLbl>
            <c:dLbl>
              <c:idx val="1"/>
              <c:layout>
                <c:manualLayout>
                  <c:x val="2.2284122562674744E-2"/>
                  <c:y val="-3.536693191865605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11.01.2016</c:v>
                </c:pt>
                <c:pt idx="1">
                  <c:v>по состоянию на 09.01.2017</c:v>
                </c:pt>
              </c:strCache>
            </c:strRef>
          </c:cat>
          <c:val>
            <c:numRef>
              <c:f>Sheet1!$B$2:$C$2</c:f>
              <c:numCache>
                <c:formatCode>General</c:formatCode>
                <c:ptCount val="2"/>
                <c:pt idx="0">
                  <c:v>28073</c:v>
                </c:pt>
                <c:pt idx="1">
                  <c:v>18288</c:v>
                </c:pt>
              </c:numCache>
            </c:numRef>
          </c:val>
        </c:ser>
        <c:ser>
          <c:idx val="1"/>
          <c:order val="1"/>
          <c:tx>
            <c:strRef>
              <c:f>Sheet1!$A$3</c:f>
              <c:strCache>
                <c:ptCount val="1"/>
                <c:pt idx="0">
                  <c:v>радиолюбители</c:v>
                </c:pt>
              </c:strCache>
            </c:strRef>
          </c:tx>
          <c:spPr>
            <a:solidFill>
              <a:srgbClr val="FFFF00"/>
            </a:solidFill>
            <a:ln w="10938">
              <a:solidFill>
                <a:srgbClr val="000000"/>
              </a:solidFill>
              <a:prstDash val="solid"/>
            </a:ln>
          </c:spPr>
          <c:dLbls>
            <c:dLbl>
              <c:idx val="0"/>
              <c:layout>
                <c:manualLayout>
                  <c:x val="2.7855153203342618E-2"/>
                  <c:y val="-2.1220159151193633E-2"/>
                </c:manualLayout>
              </c:layout>
              <c:showVal val="1"/>
            </c:dLbl>
            <c:dLbl>
              <c:idx val="1"/>
              <c:layout>
                <c:manualLayout>
                  <c:x val="2.7855153203342618E-2"/>
                  <c:y val="-3.183023872679108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11.01.2016</c:v>
                </c:pt>
                <c:pt idx="1">
                  <c:v>по состоянию на 09.01.2017</c:v>
                </c:pt>
              </c:strCache>
            </c:strRef>
          </c:cat>
          <c:val>
            <c:numRef>
              <c:f>Sheet1!$B$3:$C$3</c:f>
              <c:numCache>
                <c:formatCode>General</c:formatCode>
                <c:ptCount val="2"/>
                <c:pt idx="0">
                  <c:v>2734</c:v>
                </c:pt>
                <c:pt idx="1">
                  <c:v>2769</c:v>
                </c:pt>
              </c:numCache>
            </c:numRef>
          </c:val>
        </c:ser>
        <c:ser>
          <c:idx val="2"/>
          <c:order val="2"/>
          <c:tx>
            <c:strRef>
              <c:f>Sheet1!$A$4</c:f>
              <c:strCache>
                <c:ptCount val="1"/>
                <c:pt idx="0">
                  <c:v>ВЧУ</c:v>
                </c:pt>
              </c:strCache>
            </c:strRef>
          </c:tx>
          <c:spPr>
            <a:solidFill>
              <a:srgbClr val="66CCFF"/>
            </a:solidFill>
            <a:ln w="10938">
              <a:solidFill>
                <a:srgbClr val="000000"/>
              </a:solidFill>
              <a:prstDash val="solid"/>
            </a:ln>
          </c:spPr>
          <c:dLbls>
            <c:dLbl>
              <c:idx val="0"/>
              <c:layout>
                <c:manualLayout>
                  <c:x val="2.0427112349117992E-2"/>
                  <c:y val="-2.8293545534925246E-2"/>
                </c:manualLayout>
              </c:layout>
              <c:showVal val="1"/>
            </c:dLbl>
            <c:dLbl>
              <c:idx val="1"/>
              <c:layout>
                <c:manualLayout>
                  <c:x val="2.4141132776230291E-2"/>
                  <c:y val="-2.829354553492524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11.01.2016</c:v>
                </c:pt>
                <c:pt idx="1">
                  <c:v>по состоянию на 09.01.2017</c:v>
                </c:pt>
              </c:strCache>
            </c:strRef>
          </c:cat>
          <c:val>
            <c:numRef>
              <c:f>Sheet1!$B$4:$C$4</c:f>
              <c:numCache>
                <c:formatCode>General</c:formatCode>
                <c:ptCount val="2"/>
                <c:pt idx="0">
                  <c:v>47</c:v>
                </c:pt>
                <c:pt idx="1">
                  <c:v>31</c:v>
                </c:pt>
              </c:numCache>
            </c:numRef>
          </c:val>
        </c:ser>
        <c:ser>
          <c:idx val="3"/>
          <c:order val="3"/>
          <c:tx>
            <c:strRef>
              <c:f>Sheet1!$A$5</c:f>
              <c:strCache>
                <c:ptCount val="1"/>
              </c:strCache>
            </c:strRef>
          </c:tx>
          <c:spPr>
            <a:solidFill>
              <a:srgbClr val="00B050"/>
            </a:solidFill>
            <a:ln>
              <a:solidFill>
                <a:srgbClr val="000000"/>
              </a:solidFill>
            </a:ln>
          </c:spPr>
          <c:cat>
            <c:strRef>
              <c:f>Sheet1!$B$1:$C$1</c:f>
              <c:strCache>
                <c:ptCount val="2"/>
                <c:pt idx="0">
                  <c:v>по состоянию на 11.01.2016</c:v>
                </c:pt>
                <c:pt idx="1">
                  <c:v>по состоянию на 09.01.2017</c:v>
                </c:pt>
              </c:strCache>
            </c:strRef>
          </c:cat>
          <c:val>
            <c:numRef>
              <c:f>Sheet1!$B$5:$C$5</c:f>
              <c:numCache>
                <c:formatCode>General</c:formatCode>
                <c:ptCount val="2"/>
              </c:numCache>
            </c:numRef>
          </c:val>
        </c:ser>
        <c:dLbls>
          <c:showVal val="1"/>
        </c:dLbls>
        <c:shape val="box"/>
        <c:axId val="333589504"/>
        <c:axId val="354693888"/>
        <c:axId val="0"/>
      </c:bar3DChart>
      <c:catAx>
        <c:axId val="333589504"/>
        <c:scaling>
          <c:orientation val="minMax"/>
        </c:scaling>
        <c:axPos val="b"/>
        <c:numFmt formatCode="dd/mm/yyyy" sourceLinked="1"/>
        <c:majorTickMark val="none"/>
        <c:tickLblPos val="low"/>
        <c:spPr>
          <a:noFill/>
          <a:ln w="27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54693888"/>
        <c:crosses val="autoZero"/>
        <c:auto val="1"/>
        <c:lblAlgn val="ctr"/>
        <c:lblOffset val="100"/>
        <c:tickLblSkip val="1"/>
        <c:tickMarkSkip val="1"/>
      </c:catAx>
      <c:valAx>
        <c:axId val="354693888"/>
        <c:scaling>
          <c:orientation val="minMax"/>
          <c:max val="35000"/>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noFill/>
          <a:ln w="9525" cap="flat" cmpd="sng" algn="ctr">
            <a:solidFill>
              <a:sysClr val="windowText" lastClr="000000">
                <a:shade val="95000"/>
                <a:satMod val="105000"/>
              </a:sysClr>
            </a:solidFill>
            <a:prstDash val="solid"/>
          </a:ln>
          <a:effectLst/>
        </c:spPr>
        <c:txPr>
          <a:bodyPr rot="0" vert="horz"/>
          <a:lstStyle/>
          <a:p>
            <a:pPr>
              <a:defRPr sz="1000" b="0">
                <a:solidFill>
                  <a:sysClr val="windowText" lastClr="000000"/>
                </a:solidFill>
                <a:latin typeface="Times New Roman" pitchFamily="18" charset="0"/>
                <a:ea typeface="+mn-ea"/>
                <a:cs typeface="Times New Roman" pitchFamily="18" charset="0"/>
              </a:defRPr>
            </a:pPr>
            <a:endParaRPr lang="ru-RU"/>
          </a:p>
        </c:txPr>
        <c:crossAx val="333589504"/>
        <c:crosses val="autoZero"/>
        <c:crossBetween val="between"/>
        <c:majorUnit val="5000"/>
        <c:minorUnit val="70"/>
      </c:valAx>
      <c:spPr>
        <a:noFill/>
        <a:ln w="18369">
          <a:noFill/>
        </a:ln>
      </c:spPr>
    </c:plotArea>
    <c:legend>
      <c:legendPos val="b"/>
      <c:legendEntry>
        <c:idx val="0"/>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1"/>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2"/>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3"/>
        <c:delete val="1"/>
      </c:legendEntry>
      <c:spPr>
        <a:solidFill>
          <a:sysClr val="window" lastClr="FFFFFF"/>
        </a:solidFill>
        <a:ln w="6350" cap="flat" cmpd="sng" algn="ctr">
          <a:solidFill>
            <a:sysClr val="windowText" lastClr="000000"/>
          </a:solidFill>
          <a:prstDash val="solid"/>
        </a:ln>
        <a:effectLst/>
      </c:spPr>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
    <c:plotVisOnly val="1"/>
    <c:dispBlanksAs val="gap"/>
  </c:chart>
  <c:spPr>
    <a:noFill/>
    <a:ln>
      <a:noFill/>
    </a:ln>
  </c:spPr>
  <c:txPr>
    <a:bodyPr/>
    <a:lstStyle/>
    <a:p>
      <a:pPr>
        <a:defRPr sz="861" b="1" i="0" u="none" strike="noStrike" baseline="0">
          <a:solidFill>
            <a:srgbClr val="000000"/>
          </a:solidFill>
          <a:latin typeface="Arial Cyr"/>
          <a:ea typeface="Arial Cyr"/>
          <a:cs typeface="Arial Cyr"/>
        </a:defRPr>
      </a:pPr>
      <a:endParaRPr lang="ru-RU"/>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320"/>
      <c:perspective val="30"/>
    </c:view3D>
    <c:plotArea>
      <c:layout>
        <c:manualLayout>
          <c:layoutTarget val="inner"/>
          <c:xMode val="edge"/>
          <c:yMode val="edge"/>
          <c:x val="0.20843802085038193"/>
          <c:y val="9.2513877224964652E-2"/>
          <c:w val="0.59446236685596721"/>
          <c:h val="0.8229148282431975"/>
        </c:manualLayout>
      </c:layout>
      <c:pie3DChart>
        <c:varyColors val="1"/>
        <c:ser>
          <c:idx val="0"/>
          <c:order val="0"/>
          <c:tx>
            <c:strRef>
              <c:f>Лист1!$B$1</c:f>
              <c:strCache>
                <c:ptCount val="1"/>
                <c:pt idx="0">
                  <c:v>Столбец2</c:v>
                </c:pt>
              </c:strCache>
            </c:strRef>
          </c:tx>
          <c:spPr>
            <a:ln>
              <a:solidFill>
                <a:sysClr val="windowText" lastClr="000000"/>
              </a:solidFill>
            </a:ln>
          </c:spPr>
          <c:explosion val="49"/>
          <c:dPt>
            <c:idx val="0"/>
            <c:explosion val="17"/>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0"/>
            <c:spPr>
              <a:gradFill>
                <a:gsLst>
                  <a:gs pos="0">
                    <a:srgbClr val="99FF99"/>
                  </a:gs>
                  <a:gs pos="100000">
                    <a:srgbClr val="99FF99"/>
                  </a:gs>
                </a:gsLst>
                <a:path path="circle">
                  <a:fillToRect l="50000" t="50000" r="50000" b="50000"/>
                </a:path>
              </a:gradFill>
              <a:ln>
                <a:solidFill>
                  <a:sysClr val="windowText" lastClr="000000"/>
                </a:solidFill>
              </a:ln>
            </c:spPr>
          </c:dPt>
          <c:dLbls>
            <c:dLbl>
              <c:idx val="0"/>
              <c:layout>
                <c:manualLayout>
                  <c:x val="7.2024792416476011E-2"/>
                  <c:y val="2.528199968593409E-2"/>
                </c:manualLayout>
              </c:layout>
              <c:showLegendKey val="1"/>
              <c:showVal val="1"/>
              <c:showCatName val="1"/>
              <c:showPercent val="1"/>
              <c:separator>
</c:separator>
            </c:dLbl>
            <c:dLbl>
              <c:idx val="1"/>
              <c:layout>
                <c:manualLayout>
                  <c:x val="-7.8766846705893998E-2"/>
                  <c:y val="-6.6183245251135017E-2"/>
                </c:manualLayout>
              </c:layout>
              <c:showLegendKey val="1"/>
              <c:showVal val="1"/>
              <c:showCatName val="1"/>
              <c:showPercent val="1"/>
              <c:separator>
</c:separator>
            </c:dLbl>
            <c:txPr>
              <a:bodyPr/>
              <a:lstStyle/>
              <a:p>
                <a:pPr>
                  <a:defRPr>
                    <a:solidFill>
                      <a:schemeClr val="tx1"/>
                    </a:solidFill>
                  </a:defRPr>
                </a:pPr>
                <a:endParaRPr lang="ru-RU"/>
              </a:p>
            </c:txPr>
            <c:showLegendKey val="1"/>
            <c:showVal val="1"/>
            <c:showCatName val="1"/>
            <c:showPercent val="1"/>
            <c:separator>
</c:separator>
            <c:showLeaderLines val="1"/>
            <c:leaderLines>
              <c:spPr>
                <a:ln w="6350">
                  <a:prstDash val="dash"/>
                </a:ln>
              </c:spPr>
            </c:leaderLines>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1877</c:v>
                </c:pt>
                <c:pt idx="1">
                  <c:v>2783</c:v>
                </c:pt>
              </c:numCache>
            </c:numRef>
          </c:val>
        </c:ser>
        <c:dLbls>
          <c:showVal val="1"/>
        </c:dLbls>
      </c:pie3DChart>
      <c:spPr>
        <a:noFill/>
        <a:ln w="25374">
          <a:noFill/>
        </a:ln>
      </c:spPr>
    </c:plotArea>
    <c:plotVisOnly val="1"/>
    <c:dispBlanksAs val="zero"/>
  </c:chart>
  <c:spPr>
    <a:gradFill flip="none" rotWithShape="1">
      <a:gsLst>
        <a:gs pos="0">
          <a:srgbClr val="4F81BD">
            <a:lumMod val="20000"/>
            <a:lumOff val="80000"/>
          </a:srgb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902435893374859"/>
          <c:y val="2.6800279655092091E-2"/>
          <c:w val="0.82954882440160982"/>
          <c:h val="0.74360399077360018"/>
        </c:manualLayout>
      </c:layout>
      <c:lineChart>
        <c:grouping val="standard"/>
        <c:ser>
          <c:idx val="0"/>
          <c:order val="0"/>
          <c:tx>
            <c:strRef>
              <c:f>Лист1!$B$1</c:f>
              <c:strCache>
                <c:ptCount val="1"/>
                <c:pt idx="0">
                  <c:v>2015 год</c:v>
                </c:pt>
              </c:strCache>
            </c:strRef>
          </c:tx>
          <c:spPr>
            <a:ln>
              <a:solidFill>
                <a:schemeClr val="accent1"/>
              </a:solidFill>
            </a:ln>
          </c:spPr>
          <c:marker>
            <c:spPr>
              <a:solidFill>
                <a:schemeClr val="accent1"/>
              </a:solidFill>
            </c:spPr>
          </c:marker>
          <c:dLbls>
            <c:dLbl>
              <c:idx val="0"/>
              <c:layout>
                <c:manualLayout>
                  <c:x val="-5.4497354497354482E-2"/>
                  <c:y val="3.7857802400739812E-2"/>
                </c:manualLayout>
              </c:layout>
              <c:dLblPos val="r"/>
              <c:showVal val="1"/>
            </c:dLbl>
            <c:dLbl>
              <c:idx val="1"/>
              <c:layout>
                <c:manualLayout>
                  <c:x val="-5.2379503623181153E-2"/>
                  <c:y val="3.7398355161893451E-2"/>
                </c:manualLayout>
              </c:layout>
              <c:dLblPos val="r"/>
              <c:showVal val="1"/>
            </c:dLbl>
            <c:dLbl>
              <c:idx val="2"/>
              <c:layout>
                <c:manualLayout>
                  <c:x val="-4.1798941798941933E-2"/>
                  <c:y val="4.5244690674053546E-2"/>
                </c:manualLayout>
              </c:layout>
              <c:dLblPos val="r"/>
              <c:showVal val="1"/>
            </c:dLbl>
            <c:dLbl>
              <c:idx val="3"/>
              <c:layout>
                <c:manualLayout>
                  <c:x val="2.6956187563424981E-3"/>
                  <c:y val="-1.0100349640723521E-2"/>
                </c:manualLayout>
              </c:layout>
              <c:dLblPos val="r"/>
              <c:showVal val="1"/>
            </c:dLbl>
            <c:txPr>
              <a:bodyPr/>
              <a:lstStyle/>
              <a:p>
                <a:pPr>
                  <a:defRPr sz="1000" b="1">
                    <a:latin typeface="Times New Roman" pitchFamily="18" charset="0"/>
                    <a:cs typeface="Times New Roman" pitchFamily="18" charset="0"/>
                  </a:defRPr>
                </a:pPr>
                <a:endParaRPr lang="ru-RU"/>
              </a:p>
            </c:txPr>
            <c:dLblPos val="t"/>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2394.6</c:v>
                </c:pt>
                <c:pt idx="1">
                  <c:v>2593.4</c:v>
                </c:pt>
                <c:pt idx="2">
                  <c:v>3710.9</c:v>
                </c:pt>
                <c:pt idx="3">
                  <c:v>3766.3</c:v>
                </c:pt>
              </c:numCache>
            </c:numRef>
          </c:val>
        </c:ser>
        <c:ser>
          <c:idx val="1"/>
          <c:order val="1"/>
          <c:tx>
            <c:strRef>
              <c:f>Лист1!$C$1</c:f>
              <c:strCache>
                <c:ptCount val="1"/>
                <c:pt idx="0">
                  <c:v>2016 год</c:v>
                </c:pt>
              </c:strCache>
            </c:strRef>
          </c:tx>
          <c:marker>
            <c:symbol val="diamond"/>
            <c:size val="5"/>
          </c:marker>
          <c:dPt>
            <c:idx val="3"/>
            <c:spPr>
              <a:ln w="25400"/>
            </c:spPr>
          </c:dPt>
          <c:dLbls>
            <c:dLbl>
              <c:idx val="0"/>
              <c:layout>
                <c:manualLayout>
                  <c:x val="-5.4547040640610188E-2"/>
                  <c:y val="-2.6819032769120042E-2"/>
                </c:manualLayout>
              </c:layout>
              <c:dLblPos val="r"/>
              <c:showVal val="1"/>
            </c:dLbl>
            <c:dLbl>
              <c:idx val="1"/>
              <c:layout>
                <c:manualLayout>
                  <c:x val="-4.6075882310161867E-2"/>
                  <c:y val="-3.8273708369102481E-2"/>
                </c:manualLayout>
              </c:layout>
              <c:dLblPos val="r"/>
              <c:showVal val="1"/>
            </c:dLbl>
            <c:dLbl>
              <c:idx val="2"/>
              <c:layout>
                <c:manualLayout>
                  <c:x val="-5.0310377289883364E-2"/>
                  <c:y val="-4.2711792928597954E-2"/>
                </c:manualLayout>
              </c:layout>
              <c:dLblPos val="r"/>
              <c:showVal val="1"/>
            </c:dLbl>
            <c:dLbl>
              <c:idx val="3"/>
              <c:layout>
                <c:manualLayout>
                  <c:x val="4.7662462695678802E-3"/>
                  <c:y val="-2.9798925299021647E-3"/>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3661.9</c:v>
                </c:pt>
                <c:pt idx="1">
                  <c:v>3412.3</c:v>
                </c:pt>
                <c:pt idx="2">
                  <c:v>3934.6</c:v>
                </c:pt>
                <c:pt idx="3">
                  <c:v>2806.7</c:v>
                </c:pt>
              </c:numCache>
            </c:numRef>
          </c:val>
        </c:ser>
        <c:dLbls>
          <c:showVal val="1"/>
        </c:dLbls>
        <c:marker val="1"/>
        <c:axId val="333592832"/>
        <c:axId val="353992704"/>
      </c:lineChart>
      <c:catAx>
        <c:axId val="333592832"/>
        <c:scaling>
          <c:orientation val="minMax"/>
        </c:scaling>
        <c:axPos val="b"/>
        <c:numFmt formatCode="General" sourceLinked="1"/>
        <c:majorTickMark val="none"/>
        <c:tickLblPos val="nextTo"/>
        <c:txPr>
          <a:bodyPr/>
          <a:lstStyle/>
          <a:p>
            <a:pPr>
              <a:defRPr b="1">
                <a:latin typeface="Times New Roman" pitchFamily="18" charset="0"/>
                <a:cs typeface="Times New Roman" pitchFamily="18" charset="0"/>
              </a:defRPr>
            </a:pPr>
            <a:endParaRPr lang="ru-RU"/>
          </a:p>
        </c:txPr>
        <c:crossAx val="353992704"/>
        <c:crossesAt val="0"/>
        <c:auto val="1"/>
        <c:lblAlgn val="ctr"/>
        <c:lblOffset val="100"/>
      </c:catAx>
      <c:valAx>
        <c:axId val="353992704"/>
        <c:scaling>
          <c:orientation val="minMax"/>
        </c:scaling>
        <c:axPos val="l"/>
        <c:majorGridlines/>
        <c:numFmt formatCode="###0.00" sourceLinked="0"/>
        <c:majorTickMark val="none"/>
        <c:tickLblPos val="nextTo"/>
        <c:txPr>
          <a:bodyPr/>
          <a:lstStyle/>
          <a:p>
            <a:pPr>
              <a:defRPr>
                <a:latin typeface="Times New Roman" pitchFamily="18" charset="0"/>
                <a:cs typeface="Times New Roman" pitchFamily="18" charset="0"/>
              </a:defRPr>
            </a:pPr>
            <a:endParaRPr lang="ru-RU"/>
          </a:p>
        </c:txPr>
        <c:crossAx val="333592832"/>
        <c:crosses val="autoZero"/>
        <c:crossBetween val="between"/>
      </c:valAx>
      <c:spPr>
        <a:solidFill>
          <a:schemeClr val="accent5">
            <a:lumMod val="20000"/>
            <a:lumOff val="80000"/>
          </a:schemeClr>
        </a:solidFill>
      </c:spPr>
    </c:plotArea>
    <c:legend>
      <c:legendPos val="b"/>
      <c:layout>
        <c:manualLayout>
          <c:xMode val="edge"/>
          <c:yMode val="edge"/>
          <c:x val="0.37127142930975365"/>
          <c:y val="0.89055503461741015"/>
          <c:w val="0.30826663333751336"/>
          <c:h val="6.4625421822272433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85981749960828"/>
          <c:y val="0.13265007649444888"/>
          <c:w val="0.75140242305212712"/>
          <c:h val="0.65941415077124865"/>
        </c:manualLayout>
      </c:layout>
      <c:lineChart>
        <c:grouping val="standard"/>
        <c:ser>
          <c:idx val="0"/>
          <c:order val="0"/>
          <c:tx>
            <c:strRef>
              <c:f>Лист1!$B$1</c:f>
              <c:strCache>
                <c:ptCount val="1"/>
                <c:pt idx="0">
                  <c:v>2015 год</c:v>
                </c:pt>
              </c:strCache>
            </c:strRef>
          </c:tx>
          <c:spPr>
            <a:ln w="25400">
              <a:solidFill>
                <a:srgbClr val="4F81BD"/>
              </a:solidFill>
            </a:ln>
            <a:effectLst>
              <a:outerShdw dist="50800" sx="1000" sy="1000" algn="ctr" rotWithShape="0">
                <a:sysClr val="window" lastClr="FFFFFF">
                  <a:lumMod val="85000"/>
                </a:sysClr>
              </a:outerShdw>
            </a:effectLst>
          </c:spPr>
          <c:marker>
            <c:symbol val="diamond"/>
            <c:size val="5"/>
            <c:spPr>
              <a:solidFill>
                <a:srgbClr val="4F81BD"/>
              </a:solidFill>
              <a:ln>
                <a:solidFill>
                  <a:srgbClr val="002060"/>
                </a:solidFill>
              </a:ln>
              <a:effectLst>
                <a:outerShdw dist="50800" sx="1000" sy="1000" algn="ctr" rotWithShape="0">
                  <a:sysClr val="window" lastClr="FFFFFF">
                    <a:lumMod val="85000"/>
                  </a:sysClr>
                </a:outerShdw>
              </a:effectLst>
            </c:spPr>
          </c:marker>
          <c:dPt>
            <c:idx val="3"/>
            <c:marker>
              <c:spPr>
                <a:solidFill>
                  <a:srgbClr val="4F81BD"/>
                </a:solidFill>
                <a:ln>
                  <a:solidFill>
                    <a:srgbClr val="002060"/>
                  </a:solidFill>
                </a:ln>
                <a:effectLst>
                  <a:outerShdw dist="50800" sx="1000" sy="1000" algn="ctr" rotWithShape="0">
                    <a:schemeClr val="tx1"/>
                  </a:outerShdw>
                </a:effectLst>
              </c:spPr>
            </c:marker>
            <c:spPr>
              <a:ln w="25400">
                <a:solidFill>
                  <a:srgbClr val="4F81BD"/>
                </a:solidFill>
              </a:ln>
              <a:effectLst>
                <a:outerShdw dist="50800" sx="1000" sy="1000" algn="ctr" rotWithShape="0">
                  <a:schemeClr val="tx1"/>
                </a:outerShdw>
              </a:effectLst>
            </c:spPr>
          </c:dPt>
          <c:dLbls>
            <c:dLbl>
              <c:idx val="0"/>
              <c:layout>
                <c:manualLayout>
                  <c:x val="-8.5470085470085472E-2"/>
                  <c:y val="-3.1372549019607884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6.267806267806264E-2"/>
                  <c:y val="-4.4206773618538524E-2"/>
                </c:manualLayout>
              </c:layout>
              <c:spPr/>
              <c:txPr>
                <a:bodyPr/>
                <a:lstStyle/>
                <a:p>
                  <a:pPr>
                    <a:defRPr b="1">
                      <a:latin typeface="Times New Roman" pitchFamily="18" charset="0"/>
                      <a:cs typeface="Times New Roman" pitchFamily="18" charset="0"/>
                    </a:defRPr>
                  </a:pPr>
                  <a:endParaRPr lang="ru-RU"/>
                </a:p>
              </c:txPr>
              <c:showVal val="1"/>
            </c:dLbl>
            <c:dLbl>
              <c:idx val="2"/>
              <c:layout>
                <c:manualLayout>
                  <c:x val="-4.1785375118708452E-2"/>
                  <c:y val="-3.2085561497326456E-2"/>
                </c:manualLayout>
              </c:layout>
              <c:spPr/>
              <c:txPr>
                <a:bodyPr/>
                <a:lstStyle/>
                <a:p>
                  <a:pPr>
                    <a:defRPr b="1">
                      <a:latin typeface="Times New Roman" pitchFamily="18" charset="0"/>
                      <a:cs typeface="Times New Roman" pitchFamily="18" charset="0"/>
                    </a:defRPr>
                  </a:pPr>
                  <a:endParaRPr lang="ru-RU"/>
                </a:p>
              </c:txPr>
              <c:showVal val="1"/>
            </c:dLbl>
            <c:dLbl>
              <c:idx val="3"/>
              <c:layout>
                <c:manualLayout>
                  <c:x val="1.8993352326686181E-3"/>
                  <c:y val="3.9215686274509812E-3"/>
                </c:manualLayout>
              </c:layout>
              <c:spPr/>
              <c:txPr>
                <a:bodyPr/>
                <a:lstStyle/>
                <a:p>
                  <a:pPr>
                    <a:defRPr b="1">
                      <a:latin typeface="Times New Roman" pitchFamily="18" charset="0"/>
                      <a:cs typeface="Times New Roman" pitchFamily="18" charset="0"/>
                    </a:defRPr>
                  </a:pPr>
                  <a:endParaRPr lang="ru-RU"/>
                </a:p>
              </c:txPr>
              <c:showVal val="1"/>
            </c:dLbl>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2394.6</c:v>
                </c:pt>
                <c:pt idx="1">
                  <c:v>2593.4</c:v>
                </c:pt>
                <c:pt idx="2">
                  <c:v>3687.3</c:v>
                </c:pt>
                <c:pt idx="3">
                  <c:v>2936.2</c:v>
                </c:pt>
              </c:numCache>
            </c:numRef>
          </c:val>
        </c:ser>
        <c:ser>
          <c:idx val="1"/>
          <c:order val="1"/>
          <c:tx>
            <c:strRef>
              <c:f>Лист1!$C$1</c:f>
              <c:strCache>
                <c:ptCount val="1"/>
                <c:pt idx="0">
                  <c:v>2016 год</c:v>
                </c:pt>
              </c:strCache>
            </c:strRef>
          </c:tx>
          <c:spPr>
            <a:ln w="25400">
              <a:solidFill>
                <a:srgbClr val="C00000"/>
              </a:solidFill>
            </a:ln>
          </c:spPr>
          <c:marker>
            <c:symbol val="diamond"/>
            <c:size val="5"/>
            <c:spPr>
              <a:solidFill>
                <a:srgbClr val="C00000"/>
              </a:solidFill>
              <a:ln>
                <a:solidFill>
                  <a:srgbClr val="002060"/>
                </a:solidFill>
              </a:ln>
            </c:spPr>
          </c:marker>
          <c:dLbls>
            <c:dLbl>
              <c:idx val="0"/>
              <c:layout>
                <c:manualLayout>
                  <c:x val="-4.3670801833531503E-2"/>
                  <c:y val="4.3103906129380962E-2"/>
                </c:manualLayout>
              </c:layout>
              <c:showVal val="1"/>
            </c:dLbl>
            <c:dLbl>
              <c:idx val="1"/>
              <c:layout>
                <c:manualLayout>
                  <c:x val="-4.9366265114297321E-2"/>
                  <c:y val="5.3086024674723523E-2"/>
                </c:manualLayout>
              </c:layout>
              <c:showVal val="1"/>
            </c:dLbl>
            <c:dLbl>
              <c:idx val="2"/>
              <c:layout>
                <c:manualLayout>
                  <c:x val="-4.5571273591506763E-2"/>
                  <c:y val="5.8869137769542633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2152.1</c:v>
                </c:pt>
                <c:pt idx="1">
                  <c:v>2481.5</c:v>
                </c:pt>
                <c:pt idx="2">
                  <c:v>2200.9</c:v>
                </c:pt>
                <c:pt idx="3">
                  <c:v>1171.8</c:v>
                </c:pt>
              </c:numCache>
            </c:numRef>
          </c:val>
        </c:ser>
        <c:dLbls>
          <c:showVal val="1"/>
        </c:dLbls>
        <c:marker val="1"/>
        <c:axId val="354667520"/>
        <c:axId val="354722560"/>
      </c:lineChart>
      <c:catAx>
        <c:axId val="354667520"/>
        <c:scaling>
          <c:orientation val="minMax"/>
        </c:scaling>
        <c:axPos val="b"/>
        <c:majorGridlines>
          <c:spPr>
            <a:ln w="6350">
              <a:solidFill>
                <a:sysClr val="windowText" lastClr="000000">
                  <a:lumMod val="75000"/>
                  <a:lumOff val="25000"/>
                </a:sysClr>
              </a:solidFill>
              <a:prstDash val="solid"/>
            </a:ln>
          </c:spPr>
        </c:majorGridlines>
        <c:numFmt formatCode="General" sourceLinked="1"/>
        <c:majorTickMark val="none"/>
        <c:tickLblPos val="nextTo"/>
        <c:spPr>
          <a:ln w="6350" cmpd="sng">
            <a:solidFill>
              <a:sysClr val="window" lastClr="FFFFFF">
                <a:lumMod val="75000"/>
              </a:sysClr>
            </a:solidFill>
          </a:ln>
        </c:spPr>
        <c:txPr>
          <a:bodyPr/>
          <a:lstStyle/>
          <a:p>
            <a:pPr>
              <a:defRPr sz="1000" b="1">
                <a:latin typeface="Times New Roman" pitchFamily="18" charset="0"/>
                <a:cs typeface="Times New Roman" pitchFamily="18" charset="0"/>
              </a:defRPr>
            </a:pPr>
            <a:endParaRPr lang="ru-RU"/>
          </a:p>
        </c:txPr>
        <c:crossAx val="354722560"/>
        <c:crosses val="autoZero"/>
        <c:auto val="1"/>
        <c:lblAlgn val="ctr"/>
        <c:lblOffset val="100"/>
      </c:catAx>
      <c:valAx>
        <c:axId val="354722560"/>
        <c:scaling>
          <c:orientation val="minMax"/>
          <c:min val="0"/>
        </c:scaling>
        <c:axPos val="l"/>
        <c:majorGridlines>
          <c:spPr>
            <a:ln w="6350">
              <a:solidFill>
                <a:sysClr val="windowText" lastClr="000000">
                  <a:lumMod val="50000"/>
                  <a:lumOff val="50000"/>
                </a:sysClr>
              </a:solidFill>
              <a:prstDash val="solid"/>
            </a:ln>
          </c:spPr>
        </c:majorGridlines>
        <c:numFmt formatCode="###0.00" sourceLinked="0"/>
        <c:majorTickMark val="none"/>
        <c:tickLblPos val="nextTo"/>
        <c:txPr>
          <a:bodyPr/>
          <a:lstStyle/>
          <a:p>
            <a:pPr>
              <a:defRPr sz="1000">
                <a:latin typeface="Times New Roman" pitchFamily="18" charset="0"/>
                <a:cs typeface="Times New Roman" pitchFamily="18" charset="0"/>
              </a:defRPr>
            </a:pPr>
            <a:endParaRPr lang="ru-RU"/>
          </a:p>
        </c:txPr>
        <c:crossAx val="354667520"/>
        <c:crosses val="autoZero"/>
        <c:crossBetween val="between"/>
      </c:valAx>
      <c:spPr>
        <a:solidFill>
          <a:srgbClr val="4BACC6">
            <a:lumMod val="20000"/>
            <a:lumOff val="80000"/>
          </a:srgbClr>
        </a:solidFill>
        <a:ln>
          <a:solidFill>
            <a:sysClr val="windowText" lastClr="000000"/>
          </a:solidFill>
        </a:ln>
      </c:spPr>
    </c:plotArea>
    <c:legend>
      <c:legendPos val="b"/>
      <c:layout/>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ln>
      <a:noFill/>
    </a:ln>
    <a:effectLst/>
  </c:sp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Y val="180"/>
      <c:perspective val="0"/>
    </c:view3D>
    <c:plotArea>
      <c:layout>
        <c:manualLayout>
          <c:layoutTarget val="inner"/>
          <c:xMode val="edge"/>
          <c:yMode val="edge"/>
          <c:x val="0.22871637139107898"/>
          <c:y val="0.19426936338840281"/>
          <c:w val="0.56921498449057562"/>
          <c:h val="0.51234872111574259"/>
        </c:manualLayout>
      </c:layout>
      <c:pie3DChart>
        <c:varyColors val="1"/>
        <c:ser>
          <c:idx val="0"/>
          <c:order val="0"/>
          <c:spPr>
            <a:solidFill>
              <a:srgbClr val="9999FF"/>
            </a:solidFill>
            <a:ln w="9510">
              <a:solidFill>
                <a:srgbClr val="000000"/>
              </a:solidFill>
              <a:prstDash val="solid"/>
            </a:ln>
          </c:spPr>
          <c:explosion val="16"/>
          <c:dPt>
            <c:idx val="0"/>
            <c:spPr>
              <a:gradFill rotWithShape="0">
                <a:gsLst>
                  <a:gs pos="0">
                    <a:srgbClr val="009999"/>
                  </a:gs>
                  <a:gs pos="100000">
                    <a:srgbClr val="CCFFFF"/>
                  </a:gs>
                </a:gsLst>
                <a:path path="rect">
                  <a:fillToRect l="100000" t="100000"/>
                </a:path>
              </a:gradFill>
              <a:ln w="9510">
                <a:solidFill>
                  <a:srgbClr val="000000"/>
                </a:solidFill>
                <a:prstDash val="solid"/>
              </a:ln>
            </c:spPr>
            <c:extLst xmlns:c16r2="http://schemas.microsoft.com/office/drawing/2015/06/chart">
              <c:ext xmlns:c16="http://schemas.microsoft.com/office/drawing/2014/chart" uri="{C3380CC4-5D6E-409C-BE32-E72D297353CC}">
                <c16:uniqueId val="{00000001-928C-4667-93E2-9424BAA2CA1C}"/>
              </c:ext>
            </c:extLst>
          </c:dPt>
          <c:dPt>
            <c:idx val="1"/>
            <c:spPr>
              <a:gradFill rotWithShape="0">
                <a:gsLst>
                  <a:gs pos="0">
                    <a:srgbClr val="FF6600"/>
                  </a:gs>
                  <a:gs pos="100000">
                    <a:srgbClr val="FF6600">
                      <a:gamma/>
                      <a:shade val="46275"/>
                      <a:invGamma/>
                    </a:srgbClr>
                  </a:gs>
                </a:gsLst>
                <a:path path="rect">
                  <a:fillToRect r="100000" b="100000"/>
                </a:path>
              </a:gradFill>
              <a:ln w="9510">
                <a:solidFill>
                  <a:srgbClr val="000000"/>
                </a:solidFill>
                <a:prstDash val="solid"/>
              </a:ln>
            </c:spPr>
            <c:extLst xmlns:c16r2="http://schemas.microsoft.com/office/drawing/2015/06/chart">
              <c:ext xmlns:c16="http://schemas.microsoft.com/office/drawing/2014/chart" uri="{C3380CC4-5D6E-409C-BE32-E72D297353CC}">
                <c16:uniqueId val="{00000003-928C-4667-93E2-9424BAA2CA1C}"/>
              </c:ext>
            </c:extLst>
          </c:dPt>
          <c:dLbls>
            <c:dLbl>
              <c:idx val="0"/>
              <c:layout>
                <c:manualLayout>
                  <c:x val="-4.4051999974165992E-2"/>
                  <c:y val="0.11592698639942735"/>
                </c:manualLayout>
              </c:layout>
              <c:spPr/>
              <c:txPr>
                <a:bodyPr/>
                <a:lstStyle/>
                <a:p>
                  <a:pPr>
                    <a:defRPr sz="1000">
                      <a:solidFill>
                        <a:schemeClr val="tx1"/>
                      </a:solidFill>
                      <a:latin typeface="Times New Roman" pitchFamily="18" charset="0"/>
                      <a:cs typeface="Times New Roman" pitchFamily="18" charset="0"/>
                    </a:defRPr>
                  </a:pPr>
                  <a:endParaRPr lang="ru-RU"/>
                </a:p>
              </c:txPr>
              <c:dLblPos val="bestFit"/>
              <c:showVal val="1"/>
              <c:showCatName val="1"/>
              <c:showPercent val="1"/>
              <c:separator>
</c:separator>
            </c:dLbl>
            <c:dLbl>
              <c:idx val="1"/>
              <c:layout>
                <c:manualLayout>
                  <c:x val="2.7608644298969406E-2"/>
                  <c:y val="-4.1290364272647727E-2"/>
                </c:manualLayout>
              </c:layout>
              <c:spPr/>
              <c:txPr>
                <a:bodyPr/>
                <a:lstStyle/>
                <a:p>
                  <a:pPr>
                    <a:defRPr sz="1000">
                      <a:solidFill>
                        <a:schemeClr val="tx1"/>
                      </a:solidFill>
                      <a:latin typeface="Times New Roman" pitchFamily="18" charset="0"/>
                      <a:cs typeface="Times New Roman" pitchFamily="18" charset="0"/>
                    </a:defRPr>
                  </a:pPr>
                  <a:endParaRPr lang="ru-RU"/>
                </a:p>
              </c:txPr>
              <c:dLblPos val="bestFit"/>
              <c:showVal val="1"/>
              <c:showCatName val="1"/>
              <c:showPercent val="1"/>
              <c:separator>
</c:separator>
            </c:dLbl>
            <c:txPr>
              <a:bodyPr/>
              <a:lstStyle/>
              <a:p>
                <a:pPr>
                  <a:defRPr sz="1200">
                    <a:solidFill>
                      <a:schemeClr val="tx1"/>
                    </a:solidFill>
                    <a:latin typeface="Times New Roman" pitchFamily="18" charset="0"/>
                    <a:cs typeface="Times New Roman" pitchFamily="18" charset="0"/>
                  </a:defRPr>
                </a:pPr>
                <a:endParaRPr lang="ru-RU"/>
              </a:p>
            </c:txPr>
            <c:dLblPos val="bestFit"/>
            <c:showVal val="1"/>
            <c:showCatName val="1"/>
            <c:showPercent val="1"/>
            <c:separator>
</c:separator>
            <c:showLeaderLines val="1"/>
            <c:leaderLines>
              <c:spPr>
                <a:ln w="6350">
                  <a:solidFill>
                    <a:sysClr val="windowText" lastClr="000000"/>
                  </a:solidFill>
                  <a:prstDash val="dash"/>
                </a:ln>
              </c:spPr>
            </c:leaderLines>
          </c:dLbls>
          <c:cat>
            <c:strRef>
              <c:f>Лист1!$A$1:$A$2</c:f>
              <c:strCache>
                <c:ptCount val="2"/>
                <c:pt idx="0">
                  <c:v>Юридические лица</c:v>
                </c:pt>
                <c:pt idx="1">
                  <c:v>Должностные лица</c:v>
                </c:pt>
              </c:strCache>
            </c:strRef>
          </c:cat>
          <c:val>
            <c:numRef>
              <c:f>Лист1!$B$1:$B$2</c:f>
              <c:numCache>
                <c:formatCode>General</c:formatCode>
                <c:ptCount val="2"/>
                <c:pt idx="0">
                  <c:v>43</c:v>
                </c:pt>
                <c:pt idx="1">
                  <c:v>79</c:v>
                </c:pt>
              </c:numCache>
            </c:numRef>
          </c:val>
          <c:extLst xmlns:c16r2="http://schemas.microsoft.com/office/drawing/2015/06/chart">
            <c:ext xmlns:c16="http://schemas.microsoft.com/office/drawing/2014/chart" uri="{C3380CC4-5D6E-409C-BE32-E72D297353CC}">
              <c16:uniqueId val="{00000004-928C-4667-93E2-9424BAA2CA1C}"/>
            </c:ext>
          </c:extLst>
        </c:ser>
        <c:dLbls>
          <c:showCatName val="1"/>
          <c:showPercent val="1"/>
        </c:dLbls>
      </c:pie3DChart>
      <c:spPr>
        <a:noFill/>
        <a:ln w="25364">
          <a:noFill/>
        </a:ln>
      </c:spPr>
    </c:plotArea>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5" b="0" i="0" u="none" strike="noStrike" baseline="0">
          <a:solidFill>
            <a:srgbClr val="000000"/>
          </a:solidFill>
          <a:latin typeface="Arial Cyr"/>
          <a:ea typeface="Arial Cyr"/>
          <a:cs typeface="Arial Cyr"/>
        </a:defRPr>
      </a:pPr>
      <a:endParaRPr lang="ru-RU"/>
    </a:p>
  </c:tx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402708920534153E-2"/>
          <c:y val="4.7323848238482381E-2"/>
          <c:w val="0.86481033265601792"/>
          <c:h val="0.65186832325660005"/>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2.1597976017168202E-2"/>
                  <c:y val="-3.8579550949742324E-2"/>
                </c:manualLayout>
              </c:layout>
              <c:showVal val="1"/>
              <c:extLst>
                <c:ext xmlns:c15="http://schemas.microsoft.com/office/drawing/2012/chart" uri="{CE6537A1-D6FC-4f65-9D91-7224C49458BB}">
                  <c15:layout/>
                </c:ext>
              </c:extLst>
            </c:dLbl>
            <c:dLbl>
              <c:idx val="1"/>
              <c:layout>
                <c:manualLayout>
                  <c:x val="1.9643771600374102E-2"/>
                  <c:y val="-4.0895053801077191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2015 год</c:v>
                </c:pt>
                <c:pt idx="1">
                  <c:v>2016 год</c:v>
                </c:pt>
              </c:strCache>
            </c:strRef>
          </c:cat>
          <c:val>
            <c:numRef>
              <c:f>Лист1!$B$2:$B$3</c:f>
              <c:numCache>
                <c:formatCode>General</c:formatCode>
                <c:ptCount val="2"/>
                <c:pt idx="0">
                  <c:v>103</c:v>
                </c:pt>
                <c:pt idx="1">
                  <c:v>79</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1.9674588565993845E-2"/>
                  <c:y val="-5.2808415166543894E-2"/>
                </c:manualLayout>
              </c:layout>
              <c:showVal val="1"/>
              <c:extLst>
                <c:ext xmlns:c15="http://schemas.microsoft.com/office/drawing/2012/chart" uri="{CE6537A1-D6FC-4f65-9D91-7224C49458BB}">
                  <c15:layout/>
                </c:ext>
              </c:extLst>
            </c:dLbl>
            <c:dLbl>
              <c:idx val="1"/>
              <c:layout>
                <c:manualLayout>
                  <c:x val="1.9643928829790203E-2"/>
                  <c:y val="-4.4762609588719367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2015 год</c:v>
                </c:pt>
                <c:pt idx="1">
                  <c:v>2016 год</c:v>
                </c:pt>
              </c:strCache>
            </c:strRef>
          </c:cat>
          <c:val>
            <c:numRef>
              <c:f>Лист1!$C$2:$C$3</c:f>
              <c:numCache>
                <c:formatCode>General</c:formatCode>
                <c:ptCount val="2"/>
                <c:pt idx="0">
                  <c:v>28</c:v>
                </c:pt>
                <c:pt idx="1">
                  <c:v>43</c:v>
                </c:pt>
              </c:numCache>
            </c:numRef>
          </c:val>
        </c:ser>
        <c:dLbls>
          <c:showVal val="1"/>
        </c:dLbls>
        <c:shape val="box"/>
        <c:axId val="354859264"/>
        <c:axId val="354869248"/>
        <c:axId val="0"/>
      </c:bar3DChart>
      <c:catAx>
        <c:axId val="35485926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354869248"/>
        <c:crosses val="autoZero"/>
        <c:auto val="1"/>
        <c:lblAlgn val="ctr"/>
        <c:lblOffset val="100"/>
      </c:catAx>
      <c:valAx>
        <c:axId val="354869248"/>
        <c:scaling>
          <c:orientation val="minMax"/>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354859264"/>
        <c:crosses val="autoZero"/>
        <c:crossBetween val="between"/>
      </c:valAx>
    </c:plotArea>
    <c:legend>
      <c:legendPos val="b"/>
      <c:layout>
        <c:manualLayout>
          <c:xMode val="edge"/>
          <c:yMode val="edge"/>
          <c:x val="8.1855501595234748E-2"/>
          <c:y val="0.83959271048565742"/>
          <c:w val="0.8263281311392966"/>
          <c:h val="7.5013495653469014E-2"/>
        </c:manualLayout>
      </c:layout>
      <c:spPr>
        <a:ln>
          <a:solidFill>
            <a:sysClr val="windowText" lastClr="000000"/>
          </a:solidFill>
        </a:ln>
      </c:spPr>
      <c:txPr>
        <a:bodyPr/>
        <a:lstStyle/>
        <a:p>
          <a:pPr>
            <a:defRPr sz="900" b="1" baseline="0">
              <a:latin typeface="Times New Roman" pitchFamily="18" charset="0"/>
            </a:defRPr>
          </a:pPr>
          <a:endParaRPr lang="ru-RU"/>
        </a:p>
      </c:txPr>
    </c:legend>
    <c:plotVisOnly val="1"/>
    <c:dispBlanksAs val="gap"/>
  </c:chart>
  <c:spPr>
    <a:ln>
      <a:noFill/>
    </a:ln>
  </c:sp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8018765618369724E-2"/>
          <c:y val="3.4084009460794602E-2"/>
          <c:w val="0.86481033265601814"/>
          <c:h val="0.65186832325660005"/>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9601112735159621E-2"/>
                  <c:y val="-3.8239743058433612E-2"/>
                </c:manualLayout>
              </c:layout>
              <c:showVal val="1"/>
              <c:extLst>
                <c:ext xmlns:c15="http://schemas.microsoft.com/office/drawing/2012/chart" uri="{CE6537A1-D6FC-4f65-9D91-7224C49458BB}">
                  <c15:layout/>
                </c:ext>
              </c:extLst>
            </c:dLbl>
            <c:dLbl>
              <c:idx val="1"/>
              <c:layout>
                <c:manualLayout>
                  <c:x val="1.7647068068587464E-2"/>
                  <c:y val="-4.0555325321176956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2016 года</c:v>
                </c:pt>
                <c:pt idx="1">
                  <c:v>2 квартал 2016 года</c:v>
                </c:pt>
              </c:strCache>
            </c:strRef>
          </c:cat>
          <c:val>
            <c:numRef>
              <c:f>Лист1!$B$2:$B$3</c:f>
              <c:numCache>
                <c:formatCode>General</c:formatCode>
                <c:ptCount val="2"/>
                <c:pt idx="0">
                  <c:v>24</c:v>
                </c:pt>
                <c:pt idx="1">
                  <c:v>14</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1.9672937589388161E-2"/>
                  <c:y val="-3.8970852327669642E-2"/>
                </c:manualLayout>
              </c:layout>
              <c:showVal val="1"/>
              <c:extLst>
                <c:ext xmlns:c15="http://schemas.microsoft.com/office/drawing/2012/chart" uri="{CE6537A1-D6FC-4f65-9D91-7224C49458BB}">
                  <c15:layout/>
                </c:ext>
              </c:extLst>
            </c:dLbl>
            <c:dLbl>
              <c:idx val="1"/>
              <c:layout>
                <c:manualLayout>
                  <c:x val="2.1639084036651112E-2"/>
                  <c:y val="-4.4083091587236931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2016 года</c:v>
                </c:pt>
                <c:pt idx="1">
                  <c:v>2 квартал 2016 года</c:v>
                </c:pt>
              </c:strCache>
            </c:strRef>
          </c:cat>
          <c:val>
            <c:numRef>
              <c:f>Лист1!$C$2:$C$3</c:f>
              <c:numCache>
                <c:formatCode>General</c:formatCode>
                <c:ptCount val="2"/>
                <c:pt idx="0">
                  <c:v>13</c:v>
                </c:pt>
                <c:pt idx="1">
                  <c:v>7</c:v>
                </c:pt>
              </c:numCache>
            </c:numRef>
          </c:val>
        </c:ser>
        <c:dLbls>
          <c:showVal val="1"/>
        </c:dLbls>
        <c:shape val="box"/>
        <c:axId val="354903168"/>
        <c:axId val="354904704"/>
        <c:axId val="0"/>
      </c:bar3DChart>
      <c:catAx>
        <c:axId val="35490316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354904704"/>
        <c:crosses val="autoZero"/>
        <c:auto val="1"/>
        <c:lblAlgn val="ctr"/>
        <c:lblOffset val="100"/>
      </c:catAx>
      <c:valAx>
        <c:axId val="354904704"/>
        <c:scaling>
          <c:orientation val="minMax"/>
          <c:max val="30"/>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354903168"/>
        <c:crosses val="autoZero"/>
        <c:crossBetween val="between"/>
      </c:valAx>
    </c:plotArea>
    <c:legend>
      <c:legendPos val="b"/>
      <c:layout>
        <c:manualLayout>
          <c:xMode val="edge"/>
          <c:yMode val="edge"/>
          <c:x val="8.1855501595234748E-2"/>
          <c:y val="0.83959271048565742"/>
          <c:w val="0.8263281311392966"/>
          <c:h val="7.5013495653469014E-2"/>
        </c:manualLayout>
      </c:layout>
      <c:spPr>
        <a:ln>
          <a:solidFill>
            <a:sysClr val="windowText" lastClr="000000"/>
          </a:solidFill>
        </a:ln>
      </c:spPr>
      <c:txPr>
        <a:bodyPr/>
        <a:lstStyle/>
        <a:p>
          <a:pPr>
            <a:defRPr sz="900" b="1" baseline="0">
              <a:latin typeface="Times New Roman" pitchFamily="18" charset="0"/>
            </a:defRPr>
          </a:pPr>
          <a:endParaRPr lang="ru-RU"/>
        </a:p>
      </c:txPr>
    </c:legend>
    <c:plotVisOnly val="1"/>
    <c:dispBlanksAs val="gap"/>
  </c:chart>
  <c:spPr>
    <a:ln>
      <a:noFill/>
    </a:ln>
  </c:sp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0.10001477360240149"/>
          <c:y val="3.1362513509340752E-2"/>
          <c:w val="0.86481033265601837"/>
          <c:h val="0.65186832325660005"/>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9601112735159621E-2"/>
                  <c:y val="-3.8239743058433612E-2"/>
                </c:manualLayout>
              </c:layout>
              <c:showVal val="1"/>
              <c:extLst>
                <c:ext xmlns:c15="http://schemas.microsoft.com/office/drawing/2012/chart" uri="{CE6537A1-D6FC-4f65-9D91-7224C49458BB}">
                  <c15:layout/>
                </c:ext>
              </c:extLst>
            </c:dLbl>
            <c:dLbl>
              <c:idx val="1"/>
              <c:layout>
                <c:manualLayout>
                  <c:x val="1.7647068068587471E-2"/>
                  <c:y val="-4.0555325321176956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3 квартал 2016 года</c:v>
                </c:pt>
                <c:pt idx="1">
                  <c:v>4 квартал 2016 года</c:v>
                </c:pt>
              </c:strCache>
            </c:strRef>
          </c:cat>
          <c:val>
            <c:numRef>
              <c:f>Лист1!$B$2:$B$3</c:f>
              <c:numCache>
                <c:formatCode>General</c:formatCode>
                <c:ptCount val="2"/>
                <c:pt idx="0">
                  <c:v>15</c:v>
                </c:pt>
                <c:pt idx="1">
                  <c:v>26</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1.9672937589388161E-2"/>
                  <c:y val="-3.8970852327669642E-2"/>
                </c:manualLayout>
              </c:layout>
              <c:showVal val="1"/>
              <c:extLst>
                <c:ext xmlns:c15="http://schemas.microsoft.com/office/drawing/2012/chart" uri="{CE6537A1-D6FC-4f65-9D91-7224C49458BB}">
                  <c15:layout/>
                </c:ext>
              </c:extLst>
            </c:dLbl>
            <c:dLbl>
              <c:idx val="1"/>
              <c:layout>
                <c:manualLayout>
                  <c:x val="2.1639084036651112E-2"/>
                  <c:y val="-4.4083091587236958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3 квартал 2016 года</c:v>
                </c:pt>
                <c:pt idx="1">
                  <c:v>4 квартал 2016 года</c:v>
                </c:pt>
              </c:strCache>
            </c:strRef>
          </c:cat>
          <c:val>
            <c:numRef>
              <c:f>Лист1!$C$2:$C$3</c:f>
              <c:numCache>
                <c:formatCode>General</c:formatCode>
                <c:ptCount val="2"/>
                <c:pt idx="0">
                  <c:v>7</c:v>
                </c:pt>
                <c:pt idx="1">
                  <c:v>16</c:v>
                </c:pt>
              </c:numCache>
            </c:numRef>
          </c:val>
        </c:ser>
        <c:dLbls>
          <c:showVal val="1"/>
        </c:dLbls>
        <c:shape val="box"/>
        <c:axId val="354975744"/>
        <c:axId val="354977280"/>
        <c:axId val="0"/>
      </c:bar3DChart>
      <c:catAx>
        <c:axId val="35497574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354977280"/>
        <c:crosses val="autoZero"/>
        <c:auto val="1"/>
        <c:lblAlgn val="ctr"/>
        <c:lblOffset val="100"/>
      </c:catAx>
      <c:valAx>
        <c:axId val="354977280"/>
        <c:scaling>
          <c:orientation val="minMax"/>
          <c:max val="30"/>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354975744"/>
        <c:crosses val="autoZero"/>
        <c:crossBetween val="between"/>
      </c:valAx>
    </c:plotArea>
    <c:legend>
      <c:legendPos val="b"/>
      <c:layout>
        <c:manualLayout>
          <c:xMode val="edge"/>
          <c:yMode val="edge"/>
          <c:x val="7.3871469659107E-2"/>
          <c:y val="0.79547514281303078"/>
          <c:w val="0.8263281311392966"/>
          <c:h val="7.5013495653469014E-2"/>
        </c:manualLayout>
      </c:layout>
      <c:spPr>
        <a:ln>
          <a:solidFill>
            <a:sysClr val="windowText" lastClr="000000"/>
          </a:solidFill>
        </a:ln>
      </c:spPr>
      <c:txPr>
        <a:bodyPr/>
        <a:lstStyle/>
        <a:p>
          <a:pPr>
            <a:defRPr sz="900" b="1" baseline="0">
              <a:latin typeface="Times New Roman" pitchFamily="18" charset="0"/>
            </a:defRPr>
          </a:pPr>
          <a:endParaRPr lang="ru-RU"/>
        </a:p>
      </c:txPr>
    </c:legend>
    <c:plotVisOnly val="1"/>
    <c:dispBlanksAs val="gap"/>
  </c:chart>
  <c:spPr>
    <a:ln>
      <a:noFill/>
    </a:ln>
  </c:sp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40"/>
      <c:rotY val="40"/>
      <c:depthPercent val="9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3610318464960246E-2"/>
          <c:y val="8.1534772182256313E-2"/>
          <c:w val="0.93459131641242565"/>
          <c:h val="0.78434449290960961"/>
        </c:manualLayout>
      </c:layout>
      <c:bar3DChart>
        <c:barDir val="col"/>
        <c:grouping val="clustered"/>
        <c:varyColors val="1"/>
        <c:ser>
          <c:idx val="0"/>
          <c:order val="0"/>
          <c:spPr>
            <a:ln w="11859">
              <a:solidFill>
                <a:srgbClr val="000000"/>
              </a:solidFill>
              <a:prstDash val="solid"/>
            </a:ln>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1859">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1-62CC-4700-AF65-FF2FE3287258}"/>
              </c:ext>
            </c:extLst>
          </c:dPt>
          <c:dPt>
            <c:idx val="1"/>
            <c:spPr>
              <a:gradFill rotWithShape="0">
                <a:gsLst>
                  <a:gs pos="0">
                    <a:srgbClr val="FFFF99"/>
                  </a:gs>
                  <a:gs pos="100000">
                    <a:srgbClr val="FFFF99">
                      <a:gamma/>
                      <a:shade val="46275"/>
                      <a:invGamma/>
                    </a:srgbClr>
                  </a:gs>
                </a:gsLst>
                <a:lin ang="0" scaled="1"/>
              </a:gradFill>
              <a:ln w="11859">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3-62CC-4700-AF65-FF2FE3287258}"/>
              </c:ext>
            </c:extLst>
          </c:dPt>
          <c:dLbls>
            <c:dLbl>
              <c:idx val="0"/>
              <c:layout>
                <c:manualLayout>
                  <c:x val="1.9986180972661461E-2"/>
                  <c:y val="-3.28560265394948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2CC-4700-AF65-FF2FE3287258}"/>
                </c:ext>
              </c:extLst>
            </c:dLbl>
            <c:dLbl>
              <c:idx val="1"/>
              <c:layout>
                <c:manualLayout>
                  <c:x val="2.3260614435774152E-2"/>
                  <c:y val="-5.182335318847122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2CC-4700-AF65-FF2FE3287258}"/>
                </c:ext>
              </c:extLst>
            </c:dLbl>
            <c:dLbl>
              <c:idx val="2"/>
              <c:layout>
                <c:manualLayout>
                  <c:x val="2.3619901735716282E-2"/>
                  <c:y val="-5.460104131934652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2CC-4700-AF65-FF2FE3287258}"/>
                </c:ext>
              </c:extLst>
            </c:dLbl>
            <c:dLbl>
              <c:idx val="3"/>
              <c:layout>
                <c:manualLayout>
                  <c:x val="2.1804229512182912E-2"/>
                  <c:y val="-5.240110458505390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2CC-4700-AF65-FF2FE3287258}"/>
                </c:ext>
              </c:extLst>
            </c:dLbl>
            <c:dLbl>
              <c:idx val="4"/>
              <c:layout>
                <c:manualLayout>
                  <c:x val="2.5438577670979842E-2"/>
                  <c:y val="-5.900091478793212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2CC-4700-AF65-FF2FE3287258}"/>
                </c:ext>
              </c:extLst>
            </c:dLbl>
            <c:dLbl>
              <c:idx val="5"/>
              <c:layout>
                <c:manualLayout>
                  <c:x val="1.3976240391334731E-2"/>
                  <c:y val="-4.713275726630017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369-402F-9BDF-563B7AFE2475}"/>
                </c:ext>
              </c:extLst>
            </c:dLbl>
            <c:spPr>
              <a:noFill/>
              <a:ln>
                <a:noFill/>
              </a:ln>
              <a:effectLst/>
            </c:spPr>
            <c:txPr>
              <a:bodyPr/>
              <a:lstStyle/>
              <a:p>
                <a:pPr>
                  <a:defRPr sz="10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Лист1!$A$1:$A$6</c:f>
              <c:strCache>
                <c:ptCount val="6"/>
                <c:pt idx="0">
                  <c:v>ст. 13.23</c:v>
                </c:pt>
                <c:pt idx="1">
                  <c:v>ст. 13.22</c:v>
                </c:pt>
                <c:pt idx="2">
                  <c:v>ч.3 ст. 14.1</c:v>
                </c:pt>
                <c:pt idx="3">
                  <c:v>ч.2 ст. 19.34</c:v>
                </c:pt>
                <c:pt idx="4">
                  <c:v>ч.3 ст. 13.21</c:v>
                </c:pt>
                <c:pt idx="5">
                  <c:v>ч.6 ст. 13.15</c:v>
                </c:pt>
              </c:strCache>
            </c:strRef>
          </c:cat>
          <c:val>
            <c:numRef>
              <c:f>Лист1!$B$1:$B$6</c:f>
              <c:numCache>
                <c:formatCode>General</c:formatCode>
                <c:ptCount val="6"/>
                <c:pt idx="0">
                  <c:v>45</c:v>
                </c:pt>
                <c:pt idx="1">
                  <c:v>37</c:v>
                </c:pt>
                <c:pt idx="2">
                  <c:v>32</c:v>
                </c:pt>
                <c:pt idx="3">
                  <c:v>4</c:v>
                </c:pt>
                <c:pt idx="4">
                  <c:v>3</c:v>
                </c:pt>
                <c:pt idx="5">
                  <c:v>1</c:v>
                </c:pt>
              </c:numCache>
            </c:numRef>
          </c:val>
          <c:extLst xmlns:c16r2="http://schemas.microsoft.com/office/drawing/2015/06/chart">
            <c:ext xmlns:c16="http://schemas.microsoft.com/office/drawing/2014/chart" uri="{C3380CC4-5D6E-409C-BE32-E72D297353CC}">
              <c16:uniqueId val="{00000007-62CC-4700-AF65-FF2FE3287258}"/>
            </c:ext>
          </c:extLst>
        </c:ser>
        <c:gapWidth val="330"/>
        <c:gapDepth val="120"/>
        <c:shape val="box"/>
        <c:axId val="359868288"/>
        <c:axId val="359869824"/>
        <c:axId val="0"/>
      </c:bar3DChart>
      <c:catAx>
        <c:axId val="359868288"/>
        <c:scaling>
          <c:orientation val="minMax"/>
        </c:scaling>
        <c:delete val="1"/>
        <c:axPos val="b"/>
        <c:numFmt formatCode="General" sourceLinked="1"/>
        <c:majorTickMark val="none"/>
        <c:tickLblPos val="none"/>
        <c:crossAx val="359869824"/>
        <c:crosses val="autoZero"/>
        <c:auto val="1"/>
        <c:lblAlgn val="ctr"/>
        <c:lblOffset val="100"/>
        <c:tickLblSkip val="1"/>
        <c:tickMarkSkip val="1"/>
      </c:catAx>
      <c:valAx>
        <c:axId val="359869824"/>
        <c:scaling>
          <c:orientation val="minMax"/>
          <c:max val="50"/>
        </c:scaling>
        <c:axPos val="l"/>
        <c:majorGridlines/>
        <c:numFmt formatCode="#,##0" sourceLinked="0"/>
        <c:tickLblPos val="nextTo"/>
        <c:spPr>
          <a:noFill/>
          <a:ln w="296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59868288"/>
        <c:crosses val="autoZero"/>
        <c:crossBetween val="between"/>
      </c:valAx>
      <c:spPr>
        <a:noFill/>
        <a:ln w="23718">
          <a:noFill/>
        </a:ln>
      </c:spPr>
    </c:plotArea>
    <c:legend>
      <c:legendPos val="b"/>
      <c:layout/>
      <c:spPr>
        <a:ln>
          <a:solidFill>
            <a:sysClr val="windowText" lastClr="000000"/>
          </a:solidFill>
        </a:ln>
      </c:spPr>
      <c:txPr>
        <a:bodyPr/>
        <a:lstStyle/>
        <a:p>
          <a:pPr>
            <a:defRPr sz="1000" b="1">
              <a:solidFill>
                <a:schemeClr val="tx1"/>
              </a:solidFill>
            </a:defRPr>
          </a:pPr>
          <a:endParaRPr lang="ru-RU"/>
        </a:p>
      </c:txPr>
    </c:legend>
    <c:plotVisOnly val="1"/>
    <c:dispBlanksAs val="gap"/>
  </c:chart>
  <c:spPr>
    <a:noFill/>
    <a:ln>
      <a:noFill/>
    </a:ln>
  </c:spPr>
  <c:txPr>
    <a:bodyPr/>
    <a:lstStyle/>
    <a:p>
      <a:pPr>
        <a:defRPr sz="748" b="0" i="0" u="none" strike="noStrike" baseline="0">
          <a:solidFill>
            <a:srgbClr val="000000"/>
          </a:solidFill>
          <a:latin typeface="Times New Roman"/>
          <a:ea typeface="Times New Roman"/>
          <a:cs typeface="Times New Roman"/>
        </a:defRPr>
      </a:pPr>
      <a:endParaRPr lang="ru-RU"/>
    </a:p>
  </c:tx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Y val="190"/>
      <c:perspective val="0"/>
    </c:view3D>
    <c:plotArea>
      <c:layout>
        <c:manualLayout>
          <c:layoutTarget val="inner"/>
          <c:xMode val="edge"/>
          <c:yMode val="edge"/>
          <c:x val="0.25128631027519827"/>
          <c:y val="0.15148456442944641"/>
          <c:w val="0.54280587320547846"/>
          <c:h val="0.47876922409492201"/>
        </c:manualLayout>
      </c:layout>
      <c:pie3DChart>
        <c:varyColors val="1"/>
        <c:ser>
          <c:idx val="0"/>
          <c:order val="0"/>
          <c:spPr>
            <a:ln w="9525">
              <a:noFill/>
              <a:prstDash val="solid"/>
            </a:ln>
          </c:spPr>
          <c:explosion val="16"/>
          <c:dPt>
            <c:idx val="0"/>
            <c:spPr>
              <a:gradFill rotWithShape="0">
                <a:gsLst>
                  <a:gs pos="0">
                    <a:srgbClr val="33CCCC">
                      <a:gamma/>
                      <a:shade val="46275"/>
                      <a:invGamma/>
                    </a:srgbClr>
                  </a:gs>
                  <a:gs pos="100000">
                    <a:srgbClr val="33CCCC"/>
                  </a:gs>
                </a:gsLst>
                <a:lin ang="5400000" scaled="1"/>
              </a:gradFill>
              <a:ln w="9525">
                <a:noFill/>
                <a:prstDash val="solid"/>
              </a:ln>
            </c:spPr>
          </c:dPt>
          <c:dPt>
            <c:idx val="1"/>
            <c:explosion val="20"/>
            <c:spPr>
              <a:gradFill rotWithShape="0">
                <a:gsLst>
                  <a:gs pos="0">
                    <a:srgbClr val="FFFF00"/>
                  </a:gs>
                  <a:gs pos="100000">
                    <a:srgbClr val="FFFF00">
                      <a:gamma/>
                      <a:shade val="46275"/>
                      <a:invGamma/>
                    </a:srgbClr>
                  </a:gs>
                </a:gsLst>
                <a:lin ang="5400000" scaled="1"/>
              </a:gradFill>
              <a:ln w="9525">
                <a:noFill/>
                <a:prstDash val="solid"/>
              </a:ln>
            </c:spPr>
          </c:dPt>
          <c:dLbls>
            <c:dLbl>
              <c:idx val="0"/>
              <c:layout>
                <c:manualLayout>
                  <c:x val="-0.1224969799292656"/>
                  <c:y val="2.2804035351660451E-2"/>
                </c:manualLayout>
              </c:layout>
              <c:spPr/>
              <c:txPr>
                <a:bodyPr/>
                <a:lstStyle/>
                <a:p>
                  <a:pPr>
                    <a:defRPr sz="1000">
                      <a:solidFill>
                        <a:schemeClr val="tx1"/>
                      </a:solidFill>
                      <a:latin typeface="Times New Roman" pitchFamily="18" charset="0"/>
                      <a:cs typeface="Times New Roman" pitchFamily="18" charset="0"/>
                    </a:defRPr>
                  </a:pPr>
                  <a:endParaRPr lang="ru-RU"/>
                </a:p>
              </c:txPr>
              <c:showLegendKey val="1"/>
              <c:showVal val="1"/>
              <c:showCatName val="1"/>
              <c:showPercent val="1"/>
              <c:separator>
</c:separator>
            </c:dLbl>
            <c:dLbl>
              <c:idx val="1"/>
              <c:layout>
                <c:manualLayout>
                  <c:x val="6.1049254240632116E-2"/>
                  <c:y val="3.4649142802559589E-2"/>
                </c:manualLayout>
              </c:layout>
              <c:spPr/>
              <c:txPr>
                <a:bodyPr/>
                <a:lstStyle/>
                <a:p>
                  <a:pPr>
                    <a:defRPr sz="1000">
                      <a:solidFill>
                        <a:schemeClr val="tx1"/>
                      </a:solidFill>
                      <a:latin typeface="Times New Roman" pitchFamily="18" charset="0"/>
                      <a:cs typeface="Times New Roman" pitchFamily="18" charset="0"/>
                    </a:defRPr>
                  </a:pPr>
                  <a:endParaRPr lang="ru-RU"/>
                </a:p>
              </c:txPr>
              <c:showLegendKey val="1"/>
              <c:showVal val="1"/>
              <c:showCatName val="1"/>
              <c:showPercent val="1"/>
              <c:separator>
</c:separator>
            </c:dLbl>
            <c:txPr>
              <a:bodyPr/>
              <a:lstStyle/>
              <a:p>
                <a:pPr>
                  <a:defRPr sz="1200">
                    <a:solidFill>
                      <a:schemeClr val="tx1"/>
                    </a:solidFill>
                    <a:latin typeface="Times New Roman" pitchFamily="18" charset="0"/>
                    <a:cs typeface="Times New Roman" pitchFamily="18" charset="0"/>
                  </a:defRPr>
                </a:pPr>
                <a:endParaRPr lang="ru-RU"/>
              </a:p>
            </c:txPr>
            <c:showLegendKey val="1"/>
            <c:showVal val="1"/>
            <c:showCatName val="1"/>
            <c:showPercent val="1"/>
            <c:separator>
</c:separator>
            <c:showLeaderLines val="1"/>
            <c:leaderLines>
              <c:spPr>
                <a:ln w="6350">
                  <a:prstDash val="dash"/>
                </a:ln>
              </c:spPr>
            </c:leaderLines>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85</c:v>
                </c:pt>
                <c:pt idx="1">
                  <c:v>37</c:v>
                </c:pt>
              </c:numCache>
            </c:numRef>
          </c:val>
        </c:ser>
        <c:dLbls>
          <c:showVal val="1"/>
          <c:separator> - </c:separator>
        </c:dLbls>
      </c:pie3DChart>
      <c:spPr>
        <a:noFill/>
        <a:ln w="25310">
          <a:noFill/>
        </a:ln>
      </c:spPr>
    </c:plotArea>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99" b="0" i="0" u="none" strike="noStrike" baseline="0">
          <a:solidFill>
            <a:srgbClr val="000000"/>
          </a:solidFill>
          <a:latin typeface="Arial Cyr"/>
          <a:ea typeface="Arial Cyr"/>
          <a:cs typeface="Arial Cyr"/>
        </a:defRPr>
      </a:pPr>
      <a:endParaRPr lang="ru-RU"/>
    </a:p>
  </c:tx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60"/>
      <c:perspective val="30"/>
    </c:view3D>
    <c:plotArea>
      <c:layout>
        <c:manualLayout>
          <c:layoutTarget val="inner"/>
          <c:xMode val="edge"/>
          <c:yMode val="edge"/>
          <c:x val="0.2624719949222119"/>
          <c:y val="5.6442249452546424E-2"/>
          <c:w val="0.49270324052629927"/>
          <c:h val="0.74262877296590479"/>
        </c:manualLayout>
      </c:layout>
      <c:pie3DChart>
        <c:varyColors val="1"/>
        <c:ser>
          <c:idx val="0"/>
          <c:order val="0"/>
          <c:tx>
            <c:strRef>
              <c:f>Лист1!$B$1</c:f>
              <c:strCache>
                <c:ptCount val="1"/>
                <c:pt idx="0">
                  <c:v>Столбец1</c:v>
                </c:pt>
              </c:strCache>
            </c:strRef>
          </c:tx>
          <c:spPr>
            <a:ln>
              <a:solidFill>
                <a:sysClr val="windowText" lastClr="000000"/>
              </a:solidFill>
            </a:ln>
          </c:spPr>
          <c:explosion val="16"/>
          <c:dPt>
            <c:idx val="0"/>
            <c:explosion val="5"/>
            <c:spPr>
              <a:solidFill>
                <a:srgbClr val="4F81BD"/>
              </a:solidFill>
              <a:ln>
                <a:solidFill>
                  <a:sysClr val="windowText" lastClr="000000"/>
                </a:solidFill>
              </a:ln>
            </c:spPr>
          </c:dPt>
          <c:dPt>
            <c:idx val="1"/>
            <c:explosion val="7"/>
            <c:spPr>
              <a:solidFill>
                <a:srgbClr val="FFFF00"/>
              </a:solidFill>
              <a:ln>
                <a:solidFill>
                  <a:sysClr val="windowText" lastClr="000000"/>
                </a:solidFill>
              </a:ln>
            </c:spPr>
          </c:dPt>
          <c:dLbls>
            <c:dLbl>
              <c:idx val="0"/>
              <c:layout>
                <c:manualLayout>
                  <c:x val="-8.0920508708513597E-2"/>
                  <c:y val="-8.8031697702320028E-3"/>
                </c:manualLayout>
              </c:layout>
              <c:showLegendKey val="1"/>
              <c:showVal val="1"/>
              <c:showPercent val="1"/>
              <c:separator>
</c:separator>
            </c:dLbl>
            <c:dLbl>
              <c:idx val="1"/>
              <c:layout>
                <c:manualLayout>
                  <c:x val="2.913695218353109E-2"/>
                  <c:y val="1.3781644771996331E-2"/>
                </c:manualLayout>
              </c:layout>
              <c:showLegendKey val="1"/>
              <c:showVal val="1"/>
              <c:showPercent val="1"/>
              <c:separator>
</c:separator>
            </c:dLbl>
            <c:dLbl>
              <c:idx val="2"/>
              <c:layout>
                <c:manualLayout>
                  <c:x val="6.8408111559728924E-2"/>
                  <c:y val="-1.9317854154274249E-2"/>
                </c:manualLayout>
              </c:layout>
              <c:showLegendKey val="1"/>
              <c:showVal val="1"/>
              <c:showPercent val="1"/>
              <c:separator>
</c:separator>
            </c:dLbl>
            <c:numFmt formatCode="0%" sourceLinked="0"/>
            <c:spPr>
              <a:noFill/>
              <a:ln>
                <a:noFill/>
              </a:ln>
              <a:effectLst/>
            </c:spPr>
            <c:txPr>
              <a:bodyPr/>
              <a:lstStyle/>
              <a:p>
                <a:pPr>
                  <a:defRPr>
                    <a:solidFill>
                      <a:schemeClr val="tx1"/>
                    </a:solidFill>
                  </a:defRPr>
                </a:pPr>
                <a:endParaRPr lang="ru-RU"/>
              </a:p>
            </c:txPr>
            <c:showLegendKey val="1"/>
            <c:showVal val="1"/>
            <c:showPercent val="1"/>
            <c:separator>
</c:separator>
            <c:showLeaderLines val="1"/>
            <c:leaderLines>
              <c:spPr>
                <a:ln w="6350">
                  <a:prstDash val="dash"/>
                </a:ln>
              </c:spPr>
            </c:leaderLines>
            <c:extLst>
              <c:ext xmlns:c15="http://schemas.microsoft.com/office/drawing/2012/chart" uri="{CE6537A1-D6FC-4f65-9D91-7224C49458BB}">
                <c15:layout/>
              </c:ext>
            </c:extLst>
          </c:dLbls>
          <c:cat>
            <c:strRef>
              <c:f>Лист1!$A$2:$A$4</c:f>
              <c:strCache>
                <c:ptCount val="3"/>
                <c:pt idx="0">
                  <c:v>Юридические лица</c:v>
                </c:pt>
                <c:pt idx="1">
                  <c:v>Должностные лица</c:v>
                </c:pt>
                <c:pt idx="2">
                  <c:v>Физические лица</c:v>
                </c:pt>
              </c:strCache>
            </c:strRef>
          </c:cat>
          <c:val>
            <c:numRef>
              <c:f>Лист1!$B$2:$B$4</c:f>
              <c:numCache>
                <c:formatCode>General</c:formatCode>
                <c:ptCount val="3"/>
                <c:pt idx="0">
                  <c:v>1891</c:v>
                </c:pt>
                <c:pt idx="1">
                  <c:v>2030</c:v>
                </c:pt>
                <c:pt idx="2">
                  <c:v>32</c:v>
                </c:pt>
              </c:numCache>
            </c:numRef>
          </c:val>
        </c:ser>
        <c:dLbls>
          <c:showVal val="1"/>
        </c:dLbls>
      </c:pie3DChart>
      <c:spPr>
        <a:noFill/>
        <a:ln w="25304">
          <a:noFill/>
        </a:ln>
      </c:spPr>
    </c:plotArea>
    <c:legend>
      <c:legendPos val="b"/>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otX val="50"/>
      <c:rotY val="350"/>
      <c:depthPercent val="100"/>
      <c:perspective val="0"/>
    </c:view3D>
    <c:plotArea>
      <c:layout>
        <c:manualLayout>
          <c:layoutTarget val="inner"/>
          <c:xMode val="edge"/>
          <c:yMode val="edge"/>
          <c:x val="0.2659274928414469"/>
          <c:y val="0.16235231199510639"/>
          <c:w val="0.56657505100760153"/>
          <c:h val="0.6359805692439896"/>
        </c:manualLayout>
      </c:layout>
      <c:pie3DChart>
        <c:varyColors val="1"/>
        <c:ser>
          <c:idx val="0"/>
          <c:order val="0"/>
          <c:spPr>
            <a:solidFill>
              <a:srgbClr val="9999FF"/>
            </a:solidFill>
            <a:ln w="6341">
              <a:solidFill>
                <a:srgbClr val="1F497D">
                  <a:lumMod val="50000"/>
                </a:srgbClr>
              </a:solidFill>
            </a:ln>
          </c:spPr>
          <c:explosion val="11"/>
          <c:dPt>
            <c:idx val="0"/>
            <c:spPr>
              <a:solidFill>
                <a:srgbClr val="0000FF"/>
              </a:solidFill>
              <a:ln w="6341">
                <a:solidFill>
                  <a:srgbClr val="1F497D">
                    <a:lumMod val="50000"/>
                  </a:srgbClr>
                </a:solidFill>
              </a:ln>
            </c:spPr>
          </c:dPt>
          <c:dPt>
            <c:idx val="1"/>
            <c:spPr>
              <a:solidFill>
                <a:srgbClr val="993366"/>
              </a:solidFill>
              <a:ln w="6341">
                <a:solidFill>
                  <a:srgbClr val="1F497D">
                    <a:lumMod val="50000"/>
                  </a:srgbClr>
                </a:solidFill>
              </a:ln>
            </c:spPr>
          </c:dPt>
          <c:dPt>
            <c:idx val="2"/>
            <c:spPr>
              <a:solidFill>
                <a:srgbClr val="FFFF00"/>
              </a:solidFill>
              <a:ln w="6341">
                <a:solidFill>
                  <a:srgbClr val="1F497D">
                    <a:lumMod val="50000"/>
                  </a:srgbClr>
                </a:solidFill>
              </a:ln>
            </c:spPr>
          </c:dPt>
          <c:dPt>
            <c:idx val="3"/>
            <c:spPr>
              <a:solidFill>
                <a:srgbClr val="4BACC6">
                  <a:lumMod val="60000"/>
                  <a:lumOff val="40000"/>
                </a:srgbClr>
              </a:solidFill>
              <a:ln w="6341">
                <a:solidFill>
                  <a:srgbClr val="1F497D">
                    <a:lumMod val="50000"/>
                  </a:srgbClr>
                </a:solidFill>
              </a:ln>
            </c:spPr>
          </c:dPt>
          <c:dPt>
            <c:idx val="4"/>
            <c:spPr>
              <a:solidFill>
                <a:srgbClr val="CC99FF"/>
              </a:solidFill>
              <a:ln w="6341">
                <a:solidFill>
                  <a:srgbClr val="1F497D">
                    <a:lumMod val="50000"/>
                  </a:srgbClr>
                </a:solidFill>
              </a:ln>
            </c:spPr>
          </c:dPt>
          <c:dPt>
            <c:idx val="5"/>
            <c:spPr>
              <a:solidFill>
                <a:srgbClr val="00FF00"/>
              </a:solidFill>
              <a:ln w="6341">
                <a:solidFill>
                  <a:srgbClr val="1F497D">
                    <a:lumMod val="50000"/>
                  </a:srgbClr>
                </a:solidFill>
              </a:ln>
            </c:spPr>
          </c:dPt>
          <c:dPt>
            <c:idx val="6"/>
            <c:spPr>
              <a:solidFill>
                <a:srgbClr val="FF99CC"/>
              </a:solidFill>
              <a:ln w="6341">
                <a:solidFill>
                  <a:srgbClr val="1F497D">
                    <a:lumMod val="50000"/>
                  </a:srgbClr>
                </a:solidFill>
              </a:ln>
            </c:spPr>
          </c:dPt>
          <c:dPt>
            <c:idx val="7"/>
            <c:spPr>
              <a:solidFill>
                <a:srgbClr val="CCCCFF"/>
              </a:solidFill>
              <a:ln w="6341">
                <a:solidFill>
                  <a:srgbClr val="1F497D">
                    <a:lumMod val="50000"/>
                  </a:srgbClr>
                </a:solidFill>
              </a:ln>
            </c:spPr>
          </c:dPt>
          <c:dPt>
            <c:idx val="8"/>
            <c:spPr>
              <a:solidFill>
                <a:srgbClr val="FF0000"/>
              </a:solidFill>
              <a:ln w="6341">
                <a:solidFill>
                  <a:srgbClr val="1F497D">
                    <a:lumMod val="50000"/>
                  </a:srgbClr>
                </a:solidFill>
              </a:ln>
            </c:spPr>
          </c:dPt>
          <c:dPt>
            <c:idx val="9"/>
            <c:spPr>
              <a:solidFill>
                <a:srgbClr val="FF00FF"/>
              </a:solidFill>
              <a:ln w="6341">
                <a:solidFill>
                  <a:srgbClr val="1F497D">
                    <a:lumMod val="50000"/>
                  </a:srgbClr>
                </a:solidFill>
              </a:ln>
            </c:spPr>
          </c:dPt>
          <c:dPt>
            <c:idx val="10"/>
            <c:spPr>
              <a:solidFill>
                <a:srgbClr val="FFFF00"/>
              </a:solidFill>
              <a:ln w="6341">
                <a:solidFill>
                  <a:srgbClr val="1F497D">
                    <a:lumMod val="50000"/>
                  </a:srgbClr>
                </a:solidFill>
              </a:ln>
            </c:spPr>
          </c:dPt>
          <c:dPt>
            <c:idx val="11"/>
            <c:spPr>
              <a:solidFill>
                <a:srgbClr val="00FFFF"/>
              </a:solidFill>
              <a:ln w="6341">
                <a:solidFill>
                  <a:srgbClr val="1F497D">
                    <a:lumMod val="50000"/>
                  </a:srgbClr>
                </a:solidFill>
              </a:ln>
            </c:spPr>
          </c:dPt>
          <c:dPt>
            <c:idx val="12"/>
            <c:spPr>
              <a:solidFill>
                <a:srgbClr val="800080"/>
              </a:solidFill>
              <a:ln w="6341">
                <a:solidFill>
                  <a:srgbClr val="1F497D">
                    <a:lumMod val="50000"/>
                  </a:srgbClr>
                </a:solidFill>
              </a:ln>
            </c:spPr>
          </c:dPt>
          <c:dPt>
            <c:idx val="13"/>
            <c:spPr>
              <a:solidFill>
                <a:srgbClr val="800000"/>
              </a:solidFill>
              <a:ln w="6341">
                <a:solidFill>
                  <a:srgbClr val="1F497D">
                    <a:lumMod val="50000"/>
                  </a:srgbClr>
                </a:solidFill>
              </a:ln>
            </c:spPr>
          </c:dPt>
          <c:dLbls>
            <c:dLbl>
              <c:idx val="0"/>
              <c:layout>
                <c:manualLayout>
                  <c:x val="4.1419248955954696E-2"/>
                  <c:y val="-1.3794733900501179E-2"/>
                </c:manualLayout>
              </c:layout>
              <c:showLegendKey val="1"/>
              <c:showVal val="1"/>
              <c:showCatName val="1"/>
              <c:showPercent val="1"/>
              <c:separator>
</c:separator>
            </c:dLbl>
            <c:dLbl>
              <c:idx val="1"/>
              <c:layout>
                <c:manualLayout>
                  <c:x val="0.25032609612712098"/>
                  <c:y val="8.162551516829207E-2"/>
                </c:manualLayout>
              </c:layout>
              <c:showLegendKey val="1"/>
              <c:showVal val="1"/>
              <c:showCatName val="1"/>
              <c:showPercent val="1"/>
              <c:separator>
</c:separator>
            </c:dLbl>
            <c:dLbl>
              <c:idx val="2"/>
              <c:layout>
                <c:manualLayout>
                  <c:x val="0.2981621773065154"/>
                  <c:y val="0.10134592090448392"/>
                </c:manualLayout>
              </c:layout>
              <c:showLegendKey val="1"/>
              <c:showVal val="1"/>
              <c:showCatName val="1"/>
              <c:showPercent val="1"/>
              <c:separator>
</c:separator>
            </c:dLbl>
            <c:dLbl>
              <c:idx val="3"/>
              <c:layout>
                <c:manualLayout>
                  <c:x val="0.21877269420508788"/>
                  <c:y val="0.18129379705020393"/>
                </c:manualLayout>
              </c:layout>
              <c:showLegendKey val="1"/>
              <c:showVal val="1"/>
              <c:showCatName val="1"/>
              <c:showPercent val="1"/>
              <c:separator>
</c:separator>
            </c:dLbl>
            <c:dLbl>
              <c:idx val="4"/>
              <c:layout>
                <c:manualLayout>
                  <c:x val="0.12872765998767888"/>
                  <c:y val="0.22987510195501168"/>
                </c:manualLayout>
              </c:layout>
              <c:showLegendKey val="1"/>
              <c:showVal val="1"/>
              <c:showCatName val="1"/>
              <c:showPercent val="1"/>
              <c:separator>
</c:separator>
            </c:dLbl>
            <c:dLbl>
              <c:idx val="5"/>
              <c:layout>
                <c:manualLayout>
                  <c:x val="-7.9820085993229123E-2"/>
                  <c:y val="0.25574769227097244"/>
                </c:manualLayout>
              </c:layout>
              <c:showLegendKey val="1"/>
              <c:showVal val="1"/>
              <c:showCatName val="1"/>
              <c:showPercent val="1"/>
              <c:separator>
</c:separator>
            </c:dLbl>
            <c:dLbl>
              <c:idx val="6"/>
              <c:layout>
                <c:manualLayout>
                  <c:x val="-0.16180019070693694"/>
                  <c:y val="0.20987493671560048"/>
                </c:manualLayout>
              </c:layout>
              <c:showLegendKey val="1"/>
              <c:showVal val="1"/>
              <c:showCatName val="1"/>
              <c:showPercent val="1"/>
              <c:separator>
</c:separator>
            </c:dLbl>
            <c:dLbl>
              <c:idx val="7"/>
              <c:layout>
                <c:manualLayout>
                  <c:x val="-0.19424106439304095"/>
                  <c:y val="9.4743688428238132E-2"/>
                </c:manualLayout>
              </c:layout>
              <c:showLegendKey val="1"/>
              <c:showVal val="1"/>
              <c:showCatName val="1"/>
              <c:showPercent val="1"/>
              <c:separator>
</c:separator>
            </c:dLbl>
            <c:dLbl>
              <c:idx val="8"/>
              <c:layout>
                <c:manualLayout>
                  <c:x val="-0.19833330414891059"/>
                  <c:y val="8.3831461308504548E-3"/>
                </c:manualLayout>
              </c:layout>
              <c:showLegendKey val="1"/>
              <c:showVal val="1"/>
              <c:showCatName val="1"/>
              <c:showPercent val="1"/>
              <c:separator>
</c:separator>
            </c:dLbl>
            <c:dLbl>
              <c:idx val="9"/>
              <c:layout>
                <c:manualLayout>
                  <c:x val="-0.1686331661331224"/>
                  <c:y val="-8.0639568174440235E-2"/>
                </c:manualLayout>
              </c:layout>
              <c:showLegendKey val="1"/>
              <c:showVal val="1"/>
              <c:showCatName val="1"/>
              <c:showPercent val="1"/>
              <c:separator>
</c:separator>
            </c:dLbl>
            <c:dLbl>
              <c:idx val="10"/>
              <c:delete val="1"/>
            </c:dLbl>
            <c:dLbl>
              <c:idx val="11"/>
              <c:delete val="1"/>
            </c:dLbl>
            <c:dLbl>
              <c:idx val="12"/>
              <c:layout>
                <c:manualLayout>
                  <c:x val="-0.15358286420605988"/>
                  <c:y val="-0.32219265114816487"/>
                </c:manualLayout>
              </c:layout>
              <c:showLegendKey val="1"/>
              <c:showVal val="1"/>
              <c:showCatName val="1"/>
              <c:showPercent val="1"/>
              <c:separator>
</c:separator>
            </c:dLbl>
            <c:dLbl>
              <c:idx val="13"/>
              <c:layout>
                <c:manualLayout>
                  <c:x val="-0.13107764895404417"/>
                  <c:y val="-0.35218299942503223"/>
                </c:manualLayout>
              </c:layout>
              <c:showLegendKey val="1"/>
              <c:showVal val="1"/>
              <c:showCatName val="1"/>
              <c:showPercent val="1"/>
              <c:separator>
</c:separator>
            </c:dLbl>
            <c:dLbl>
              <c:idx val="14"/>
              <c:layout>
                <c:manualLayout>
                  <c:x val="5.7261517130939014E-2"/>
                  <c:y val="-0.13385298853384472"/>
                </c:manualLayout>
              </c:layout>
              <c:showLegendKey val="1"/>
              <c:showVal val="1"/>
              <c:showCatName val="1"/>
              <c:showPercent val="1"/>
              <c:separator>
</c:separator>
            </c:dLbl>
            <c:numFmt formatCode="0.0%" sourceLinked="0"/>
            <c:txPr>
              <a:bodyPr/>
              <a:lstStyle/>
              <a:p>
                <a:pPr>
                  <a:defRPr sz="800">
                    <a:solidFill>
                      <a:schemeClr val="tx1"/>
                    </a:solidFill>
                    <a:latin typeface="Times New Roman" pitchFamily="18" charset="0"/>
                    <a:cs typeface="Times New Roman" pitchFamily="18" charset="0"/>
                  </a:defRPr>
                </a:pPr>
                <a:endParaRPr lang="ru-RU"/>
              </a:p>
            </c:txPr>
            <c:showLegendKey val="1"/>
            <c:showVal val="1"/>
            <c:showCatName val="1"/>
            <c:showPercent val="1"/>
            <c:separator>
</c:separator>
            <c:showLeaderLines val="1"/>
            <c:leaderLines>
              <c:spPr>
                <a:ln w="6350" cmpd="sng">
                  <a:prstDash val="dash"/>
                </a:ln>
              </c:spPr>
            </c:leaderLines>
          </c:dLbls>
          <c:cat>
            <c:strRef>
              <c:f>Sheet1!$B$1:$O$1</c:f>
              <c:strCache>
                <c:ptCount val="14"/>
                <c:pt idx="0">
                  <c:v>газеты</c:v>
                </c:pt>
                <c:pt idx="1">
                  <c:v>журналы</c:v>
                </c:pt>
                <c:pt idx="2">
                  <c:v>радиопрограммы</c:v>
                </c:pt>
                <c:pt idx="3">
                  <c:v>телепрограмы</c:v>
                </c:pt>
                <c:pt idx="4">
                  <c:v>электронные периодические издания</c:v>
                </c:pt>
                <c:pt idx="5">
                  <c:v>бюллетени</c:v>
                </c:pt>
                <c:pt idx="6">
                  <c:v>информационные агентства</c:v>
                </c:pt>
                <c:pt idx="7">
                  <c:v>альманахи</c:v>
                </c:pt>
                <c:pt idx="8">
                  <c:v>сборники</c:v>
                </c:pt>
                <c:pt idx="9">
                  <c:v>справочники</c:v>
                </c:pt>
                <c:pt idx="11">
                  <c:v>аудиопрограммы</c:v>
                </c:pt>
                <c:pt idx="12">
                  <c:v>телеканалы</c:v>
                </c:pt>
                <c:pt idx="13">
                  <c:v>радиоканалы</c:v>
                </c:pt>
              </c:strCache>
            </c:strRef>
          </c:cat>
          <c:val>
            <c:numRef>
              <c:f>Sheet1!$B$2:$O$2</c:f>
              <c:numCache>
                <c:formatCode>General</c:formatCode>
                <c:ptCount val="14"/>
                <c:pt idx="0">
                  <c:v>397</c:v>
                </c:pt>
                <c:pt idx="1">
                  <c:v>186</c:v>
                </c:pt>
                <c:pt idx="2">
                  <c:v>18</c:v>
                </c:pt>
                <c:pt idx="3">
                  <c:v>45</c:v>
                </c:pt>
                <c:pt idx="4">
                  <c:v>4</c:v>
                </c:pt>
                <c:pt idx="5">
                  <c:v>6</c:v>
                </c:pt>
                <c:pt idx="6">
                  <c:v>4</c:v>
                </c:pt>
                <c:pt idx="7">
                  <c:v>2</c:v>
                </c:pt>
                <c:pt idx="8">
                  <c:v>9</c:v>
                </c:pt>
                <c:pt idx="9">
                  <c:v>1</c:v>
                </c:pt>
                <c:pt idx="11">
                  <c:v>1</c:v>
                </c:pt>
                <c:pt idx="12">
                  <c:v>90</c:v>
                </c:pt>
                <c:pt idx="13">
                  <c:v>200</c:v>
                </c:pt>
              </c:numCache>
            </c:numRef>
          </c:val>
        </c:ser>
        <c:dLbls>
          <c:showVal val="1"/>
          <c:showCatName val="1"/>
          <c:separator> - </c:separator>
        </c:dLbls>
      </c:pie3DChart>
      <c:spPr>
        <a:noFill/>
        <a:ln w="25382">
          <a:noFill/>
        </a:ln>
      </c:spPr>
    </c:plotArea>
    <c:plotVisOnly val="1"/>
    <c:dispBlanksAs val="zero"/>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654" b="0" i="0" u="none" strike="noStrike" baseline="0">
          <a:solidFill>
            <a:srgbClr val="000000"/>
          </a:solidFill>
          <a:latin typeface="Arial"/>
          <a:ea typeface="Arial"/>
          <a:cs typeface="Arial"/>
        </a:defRPr>
      </a:pPr>
      <a:endParaRPr lang="ru-RU"/>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175992525067E-2"/>
          <c:y val="1.8624056391525881E-2"/>
          <c:w val="0.92756683684528729"/>
          <c:h val="0.77320304594672029"/>
        </c:manualLayout>
      </c:layout>
      <c:bar3DChart>
        <c:barDir val="col"/>
        <c:grouping val="clustered"/>
        <c:ser>
          <c:idx val="0"/>
          <c:order val="0"/>
          <c:tx>
            <c:strRef>
              <c:f>Лист1!$B$1</c:f>
              <c:strCache>
                <c:ptCount val="1"/>
                <c:pt idx="0">
                  <c:v>в отношении должностных лиц</c:v>
                </c:pt>
              </c:strCache>
            </c:strRef>
          </c:tx>
          <c:spPr>
            <a:solidFill>
              <a:srgbClr val="FFFF00"/>
            </a:solidFill>
            <a:ln>
              <a:solidFill>
                <a:schemeClr val="tx1">
                  <a:lumMod val="85000"/>
                  <a:lumOff val="15000"/>
                </a:schemeClr>
              </a:solidFill>
            </a:ln>
          </c:spPr>
          <c:dLbls>
            <c:dLbl>
              <c:idx val="0"/>
              <c:layout>
                <c:manualLayout>
                  <c:x val="2.5485995802176246E-2"/>
                  <c:y val="-3.633019822139788E-2"/>
                </c:manualLayout>
              </c:layout>
              <c:showVal val="1"/>
            </c:dLbl>
            <c:dLbl>
              <c:idx val="1"/>
              <c:layout>
                <c:manualLayout>
                  <c:x val="2.7451361822649862E-2"/>
                  <c:y val="-5.12646568459441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Лист1!$B$2:$B$3</c:f>
              <c:numCache>
                <c:formatCode>General</c:formatCode>
                <c:ptCount val="2"/>
                <c:pt idx="0">
                  <c:v>1596</c:v>
                </c:pt>
                <c:pt idx="1">
                  <c:v>2030</c:v>
                </c:pt>
              </c:numCache>
            </c:numRef>
          </c:val>
        </c:ser>
        <c:ser>
          <c:idx val="1"/>
          <c:order val="1"/>
          <c:tx>
            <c:strRef>
              <c:f>Лист1!$C$1</c:f>
              <c:strCache>
                <c:ptCount val="1"/>
                <c:pt idx="0">
                  <c:v>в отношении юридических лиц</c:v>
                </c:pt>
              </c:strCache>
            </c:strRef>
          </c:tx>
          <c:spPr>
            <a:solidFill>
              <a:srgbClr val="4F81BD"/>
            </a:solidFill>
            <a:ln>
              <a:solidFill>
                <a:schemeClr val="tx1">
                  <a:lumMod val="65000"/>
                  <a:lumOff val="35000"/>
                </a:schemeClr>
              </a:solidFill>
            </a:ln>
          </c:spPr>
          <c:dLbls>
            <c:dLbl>
              <c:idx val="0"/>
              <c:layout>
                <c:manualLayout>
                  <c:x val="2.7439165128571578E-2"/>
                  <c:y val="-3.7353423511593792E-2"/>
                </c:manualLayout>
              </c:layout>
              <c:showVal val="1"/>
            </c:dLbl>
            <c:dLbl>
              <c:idx val="1"/>
              <c:layout>
                <c:manualLayout>
                  <c:x val="2.7450589879986075E-2"/>
                  <c:y val="-5.517314909747266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Лист1!$C$2:$C$3</c:f>
              <c:numCache>
                <c:formatCode>General</c:formatCode>
                <c:ptCount val="2"/>
                <c:pt idx="0">
                  <c:v>1545</c:v>
                </c:pt>
                <c:pt idx="1">
                  <c:v>1891</c:v>
                </c:pt>
              </c:numCache>
            </c:numRef>
          </c:val>
        </c:ser>
        <c:ser>
          <c:idx val="2"/>
          <c:order val="2"/>
          <c:tx>
            <c:strRef>
              <c:f>Лист1!$D$1</c:f>
              <c:strCache>
                <c:ptCount val="1"/>
                <c:pt idx="0">
                  <c:v>Столбец1</c:v>
                </c:pt>
              </c:strCache>
            </c:strRef>
          </c:tx>
          <c:cat>
            <c:strRef>
              <c:f>Лист1!$A$2:$A$3</c:f>
              <c:strCache>
                <c:ptCount val="2"/>
                <c:pt idx="0">
                  <c:v>2015 год</c:v>
                </c:pt>
                <c:pt idx="1">
                  <c:v>2016 год</c:v>
                </c:pt>
              </c:strCache>
            </c:strRef>
          </c:cat>
          <c:val>
            <c:numRef>
              <c:f>Лист1!$D$2:$D$3</c:f>
            </c:numRef>
          </c:val>
        </c:ser>
        <c:ser>
          <c:idx val="3"/>
          <c:order val="3"/>
          <c:tx>
            <c:strRef>
              <c:f>Лист1!$E$1</c:f>
              <c:strCache>
                <c:ptCount val="1"/>
                <c:pt idx="0">
                  <c:v>Столбец2</c:v>
                </c:pt>
              </c:strCache>
            </c:strRef>
          </c:tx>
          <c:cat>
            <c:strRef>
              <c:f>Лист1!$A$2:$A$3</c:f>
              <c:strCache>
                <c:ptCount val="2"/>
                <c:pt idx="0">
                  <c:v>2015 год</c:v>
                </c:pt>
                <c:pt idx="1">
                  <c:v>2016 год</c:v>
                </c:pt>
              </c:strCache>
            </c:strRef>
          </c:cat>
          <c:val>
            <c:numRef>
              <c:f>Лист1!$E$2:$E$3</c:f>
            </c:numRef>
          </c:val>
        </c:ser>
        <c:ser>
          <c:idx val="4"/>
          <c:order val="4"/>
          <c:tx>
            <c:strRef>
              <c:f>Лист1!$F$1</c:f>
              <c:strCache>
                <c:ptCount val="1"/>
                <c:pt idx="0">
                  <c:v>Столбец3</c:v>
                </c:pt>
              </c:strCache>
            </c:strRef>
          </c:tx>
          <c:cat>
            <c:strRef>
              <c:f>Лист1!$A$2:$A$3</c:f>
              <c:strCache>
                <c:ptCount val="2"/>
                <c:pt idx="0">
                  <c:v>2015 год</c:v>
                </c:pt>
                <c:pt idx="1">
                  <c:v>2016 год</c:v>
                </c:pt>
              </c:strCache>
            </c:strRef>
          </c:cat>
          <c:val>
            <c:numRef>
              <c:f>Лист1!$F$2:$F$3</c:f>
            </c:numRef>
          </c:val>
        </c:ser>
        <c:ser>
          <c:idx val="5"/>
          <c:order val="5"/>
          <c:tx>
            <c:strRef>
              <c:f>Лист1!$G$1</c:f>
              <c:strCache>
                <c:ptCount val="1"/>
                <c:pt idx="0">
                  <c:v>в отношении физических лиц</c:v>
                </c:pt>
              </c:strCache>
            </c:strRef>
          </c:tx>
          <c:spPr>
            <a:solidFill>
              <a:srgbClr val="9BBB59"/>
            </a:solidFill>
          </c:spPr>
          <c:dLbls>
            <c:dLbl>
              <c:idx val="0"/>
              <c:layout>
                <c:manualLayout>
                  <c:x val="2.5489546738426492E-2"/>
                  <c:y val="-3.6197663469325486E-2"/>
                </c:manualLayout>
              </c:layout>
              <c:showVal val="1"/>
            </c:dLbl>
            <c:dLbl>
              <c:idx val="1"/>
              <c:layout>
                <c:manualLayout>
                  <c:x val="2.1568078009437771E-2"/>
                  <c:y val="-3.619766346932513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Лист1!$G$2:$G$3</c:f>
              <c:numCache>
                <c:formatCode>General</c:formatCode>
                <c:ptCount val="2"/>
                <c:pt idx="0">
                  <c:v>11</c:v>
                </c:pt>
                <c:pt idx="1">
                  <c:v>32</c:v>
                </c:pt>
              </c:numCache>
            </c:numRef>
          </c:val>
        </c:ser>
        <c:dLbls>
          <c:showVal val="1"/>
        </c:dLbls>
        <c:shape val="box"/>
        <c:axId val="375685504"/>
        <c:axId val="375687040"/>
        <c:axId val="0"/>
      </c:bar3DChart>
      <c:catAx>
        <c:axId val="37568550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375687040"/>
        <c:crosses val="autoZero"/>
        <c:auto val="1"/>
        <c:lblAlgn val="ctr"/>
        <c:lblOffset val="100"/>
      </c:catAx>
      <c:valAx>
        <c:axId val="375687040"/>
        <c:scaling>
          <c:orientation val="minMax"/>
          <c:max val="2500"/>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375685504"/>
        <c:crosses val="autoZero"/>
        <c:crossBetween val="between"/>
      </c:valAx>
    </c:plotArea>
    <c:legend>
      <c:legendPos val="b"/>
      <c:layout/>
      <c:spPr>
        <a:ln>
          <a:solidFill>
            <a:sysClr val="windowText" lastClr="000000"/>
          </a:solidFill>
        </a:ln>
      </c:spPr>
      <c:txPr>
        <a:bodyPr/>
        <a:lstStyle/>
        <a:p>
          <a:pPr>
            <a:defRPr sz="1000" b="1" baseline="0">
              <a:latin typeface="Times New Roman" pitchFamily="18" charset="0"/>
            </a:defRPr>
          </a:pPr>
          <a:endParaRPr lang="ru-RU"/>
        </a:p>
      </c:txPr>
    </c:legend>
    <c:plotVisOnly val="1"/>
    <c:dispBlanksAs val="gap"/>
  </c:chart>
  <c:spPr>
    <a:ln>
      <a:noFill/>
    </a:ln>
  </c:spPr>
  <c:externalData r:id="rId2"/>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ser>
          <c:idx val="0"/>
          <c:order val="0"/>
          <c:tx>
            <c:strRef>
              <c:f>Лист1!$B$1</c:f>
              <c:strCache>
                <c:ptCount val="1"/>
                <c:pt idx="0">
                  <c:v>в отношении должностных лиц</c:v>
                </c:pt>
              </c:strCache>
            </c:strRef>
          </c:tx>
          <c:spPr>
            <a:solidFill>
              <a:srgbClr val="FFFF00"/>
            </a:solidFill>
            <a:ln>
              <a:solidFill>
                <a:schemeClr val="tx1">
                  <a:lumMod val="85000"/>
                  <a:lumOff val="15000"/>
                </a:schemeClr>
              </a:solidFill>
            </a:ln>
          </c:spPr>
          <c:dLbls>
            <c:dLbl>
              <c:idx val="0"/>
              <c:layout>
                <c:manualLayout>
                  <c:x val="1.5682321558533503E-2"/>
                  <c:y val="-5.4527665216455294E-2"/>
                </c:manualLayout>
              </c:layout>
              <c:showVal val="1"/>
            </c:dLbl>
            <c:dLbl>
              <c:idx val="1"/>
              <c:layout>
                <c:manualLayout>
                  <c:x val="2.7451357584475471E-2"/>
                  <c:y val="-4.908265778776352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Лист1!$B$2:$B$3</c:f>
              <c:numCache>
                <c:formatCode>General</c:formatCode>
                <c:ptCount val="2"/>
                <c:pt idx="0">
                  <c:v>466</c:v>
                </c:pt>
                <c:pt idx="1">
                  <c:v>480</c:v>
                </c:pt>
              </c:numCache>
            </c:numRef>
          </c:val>
        </c:ser>
        <c:ser>
          <c:idx val="1"/>
          <c:order val="1"/>
          <c:tx>
            <c:strRef>
              <c:f>Лист1!$C$1</c:f>
              <c:strCache>
                <c:ptCount val="1"/>
                <c:pt idx="0">
                  <c:v>в отношении юридических лиц</c:v>
                </c:pt>
              </c:strCache>
            </c:strRef>
          </c:tx>
          <c:spPr>
            <a:solidFill>
              <a:srgbClr val="4F81BD"/>
            </a:solidFill>
            <a:ln>
              <a:solidFill>
                <a:schemeClr val="tx1">
                  <a:lumMod val="65000"/>
                  <a:lumOff val="35000"/>
                </a:schemeClr>
              </a:solidFill>
            </a:ln>
          </c:spPr>
          <c:dLbls>
            <c:dLbl>
              <c:idx val="0"/>
              <c:layout>
                <c:manualLayout>
                  <c:x val="2.5478426830499633E-2"/>
                  <c:y val="-5.3027005480392297E-2"/>
                </c:manualLayout>
              </c:layout>
              <c:showVal val="1"/>
            </c:dLbl>
            <c:dLbl>
              <c:idx val="1"/>
              <c:layout>
                <c:manualLayout>
                  <c:x val="3.9214990012607392E-2"/>
                  <c:y val="-6.3819818513963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Лист1!$C$2:$C$3</c:f>
              <c:numCache>
                <c:formatCode>General</c:formatCode>
                <c:ptCount val="2"/>
                <c:pt idx="0">
                  <c:v>406</c:v>
                </c:pt>
                <c:pt idx="1">
                  <c:v>454</c:v>
                </c:pt>
              </c:numCache>
            </c:numRef>
          </c:val>
        </c:ser>
        <c:ser>
          <c:idx val="2"/>
          <c:order val="2"/>
          <c:tx>
            <c:strRef>
              <c:f>Лист1!$D$1</c:f>
              <c:strCache>
                <c:ptCount val="1"/>
                <c:pt idx="0">
                  <c:v>Столбец1</c:v>
                </c:pt>
              </c:strCache>
            </c:strRef>
          </c:tx>
          <c:cat>
            <c:strRef>
              <c:f>Лист1!$A$2:$A$3</c:f>
              <c:strCache>
                <c:ptCount val="2"/>
                <c:pt idx="0">
                  <c:v>1 квартал 2016 года</c:v>
                </c:pt>
                <c:pt idx="1">
                  <c:v>2 квартал 2016 года</c:v>
                </c:pt>
              </c:strCache>
            </c:strRef>
          </c:cat>
          <c:val>
            <c:numRef>
              <c:f>Лист1!$D$2:$D$3</c:f>
            </c:numRef>
          </c:val>
        </c:ser>
        <c:ser>
          <c:idx val="3"/>
          <c:order val="3"/>
          <c:tx>
            <c:strRef>
              <c:f>Лист1!$E$1</c:f>
              <c:strCache>
                <c:ptCount val="1"/>
                <c:pt idx="0">
                  <c:v>Столбец2</c:v>
                </c:pt>
              </c:strCache>
            </c:strRef>
          </c:tx>
          <c:cat>
            <c:strRef>
              <c:f>Лист1!$A$2:$A$3</c:f>
              <c:strCache>
                <c:ptCount val="2"/>
                <c:pt idx="0">
                  <c:v>1 квартал 2016 года</c:v>
                </c:pt>
                <c:pt idx="1">
                  <c:v>2 квартал 2016 года</c:v>
                </c:pt>
              </c:strCache>
            </c:strRef>
          </c:cat>
          <c:val>
            <c:numRef>
              <c:f>Лист1!$E$2:$E$3</c:f>
            </c:numRef>
          </c:val>
        </c:ser>
        <c:ser>
          <c:idx val="4"/>
          <c:order val="4"/>
          <c:tx>
            <c:strRef>
              <c:f>Лист1!$F$1</c:f>
              <c:strCache>
                <c:ptCount val="1"/>
                <c:pt idx="0">
                  <c:v>Столбец3</c:v>
                </c:pt>
              </c:strCache>
            </c:strRef>
          </c:tx>
          <c:cat>
            <c:strRef>
              <c:f>Лист1!$A$2:$A$3</c:f>
              <c:strCache>
                <c:ptCount val="2"/>
                <c:pt idx="0">
                  <c:v>1 квартал 2016 года</c:v>
                </c:pt>
                <c:pt idx="1">
                  <c:v>2 квартал 2016 года</c:v>
                </c:pt>
              </c:strCache>
            </c:strRef>
          </c:cat>
          <c:val>
            <c:numRef>
              <c:f>Лист1!$F$2:$F$3</c:f>
            </c:numRef>
          </c:val>
        </c:ser>
        <c:ser>
          <c:idx val="5"/>
          <c:order val="5"/>
          <c:tx>
            <c:strRef>
              <c:f>Лист1!$G$1</c:f>
              <c:strCache>
                <c:ptCount val="1"/>
                <c:pt idx="0">
                  <c:v>в отношении физических лиц</c:v>
                </c:pt>
              </c:strCache>
            </c:strRef>
          </c:tx>
          <c:spPr>
            <a:solidFill>
              <a:srgbClr val="9BBB59"/>
            </a:solidFill>
          </c:spPr>
          <c:dLbls>
            <c:dLbl>
              <c:idx val="0"/>
              <c:layout>
                <c:manualLayout>
                  <c:x val="2.1568078009437771E-2"/>
                  <c:y val="-5.1222877449724105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2.1568078009437771E-2"/>
                  <c:y val="-3.7253001781617459E-2"/>
                </c:manualLayout>
              </c:layout>
              <c:spPr/>
              <c:txPr>
                <a:bodyPr/>
                <a:lstStyle/>
                <a:p>
                  <a:pPr>
                    <a:defRPr b="1">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Лист1!$G$2:$G$3</c:f>
              <c:numCache>
                <c:formatCode>General</c:formatCode>
                <c:ptCount val="2"/>
                <c:pt idx="0">
                  <c:v>0</c:v>
                </c:pt>
                <c:pt idx="1">
                  <c:v>11</c:v>
                </c:pt>
              </c:numCache>
            </c:numRef>
          </c:val>
        </c:ser>
        <c:dLbls>
          <c:showVal val="1"/>
        </c:dLbls>
        <c:shape val="box"/>
        <c:axId val="376881920"/>
        <c:axId val="376883456"/>
        <c:axId val="0"/>
      </c:bar3DChart>
      <c:catAx>
        <c:axId val="37688192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376883456"/>
        <c:crosses val="autoZero"/>
        <c:auto val="1"/>
        <c:lblAlgn val="ctr"/>
        <c:lblOffset val="100"/>
      </c:catAx>
      <c:valAx>
        <c:axId val="376883456"/>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376881920"/>
        <c:crosses val="autoZero"/>
        <c:crossBetween val="between"/>
      </c:valAx>
    </c:plotArea>
    <c:legend>
      <c:legendPos val="b"/>
      <c:layout>
        <c:manualLayout>
          <c:xMode val="edge"/>
          <c:yMode val="edge"/>
          <c:x val="7.1687525068834107E-2"/>
          <c:y val="0.893022013373865"/>
          <c:w val="0.89694072994269358"/>
          <c:h val="7.3033837367208893E-2"/>
        </c:manualLayout>
      </c:layout>
      <c:spPr>
        <a:ln>
          <a:solidFill>
            <a:sysClr val="windowText" lastClr="000000"/>
          </a:solidFill>
        </a:ln>
      </c:spPr>
      <c:txPr>
        <a:bodyPr/>
        <a:lstStyle/>
        <a:p>
          <a:pPr>
            <a:defRPr sz="1000" b="1" baseline="0">
              <a:latin typeface="Times New Roman" pitchFamily="18" charset="0"/>
            </a:defRPr>
          </a:pPr>
          <a:endParaRPr lang="ru-RU"/>
        </a:p>
      </c:txPr>
    </c:legend>
    <c:plotVisOnly val="1"/>
    <c:dispBlanksAs val="gap"/>
  </c:chart>
  <c:spPr>
    <a:ln>
      <a:noFill/>
    </a:ln>
  </c:sp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4608289275E-2"/>
          <c:y val="2.536675103112104E-2"/>
          <c:w val="0.92756683684528729"/>
          <c:h val="0.74493376348362372"/>
        </c:manualLayout>
      </c:layout>
      <c:bar3DChart>
        <c:barDir val="col"/>
        <c:grouping val="clustered"/>
        <c:ser>
          <c:idx val="0"/>
          <c:order val="0"/>
          <c:tx>
            <c:strRef>
              <c:f>Лист1!$B$1</c:f>
              <c:strCache>
                <c:ptCount val="1"/>
                <c:pt idx="0">
                  <c:v>в отношении должностных лиц</c:v>
                </c:pt>
              </c:strCache>
            </c:strRef>
          </c:tx>
          <c:spPr>
            <a:solidFill>
              <a:srgbClr val="FFFF00"/>
            </a:solidFill>
            <a:ln>
              <a:solidFill>
                <a:schemeClr val="tx1">
                  <a:lumMod val="85000"/>
                  <a:lumOff val="15000"/>
                </a:schemeClr>
              </a:solidFill>
            </a:ln>
          </c:spPr>
          <c:dLbls>
            <c:dLbl>
              <c:idx val="0"/>
              <c:layout>
                <c:manualLayout>
                  <c:x val="1.5682321558533503E-2"/>
                  <c:y val="-5.4527665216455294E-2"/>
                </c:manualLayout>
              </c:layout>
              <c:showVal val="1"/>
            </c:dLbl>
            <c:dLbl>
              <c:idx val="1"/>
              <c:layout>
                <c:manualLayout>
                  <c:x val="2.7451357584475498E-2"/>
                  <c:y val="-4.908265778776352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Лист1!$B$2:$B$3</c:f>
              <c:numCache>
                <c:formatCode>General</c:formatCode>
                <c:ptCount val="2"/>
                <c:pt idx="0">
                  <c:v>533</c:v>
                </c:pt>
                <c:pt idx="1">
                  <c:v>552</c:v>
                </c:pt>
              </c:numCache>
            </c:numRef>
          </c:val>
        </c:ser>
        <c:ser>
          <c:idx val="1"/>
          <c:order val="1"/>
          <c:tx>
            <c:strRef>
              <c:f>Лист1!$C$1</c:f>
              <c:strCache>
                <c:ptCount val="1"/>
                <c:pt idx="0">
                  <c:v>в отношении юридических лиц</c:v>
                </c:pt>
              </c:strCache>
            </c:strRef>
          </c:tx>
          <c:spPr>
            <a:solidFill>
              <a:srgbClr val="4F81BD"/>
            </a:solidFill>
            <a:ln>
              <a:solidFill>
                <a:schemeClr val="tx1">
                  <a:lumMod val="65000"/>
                  <a:lumOff val="35000"/>
                </a:schemeClr>
              </a:solidFill>
            </a:ln>
          </c:spPr>
          <c:dLbls>
            <c:dLbl>
              <c:idx val="0"/>
              <c:layout>
                <c:manualLayout>
                  <c:x val="2.5478426830499633E-2"/>
                  <c:y val="-5.3027005480392297E-2"/>
                </c:manualLayout>
              </c:layout>
              <c:showVal val="1"/>
            </c:dLbl>
            <c:dLbl>
              <c:idx val="1"/>
              <c:layout>
                <c:manualLayout>
                  <c:x val="3.9214990012607392E-2"/>
                  <c:y val="-6.3819818513963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Лист1!$C$2:$C$3</c:f>
              <c:numCache>
                <c:formatCode>General</c:formatCode>
                <c:ptCount val="2"/>
                <c:pt idx="0">
                  <c:v>501</c:v>
                </c:pt>
                <c:pt idx="1">
                  <c:v>529</c:v>
                </c:pt>
              </c:numCache>
            </c:numRef>
          </c:val>
        </c:ser>
        <c:ser>
          <c:idx val="2"/>
          <c:order val="2"/>
          <c:tx>
            <c:strRef>
              <c:f>Лист1!$D$1</c:f>
              <c:strCache>
                <c:ptCount val="1"/>
                <c:pt idx="0">
                  <c:v>Столбец1</c:v>
                </c:pt>
              </c:strCache>
            </c:strRef>
          </c:tx>
          <c:cat>
            <c:strRef>
              <c:f>Лист1!$A$2:$A$3</c:f>
              <c:strCache>
                <c:ptCount val="2"/>
                <c:pt idx="0">
                  <c:v>3 квартал 2016 года</c:v>
                </c:pt>
                <c:pt idx="1">
                  <c:v>4 квартал 2016 года</c:v>
                </c:pt>
              </c:strCache>
            </c:strRef>
          </c:cat>
          <c:val>
            <c:numRef>
              <c:f>Лист1!$D$2:$D$3</c:f>
            </c:numRef>
          </c:val>
        </c:ser>
        <c:ser>
          <c:idx val="3"/>
          <c:order val="3"/>
          <c:tx>
            <c:strRef>
              <c:f>Лист1!$E$1</c:f>
              <c:strCache>
                <c:ptCount val="1"/>
                <c:pt idx="0">
                  <c:v>Столбец2</c:v>
                </c:pt>
              </c:strCache>
            </c:strRef>
          </c:tx>
          <c:cat>
            <c:strRef>
              <c:f>Лист1!$A$2:$A$3</c:f>
              <c:strCache>
                <c:ptCount val="2"/>
                <c:pt idx="0">
                  <c:v>3 квартал 2016 года</c:v>
                </c:pt>
                <c:pt idx="1">
                  <c:v>4 квартал 2016 года</c:v>
                </c:pt>
              </c:strCache>
            </c:strRef>
          </c:cat>
          <c:val>
            <c:numRef>
              <c:f>Лист1!$E$2:$E$3</c:f>
            </c:numRef>
          </c:val>
        </c:ser>
        <c:ser>
          <c:idx val="4"/>
          <c:order val="4"/>
          <c:tx>
            <c:strRef>
              <c:f>Лист1!$F$1</c:f>
              <c:strCache>
                <c:ptCount val="1"/>
                <c:pt idx="0">
                  <c:v>Столбец3</c:v>
                </c:pt>
              </c:strCache>
            </c:strRef>
          </c:tx>
          <c:cat>
            <c:strRef>
              <c:f>Лист1!$A$2:$A$3</c:f>
              <c:strCache>
                <c:ptCount val="2"/>
                <c:pt idx="0">
                  <c:v>3 квартал 2016 года</c:v>
                </c:pt>
                <c:pt idx="1">
                  <c:v>4 квартал 2016 года</c:v>
                </c:pt>
              </c:strCache>
            </c:strRef>
          </c:cat>
          <c:val>
            <c:numRef>
              <c:f>Лист1!$F$2:$F$3</c:f>
            </c:numRef>
          </c:val>
        </c:ser>
        <c:ser>
          <c:idx val="5"/>
          <c:order val="5"/>
          <c:tx>
            <c:strRef>
              <c:f>Лист1!$G$1</c:f>
              <c:strCache>
                <c:ptCount val="1"/>
                <c:pt idx="0">
                  <c:v>в отношении физических лиц</c:v>
                </c:pt>
              </c:strCache>
            </c:strRef>
          </c:tx>
          <c:spPr>
            <a:solidFill>
              <a:srgbClr val="9BBB59"/>
            </a:solidFill>
          </c:spPr>
          <c:dLbls>
            <c:dLbl>
              <c:idx val="0"/>
              <c:layout>
                <c:manualLayout>
                  <c:x val="1.9607843137254902E-2"/>
                  <c:y val="-5.4563492063492113E-2"/>
                </c:manualLayout>
              </c:layout>
              <c:showVal val="1"/>
            </c:dLbl>
            <c:dLbl>
              <c:idx val="1"/>
              <c:layout>
                <c:manualLayout>
                  <c:x val="2.1568627450980388E-2"/>
                  <c:y val="-4.464285714285711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Лист1!$G$2:$G$3</c:f>
              <c:numCache>
                <c:formatCode>General</c:formatCode>
                <c:ptCount val="2"/>
                <c:pt idx="0">
                  <c:v>9</c:v>
                </c:pt>
                <c:pt idx="1">
                  <c:v>12</c:v>
                </c:pt>
              </c:numCache>
            </c:numRef>
          </c:val>
        </c:ser>
        <c:dLbls>
          <c:showVal val="1"/>
        </c:dLbls>
        <c:shape val="box"/>
        <c:axId val="377606528"/>
        <c:axId val="377608064"/>
        <c:axId val="0"/>
      </c:bar3DChart>
      <c:catAx>
        <c:axId val="37760652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377608064"/>
        <c:crosses val="autoZero"/>
        <c:auto val="1"/>
        <c:lblAlgn val="ctr"/>
        <c:lblOffset val="100"/>
      </c:catAx>
      <c:valAx>
        <c:axId val="377608064"/>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377606528"/>
        <c:crosses val="autoZero"/>
        <c:crossBetween val="between"/>
      </c:valAx>
    </c:plotArea>
    <c:legend>
      <c:legendPos val="b"/>
      <c:layout>
        <c:manualLayout>
          <c:xMode val="edge"/>
          <c:yMode val="edge"/>
          <c:x val="7.1687525068834107E-2"/>
          <c:y val="0.89302201337386522"/>
          <c:w val="0.89694072994269358"/>
          <c:h val="7.3033837367208893E-2"/>
        </c:manualLayout>
      </c:layout>
      <c:spPr>
        <a:ln>
          <a:solidFill>
            <a:sysClr val="windowText" lastClr="000000"/>
          </a:solidFill>
        </a:ln>
      </c:spPr>
      <c:txPr>
        <a:bodyPr/>
        <a:lstStyle/>
        <a:p>
          <a:pPr>
            <a:defRPr sz="1000" b="1" baseline="0">
              <a:latin typeface="Times New Roman" pitchFamily="18" charset="0"/>
            </a:defRPr>
          </a:pPr>
          <a:endParaRPr lang="ru-RU"/>
        </a:p>
      </c:txPr>
    </c:legend>
    <c:plotVisOnly val="1"/>
    <c:dispBlanksAs val="gap"/>
  </c:chart>
  <c:spPr>
    <a:ln>
      <a:noFill/>
    </a:ln>
  </c:spPr>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44"/>
      <c:depthPercent val="9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699240651099489E-2"/>
          <c:y val="6.0481298105453364E-2"/>
          <c:w val="0.9119348659003832"/>
          <c:h val="0.62588925803248152"/>
        </c:manualLayout>
      </c:layout>
      <c:bar3DChart>
        <c:barDir val="col"/>
        <c:grouping val="clustered"/>
        <c:varyColors val="1"/>
        <c:ser>
          <c:idx val="0"/>
          <c:order val="0"/>
          <c:spPr>
            <a:ln w="15839">
              <a:solidFill>
                <a:srgbClr val="000000"/>
              </a:solidFill>
              <a:prstDash val="solid"/>
            </a:ln>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5839">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1-8824-47D2-B93C-595C509ABED0}"/>
              </c:ext>
            </c:extLst>
          </c:dPt>
          <c:dPt>
            <c:idx val="1"/>
            <c:spPr>
              <a:gradFill rotWithShape="0">
                <a:gsLst>
                  <a:gs pos="0">
                    <a:srgbClr val="FFFF99"/>
                  </a:gs>
                  <a:gs pos="100000">
                    <a:srgbClr val="FFFF99">
                      <a:gamma/>
                      <a:shade val="46275"/>
                      <a:invGamma/>
                    </a:srgbClr>
                  </a:gs>
                </a:gsLst>
                <a:lin ang="0" scaled="1"/>
              </a:gradFill>
              <a:ln w="15839">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3-8824-47D2-B93C-595C509ABED0}"/>
              </c:ext>
            </c:extLst>
          </c:dPt>
          <c:dPt>
            <c:idx val="2"/>
            <c:spPr>
              <a:gradFill rotWithShape="0">
                <a:gsLst>
                  <a:gs pos="0">
                    <a:srgbClr val="FF99CC"/>
                  </a:gs>
                  <a:gs pos="100000">
                    <a:srgbClr val="FF99CC">
                      <a:gamma/>
                      <a:shade val="46275"/>
                      <a:invGamma/>
                    </a:srgbClr>
                  </a:gs>
                </a:gsLst>
                <a:lin ang="0" scaled="1"/>
              </a:gradFill>
              <a:ln w="15839">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5-8824-47D2-B93C-595C509ABED0}"/>
              </c:ext>
            </c:extLst>
          </c:dPt>
          <c:dPt>
            <c:idx val="3"/>
            <c:spPr>
              <a:gradFill rotWithShape="0">
                <a:gsLst>
                  <a:gs pos="0">
                    <a:srgbClr val="99CCFF"/>
                  </a:gs>
                  <a:gs pos="100000">
                    <a:srgbClr val="99CCFF">
                      <a:gamma/>
                      <a:shade val="46275"/>
                      <a:invGamma/>
                    </a:srgbClr>
                  </a:gs>
                </a:gsLst>
                <a:lin ang="0" scaled="1"/>
              </a:gradFill>
              <a:ln w="15839">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7-8824-47D2-B93C-595C509ABED0}"/>
              </c:ext>
            </c:extLst>
          </c:dPt>
          <c:dPt>
            <c:idx val="4"/>
            <c:spPr>
              <a:gradFill rotWithShape="0">
                <a:gsLst>
                  <a:gs pos="0">
                    <a:srgbClr val="339966"/>
                  </a:gs>
                  <a:gs pos="100000">
                    <a:srgbClr val="339966">
                      <a:gamma/>
                      <a:shade val="46275"/>
                      <a:invGamma/>
                    </a:srgbClr>
                  </a:gs>
                </a:gsLst>
                <a:lin ang="0" scaled="1"/>
              </a:gradFill>
              <a:ln w="15839">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9-8824-47D2-B93C-595C509ABED0}"/>
              </c:ext>
            </c:extLst>
          </c:dPt>
          <c:dLbls>
            <c:dLbl>
              <c:idx val="0"/>
              <c:layout>
                <c:manualLayout>
                  <c:x val="1.723143225086491E-2"/>
                  <c:y val="-6.142164830283610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824-47D2-B93C-595C509ABED0}"/>
                </c:ext>
              </c:extLst>
            </c:dLbl>
            <c:dLbl>
              <c:idx val="1"/>
              <c:layout>
                <c:manualLayout>
                  <c:x val="2.2976939367746276E-2"/>
                  <c:y val="-3.02887990664694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824-47D2-B93C-595C509ABED0}"/>
                </c:ext>
              </c:extLst>
            </c:dLbl>
            <c:dLbl>
              <c:idx val="2"/>
              <c:layout>
                <c:manualLayout>
                  <c:x val="1.9146084625694049E-2"/>
                  <c:y val="-1.88191013879090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824-47D2-B93C-595C509ABED0}"/>
                </c:ext>
              </c:extLst>
            </c:dLbl>
            <c:dLbl>
              <c:idx val="3"/>
              <c:layout>
                <c:manualLayout>
                  <c:x val="1.9146084625694049E-2"/>
                  <c:y val="-1.411469649568327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824-47D2-B93C-595C509ABED0}"/>
                </c:ext>
              </c:extLst>
            </c:dLbl>
            <c:dLbl>
              <c:idx val="4"/>
              <c:layout>
                <c:manualLayout>
                  <c:x val="1.531686770055524E-2"/>
                  <c:y val="-1.88191013879090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824-47D2-B93C-595C509ABED0}"/>
                </c:ext>
              </c:extLst>
            </c:dLbl>
            <c:dLbl>
              <c:idx val="5"/>
              <c:layout>
                <c:manualLayout>
                  <c:x val="2.2976350138372952E-2"/>
                  <c:y val="-3.482286523204893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824-47D2-B93C-595C509ABED0}"/>
                </c:ext>
              </c:extLst>
            </c:dLbl>
            <c:dLbl>
              <c:idx val="6"/>
              <c:layout>
                <c:manualLayout>
                  <c:x val="2.2976967048370479E-2"/>
                  <c:y val="-3.961298029169859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824-47D2-B93C-595C509ABED0}"/>
                </c:ext>
              </c:extLst>
            </c:dLbl>
            <c:dLbl>
              <c:idx val="7"/>
              <c:layout>
                <c:manualLayout>
                  <c:x val="2.4892526270518328E-2"/>
                  <c:y val="-3.9698608460040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824-47D2-B93C-595C509ABED0}"/>
                </c:ext>
              </c:extLst>
            </c:dLbl>
            <c:dLbl>
              <c:idx val="8"/>
              <c:layout>
                <c:manualLayout>
                  <c:x val="1.9146084625694049E-2"/>
                  <c:y val="-3.293416833834374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824-47D2-B93C-595C509ABED0}"/>
                </c:ext>
              </c:extLst>
            </c:dLbl>
            <c:dLbl>
              <c:idx val="9"/>
              <c:layout>
                <c:manualLayout>
                  <c:x val="1.9146084625694049E-2"/>
                  <c:y val="-3.293342742884205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824-47D2-B93C-595C509ABED0}"/>
                </c:ext>
              </c:extLst>
            </c:dLbl>
            <c:dLbl>
              <c:idx val="10"/>
              <c:layout>
                <c:manualLayout>
                  <c:x val="2.2975301550832855E-2"/>
                  <c:y val="-3.76382027758198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824-47D2-B93C-595C509ABED0}"/>
                </c:ext>
              </c:extLst>
            </c:dLbl>
            <c:dLbl>
              <c:idx val="11"/>
              <c:layout>
                <c:manualLayout>
                  <c:x val="9.7876088871488697E-3"/>
                  <c:y val="-3.59955005624298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824-47D2-B93C-595C509ABED0}"/>
                </c:ext>
              </c:extLst>
            </c:dLbl>
            <c:spPr>
              <a:noFill/>
              <a:ln>
                <a:noFill/>
              </a:ln>
              <a:effectLst/>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Лист1!$A$2:$A$16</c:f>
              <c:strCache>
                <c:ptCount val="15"/>
                <c:pt idx="0">
                  <c:v>ч.2 ст. 13.4</c:v>
                </c:pt>
                <c:pt idx="1">
                  <c:v>ч.1 ст. 13.4</c:v>
                </c:pt>
                <c:pt idx="2">
                  <c:v>ч.3 ст. 14.1</c:v>
                </c:pt>
                <c:pt idx="3">
                  <c:v>ст. 19.7</c:v>
                </c:pt>
                <c:pt idx="4">
                  <c:v>ст. 19.6</c:v>
                </c:pt>
                <c:pt idx="5">
                  <c:v>ч.1 ст.15.27</c:v>
                </c:pt>
                <c:pt idx="6">
                  <c:v>ст. 13.7</c:v>
                </c:pt>
                <c:pt idx="7">
                  <c:v>ч.1 ст. 19.5</c:v>
                </c:pt>
                <c:pt idx="8">
                  <c:v>ст.13.29</c:v>
                </c:pt>
                <c:pt idx="9">
                  <c:v>ст.13.30</c:v>
                </c:pt>
                <c:pt idx="10">
                  <c:v>ч.1 ст.19.4.1</c:v>
                </c:pt>
                <c:pt idx="11">
                  <c:v>ч.1 ст.20.25</c:v>
                </c:pt>
                <c:pt idx="12">
                  <c:v>ч.2 ст. 15.27</c:v>
                </c:pt>
                <c:pt idx="13">
                  <c:v>ч.2 ст. 13.5</c:v>
                </c:pt>
                <c:pt idx="14">
                  <c:v>ч.2 ст.14.1</c:v>
                </c:pt>
              </c:strCache>
            </c:strRef>
          </c:cat>
          <c:val>
            <c:numRef>
              <c:f>Лист1!$B$2:$B$16</c:f>
              <c:numCache>
                <c:formatCode>General</c:formatCode>
                <c:ptCount val="15"/>
                <c:pt idx="0">
                  <c:v>1503</c:v>
                </c:pt>
                <c:pt idx="1">
                  <c:v>1164</c:v>
                </c:pt>
                <c:pt idx="2">
                  <c:v>1069</c:v>
                </c:pt>
                <c:pt idx="3">
                  <c:v>62</c:v>
                </c:pt>
                <c:pt idx="4">
                  <c:v>38</c:v>
                </c:pt>
                <c:pt idx="5">
                  <c:v>31</c:v>
                </c:pt>
                <c:pt idx="6">
                  <c:v>28</c:v>
                </c:pt>
                <c:pt idx="7">
                  <c:v>27</c:v>
                </c:pt>
                <c:pt idx="8">
                  <c:v>11</c:v>
                </c:pt>
                <c:pt idx="9">
                  <c:v>7</c:v>
                </c:pt>
                <c:pt idx="10">
                  <c:v>4</c:v>
                </c:pt>
                <c:pt idx="11">
                  <c:v>4</c:v>
                </c:pt>
                <c:pt idx="12">
                  <c:v>2</c:v>
                </c:pt>
                <c:pt idx="13">
                  <c:v>2</c:v>
                </c:pt>
                <c:pt idx="14">
                  <c:v>1</c:v>
                </c:pt>
              </c:numCache>
            </c:numRef>
          </c:val>
          <c:extLst xmlns:c16r2="http://schemas.microsoft.com/office/drawing/2015/06/chart">
            <c:ext xmlns:c16="http://schemas.microsoft.com/office/drawing/2014/chart" uri="{C3380CC4-5D6E-409C-BE32-E72D297353CC}">
              <c16:uniqueId val="{00000011-8824-47D2-B93C-595C509ABED0}"/>
            </c:ext>
          </c:extLst>
        </c:ser>
        <c:shape val="box"/>
        <c:axId val="377711616"/>
        <c:axId val="377713408"/>
        <c:axId val="0"/>
      </c:bar3DChart>
      <c:catAx>
        <c:axId val="377711616"/>
        <c:scaling>
          <c:orientation val="minMax"/>
        </c:scaling>
        <c:delete val="1"/>
        <c:axPos val="b"/>
        <c:numFmt formatCode="General" sourceLinked="1"/>
        <c:majorTickMark val="none"/>
        <c:tickLblPos val="none"/>
        <c:crossAx val="377713408"/>
        <c:crosses val="autoZero"/>
        <c:auto val="1"/>
        <c:lblAlgn val="ctr"/>
        <c:lblOffset val="100"/>
        <c:tickLblSkip val="1"/>
        <c:tickMarkSkip val="1"/>
      </c:catAx>
      <c:valAx>
        <c:axId val="377713408"/>
        <c:scaling>
          <c:orientation val="minMax"/>
          <c:max val="1600"/>
          <c:min val="0"/>
        </c:scaling>
        <c:axPos val="l"/>
        <c:majorGridlines>
          <c:spPr>
            <a:ln>
              <a:solidFill>
                <a:sysClr val="windowText" lastClr="000000">
                  <a:lumMod val="50000"/>
                  <a:lumOff val="50000"/>
                </a:sysClr>
              </a:solidFill>
            </a:ln>
          </c:spPr>
        </c:majorGridlines>
        <c:numFmt formatCode="#,##0" sourceLinked="0"/>
        <c:tickLblPos val="nextTo"/>
        <c:spPr>
          <a:ln w="3960">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77711616"/>
        <c:crosses val="autoZero"/>
        <c:crossBetween val="between"/>
      </c:valAx>
    </c:plotArea>
    <c:legend>
      <c:legendPos val="b"/>
      <c:layout>
        <c:manualLayout>
          <c:xMode val="edge"/>
          <c:yMode val="edge"/>
          <c:x val="0.20708807846117241"/>
          <c:y val="0.73929904124334178"/>
          <c:w val="0.60306513409961682"/>
          <c:h val="0.21421881212661703"/>
        </c:manualLayout>
      </c:layout>
      <c:spPr>
        <a:ln>
          <a:solidFill>
            <a:sysClr val="windowText" lastClr="000000"/>
          </a:solidFill>
        </a:ln>
      </c:spPr>
      <c:txPr>
        <a:bodyPr/>
        <a:lstStyle/>
        <a:p>
          <a:pPr>
            <a:defRPr b="1">
              <a:solidFill>
                <a:sysClr val="windowText" lastClr="000000"/>
              </a:solidFill>
            </a:defRPr>
          </a:pPr>
          <a:endParaRPr lang="ru-RU"/>
        </a:p>
      </c:txPr>
    </c:legend>
    <c:plotVisOnly val="1"/>
    <c:dispBlanksAs val="gap"/>
  </c:chart>
  <c:spPr>
    <a:noFill/>
    <a:ln>
      <a:noFill/>
    </a:ln>
  </c:spPr>
  <c:txPr>
    <a:bodyPr/>
    <a:lstStyle/>
    <a:p>
      <a:pPr>
        <a:defRPr sz="996" b="0" i="0" u="none" strike="noStrike" baseline="0">
          <a:solidFill>
            <a:srgbClr val="000000"/>
          </a:solidFill>
          <a:latin typeface="Times New Roman"/>
          <a:ea typeface="Times New Roman"/>
          <a:cs typeface="Times New Roman"/>
        </a:defRPr>
      </a:pPr>
      <a:endParaRPr lang="ru-RU"/>
    </a:p>
  </c:tx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Y val="190"/>
      <c:perspective val="0"/>
    </c:view3D>
    <c:plotArea>
      <c:layout>
        <c:manualLayout>
          <c:layoutTarget val="inner"/>
          <c:xMode val="edge"/>
          <c:yMode val="edge"/>
          <c:x val="0.23413330997635109"/>
          <c:y val="0.17174349779620801"/>
          <c:w val="0.52021355713569051"/>
          <c:h val="0.4422372053526093"/>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0-1C14-4936-A843-D3905B73166B}"/>
              </c:ext>
            </c:extLst>
          </c:dPt>
          <c:dPt>
            <c:idx val="1"/>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1C14-4936-A843-D3905B73166B}"/>
              </c:ext>
            </c:extLst>
          </c:dPt>
          <c:dLbls>
            <c:dLbl>
              <c:idx val="0"/>
              <c:layout>
                <c:manualLayout>
                  <c:x val="-4.8863487068667014E-2"/>
                  <c:y val="-0.37956376142637382"/>
                </c:manualLayout>
              </c:layout>
              <c:showLegendKey val="1"/>
              <c:showVal val="1"/>
              <c:showCatName val="1"/>
              <c:showPercent val="1"/>
              <c:separator>
</c:separator>
            </c:dLbl>
            <c:dLbl>
              <c:idx val="1"/>
              <c:layout>
                <c:manualLayout>
                  <c:x val="4.1295705161943225E-2"/>
                  <c:y val="0.19750963888134832"/>
                </c:manualLayout>
              </c:layout>
              <c:showLegendKey val="1"/>
              <c:showVal val="1"/>
              <c:showCatName val="1"/>
              <c:showPercent val="1"/>
              <c:separator>
</c:separator>
            </c:dLbl>
            <c:dLbl>
              <c:idx val="2"/>
              <c:layout>
                <c:manualLayout>
                  <c:x val="-0.26828552842058623"/>
                  <c:y val="-0.12873635623133445"/>
                </c:manualLayout>
              </c:layout>
              <c:showLegendKey val="1"/>
              <c:showVal val="1"/>
              <c:showCatName val="1"/>
              <c:showPercent val="1"/>
              <c:separator>
</c:separator>
            </c:dLbl>
            <c:txPr>
              <a:bodyPr/>
              <a:lstStyle/>
              <a:p>
                <a:pPr>
                  <a:defRPr sz="1000">
                    <a:solidFill>
                      <a:schemeClr val="tx1"/>
                    </a:solidFill>
                    <a:latin typeface="Times New Roman" pitchFamily="18" charset="0"/>
                    <a:cs typeface="Times New Roman" pitchFamily="18" charset="0"/>
                  </a:defRPr>
                </a:pPr>
                <a:endParaRPr lang="ru-RU"/>
              </a:p>
            </c:txPr>
            <c:showLegendKey val="1"/>
            <c:showVal val="1"/>
            <c:showCatName val="1"/>
            <c:showPercent val="1"/>
            <c:separator>
</c:separator>
            <c:showLeaderLines val="1"/>
            <c:leaderLines>
              <c:spPr>
                <a:ln w="6350">
                  <a:prstDash val="dash"/>
                </a:ln>
              </c:spPr>
            </c:leaderLines>
          </c:dLbls>
          <c:cat>
            <c:strRef>
              <c:f>Лист1!$A$1:$A$3</c:f>
              <c:strCache>
                <c:ptCount val="3"/>
                <c:pt idx="0">
                  <c:v>направлено в суд -</c:v>
                </c:pt>
                <c:pt idx="1">
                  <c:v>рассмотрено протоколов старшими государственными инспекторами -</c:v>
                </c:pt>
                <c:pt idx="2">
                  <c:v>находится на рассмотрении старших государственных инспекторов -</c:v>
                </c:pt>
              </c:strCache>
            </c:strRef>
          </c:cat>
          <c:val>
            <c:numRef>
              <c:f>Лист1!$B$1:$B$3</c:f>
              <c:numCache>
                <c:formatCode>General</c:formatCode>
                <c:ptCount val="3"/>
                <c:pt idx="0">
                  <c:v>1207</c:v>
                </c:pt>
                <c:pt idx="1">
                  <c:v>2694</c:v>
                </c:pt>
                <c:pt idx="2">
                  <c:v>52</c:v>
                </c:pt>
              </c:numCache>
            </c:numRef>
          </c:val>
          <c:extLst xmlns:c16r2="http://schemas.microsoft.com/office/drawing/2015/06/chart">
            <c:ext xmlns:c16="http://schemas.microsoft.com/office/drawing/2014/chart" uri="{C3380CC4-5D6E-409C-BE32-E72D297353CC}">
              <c16:uniqueId val="{00000003-1C14-4936-A843-D3905B73166B}"/>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Y val="190"/>
      <c:perspective val="0"/>
    </c:view3D>
    <c:plotArea>
      <c:layout>
        <c:manualLayout>
          <c:layoutTarget val="inner"/>
          <c:xMode val="edge"/>
          <c:yMode val="edge"/>
          <c:x val="0.17402692087818158"/>
          <c:y val="0.16668100024320837"/>
          <c:w val="0.65489466996041035"/>
          <c:h val="0.55226715567281348"/>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9B87-4968-9262-2B5D4188E9B9}"/>
              </c:ext>
            </c:extLst>
          </c:dPt>
          <c:dPt>
            <c:idx val="1"/>
            <c:explosion val="20"/>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3-9B87-4968-9262-2B5D4188E9B9}"/>
              </c:ext>
            </c:extLst>
          </c:dPt>
          <c:dLbls>
            <c:dLbl>
              <c:idx val="0"/>
              <c:layout>
                <c:manualLayout>
                  <c:x val="-6.5415801566235027E-2"/>
                  <c:y val="0.1219445207360627"/>
                </c:manualLayout>
              </c:layout>
              <c:showLegendKey val="1"/>
              <c:showVal val="1"/>
              <c:showCatName val="1"/>
              <c:showPercent val="1"/>
              <c:separator>
</c:separator>
            </c:dLbl>
            <c:dLbl>
              <c:idx val="1"/>
              <c:layout>
                <c:manualLayout>
                  <c:x val="2.3046970157922841E-2"/>
                  <c:y val="0"/>
                </c:manualLayout>
              </c:layout>
              <c:showLegendKey val="1"/>
              <c:showVal val="1"/>
              <c:showCatName val="1"/>
              <c:showPercent val="1"/>
              <c:separator>
</c:separator>
            </c:dLbl>
            <c:txPr>
              <a:bodyPr/>
              <a:lstStyle/>
              <a:p>
                <a:pPr>
                  <a:defRPr sz="1000" b="0">
                    <a:solidFill>
                      <a:schemeClr val="tx1"/>
                    </a:solidFill>
                    <a:latin typeface="Times New Roman" pitchFamily="18" charset="0"/>
                    <a:cs typeface="Times New Roman" pitchFamily="18" charset="0"/>
                  </a:defRPr>
                </a:pPr>
                <a:endParaRPr lang="ru-RU"/>
              </a:p>
            </c:txPr>
            <c:showLegendKey val="1"/>
            <c:showVal val="1"/>
            <c:showCatName val="1"/>
            <c:showPercent val="1"/>
            <c:separator>
</c:separator>
            <c:showLeaderLines val="1"/>
            <c:leaderLines>
              <c:spPr>
                <a:ln w="6350">
                  <a:prstDash val="dash"/>
                </a:ln>
              </c:spPr>
            </c:leaderLines>
          </c:dLbls>
          <c:cat>
            <c:strRef>
              <c:f>Лист1!$A$1:$A$2</c:f>
              <c:strCache>
                <c:ptCount val="2"/>
                <c:pt idx="0">
                  <c:v>решений вынесено судом -</c:v>
                </c:pt>
                <c:pt idx="1">
                  <c:v>вынесено постановлений старшими государственными инспекторами -</c:v>
                </c:pt>
              </c:strCache>
            </c:strRef>
          </c:cat>
          <c:val>
            <c:numRef>
              <c:f>Лист1!$B$1:$B$2</c:f>
              <c:numCache>
                <c:formatCode>General</c:formatCode>
                <c:ptCount val="2"/>
                <c:pt idx="0">
                  <c:v>692</c:v>
                </c:pt>
                <c:pt idx="1">
                  <c:v>1736</c:v>
                </c:pt>
              </c:numCache>
            </c:numRef>
          </c:val>
          <c:extLst xmlns:c16r2="http://schemas.microsoft.com/office/drawing/2015/06/chart">
            <c:ext xmlns:c16="http://schemas.microsoft.com/office/drawing/2014/chart" uri="{C3380CC4-5D6E-409C-BE32-E72D297353CC}">
              <c16:uniqueId val="{00000004-9B87-4968-9262-2B5D4188E9B9}"/>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внесенных представлений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2015 и 2016 годах</a:t>
            </a:r>
            <a:endParaRPr lang="ru-RU" sz="1100"/>
          </a:p>
        </c:rich>
      </c:tx>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884762974662425"/>
          <c:y val="0.16803250085927871"/>
          <c:w val="0.78286429885917963"/>
          <c:h val="0.73003502140991261"/>
        </c:manualLayout>
      </c:layout>
      <c:bar3DChart>
        <c:barDir val="col"/>
        <c:grouping val="clustered"/>
        <c:ser>
          <c:idx val="0"/>
          <c:order val="0"/>
          <c:tx>
            <c:strRef>
              <c:f>Лист1!$B$1</c:f>
              <c:strCache>
                <c:ptCount val="1"/>
                <c:pt idx="0">
                  <c:v>всего представлений</c:v>
                </c:pt>
              </c:strCache>
            </c:strRef>
          </c:tx>
          <c:spPr>
            <a:solidFill>
              <a:srgbClr val="FF33CC"/>
            </a:solidFill>
            <a:ln>
              <a:solidFill>
                <a:schemeClr val="tx1">
                  <a:lumMod val="85000"/>
                  <a:lumOff val="15000"/>
                </a:schemeClr>
              </a:solidFill>
            </a:ln>
            <a:scene3d>
              <a:camera prst="orthographicFront"/>
              <a:lightRig rig="threePt" dir="t"/>
            </a:scene3d>
            <a:sp3d>
              <a:contourClr>
                <a:srgbClr val="000000"/>
              </a:contourClr>
            </a:sp3d>
          </c:spPr>
          <c:dLbls>
            <c:dLbl>
              <c:idx val="0"/>
              <c:layout>
                <c:manualLayout>
                  <c:x val="1.7657650642866181E-2"/>
                  <c:y val="-2.0130263740127191E-2"/>
                </c:manualLayout>
              </c:layout>
              <c:showVal val="1"/>
            </c:dLbl>
            <c:dLbl>
              <c:idx val="1"/>
              <c:layout>
                <c:manualLayout>
                  <c:x val="1.7656387199668513E-2"/>
                  <c:y val="-1.168440428380187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2015 год</c:v>
                </c:pt>
                <c:pt idx="1">
                  <c:v>2016 год</c:v>
                </c:pt>
              </c:strCache>
            </c:strRef>
          </c:cat>
          <c:val>
            <c:numRef>
              <c:f>Лист1!$B$2:$B$3</c:f>
              <c:numCache>
                <c:formatCode>General</c:formatCode>
                <c:ptCount val="2"/>
                <c:pt idx="0">
                  <c:v>104</c:v>
                </c:pt>
                <c:pt idx="1">
                  <c:v>436</c:v>
                </c:pt>
              </c:numCache>
            </c:numRef>
          </c:val>
        </c:ser>
        <c:dLbls>
          <c:showVal val="1"/>
        </c:dLbls>
        <c:gapWidth val="500"/>
        <c:gapDepth val="158"/>
        <c:shape val="box"/>
        <c:axId val="379572992"/>
        <c:axId val="379574528"/>
        <c:axId val="0"/>
      </c:bar3DChart>
      <c:catAx>
        <c:axId val="37957299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379574528"/>
        <c:crosses val="autoZero"/>
        <c:auto val="1"/>
        <c:lblAlgn val="ctr"/>
        <c:lblOffset val="100"/>
      </c:catAx>
      <c:valAx>
        <c:axId val="379574528"/>
        <c:scaling>
          <c:orientation val="minMax"/>
          <c:max val="35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379572992"/>
        <c:crosses val="autoZero"/>
        <c:crossBetween val="between"/>
      </c:valAx>
      <c:spPr>
        <a:noFill/>
      </c:spPr>
    </c:plotArea>
    <c:plotVisOnly val="1"/>
    <c:dispBlanksAs val="gap"/>
  </c:chart>
  <c:spPr>
    <a:ln>
      <a:noFill/>
    </a:ln>
  </c:spPr>
  <c:externalData r:id="rId2"/>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a:t>
            </a:r>
            <a:r>
              <a:rPr lang="ru-RU" sz="1100" b="1" i="0" u="none" strike="noStrike" baseline="0"/>
              <a:t>внесенных</a:t>
            </a:r>
            <a:r>
              <a:rPr lang="ru-RU" sz="1100" b="1" i="0" kern="1200" baseline="0">
                <a:solidFill>
                  <a:srgbClr val="000000"/>
                </a:solidFill>
                <a:latin typeface="Times New Roman"/>
                <a:cs typeface="Times New Roman"/>
              </a:rPr>
              <a:t> представлений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2016 году</a:t>
            </a:r>
            <a:endParaRPr lang="ru-RU" sz="1100"/>
          </a:p>
        </c:rich>
      </c:tx>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767594643222494"/>
          <c:y val="0.1775106524386634"/>
          <c:w val="0.78286429885917963"/>
          <c:h val="0.74203368809668024"/>
        </c:manualLayout>
      </c:layout>
      <c:bar3DChart>
        <c:barDir val="col"/>
        <c:grouping val="clustered"/>
        <c:ser>
          <c:idx val="0"/>
          <c:order val="0"/>
          <c:tx>
            <c:strRef>
              <c:f>Лист1!$B$1</c:f>
              <c:strCache>
                <c:ptCount val="1"/>
                <c:pt idx="0">
                  <c:v>всего представлений</c:v>
                </c:pt>
              </c:strCache>
            </c:strRef>
          </c:tx>
          <c:spPr>
            <a:solidFill>
              <a:srgbClr val="FF33CC"/>
            </a:solidFill>
            <a:ln>
              <a:solidFill>
                <a:schemeClr val="tx1">
                  <a:lumMod val="85000"/>
                  <a:lumOff val="15000"/>
                </a:schemeClr>
              </a:solidFill>
            </a:ln>
          </c:spPr>
          <c:dLbls>
            <c:dLbl>
              <c:idx val="0"/>
              <c:layout>
                <c:manualLayout>
                  <c:x val="1.4455741239980465E-2"/>
                  <c:y val="-2.6072928607003262E-2"/>
                </c:manualLayout>
              </c:layout>
              <c:showVal val="1"/>
            </c:dLbl>
            <c:dLbl>
              <c:idx val="1"/>
              <c:layout>
                <c:manualLayout>
                  <c:x val="1.6121879861731418E-2"/>
                  <c:y val="-3.585721735122467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2016 года</c:v>
                </c:pt>
                <c:pt idx="1">
                  <c:v>1 квартал 2016 года</c:v>
                </c:pt>
              </c:strCache>
            </c:strRef>
          </c:cat>
          <c:val>
            <c:numRef>
              <c:f>Лист1!$B$2:$B$3</c:f>
              <c:numCache>
                <c:formatCode>General</c:formatCode>
                <c:ptCount val="2"/>
                <c:pt idx="0">
                  <c:v>112</c:v>
                </c:pt>
                <c:pt idx="1">
                  <c:v>89</c:v>
                </c:pt>
              </c:numCache>
            </c:numRef>
          </c:val>
        </c:ser>
        <c:dLbls>
          <c:showVal val="1"/>
        </c:dLbls>
        <c:gapWidth val="458"/>
        <c:gapDepth val="33"/>
        <c:shape val="box"/>
        <c:axId val="379615488"/>
        <c:axId val="379617280"/>
        <c:axId val="0"/>
      </c:bar3DChart>
      <c:catAx>
        <c:axId val="37961548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379617280"/>
        <c:crosses val="autoZero"/>
        <c:auto val="1"/>
        <c:lblAlgn val="ctr"/>
        <c:lblOffset val="100"/>
      </c:catAx>
      <c:valAx>
        <c:axId val="379617280"/>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379615488"/>
        <c:crosses val="autoZero"/>
        <c:crossBetween val="between"/>
      </c:valAx>
      <c:spPr>
        <a:noFill/>
      </c:spPr>
    </c:plotArea>
    <c:plotVisOnly val="1"/>
    <c:dispBlanksAs val="gap"/>
  </c:chart>
  <c:spPr>
    <a:ln>
      <a:noFill/>
    </a:ln>
  </c:spPr>
  <c:externalData r:id="rId2"/>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767595819057518"/>
          <c:y val="4.8268881065634706E-2"/>
          <c:w val="0.80051965167490002"/>
          <c:h val="0.83759676798079419"/>
        </c:manualLayout>
      </c:layout>
      <c:bar3DChart>
        <c:barDir val="col"/>
        <c:grouping val="clustered"/>
        <c:ser>
          <c:idx val="0"/>
          <c:order val="0"/>
          <c:tx>
            <c:strRef>
              <c:f>Лист1!$B$1</c:f>
              <c:strCache>
                <c:ptCount val="1"/>
                <c:pt idx="0">
                  <c:v>всего представлений</c:v>
                </c:pt>
              </c:strCache>
            </c:strRef>
          </c:tx>
          <c:spPr>
            <a:solidFill>
              <a:srgbClr val="FF33CC"/>
            </a:solidFill>
            <a:ln>
              <a:solidFill>
                <a:schemeClr val="tx1">
                  <a:lumMod val="85000"/>
                  <a:lumOff val="15000"/>
                </a:schemeClr>
              </a:solidFill>
            </a:ln>
          </c:spPr>
          <c:dLbls>
            <c:dLbl>
              <c:idx val="0"/>
              <c:layout>
                <c:manualLayout>
                  <c:x val="3.1784299521274872E-2"/>
                  <c:y val="-5.1560670300827803E-2"/>
                </c:manualLayout>
              </c:layout>
              <c:showVal val="1"/>
            </c:dLbl>
            <c:dLbl>
              <c:idx val="1"/>
              <c:layout>
                <c:manualLayout>
                  <c:x val="2.4720530486350988E-2"/>
                  <c:y val="-1.705423504304952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Лист1!$B$2:$B$3</c:f>
              <c:numCache>
                <c:formatCode>General</c:formatCode>
                <c:ptCount val="2"/>
                <c:pt idx="0">
                  <c:v>97</c:v>
                </c:pt>
                <c:pt idx="1">
                  <c:v>138</c:v>
                </c:pt>
              </c:numCache>
            </c:numRef>
          </c:val>
        </c:ser>
        <c:dLbls>
          <c:showVal val="1"/>
        </c:dLbls>
        <c:gapWidth val="382"/>
        <c:gapDepth val="30"/>
        <c:shape val="box"/>
        <c:axId val="379826176"/>
        <c:axId val="379827712"/>
        <c:axId val="0"/>
      </c:bar3DChart>
      <c:catAx>
        <c:axId val="37982617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379827712"/>
        <c:crosses val="autoZero"/>
        <c:auto val="1"/>
        <c:lblAlgn val="ctr"/>
        <c:lblOffset val="100"/>
      </c:catAx>
      <c:valAx>
        <c:axId val="379827712"/>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379826176"/>
        <c:crosses val="autoZero"/>
        <c:crossBetween val="between"/>
      </c:valAx>
      <c:spPr>
        <a:noFill/>
      </c:spPr>
    </c:plotArea>
    <c:plotVisOnly val="1"/>
    <c:dispBlanksAs val="gap"/>
  </c:chart>
  <c:spPr>
    <a:ln>
      <a:noFill/>
    </a:ln>
  </c:spPr>
  <c:externalData r:id="rId2"/>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3481606167341484E-2"/>
          <c:y val="4.3814076518759897E-2"/>
          <c:w val="0.90064146615122864"/>
          <c:h val="0.74987258239804544"/>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2693080031662723E-2"/>
                  <c:y val="-2.9702898707909452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2015 год</c:v>
                </c:pt>
                <c:pt idx="1">
                  <c:v>2016 год</c:v>
                </c:pt>
              </c:strCache>
            </c:strRef>
          </c:cat>
          <c:val>
            <c:numRef>
              <c:f>Лист1!$B$2:$B$3</c:f>
              <c:numCache>
                <c:formatCode>General</c:formatCode>
                <c:ptCount val="2"/>
                <c:pt idx="0">
                  <c:v>2</c:v>
                </c:pt>
                <c:pt idx="1">
                  <c:v>95</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3080031662723E-2"/>
                  <c:y val="-1.7310434620869251E-2"/>
                </c:manualLayout>
              </c:layout>
              <c:showVal val="1"/>
            </c:dLbl>
            <c:dLbl>
              <c:idx val="1"/>
              <c:layout>
                <c:manualLayout>
                  <c:x val="1.6927717368662568E-2"/>
                  <c:y val="-2.8145576291152583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2015 год</c:v>
                </c:pt>
                <c:pt idx="1">
                  <c:v>2016 год</c:v>
                </c:pt>
              </c:strCache>
            </c:strRef>
          </c:cat>
          <c:val>
            <c:numRef>
              <c:f>Лист1!$C$2:$C$3</c:f>
              <c:numCache>
                <c:formatCode>General</c:formatCode>
                <c:ptCount val="2"/>
                <c:pt idx="0">
                  <c:v>684</c:v>
                </c:pt>
                <c:pt idx="1">
                  <c:v>490</c:v>
                </c:pt>
              </c:numCache>
            </c:numRef>
          </c:val>
        </c:ser>
        <c:dLbls>
          <c:showVal val="1"/>
        </c:dLbls>
        <c:shape val="box"/>
        <c:axId val="379943168"/>
        <c:axId val="379957248"/>
        <c:axId val="0"/>
      </c:bar3DChart>
      <c:catAx>
        <c:axId val="37994316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379957248"/>
        <c:crossesAt val="0"/>
        <c:auto val="1"/>
        <c:lblAlgn val="ctr"/>
        <c:lblOffset val="100"/>
      </c:catAx>
      <c:valAx>
        <c:axId val="379957248"/>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379943168"/>
        <c:crosses val="autoZero"/>
        <c:crossBetween val="between"/>
      </c:valAx>
    </c:plotArea>
    <c:legend>
      <c:legendPos val="b"/>
      <c:layout>
        <c:manualLayout>
          <c:xMode val="edge"/>
          <c:yMode val="edge"/>
          <c:x val="3.1571386909970092E-2"/>
          <c:y val="0.90639289557831815"/>
          <c:w val="0.93819089118406662"/>
          <c:h val="6.0112264727972133E-2"/>
        </c:manualLayout>
      </c:layout>
      <c:spPr>
        <a:ln>
          <a:solidFill>
            <a:sysClr val="windowText" lastClr="000000">
              <a:lumMod val="50000"/>
              <a:lumOff val="50000"/>
            </a:sysClr>
          </a:solidFill>
        </a:ln>
      </c:spPr>
      <c:txPr>
        <a:bodyPr/>
        <a:lstStyle/>
        <a:p>
          <a:pPr>
            <a:defRPr sz="900" b="1" baseline="0">
              <a:latin typeface="Times New Roman" pitchFamily="18" charset="0"/>
            </a:defRPr>
          </a:pPr>
          <a:endParaRPr lang="ru-RU"/>
        </a:p>
      </c:txPr>
    </c:legend>
    <c:plotVisOnly val="1"/>
    <c:dispBlanksAs val="gap"/>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50"/>
      <c:depthPercent val="100"/>
      <c:rAngAx val="1"/>
    </c:view3D>
    <c:floor>
      <c:spPr>
        <a:solidFill>
          <a:srgbClr val="EEECE1">
            <a:lumMod val="90000"/>
          </a:srgbClr>
        </a:solidFill>
        <a:ln w="6350">
          <a:solidFill>
            <a:sysClr val="windowText" lastClr="000000"/>
          </a:solidFill>
        </a:ln>
      </c:spPr>
    </c:floor>
    <c:sideWall>
      <c:spPr>
        <a:solidFill>
          <a:srgbClr val="EEECE1">
            <a:lumMod val="90000"/>
          </a:srgbClr>
        </a:solidFill>
        <a:ln w="3175">
          <a:solidFill>
            <a:sysClr val="windowText" lastClr="000000"/>
          </a:solidFill>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0580717706519972"/>
          <c:y val="4.9612131816860597E-2"/>
          <c:w val="0.8306767586635927"/>
          <c:h val="0.58915764839739859"/>
        </c:manualLayout>
      </c:layout>
      <c:bar3DChart>
        <c:barDir val="col"/>
        <c:grouping val="clustered"/>
        <c:ser>
          <c:idx val="2"/>
          <c:order val="0"/>
          <c:tx>
            <c:strRef>
              <c:f>Лист1!$A$3</c:f>
              <c:strCache>
                <c:ptCount val="1"/>
                <c:pt idx="0">
                  <c:v>газет</c:v>
                </c:pt>
              </c:strCache>
            </c:strRef>
          </c:tx>
          <c:spPr>
            <a:solidFill>
              <a:srgbClr val="0000FF"/>
            </a:solidFill>
            <a:ln w="6105">
              <a:solidFill>
                <a:schemeClr val="tx1">
                  <a:lumMod val="75000"/>
                  <a:lumOff val="25000"/>
                </a:schemeClr>
              </a:solidFill>
            </a:ln>
          </c:spPr>
          <c:dLbls>
            <c:dLbl>
              <c:idx val="0"/>
              <c:layout>
                <c:manualLayout>
                  <c:x val="7.0573404745839534E-3"/>
                  <c:y val="-1.9238984015886907E-2"/>
                </c:manualLayout>
              </c:layout>
              <c:showVal val="1"/>
            </c:dLbl>
            <c:dLbl>
              <c:idx val="1"/>
              <c:layout>
                <c:manualLayout>
                  <c:x val="7.0581101993304153E-3"/>
                  <c:y val="-2.1157839146000772E-2"/>
                </c:manualLayout>
              </c:layout>
              <c:showVal val="1"/>
            </c:dLbl>
            <c:txPr>
              <a:bodyPr rot="0"/>
              <a:lstStyle/>
              <a:p>
                <a:pPr>
                  <a:defRPr sz="1000" b="1"/>
                </a:pPr>
                <a:endParaRPr lang="ru-RU"/>
              </a:p>
            </c:txPr>
            <c:showVal val="1"/>
          </c:dLbls>
          <c:cat>
            <c:strRef>
              <c:f>Лист1!$B$2:$C$2</c:f>
              <c:strCache>
                <c:ptCount val="2"/>
                <c:pt idx="0">
                  <c:v>по состоянию на 11.01.2016</c:v>
                </c:pt>
                <c:pt idx="1">
                  <c:v>по состоянию на 09.01.2017</c:v>
                </c:pt>
              </c:strCache>
            </c:strRef>
          </c:cat>
          <c:val>
            <c:numRef>
              <c:f>Лист1!$B$3:$C$3</c:f>
              <c:numCache>
                <c:formatCode>General</c:formatCode>
                <c:ptCount val="2"/>
                <c:pt idx="0">
                  <c:v>434</c:v>
                </c:pt>
                <c:pt idx="1">
                  <c:v>397</c:v>
                </c:pt>
              </c:numCache>
            </c:numRef>
          </c:val>
        </c:ser>
        <c:ser>
          <c:idx val="0"/>
          <c:order val="1"/>
          <c:tx>
            <c:strRef>
              <c:f>Лист1!$A$4</c:f>
              <c:strCache>
                <c:ptCount val="1"/>
                <c:pt idx="0">
                  <c:v>журналов</c:v>
                </c:pt>
              </c:strCache>
            </c:strRef>
          </c:tx>
          <c:spPr>
            <a:solidFill>
              <a:srgbClr val="993366"/>
            </a:solidFill>
            <a:ln w="6105">
              <a:solidFill>
                <a:schemeClr val="tx1">
                  <a:lumMod val="75000"/>
                  <a:lumOff val="25000"/>
                </a:schemeClr>
              </a:solidFill>
            </a:ln>
          </c:spPr>
          <c:dLbls>
            <c:dLbl>
              <c:idx val="0"/>
              <c:layout>
                <c:manualLayout>
                  <c:x val="1.0586010711875881E-2"/>
                  <c:y val="-1.7636684303350969E-2"/>
                </c:manualLayout>
              </c:layout>
              <c:showVal val="1"/>
            </c:dLbl>
            <c:dLbl>
              <c:idx val="1"/>
              <c:layout>
                <c:manualLayout>
                  <c:x val="1.0587165298996542E-2"/>
                  <c:y val="-2.1157839146000751E-2"/>
                </c:manualLayout>
              </c:layout>
              <c:showVal val="1"/>
            </c:dLbl>
            <c:txPr>
              <a:bodyPr/>
              <a:lstStyle/>
              <a:p>
                <a:pPr>
                  <a:defRPr sz="1000" b="1"/>
                </a:pPr>
                <a:endParaRPr lang="ru-RU"/>
              </a:p>
            </c:txPr>
            <c:showVal val="1"/>
          </c:dLbls>
          <c:cat>
            <c:strRef>
              <c:f>Лист1!$B$2:$C$2</c:f>
              <c:strCache>
                <c:ptCount val="2"/>
                <c:pt idx="0">
                  <c:v>по состоянию на 11.01.2016</c:v>
                </c:pt>
                <c:pt idx="1">
                  <c:v>по состоянию на 09.01.2017</c:v>
                </c:pt>
              </c:strCache>
            </c:strRef>
          </c:cat>
          <c:val>
            <c:numRef>
              <c:f>Лист1!$B$4:$C$4</c:f>
              <c:numCache>
                <c:formatCode>General</c:formatCode>
                <c:ptCount val="2"/>
                <c:pt idx="0">
                  <c:v>199</c:v>
                </c:pt>
                <c:pt idx="1">
                  <c:v>186</c:v>
                </c:pt>
              </c:numCache>
            </c:numRef>
          </c:val>
        </c:ser>
        <c:ser>
          <c:idx val="1"/>
          <c:order val="2"/>
          <c:tx>
            <c:strRef>
              <c:f>Лист1!$A$5</c:f>
              <c:strCache>
                <c:ptCount val="1"/>
                <c:pt idx="0">
                  <c:v>телепрограмм</c:v>
                </c:pt>
              </c:strCache>
            </c:strRef>
          </c:tx>
          <c:spPr>
            <a:solidFill>
              <a:srgbClr val="CCFFFF"/>
            </a:solidFill>
            <a:ln w="6105">
              <a:solidFill>
                <a:schemeClr val="tx1">
                  <a:lumMod val="75000"/>
                  <a:lumOff val="25000"/>
                </a:schemeClr>
              </a:solidFill>
            </a:ln>
          </c:spPr>
          <c:dLbls>
            <c:dLbl>
              <c:idx val="0"/>
              <c:layout>
                <c:manualLayout>
                  <c:x val="8.8216651749230667E-3"/>
                  <c:y val="-1.4108280378575384E-2"/>
                </c:manualLayout>
              </c:layout>
              <c:spPr/>
              <c:txPr>
                <a:bodyPr/>
                <a:lstStyle/>
                <a:p>
                  <a:pPr>
                    <a:defRPr sz="1000" b="1"/>
                  </a:pPr>
                  <a:endParaRPr lang="ru-RU"/>
                </a:p>
              </c:txPr>
              <c:showVal val="1"/>
            </c:dLbl>
            <c:dLbl>
              <c:idx val="1"/>
              <c:layout>
                <c:manualLayout>
                  <c:x val="7.0581101993304803E-3"/>
                  <c:y val="-1.4105226097333837E-2"/>
                </c:manualLayout>
              </c:layout>
              <c:spPr/>
              <c:txPr>
                <a:bodyPr/>
                <a:lstStyle/>
                <a:p>
                  <a:pPr>
                    <a:defRPr sz="1000" b="1"/>
                  </a:pPr>
                  <a:endParaRPr lang="ru-RU"/>
                </a:p>
              </c:txPr>
              <c:showVal val="1"/>
            </c:dLbl>
            <c:txPr>
              <a:bodyPr/>
              <a:lstStyle/>
              <a:p>
                <a:pPr>
                  <a:defRPr sz="1000"/>
                </a:pPr>
                <a:endParaRPr lang="ru-RU"/>
              </a:p>
            </c:txPr>
            <c:showVal val="1"/>
          </c:dLbls>
          <c:cat>
            <c:strRef>
              <c:f>Лист1!$B$2:$C$2</c:f>
              <c:strCache>
                <c:ptCount val="2"/>
                <c:pt idx="0">
                  <c:v>по состоянию на 11.01.2016</c:v>
                </c:pt>
                <c:pt idx="1">
                  <c:v>по состоянию на 09.01.2017</c:v>
                </c:pt>
              </c:strCache>
            </c:strRef>
          </c:cat>
          <c:val>
            <c:numRef>
              <c:f>Лист1!$B$5:$C$5</c:f>
              <c:numCache>
                <c:formatCode>General</c:formatCode>
                <c:ptCount val="2"/>
                <c:pt idx="0">
                  <c:v>63</c:v>
                </c:pt>
                <c:pt idx="1">
                  <c:v>45</c:v>
                </c:pt>
              </c:numCache>
            </c:numRef>
          </c:val>
        </c:ser>
        <c:ser>
          <c:idx val="3"/>
          <c:order val="3"/>
          <c:tx>
            <c:strRef>
              <c:f>Лист1!$A$6</c:f>
              <c:strCache>
                <c:ptCount val="1"/>
                <c:pt idx="0">
                  <c:v>радиопрограмм</c:v>
                </c:pt>
              </c:strCache>
            </c:strRef>
          </c:tx>
          <c:spPr>
            <a:solidFill>
              <a:srgbClr val="FFFF66"/>
            </a:solidFill>
            <a:ln w="6105">
              <a:solidFill>
                <a:schemeClr val="tx1">
                  <a:lumMod val="75000"/>
                  <a:lumOff val="25000"/>
                </a:schemeClr>
              </a:solidFill>
            </a:ln>
          </c:spPr>
          <c:dLbls>
            <c:dLbl>
              <c:idx val="0"/>
              <c:layout>
                <c:manualLayout>
                  <c:x val="0"/>
                  <c:y val="-6.9087348537391433E-3"/>
                </c:manualLayout>
              </c:layout>
              <c:showVal val="1"/>
            </c:dLbl>
            <c:dLbl>
              <c:idx val="1"/>
              <c:layout>
                <c:manualLayout>
                  <c:x val="5.2922591056726188E-3"/>
                  <c:y val="0"/>
                </c:manualLayout>
              </c:layout>
              <c:showVal val="1"/>
            </c:dLbl>
            <c:txPr>
              <a:bodyPr/>
              <a:lstStyle/>
              <a:p>
                <a:pPr>
                  <a:defRPr sz="1000" b="1"/>
                </a:pPr>
                <a:endParaRPr lang="ru-RU"/>
              </a:p>
            </c:txPr>
            <c:showVal val="1"/>
          </c:dLbls>
          <c:cat>
            <c:strRef>
              <c:f>Лист1!$B$2:$C$2</c:f>
              <c:strCache>
                <c:ptCount val="2"/>
                <c:pt idx="0">
                  <c:v>по состоянию на 11.01.2016</c:v>
                </c:pt>
                <c:pt idx="1">
                  <c:v>по состоянию на 09.01.2017</c:v>
                </c:pt>
              </c:strCache>
            </c:strRef>
          </c:cat>
          <c:val>
            <c:numRef>
              <c:f>Лист1!$B$6:$C$6</c:f>
              <c:numCache>
                <c:formatCode>General</c:formatCode>
                <c:ptCount val="2"/>
                <c:pt idx="0">
                  <c:v>30</c:v>
                </c:pt>
                <c:pt idx="1">
                  <c:v>18</c:v>
                </c:pt>
              </c:numCache>
            </c:numRef>
          </c:val>
        </c:ser>
        <c:ser>
          <c:idx val="5"/>
          <c:order val="4"/>
          <c:tx>
            <c:strRef>
              <c:f>Лист1!$A$7</c:f>
              <c:strCache>
                <c:ptCount val="1"/>
                <c:pt idx="0">
                  <c:v>радиоканалов</c:v>
                </c:pt>
              </c:strCache>
            </c:strRef>
          </c:tx>
          <c:spPr>
            <a:solidFill>
              <a:srgbClr val="008080"/>
            </a:solidFill>
            <a:ln w="6105">
              <a:solidFill>
                <a:schemeClr val="tx1">
                  <a:lumMod val="75000"/>
                  <a:lumOff val="25000"/>
                </a:schemeClr>
              </a:solidFill>
            </a:ln>
          </c:spPr>
          <c:dLbls>
            <c:dLbl>
              <c:idx val="0"/>
              <c:layout>
                <c:manualLayout>
                  <c:x val="7.0572015505587964E-3"/>
                  <c:y val="-1.7636684303350969E-2"/>
                </c:manualLayout>
              </c:layout>
              <c:showVal val="1"/>
            </c:dLbl>
            <c:dLbl>
              <c:idx val="1"/>
              <c:layout>
                <c:manualLayout>
                  <c:x val="8.8226377491638416E-3"/>
                  <c:y val="-2.1157839146000751E-2"/>
                </c:manualLayout>
              </c:layout>
              <c:showVal val="1"/>
            </c:dLbl>
            <c:txPr>
              <a:bodyPr/>
              <a:lstStyle/>
              <a:p>
                <a:pPr>
                  <a:defRPr sz="1000" b="1"/>
                </a:pPr>
                <a:endParaRPr lang="ru-RU"/>
              </a:p>
            </c:txPr>
            <c:showVal val="1"/>
          </c:dLbls>
          <c:cat>
            <c:strRef>
              <c:f>Лист1!$B$2:$C$2</c:f>
              <c:strCache>
                <c:ptCount val="2"/>
                <c:pt idx="0">
                  <c:v>по состоянию на 11.01.2016</c:v>
                </c:pt>
                <c:pt idx="1">
                  <c:v>по состоянию на 09.01.2017</c:v>
                </c:pt>
              </c:strCache>
            </c:strRef>
          </c:cat>
          <c:val>
            <c:numRef>
              <c:f>Лист1!$B$7:$C$7</c:f>
              <c:numCache>
                <c:formatCode>General</c:formatCode>
                <c:ptCount val="2"/>
                <c:pt idx="0">
                  <c:v>183</c:v>
                </c:pt>
                <c:pt idx="1">
                  <c:v>200</c:v>
                </c:pt>
              </c:numCache>
            </c:numRef>
          </c:val>
        </c:ser>
        <c:ser>
          <c:idx val="6"/>
          <c:order val="5"/>
          <c:tx>
            <c:strRef>
              <c:f>Лист1!$A$8</c:f>
              <c:strCache>
                <c:ptCount val="1"/>
                <c:pt idx="0">
                  <c:v>телеканалов</c:v>
                </c:pt>
              </c:strCache>
            </c:strRef>
          </c:tx>
          <c:spPr>
            <a:solidFill>
              <a:srgbClr val="CC99FF"/>
            </a:solidFill>
            <a:ln w="6105">
              <a:solidFill>
                <a:schemeClr val="tx1">
                  <a:lumMod val="75000"/>
                  <a:lumOff val="25000"/>
                </a:schemeClr>
              </a:solidFill>
            </a:ln>
          </c:spPr>
          <c:dLbls>
            <c:dLbl>
              <c:idx val="0"/>
              <c:layout>
                <c:manualLayout>
                  <c:x val="7.0573404745839534E-3"/>
                  <c:y val="-1.4109347442680775E-2"/>
                </c:manualLayout>
              </c:layout>
              <c:showVal val="1"/>
            </c:dLbl>
            <c:dLbl>
              <c:idx val="1"/>
              <c:layout>
                <c:manualLayout>
                  <c:x val="5.2936481500571349E-3"/>
                  <c:y val="-1.8958394089627687E-2"/>
                </c:manualLayout>
              </c:layout>
              <c:showVal val="1"/>
            </c:dLbl>
            <c:txPr>
              <a:bodyPr/>
              <a:lstStyle/>
              <a:p>
                <a:pPr>
                  <a:defRPr sz="1000" b="1"/>
                </a:pPr>
                <a:endParaRPr lang="ru-RU"/>
              </a:p>
            </c:txPr>
            <c:showVal val="1"/>
          </c:dLbls>
          <c:cat>
            <c:strRef>
              <c:f>Лист1!$B$2:$C$2</c:f>
              <c:strCache>
                <c:ptCount val="2"/>
                <c:pt idx="0">
                  <c:v>по состоянию на 11.01.2016</c:v>
                </c:pt>
                <c:pt idx="1">
                  <c:v>по состоянию на 09.01.2017</c:v>
                </c:pt>
              </c:strCache>
            </c:strRef>
          </c:cat>
          <c:val>
            <c:numRef>
              <c:f>Лист1!$B$8:$C$8</c:f>
              <c:numCache>
                <c:formatCode>General</c:formatCode>
                <c:ptCount val="2"/>
                <c:pt idx="0">
                  <c:v>88</c:v>
                </c:pt>
                <c:pt idx="1">
                  <c:v>90</c:v>
                </c:pt>
              </c:numCache>
            </c:numRef>
          </c:val>
        </c:ser>
        <c:ser>
          <c:idx val="7"/>
          <c:order val="6"/>
          <c:tx>
            <c:strRef>
              <c:f>Лист1!$A$9</c:f>
              <c:strCache>
                <c:ptCount val="1"/>
                <c:pt idx="0">
                  <c:v>электронных периодических изданий</c:v>
                </c:pt>
              </c:strCache>
            </c:strRef>
          </c:tx>
          <c:spPr>
            <a:solidFill>
              <a:srgbClr val="FF3300"/>
            </a:solidFill>
            <a:ln w="6105">
              <a:solidFill>
                <a:schemeClr val="tx1">
                  <a:lumMod val="65000"/>
                  <a:lumOff val="35000"/>
                </a:schemeClr>
              </a:solidFill>
            </a:ln>
          </c:spPr>
          <c:dLbls>
            <c:dLbl>
              <c:idx val="0"/>
              <c:layout>
                <c:manualLayout>
                  <c:x val="8.8216755932300026E-3"/>
                  <c:y val="-1.4109347442680711E-2"/>
                </c:manualLayout>
              </c:layout>
              <c:showVal val="1"/>
            </c:dLbl>
            <c:dLbl>
              <c:idx val="1"/>
              <c:layout>
                <c:manualLayout>
                  <c:x val="7.0577345186141694E-3"/>
                  <c:y val="-1.5432098765432401E-2"/>
                </c:manualLayout>
              </c:layout>
              <c:showVal val="1"/>
            </c:dLbl>
            <c:txPr>
              <a:bodyPr/>
              <a:lstStyle/>
              <a:p>
                <a:pPr>
                  <a:defRPr sz="1000" b="1"/>
                </a:pPr>
                <a:endParaRPr lang="ru-RU"/>
              </a:p>
            </c:txPr>
            <c:showVal val="1"/>
          </c:dLbls>
          <c:cat>
            <c:strRef>
              <c:f>Лист1!$B$2:$C$2</c:f>
              <c:strCache>
                <c:ptCount val="2"/>
                <c:pt idx="0">
                  <c:v>по состоянию на 11.01.2016</c:v>
                </c:pt>
                <c:pt idx="1">
                  <c:v>по состоянию на 09.01.2017</c:v>
                </c:pt>
              </c:strCache>
            </c:strRef>
          </c:cat>
          <c:val>
            <c:numRef>
              <c:f>Лист1!$B$9:$C$9</c:f>
              <c:numCache>
                <c:formatCode>General</c:formatCode>
                <c:ptCount val="2"/>
                <c:pt idx="0">
                  <c:v>6</c:v>
                </c:pt>
                <c:pt idx="1">
                  <c:v>4</c:v>
                </c:pt>
              </c:numCache>
            </c:numRef>
          </c:val>
        </c:ser>
        <c:ser>
          <c:idx val="8"/>
          <c:order val="7"/>
          <c:tx>
            <c:strRef>
              <c:f>Лист1!$A$10</c:f>
              <c:strCache>
                <c:ptCount val="1"/>
                <c:pt idx="0">
                  <c:v>бюллетеней</c:v>
                </c:pt>
              </c:strCache>
            </c:strRef>
          </c:tx>
          <c:spPr>
            <a:solidFill>
              <a:srgbClr val="00FF00"/>
            </a:solidFill>
            <a:ln>
              <a:solidFill>
                <a:prstClr val="black">
                  <a:lumMod val="65000"/>
                  <a:lumOff val="35000"/>
                </a:prstClr>
              </a:solidFill>
            </a:ln>
          </c:spPr>
          <c:dLbls>
            <c:dLbl>
              <c:idx val="0"/>
              <c:layout>
                <c:manualLayout>
                  <c:x val="8.8216755932300026E-3"/>
                  <c:y val="-1.4109347442680711E-2"/>
                </c:manualLayout>
              </c:layout>
              <c:showVal val="1"/>
            </c:dLbl>
            <c:dLbl>
              <c:idx val="1"/>
              <c:layout>
                <c:manualLayout>
                  <c:x val="8.8204318427868768E-3"/>
                  <c:y val="-1.8518518518518583E-2"/>
                </c:manualLayout>
              </c:layout>
              <c:showVal val="1"/>
            </c:dLbl>
            <c:txPr>
              <a:bodyPr/>
              <a:lstStyle/>
              <a:p>
                <a:pPr>
                  <a:defRPr sz="1000" b="1"/>
                </a:pPr>
                <a:endParaRPr lang="ru-RU"/>
              </a:p>
            </c:txPr>
            <c:showVal val="1"/>
          </c:dLbls>
          <c:cat>
            <c:strRef>
              <c:f>Лист1!$B$2:$C$2</c:f>
              <c:strCache>
                <c:ptCount val="2"/>
                <c:pt idx="0">
                  <c:v>по состоянию на 11.01.2016</c:v>
                </c:pt>
                <c:pt idx="1">
                  <c:v>по состоянию на 09.01.2017</c:v>
                </c:pt>
              </c:strCache>
            </c:strRef>
          </c:cat>
          <c:val>
            <c:numRef>
              <c:f>Лист1!$B$10:$C$10</c:f>
              <c:numCache>
                <c:formatCode>General</c:formatCode>
                <c:ptCount val="2"/>
                <c:pt idx="0">
                  <c:v>7</c:v>
                </c:pt>
                <c:pt idx="1">
                  <c:v>6</c:v>
                </c:pt>
              </c:numCache>
            </c:numRef>
          </c:val>
        </c:ser>
        <c:ser>
          <c:idx val="9"/>
          <c:order val="8"/>
          <c:tx>
            <c:strRef>
              <c:f>Лист1!$A$11</c:f>
              <c:strCache>
                <c:ptCount val="1"/>
                <c:pt idx="0">
                  <c:v>альманахов</c:v>
                </c:pt>
              </c:strCache>
            </c:strRef>
          </c:tx>
          <c:spPr>
            <a:solidFill>
              <a:srgbClr val="FF9900"/>
            </a:solidFill>
            <a:ln w="6105">
              <a:solidFill>
                <a:schemeClr val="tx1">
                  <a:lumMod val="75000"/>
                  <a:lumOff val="25000"/>
                </a:schemeClr>
              </a:solidFill>
            </a:ln>
          </c:spPr>
          <c:dLbls>
            <c:dLbl>
              <c:idx val="0"/>
              <c:layout>
                <c:manualLayout>
                  <c:x val="7.0573404745839534E-3"/>
                  <c:y val="-1.4109347442680775E-2"/>
                </c:manualLayout>
              </c:layout>
              <c:showVal val="1"/>
            </c:dLbl>
            <c:dLbl>
              <c:idx val="1"/>
              <c:layout>
                <c:manualLayout>
                  <c:x val="8.8204318427868768E-3"/>
                  <c:y val="-2.1604938271605412E-2"/>
                </c:manualLayout>
              </c:layout>
              <c:showVal val="1"/>
            </c:dLbl>
            <c:txPr>
              <a:bodyPr/>
              <a:lstStyle/>
              <a:p>
                <a:pPr>
                  <a:defRPr sz="1000" b="1"/>
                </a:pPr>
                <a:endParaRPr lang="ru-RU"/>
              </a:p>
            </c:txPr>
            <c:showVal val="1"/>
          </c:dLbls>
          <c:cat>
            <c:strRef>
              <c:f>Лист1!$B$2:$C$2</c:f>
              <c:strCache>
                <c:ptCount val="2"/>
                <c:pt idx="0">
                  <c:v>по состоянию на 11.01.2016</c:v>
                </c:pt>
                <c:pt idx="1">
                  <c:v>по состоянию на 09.01.2017</c:v>
                </c:pt>
              </c:strCache>
            </c:strRef>
          </c:cat>
          <c:val>
            <c:numRef>
              <c:f>Лист1!$B$11:$C$11</c:f>
              <c:numCache>
                <c:formatCode>General</c:formatCode>
                <c:ptCount val="2"/>
                <c:pt idx="0">
                  <c:v>4</c:v>
                </c:pt>
                <c:pt idx="1">
                  <c:v>0</c:v>
                </c:pt>
              </c:numCache>
            </c:numRef>
          </c:val>
        </c:ser>
        <c:ser>
          <c:idx val="10"/>
          <c:order val="9"/>
          <c:tx>
            <c:strRef>
              <c:f>Лист1!$A$12</c:f>
              <c:strCache>
                <c:ptCount val="1"/>
                <c:pt idx="0">
                  <c:v>сборников</c:v>
                </c:pt>
              </c:strCache>
            </c:strRef>
          </c:tx>
          <c:spPr>
            <a:solidFill>
              <a:srgbClr val="FF99CC"/>
            </a:solidFill>
            <a:ln w="6105">
              <a:solidFill>
                <a:schemeClr val="tx1">
                  <a:lumMod val="75000"/>
                  <a:lumOff val="25000"/>
                </a:schemeClr>
              </a:solidFill>
            </a:ln>
          </c:spPr>
          <c:dLbls>
            <c:dLbl>
              <c:idx val="0"/>
              <c:layout>
                <c:manualLayout>
                  <c:x val="5.2930053559379414E-3"/>
                  <c:y val="-1.058201058201058E-2"/>
                </c:manualLayout>
              </c:layout>
              <c:showVal val="1"/>
            </c:dLbl>
            <c:dLbl>
              <c:idx val="1"/>
              <c:layout>
                <c:manualLayout>
                  <c:x val="7.0563454742298345E-3"/>
                  <c:y val="-1.8518518518518583E-2"/>
                </c:manualLayout>
              </c:layout>
              <c:showVal val="1"/>
            </c:dLbl>
            <c:txPr>
              <a:bodyPr/>
              <a:lstStyle/>
              <a:p>
                <a:pPr>
                  <a:defRPr sz="1000" b="1"/>
                </a:pPr>
                <a:endParaRPr lang="ru-RU"/>
              </a:p>
            </c:txPr>
            <c:showVal val="1"/>
          </c:dLbls>
          <c:cat>
            <c:strRef>
              <c:f>Лист1!$B$2:$C$2</c:f>
              <c:strCache>
                <c:ptCount val="2"/>
                <c:pt idx="0">
                  <c:v>по состоянию на 11.01.2016</c:v>
                </c:pt>
                <c:pt idx="1">
                  <c:v>по состоянию на 09.01.2017</c:v>
                </c:pt>
              </c:strCache>
            </c:strRef>
          </c:cat>
          <c:val>
            <c:numRef>
              <c:f>Лист1!$B$12:$C$12</c:f>
              <c:numCache>
                <c:formatCode>General</c:formatCode>
                <c:ptCount val="2"/>
                <c:pt idx="0">
                  <c:v>12</c:v>
                </c:pt>
                <c:pt idx="1">
                  <c:v>2</c:v>
                </c:pt>
              </c:numCache>
            </c:numRef>
          </c:val>
        </c:ser>
        <c:ser>
          <c:idx val="11"/>
          <c:order val="10"/>
          <c:tx>
            <c:strRef>
              <c:f>Лист1!$A$13</c:f>
              <c:strCache>
                <c:ptCount val="1"/>
                <c:pt idx="0">
                  <c:v>информационных агентств</c:v>
                </c:pt>
              </c:strCache>
            </c:strRef>
          </c:tx>
          <c:spPr>
            <a:solidFill>
              <a:srgbClr val="FFFF99"/>
            </a:solidFill>
            <a:ln>
              <a:solidFill>
                <a:prstClr val="black">
                  <a:lumMod val="65000"/>
                  <a:lumOff val="35000"/>
                </a:prstClr>
              </a:solidFill>
            </a:ln>
          </c:spPr>
          <c:dLbls>
            <c:dLbl>
              <c:idx val="0"/>
              <c:layout>
                <c:manualLayout>
                  <c:x val="8.8216755932300026E-3"/>
                  <c:y val="-1.4109347442680775E-2"/>
                </c:manualLayout>
              </c:layout>
              <c:showVal val="1"/>
            </c:dLbl>
            <c:dLbl>
              <c:idx val="1"/>
              <c:layout>
                <c:manualLayout>
                  <c:x val="7.0563454742298345E-3"/>
                  <c:y val="-1.2345679012345723E-2"/>
                </c:manualLayout>
              </c:layout>
              <c:showVal val="1"/>
            </c:dLbl>
            <c:txPr>
              <a:bodyPr/>
              <a:lstStyle/>
              <a:p>
                <a:pPr>
                  <a:defRPr sz="1000" b="1"/>
                </a:pPr>
                <a:endParaRPr lang="ru-RU"/>
              </a:p>
            </c:txPr>
            <c:showVal val="1"/>
          </c:dLbls>
          <c:cat>
            <c:strRef>
              <c:f>Лист1!$B$2:$C$2</c:f>
              <c:strCache>
                <c:ptCount val="2"/>
                <c:pt idx="0">
                  <c:v>по состоянию на 11.01.2016</c:v>
                </c:pt>
                <c:pt idx="1">
                  <c:v>по состоянию на 09.01.2017</c:v>
                </c:pt>
              </c:strCache>
            </c:strRef>
          </c:cat>
          <c:val>
            <c:numRef>
              <c:f>Лист1!$B$13:$C$13</c:f>
              <c:numCache>
                <c:formatCode>General</c:formatCode>
                <c:ptCount val="2"/>
                <c:pt idx="0">
                  <c:v>3</c:v>
                </c:pt>
                <c:pt idx="1">
                  <c:v>9</c:v>
                </c:pt>
              </c:numCache>
            </c:numRef>
          </c:val>
        </c:ser>
        <c:ser>
          <c:idx val="12"/>
          <c:order val="11"/>
          <c:tx>
            <c:strRef>
              <c:f>Лист1!$A$14</c:f>
              <c:strCache>
                <c:ptCount val="1"/>
                <c:pt idx="0">
                  <c:v>справочников</c:v>
                </c:pt>
              </c:strCache>
            </c:strRef>
          </c:tx>
          <c:spPr>
            <a:solidFill>
              <a:srgbClr val="CCFFFF"/>
            </a:solidFill>
            <a:ln>
              <a:solidFill>
                <a:prstClr val="black">
                  <a:lumMod val="65000"/>
                  <a:lumOff val="35000"/>
                </a:prstClr>
              </a:solidFill>
            </a:ln>
          </c:spPr>
          <c:dLbls>
            <c:dLbl>
              <c:idx val="0"/>
              <c:layout>
                <c:manualLayout>
                  <c:x val="8.8216755932300026E-3"/>
                  <c:y val="-1.4109347442680775E-2"/>
                </c:manualLayout>
              </c:layout>
              <c:showVal val="1"/>
            </c:dLbl>
            <c:dLbl>
              <c:idx val="1"/>
              <c:layout>
                <c:manualLayout>
                  <c:x val="1.7640863685574341E-3"/>
                  <c:y val="-1.5432098765432401E-2"/>
                </c:manualLayout>
              </c:layout>
              <c:showVal val="1"/>
            </c:dLbl>
            <c:txPr>
              <a:bodyPr/>
              <a:lstStyle/>
              <a:p>
                <a:pPr>
                  <a:defRPr sz="1000" b="1"/>
                </a:pPr>
                <a:endParaRPr lang="ru-RU"/>
              </a:p>
            </c:txPr>
            <c:showVal val="1"/>
          </c:dLbls>
          <c:cat>
            <c:strRef>
              <c:f>Лист1!$B$2:$C$2</c:f>
              <c:strCache>
                <c:ptCount val="2"/>
                <c:pt idx="0">
                  <c:v>по состоянию на 11.01.2016</c:v>
                </c:pt>
                <c:pt idx="1">
                  <c:v>по состоянию на 09.01.2017</c:v>
                </c:pt>
              </c:strCache>
            </c:strRef>
          </c:cat>
          <c:val>
            <c:numRef>
              <c:f>Лист1!$B$14:$C$14</c:f>
              <c:numCache>
                <c:formatCode>General</c:formatCode>
                <c:ptCount val="2"/>
                <c:pt idx="0">
                  <c:v>2</c:v>
                </c:pt>
                <c:pt idx="1">
                  <c:v>4</c:v>
                </c:pt>
              </c:numCache>
            </c:numRef>
          </c:val>
        </c:ser>
        <c:ser>
          <c:idx val="4"/>
          <c:order val="12"/>
          <c:tx>
            <c:strRef>
              <c:f>Лист1!$A$15</c:f>
              <c:strCache>
                <c:ptCount val="1"/>
                <c:pt idx="0">
                  <c:v>видеопрограмм</c:v>
                </c:pt>
              </c:strCache>
            </c:strRef>
          </c:tx>
          <c:spPr>
            <a:solidFill>
              <a:srgbClr val="9999FF"/>
            </a:solidFill>
            <a:ln w="6105">
              <a:solidFill>
                <a:schemeClr val="tx1">
                  <a:lumMod val="75000"/>
                  <a:lumOff val="25000"/>
                </a:schemeClr>
              </a:solidFill>
            </a:ln>
          </c:spPr>
          <c:dLbls>
            <c:dLbl>
              <c:idx val="0"/>
              <c:layout>
                <c:manualLayout>
                  <c:x val="5.2930053559379414E-3"/>
                  <c:y val="-1.4109347442680839E-2"/>
                </c:manualLayout>
              </c:layout>
              <c:showVal val="1"/>
            </c:dLbl>
            <c:dLbl>
              <c:idx val="1"/>
              <c:layout>
                <c:manualLayout>
                  <c:x val="1.7640863685574341E-3"/>
                  <c:y val="-1.8518518518518583E-2"/>
                </c:manualLayout>
              </c:layout>
              <c:showVal val="1"/>
            </c:dLbl>
            <c:txPr>
              <a:bodyPr/>
              <a:lstStyle/>
              <a:p>
                <a:pPr>
                  <a:defRPr sz="1000" b="1"/>
                </a:pPr>
                <a:endParaRPr lang="ru-RU"/>
              </a:p>
            </c:txPr>
            <c:showVal val="1"/>
          </c:dLbls>
          <c:cat>
            <c:strRef>
              <c:f>Лист1!$B$2:$C$2</c:f>
              <c:strCache>
                <c:ptCount val="2"/>
                <c:pt idx="0">
                  <c:v>по состоянию на 11.01.2016</c:v>
                </c:pt>
                <c:pt idx="1">
                  <c:v>по состоянию на 09.01.2017</c:v>
                </c:pt>
              </c:strCache>
            </c:strRef>
          </c:cat>
          <c:val>
            <c:numRef>
              <c:f>Лист1!$B$15:$C$15</c:f>
              <c:numCache>
                <c:formatCode>General</c:formatCode>
                <c:ptCount val="2"/>
                <c:pt idx="0">
                  <c:v>1</c:v>
                </c:pt>
                <c:pt idx="1">
                  <c:v>1</c:v>
                </c:pt>
              </c:numCache>
            </c:numRef>
          </c:val>
        </c:ser>
        <c:ser>
          <c:idx val="13"/>
          <c:order val="13"/>
          <c:tx>
            <c:strRef>
              <c:f>Лист1!$A$16</c:f>
              <c:strCache>
                <c:ptCount val="1"/>
                <c:pt idx="0">
                  <c:v>аудиопрограмм</c:v>
                </c:pt>
              </c:strCache>
            </c:strRef>
          </c:tx>
          <c:spPr>
            <a:solidFill>
              <a:srgbClr val="FF00FF"/>
            </a:solidFill>
            <a:ln>
              <a:solidFill>
                <a:schemeClr val="tx1">
                  <a:lumMod val="75000"/>
                  <a:lumOff val="25000"/>
                </a:schemeClr>
              </a:solidFill>
            </a:ln>
          </c:spPr>
          <c:dLbls>
            <c:dLbl>
              <c:idx val="0"/>
              <c:layout>
                <c:manualLayout>
                  <c:x val="1.7643351186459881E-3"/>
                  <c:y val="-1.4109347442680775E-2"/>
                </c:manualLayout>
              </c:layout>
              <c:showVal val="1"/>
            </c:dLbl>
            <c:dLbl>
              <c:idx val="1"/>
              <c:layout>
                <c:manualLayout>
                  <c:x val="0"/>
                  <c:y val="-2.1604938271605412E-2"/>
                </c:manualLayout>
              </c:layout>
              <c:showVal val="1"/>
            </c:dLbl>
            <c:txPr>
              <a:bodyPr/>
              <a:lstStyle/>
              <a:p>
                <a:pPr>
                  <a:defRPr sz="1000" b="1"/>
                </a:pPr>
                <a:endParaRPr lang="ru-RU"/>
              </a:p>
            </c:txPr>
            <c:showVal val="1"/>
          </c:dLbls>
          <c:cat>
            <c:strRef>
              <c:f>Лист1!$B$2:$C$2</c:f>
              <c:strCache>
                <c:ptCount val="2"/>
                <c:pt idx="0">
                  <c:v>по состоянию на 11.01.2016</c:v>
                </c:pt>
                <c:pt idx="1">
                  <c:v>по состоянию на 09.01.2017</c:v>
                </c:pt>
              </c:strCache>
            </c:strRef>
          </c:cat>
          <c:val>
            <c:numRef>
              <c:f>Лист1!$B$16:$C$16</c:f>
              <c:numCache>
                <c:formatCode>General</c:formatCode>
                <c:ptCount val="2"/>
                <c:pt idx="0">
                  <c:v>1</c:v>
                </c:pt>
                <c:pt idx="1">
                  <c:v>1</c:v>
                </c:pt>
              </c:numCache>
            </c:numRef>
          </c:val>
        </c:ser>
        <c:dLbls>
          <c:showVal val="1"/>
        </c:dLbls>
        <c:shape val="box"/>
        <c:axId val="182352896"/>
        <c:axId val="182383360"/>
        <c:axId val="0"/>
      </c:bar3DChart>
      <c:catAx>
        <c:axId val="182352896"/>
        <c:scaling>
          <c:orientation val="minMax"/>
        </c:scaling>
        <c:axPos val="b"/>
        <c:numFmt formatCode="General" sourceLinked="0"/>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82383360"/>
        <c:crosses val="autoZero"/>
        <c:lblAlgn val="ctr"/>
        <c:lblOffset val="100"/>
        <c:tickLblSkip val="1"/>
        <c:tickMarkSkip val="1"/>
      </c:catAx>
      <c:valAx>
        <c:axId val="182383360"/>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spPr>
          <a:ln w="4038">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2352896"/>
        <c:crosses val="autoZero"/>
        <c:crossBetween val="between"/>
      </c:valAx>
      <c:spPr>
        <a:noFill/>
      </c:spPr>
    </c:plotArea>
    <c:legend>
      <c:legendPos val="b"/>
      <c:layout>
        <c:manualLayout>
          <c:xMode val="edge"/>
          <c:yMode val="edge"/>
          <c:x val="0.1344913762216805"/>
          <c:y val="0.72008221194572897"/>
          <c:w val="0.76453947588688764"/>
          <c:h val="0.23406240886555849"/>
        </c:manualLayout>
      </c:layout>
      <c:spPr>
        <a:ln>
          <a:solidFill>
            <a:sysClr val="windowText" lastClr="000000"/>
          </a:solidFill>
        </a:ln>
      </c:spPr>
      <c:txPr>
        <a:bodyPr/>
        <a:lstStyle/>
        <a:p>
          <a:pPr>
            <a:defRPr sz="1000" b="1" baseline="30000"/>
          </a:pPr>
          <a:endParaRPr lang="ru-RU"/>
        </a:p>
      </c:txPr>
    </c:legend>
    <c:plotVisOnly val="1"/>
    <c:dispBlanksAs val="gap"/>
  </c:chart>
  <c:spPr>
    <a:noFill/>
    <a:ln>
      <a:noFill/>
    </a:ln>
  </c:spPr>
  <c:txPr>
    <a:bodyPr/>
    <a:lstStyle/>
    <a:p>
      <a:pPr>
        <a:defRPr sz="1019" b="0" i="0" u="none" strike="noStrike" baseline="0">
          <a:solidFill>
            <a:srgbClr val="000000"/>
          </a:solidFill>
          <a:latin typeface="Times New Roman"/>
          <a:ea typeface="Times New Roman"/>
          <a:cs typeface="Times New Roman"/>
        </a:defRPr>
      </a:pPr>
      <a:endParaRPr lang="ru-RU"/>
    </a:p>
  </c:txPr>
  <c:externalData r:id="rId2"/>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7.4070357019847724E-2"/>
          <c:y val="2.65365534179288E-2"/>
          <c:w val="0.90064146615122864"/>
          <c:h val="0.74987258239804566"/>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2693080031662723E-2"/>
                  <c:y val="-2.9702898707909452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Лист1!$B$2:$B$3</c:f>
              <c:numCache>
                <c:formatCode>General</c:formatCode>
                <c:ptCount val="2"/>
                <c:pt idx="0">
                  <c:v>0</c:v>
                </c:pt>
                <c:pt idx="1">
                  <c:v>0</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3080031662723E-2"/>
                  <c:y val="-2.9121566415768275E-2"/>
                </c:manualLayout>
              </c:layout>
              <c:showVal val="1"/>
            </c:dLbl>
            <c:dLbl>
              <c:idx val="1"/>
              <c:layout>
                <c:manualLayout>
                  <c:x val="1.0578511019455923E-2"/>
                  <c:y val="-2.42085854970608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1 квартал 2016 года</c:v>
                </c:pt>
                <c:pt idx="1">
                  <c:v>2 квартал 2016 года</c:v>
                </c:pt>
              </c:strCache>
            </c:strRef>
          </c:cat>
          <c:val>
            <c:numRef>
              <c:f>Лист1!$C$2:$C$3</c:f>
              <c:numCache>
                <c:formatCode>General</c:formatCode>
                <c:ptCount val="2"/>
                <c:pt idx="0">
                  <c:v>141</c:v>
                </c:pt>
                <c:pt idx="1">
                  <c:v>116</c:v>
                </c:pt>
              </c:numCache>
            </c:numRef>
          </c:val>
        </c:ser>
        <c:dLbls>
          <c:showVal val="1"/>
        </c:dLbls>
        <c:shape val="box"/>
        <c:axId val="382493824"/>
        <c:axId val="382495360"/>
        <c:axId val="0"/>
      </c:bar3DChart>
      <c:catAx>
        <c:axId val="38249382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382495360"/>
        <c:crossesAt val="0"/>
        <c:auto val="1"/>
        <c:lblAlgn val="ctr"/>
        <c:lblOffset val="100"/>
      </c:catAx>
      <c:valAx>
        <c:axId val="382495360"/>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382493824"/>
        <c:crosses val="autoZero"/>
        <c:crossBetween val="between"/>
      </c:valAx>
    </c:plotArea>
    <c:legend>
      <c:legendPos val="b"/>
      <c:layout>
        <c:manualLayout>
          <c:xMode val="edge"/>
          <c:yMode val="edge"/>
          <c:x val="3.3689107288670625E-2"/>
          <c:y val="0.89630061399918493"/>
          <c:w val="0.93819089118406662"/>
          <c:h val="6.0112264727972133E-2"/>
        </c:manualLayout>
      </c:layout>
      <c:spPr>
        <a:ln>
          <a:solidFill>
            <a:sysClr val="windowText" lastClr="000000">
              <a:lumMod val="50000"/>
              <a:lumOff val="50000"/>
            </a:sysClr>
          </a:solidFill>
        </a:ln>
      </c:spPr>
      <c:txPr>
        <a:bodyPr/>
        <a:lstStyle/>
        <a:p>
          <a:pPr>
            <a:defRPr sz="900" b="1" baseline="0">
              <a:latin typeface="Times New Roman" pitchFamily="18" charset="0"/>
            </a:defRPr>
          </a:pPr>
          <a:endParaRPr lang="ru-RU"/>
        </a:p>
      </c:txPr>
    </c:legend>
    <c:plotVisOnly val="1"/>
    <c:dispBlanksAs val="gap"/>
  </c:chart>
  <c:spPr>
    <a:ln>
      <a:noFill/>
    </a:ln>
  </c:spPr>
  <c:externalData r:id="rId2"/>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1363795535724033E-2"/>
          <c:y val="7.9247008494016988E-2"/>
          <c:w val="0.90064146615122864"/>
          <c:h val="0.74987258239804588"/>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2693080031662723E-2"/>
                  <c:y val="-2.9702898707909452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Лист1!$B$2:$B$3</c:f>
              <c:numCache>
                <c:formatCode>General</c:formatCode>
                <c:ptCount val="2"/>
                <c:pt idx="0">
                  <c:v>0</c:v>
                </c:pt>
                <c:pt idx="1">
                  <c:v>95</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3080031662723E-2"/>
                  <c:y val="-2.9121566415768275E-2"/>
                </c:manualLayout>
              </c:layout>
              <c:showVal val="1"/>
            </c:dLbl>
            <c:dLbl>
              <c:idx val="1"/>
              <c:layout>
                <c:manualLayout>
                  <c:x val="1.0578511019455923E-2"/>
                  <c:y val="-2.42085854970608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3 квартал 2016 года</c:v>
                </c:pt>
                <c:pt idx="1">
                  <c:v>4 квартал 2016 года</c:v>
                </c:pt>
              </c:strCache>
            </c:strRef>
          </c:cat>
          <c:val>
            <c:numRef>
              <c:f>Лист1!$C$2:$C$3</c:f>
              <c:numCache>
                <c:formatCode>General</c:formatCode>
                <c:ptCount val="2"/>
                <c:pt idx="0">
                  <c:v>70</c:v>
                </c:pt>
                <c:pt idx="1">
                  <c:v>163</c:v>
                </c:pt>
              </c:numCache>
            </c:numRef>
          </c:val>
        </c:ser>
        <c:dLbls>
          <c:showVal val="1"/>
        </c:dLbls>
        <c:shape val="box"/>
        <c:axId val="383680512"/>
        <c:axId val="383682048"/>
        <c:axId val="0"/>
      </c:bar3DChart>
      <c:catAx>
        <c:axId val="38368051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383682048"/>
        <c:crossesAt val="0"/>
        <c:auto val="1"/>
        <c:lblAlgn val="ctr"/>
        <c:lblOffset val="100"/>
      </c:catAx>
      <c:valAx>
        <c:axId val="383682048"/>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383680512"/>
        <c:crosses val="autoZero"/>
        <c:crossBetween val="between"/>
      </c:valAx>
    </c:plotArea>
    <c:legend>
      <c:legendPos val="b"/>
      <c:layout>
        <c:manualLayout>
          <c:xMode val="edge"/>
          <c:yMode val="edge"/>
          <c:x val="3.3689181482556202E-2"/>
          <c:y val="0.93788889577779155"/>
          <c:w val="0.93819089118406662"/>
          <c:h val="6.0112264727972133E-2"/>
        </c:manualLayout>
      </c:layout>
      <c:spPr>
        <a:ln>
          <a:solidFill>
            <a:sysClr val="windowText" lastClr="000000">
              <a:lumMod val="50000"/>
              <a:lumOff val="50000"/>
            </a:sysClr>
          </a:solidFill>
        </a:ln>
      </c:spPr>
      <c:txPr>
        <a:bodyPr/>
        <a:lstStyle/>
        <a:p>
          <a:pPr>
            <a:defRPr sz="900" b="1" baseline="0">
              <a:latin typeface="Times New Roman" pitchFamily="18" charset="0"/>
            </a:defRPr>
          </a:pPr>
          <a:endParaRPr lang="ru-RU"/>
        </a:p>
      </c:txPr>
    </c:legend>
    <c:plotVisOnly val="1"/>
    <c:dispBlanksAs val="gap"/>
  </c:chart>
  <c:spPr>
    <a:ln>
      <a:noFill/>
    </a:ln>
  </c:spPr>
  <c:externalData r:id="rId2"/>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depthPercent val="40"/>
      <c:rAngAx val="1"/>
    </c:view3D>
    <c:floor>
      <c:spPr>
        <a:solidFill>
          <a:srgbClr val="4BACC6">
            <a:lumMod val="20000"/>
            <a:lumOff val="80000"/>
          </a:srgbClr>
        </a:solidFill>
      </c:spPr>
    </c:floor>
    <c:sideWall>
      <c:spPr>
        <a:solidFill>
          <a:srgbClr val="4BACC6">
            <a:lumMod val="20000"/>
            <a:lumOff val="80000"/>
          </a:srgbClr>
        </a:solidFill>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5.840140194993293E-2"/>
          <c:y val="9.6491612998924586E-2"/>
          <c:w val="0.94701986754966883"/>
          <c:h val="0.77683615819209062"/>
        </c:manualLayout>
      </c:layout>
      <c:bar3DChart>
        <c:barDir val="col"/>
        <c:grouping val="clustered"/>
        <c:varyColors val="1"/>
        <c:ser>
          <c:idx val="0"/>
          <c:order val="0"/>
          <c:spPr>
            <a:ln w="16292">
              <a:solidFill>
                <a:srgbClr val="000000"/>
              </a:solidFill>
              <a:prstDash val="solid"/>
            </a:ln>
            <a:effectLst/>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6292">
                <a:solidFill>
                  <a:srgbClr val="000000"/>
                </a:solidFill>
                <a:prstDash val="solid"/>
              </a:ln>
              <a:effectLst/>
              <a:scene3d>
                <a:camera prst="orthographicFront"/>
                <a:lightRig rig="threePt" dir="t"/>
              </a:scene3d>
              <a:sp3d prstMaterial="powder">
                <a:contourClr>
                  <a:srgbClr val="000000"/>
                </a:contourClr>
              </a:sp3d>
            </c:spPr>
          </c:dPt>
          <c:dLbls>
            <c:dLbl>
              <c:idx val="0"/>
              <c:layout>
                <c:manualLayout>
                  <c:x val="0"/>
                  <c:y val="-1.9621893831031315E-2"/>
                </c:manualLayout>
              </c:layout>
              <c:spPr/>
              <c:txPr>
                <a:bodyPr/>
                <a:lstStyle/>
                <a:p>
                  <a:pPr>
                    <a:defRPr sz="1000" b="1"/>
                  </a:pPr>
                  <a:endParaRPr lang="ru-RU"/>
                </a:p>
              </c:txPr>
              <c:showVal val="1"/>
            </c:dLbl>
            <c:dLbl>
              <c:idx val="1"/>
              <c:layout>
                <c:manualLayout>
                  <c:x val="9.3404811303895267E-3"/>
                  <c:y val="-2.3546272597237298E-2"/>
                </c:manualLayout>
              </c:layout>
              <c:spPr/>
              <c:txPr>
                <a:bodyPr/>
                <a:lstStyle/>
                <a:p>
                  <a:pPr>
                    <a:defRPr sz="1000" b="1"/>
                  </a:pPr>
                  <a:endParaRPr lang="ru-RU"/>
                </a:p>
              </c:txPr>
              <c:showVal val="1"/>
            </c:dLbl>
            <c:txPr>
              <a:bodyPr/>
              <a:lstStyle/>
              <a:p>
                <a:pPr>
                  <a:defRPr b="1"/>
                </a:pPr>
                <a:endParaRPr lang="ru-RU"/>
              </a:p>
            </c:txPr>
            <c:showVal val="1"/>
          </c:dLbls>
          <c:cat>
            <c:strRef>
              <c:f>Лист1!$A$1:$A$2</c:f>
              <c:strCache>
                <c:ptCount val="2"/>
                <c:pt idx="0">
                  <c:v>ст. 19.7</c:v>
                </c:pt>
                <c:pt idx="1">
                  <c:v>ч.1 ст. 19.5</c:v>
                </c:pt>
              </c:strCache>
            </c:strRef>
          </c:cat>
          <c:val>
            <c:numRef>
              <c:f>Лист1!$B$1:$B$2</c:f>
              <c:numCache>
                <c:formatCode>General</c:formatCode>
                <c:ptCount val="2"/>
                <c:pt idx="0">
                  <c:v>584</c:v>
                </c:pt>
                <c:pt idx="1">
                  <c:v>1</c:v>
                </c:pt>
              </c:numCache>
            </c:numRef>
          </c:val>
        </c:ser>
        <c:dLbls>
          <c:showVal val="1"/>
        </c:dLbls>
        <c:gapWidth val="500"/>
        <c:gapDepth val="153"/>
        <c:shape val="box"/>
        <c:axId val="393022080"/>
        <c:axId val="393048448"/>
        <c:axId val="0"/>
      </c:bar3DChart>
      <c:catAx>
        <c:axId val="393022080"/>
        <c:scaling>
          <c:orientation val="minMax"/>
        </c:scaling>
        <c:axPos val="b"/>
        <c:numFmt formatCode="@" sourceLinked="1"/>
        <c:tickLblPos val="low"/>
        <c:spPr>
          <a:ln w="12219">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rot="0" vert="horz"/>
          <a:lstStyle/>
          <a:p>
            <a:pPr>
              <a:defRPr sz="1000" b="1" i="0" u="none" strike="noStrike" baseline="0">
                <a:solidFill>
                  <a:schemeClr val="tx1"/>
                </a:solidFill>
                <a:latin typeface="Times New Roman"/>
                <a:ea typeface="Times New Roman"/>
                <a:cs typeface="Times New Roman"/>
              </a:defRPr>
            </a:pPr>
            <a:endParaRPr lang="ru-RU"/>
          </a:p>
        </c:txPr>
        <c:crossAx val="393048448"/>
        <c:crosses val="autoZero"/>
        <c:auto val="1"/>
        <c:lblAlgn val="ctr"/>
        <c:lblOffset val="100"/>
        <c:tickLblSkip val="1"/>
        <c:tickMarkSkip val="1"/>
      </c:catAx>
      <c:valAx>
        <c:axId val="393048448"/>
        <c:scaling>
          <c:orientation val="minMax"/>
        </c:scaling>
        <c:axPos val="l"/>
        <c:majorGridlines/>
        <c:numFmt formatCode="#,##0" sourceLinked="0"/>
        <c:tickLblPos val="nextTo"/>
        <c:spPr>
          <a:ln w="40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93022080"/>
        <c:crosses val="autoZero"/>
        <c:crossBetween val="between"/>
      </c:valAx>
    </c:plotArea>
    <c:plotVisOnly val="1"/>
    <c:dispBlanksAs val="gap"/>
  </c:chart>
  <c:spPr>
    <a:noFill/>
    <a:ln>
      <a:noFill/>
    </a:ln>
  </c:spPr>
  <c:txPr>
    <a:bodyPr/>
    <a:lstStyle/>
    <a:p>
      <a:pPr>
        <a:defRPr sz="1024" b="0" i="0" u="none" strike="noStrike" baseline="0">
          <a:solidFill>
            <a:srgbClr val="000000"/>
          </a:solidFill>
          <a:latin typeface="Times New Roman"/>
          <a:ea typeface="Times New Roman"/>
          <a:cs typeface="Times New Roman"/>
        </a:defRPr>
      </a:pPr>
      <a:endParaRPr lang="ru-RU"/>
    </a:p>
  </c:txPr>
  <c:externalData r:id="rId2"/>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2015 и 2016 годы</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590130349737837"/>
          <c:y val="1.5694202783929138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73331790123457"/>
          <c:y val="0.18670264086704993"/>
          <c:w val="0.80407114197530849"/>
          <c:h val="0.53913337014759055"/>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dLbl>
            <c:dLbl>
              <c:idx val="1"/>
              <c:layout>
                <c:manualLayout>
                  <c:x val="3.5281332824967329E-2"/>
                  <c:y val="-3.3720057811228972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2015 год</c:v>
                </c:pt>
                <c:pt idx="1">
                  <c:v>2016 год</c:v>
                </c:pt>
              </c:strCache>
            </c:strRef>
          </c:cat>
          <c:val>
            <c:numRef>
              <c:f>Sheet1!$B$2:$C$2</c:f>
              <c:numCache>
                <c:formatCode>General</c:formatCode>
                <c:ptCount val="2"/>
                <c:pt idx="0">
                  <c:v>2124</c:v>
                </c:pt>
                <c:pt idx="1">
                  <c:v>2422</c:v>
                </c:pt>
              </c:numCache>
            </c:numRef>
          </c:val>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3317909946973014E-2"/>
                  <c:y val="-1.1764473267954351E-2"/>
                </c:manualLayout>
              </c:layout>
              <c:showVal val="1"/>
            </c:dLbl>
            <c:dLbl>
              <c:idx val="1"/>
              <c:layout>
                <c:manualLayout>
                  <c:x val="3.5281382141200412E-2"/>
                  <c:y val="-7.847101391964591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2015 год</c:v>
                </c:pt>
                <c:pt idx="1">
                  <c:v>2016 год</c:v>
                </c:pt>
              </c:strCache>
            </c:strRef>
          </c:cat>
          <c:val>
            <c:numRef>
              <c:f>Sheet1!$B$3:$C$3</c:f>
              <c:numCache>
                <c:formatCode>General</c:formatCode>
                <c:ptCount val="2"/>
                <c:pt idx="0">
                  <c:v>1412</c:v>
                </c:pt>
                <c:pt idx="1">
                  <c:v>1577</c:v>
                </c:pt>
              </c:numCache>
            </c:numRef>
          </c:val>
        </c:ser>
        <c:ser>
          <c:idx val="2"/>
          <c:order val="2"/>
          <c:tx>
            <c:strRef>
              <c:f>Sheet1!$A$4</c:f>
              <c:strCache>
                <c:ptCount val="1"/>
                <c:pt idx="0">
                  <c:v>в сфере СМИ и вещания</c:v>
                </c:pt>
              </c:strCache>
            </c:strRef>
          </c:tx>
          <c:spPr>
            <a:solidFill>
              <a:srgbClr val="0070C0"/>
            </a:solidFill>
            <a:ln w="8693">
              <a:solidFill>
                <a:srgbClr val="000000"/>
              </a:solidFill>
              <a:prstDash val="solid"/>
            </a:ln>
          </c:spPr>
          <c:dLbls>
            <c:dLbl>
              <c:idx val="0"/>
              <c:layout>
                <c:manualLayout>
                  <c:x val="1.9598765432098767E-2"/>
                  <c:y val="-1.9611621939814881E-2"/>
                </c:manualLayout>
              </c:layout>
              <c:showVal val="1"/>
            </c:dLbl>
            <c:dLbl>
              <c:idx val="1"/>
              <c:layout>
                <c:manualLayout>
                  <c:x val="1.7639956770109596E-2"/>
                  <c:y val="-1.241017286632274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2015 год</c:v>
                </c:pt>
                <c:pt idx="1">
                  <c:v>2016 год</c:v>
                </c:pt>
              </c:strCache>
            </c:strRef>
          </c:cat>
          <c:val>
            <c:numRef>
              <c:f>Sheet1!$B$4:$C$4</c:f>
              <c:numCache>
                <c:formatCode>General</c:formatCode>
                <c:ptCount val="2"/>
                <c:pt idx="0">
                  <c:v>60</c:v>
                </c:pt>
                <c:pt idx="1">
                  <c:v>66</c:v>
                </c:pt>
              </c:numCache>
            </c:numRef>
          </c:val>
        </c:ser>
        <c:ser>
          <c:idx val="3"/>
          <c:order val="3"/>
          <c:tx>
            <c:strRef>
              <c:f>Sheet1!$A$5</c:f>
              <c:strCache>
                <c:ptCount val="1"/>
                <c:pt idx="0">
                  <c:v>в сфере защиты персональных данных</c:v>
                </c:pt>
              </c:strCache>
            </c:strRef>
          </c:tx>
          <c:spPr>
            <a:solidFill>
              <a:srgbClr val="00B050"/>
            </a:solidFill>
            <a:ln w="8693">
              <a:solidFill>
                <a:srgbClr val="000000"/>
              </a:solidFill>
              <a:prstDash val="solid"/>
            </a:ln>
          </c:spPr>
          <c:dLbls>
            <c:dLbl>
              <c:idx val="0"/>
              <c:layout>
                <c:manualLayout>
                  <c:x val="3.1358024691357997E-2"/>
                  <c:y val="-7.8446487759259494E-3"/>
                </c:manualLayout>
              </c:layout>
              <c:showVal val="1"/>
            </c:dLbl>
            <c:dLbl>
              <c:idx val="1"/>
              <c:layout>
                <c:manualLayout>
                  <c:x val="3.5281382141200412E-2"/>
                  <c:y val="-3.9235506959822896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2015 год</c:v>
                </c:pt>
                <c:pt idx="1">
                  <c:v>2016 год</c:v>
                </c:pt>
              </c:strCache>
            </c:strRef>
          </c:cat>
          <c:val>
            <c:numRef>
              <c:f>Sheet1!$B$5:$C$5</c:f>
              <c:numCache>
                <c:formatCode>General</c:formatCode>
                <c:ptCount val="2"/>
                <c:pt idx="0">
                  <c:v>652</c:v>
                </c:pt>
                <c:pt idx="1">
                  <c:v>779</c:v>
                </c:pt>
              </c:numCache>
            </c:numRef>
          </c:val>
        </c:ser>
        <c:dLbls>
          <c:showVal val="1"/>
        </c:dLbls>
        <c:shape val="box"/>
        <c:axId val="393682304"/>
        <c:axId val="393708672"/>
        <c:axId val="0"/>
      </c:bar3DChart>
      <c:catAx>
        <c:axId val="393682304"/>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93708672"/>
        <c:crosses val="autoZero"/>
        <c:auto val="1"/>
        <c:lblAlgn val="ctr"/>
        <c:lblOffset val="100"/>
        <c:tickLblSkip val="1"/>
        <c:tickMarkSkip val="1"/>
      </c:catAx>
      <c:valAx>
        <c:axId val="393708672"/>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93682304"/>
        <c:crosses val="autoZero"/>
        <c:crossBetween val="between"/>
      </c:valAx>
      <c:spPr>
        <a:noFill/>
      </c:spPr>
    </c:plotArea>
    <c:legend>
      <c:legendPos val="b"/>
      <c:layout>
        <c:manualLayout>
          <c:xMode val="edge"/>
          <c:yMode val="edge"/>
          <c:x val="0.10625428439092173"/>
          <c:y val="0.82047372912741656"/>
          <c:w val="0.86199336112397762"/>
          <c:h val="0.10615958307805202"/>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2016 году</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590130349737851"/>
          <c:y val="1.5694202783929138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73331790123457"/>
          <c:y val="0.18670264086704999"/>
          <c:w val="0.80407114197530849"/>
          <c:h val="0.53913337014759055"/>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dLbl>
            <c:dLbl>
              <c:idx val="1"/>
              <c:layout>
                <c:manualLayout>
                  <c:x val="2.9400185270958782E-2"/>
                  <c:y val="-7.384184338920827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2016 года</c:v>
                </c:pt>
                <c:pt idx="1">
                  <c:v>2 квартал 2016 года</c:v>
                </c:pt>
              </c:strCache>
            </c:strRef>
          </c:cat>
          <c:val>
            <c:numRef>
              <c:f>Sheet1!$B$2:$C$2</c:f>
              <c:numCache>
                <c:formatCode>General</c:formatCode>
                <c:ptCount val="2"/>
                <c:pt idx="0">
                  <c:v>532</c:v>
                </c:pt>
                <c:pt idx="1">
                  <c:v>595</c:v>
                </c:pt>
              </c:numCache>
            </c:numRef>
          </c:val>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3317909946973014E-2"/>
                  <c:y val="-1.1764473267954363E-2"/>
                </c:manualLayout>
              </c:layout>
              <c:showVal val="1"/>
            </c:dLbl>
            <c:dLbl>
              <c:idx val="1"/>
              <c:layout>
                <c:manualLayout>
                  <c:x val="3.5281382141200412E-2"/>
                  <c:y val="-7.847101391964591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2016 года</c:v>
                </c:pt>
                <c:pt idx="1">
                  <c:v>2 квартал 2016 года</c:v>
                </c:pt>
              </c:strCache>
            </c:strRef>
          </c:cat>
          <c:val>
            <c:numRef>
              <c:f>Sheet1!$B$3:$C$3</c:f>
              <c:numCache>
                <c:formatCode>General</c:formatCode>
                <c:ptCount val="2"/>
                <c:pt idx="0">
                  <c:v>357</c:v>
                </c:pt>
                <c:pt idx="1">
                  <c:v>355</c:v>
                </c:pt>
              </c:numCache>
            </c:numRef>
          </c:val>
        </c:ser>
        <c:ser>
          <c:idx val="2"/>
          <c:order val="2"/>
          <c:tx>
            <c:strRef>
              <c:f>Sheet1!$A$4</c:f>
              <c:strCache>
                <c:ptCount val="1"/>
                <c:pt idx="0">
                  <c:v>в сфере СМИ и вещания</c:v>
                </c:pt>
              </c:strCache>
            </c:strRef>
          </c:tx>
          <c:spPr>
            <a:solidFill>
              <a:srgbClr val="0070C0"/>
            </a:solidFill>
            <a:ln w="8693">
              <a:solidFill>
                <a:srgbClr val="000000"/>
              </a:solidFill>
              <a:prstDash val="solid"/>
            </a:ln>
          </c:spPr>
          <c:dLbls>
            <c:dLbl>
              <c:idx val="0"/>
              <c:layout>
                <c:manualLayout>
                  <c:x val="1.9598765432098767E-2"/>
                  <c:y val="-1.9611621939814881E-2"/>
                </c:manualLayout>
              </c:layout>
              <c:showVal val="1"/>
            </c:dLbl>
            <c:dLbl>
              <c:idx val="1"/>
              <c:layout>
                <c:manualLayout>
                  <c:x val="1.7639956770109596E-2"/>
                  <c:y val="-1.241017286632274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2016 года</c:v>
                </c:pt>
                <c:pt idx="1">
                  <c:v>2 квартал 2016 года</c:v>
                </c:pt>
              </c:strCache>
            </c:strRef>
          </c:cat>
          <c:val>
            <c:numRef>
              <c:f>Sheet1!$B$4:$C$4</c:f>
              <c:numCache>
                <c:formatCode>General</c:formatCode>
                <c:ptCount val="2"/>
                <c:pt idx="0">
                  <c:v>23</c:v>
                </c:pt>
                <c:pt idx="1">
                  <c:v>23</c:v>
                </c:pt>
              </c:numCache>
            </c:numRef>
          </c:val>
        </c:ser>
        <c:ser>
          <c:idx val="3"/>
          <c:order val="3"/>
          <c:tx>
            <c:strRef>
              <c:f>Sheet1!$A$5</c:f>
              <c:strCache>
                <c:ptCount val="1"/>
                <c:pt idx="0">
                  <c:v>в сфере защиты персональных данных</c:v>
                </c:pt>
              </c:strCache>
            </c:strRef>
          </c:tx>
          <c:spPr>
            <a:solidFill>
              <a:srgbClr val="00B050"/>
            </a:solidFill>
            <a:ln w="8693">
              <a:solidFill>
                <a:srgbClr val="000000"/>
              </a:solidFill>
              <a:prstDash val="solid"/>
            </a:ln>
          </c:spPr>
          <c:dLbls>
            <c:dLbl>
              <c:idx val="0"/>
              <c:layout>
                <c:manualLayout>
                  <c:x val="3.1358024691357997E-2"/>
                  <c:y val="-7.8446487759259494E-3"/>
                </c:manualLayout>
              </c:layout>
              <c:showVal val="1"/>
            </c:dLbl>
            <c:dLbl>
              <c:idx val="1"/>
              <c:layout>
                <c:manualLayout>
                  <c:x val="3.5281382141200412E-2"/>
                  <c:y val="-3.9235506959822896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2016 года</c:v>
                </c:pt>
                <c:pt idx="1">
                  <c:v>2 квартал 2016 года</c:v>
                </c:pt>
              </c:strCache>
            </c:strRef>
          </c:cat>
          <c:val>
            <c:numRef>
              <c:f>Sheet1!$B$5:$C$5</c:f>
              <c:numCache>
                <c:formatCode>General</c:formatCode>
                <c:ptCount val="2"/>
                <c:pt idx="0">
                  <c:v>152</c:v>
                </c:pt>
                <c:pt idx="1">
                  <c:v>217</c:v>
                </c:pt>
              </c:numCache>
            </c:numRef>
          </c:val>
        </c:ser>
        <c:dLbls>
          <c:showVal val="1"/>
        </c:dLbls>
        <c:shape val="box"/>
        <c:axId val="393991296"/>
        <c:axId val="393992832"/>
        <c:axId val="0"/>
      </c:bar3DChart>
      <c:catAx>
        <c:axId val="393991296"/>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93992832"/>
        <c:crosses val="autoZero"/>
        <c:auto val="1"/>
        <c:lblAlgn val="ctr"/>
        <c:lblOffset val="100"/>
        <c:tickLblSkip val="1"/>
        <c:tickMarkSkip val="1"/>
      </c:catAx>
      <c:valAx>
        <c:axId val="393992832"/>
        <c:scaling>
          <c:orientation val="minMax"/>
          <c:max val="700"/>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93991296"/>
        <c:crosses val="autoZero"/>
        <c:crossBetween val="between"/>
      </c:valAx>
      <c:spPr>
        <a:noFill/>
      </c:spPr>
    </c:plotArea>
    <c:legend>
      <c:legendPos val="b"/>
      <c:layout>
        <c:manualLayout>
          <c:xMode val="edge"/>
          <c:yMode val="edge"/>
          <c:x val="9.4489578508568692E-2"/>
          <c:y val="0.82047372912741656"/>
          <c:w val="0.87964041994751418"/>
          <c:h val="0.10421989855769634"/>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733317894086768"/>
          <c:y val="5.8085424209434112E-2"/>
          <c:w val="0.80407114197530849"/>
          <c:h val="0.53913337014759055"/>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dLbl>
            <c:dLbl>
              <c:idx val="1"/>
              <c:layout>
                <c:manualLayout>
                  <c:x val="2.9400185270958782E-2"/>
                  <c:y val="-7.384184338920827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2016 года</c:v>
                </c:pt>
                <c:pt idx="1">
                  <c:v>4 квартал 2016 года</c:v>
                </c:pt>
              </c:strCache>
            </c:strRef>
          </c:cat>
          <c:val>
            <c:numRef>
              <c:f>Sheet1!$B$2:$C$2</c:f>
              <c:numCache>
                <c:formatCode>General</c:formatCode>
                <c:ptCount val="2"/>
                <c:pt idx="0">
                  <c:v>593</c:v>
                </c:pt>
                <c:pt idx="1">
                  <c:v>702</c:v>
                </c:pt>
              </c:numCache>
            </c:numRef>
          </c:val>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3317909946973014E-2"/>
                  <c:y val="-1.1764473267954371E-2"/>
                </c:manualLayout>
              </c:layout>
              <c:showVal val="1"/>
            </c:dLbl>
            <c:dLbl>
              <c:idx val="1"/>
              <c:layout>
                <c:manualLayout>
                  <c:x val="3.5281382141200412E-2"/>
                  <c:y val="-7.847101391964591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2016 года</c:v>
                </c:pt>
                <c:pt idx="1">
                  <c:v>4 квартал 2016 года</c:v>
                </c:pt>
              </c:strCache>
            </c:strRef>
          </c:cat>
          <c:val>
            <c:numRef>
              <c:f>Sheet1!$B$3:$C$3</c:f>
              <c:numCache>
                <c:formatCode>General</c:formatCode>
                <c:ptCount val="2"/>
                <c:pt idx="0">
                  <c:v>388</c:v>
                </c:pt>
                <c:pt idx="1">
                  <c:v>477</c:v>
                </c:pt>
              </c:numCache>
            </c:numRef>
          </c:val>
        </c:ser>
        <c:ser>
          <c:idx val="2"/>
          <c:order val="2"/>
          <c:tx>
            <c:strRef>
              <c:f>Sheet1!$A$4</c:f>
              <c:strCache>
                <c:ptCount val="1"/>
                <c:pt idx="0">
                  <c:v>в сфере СМИ и вещания</c:v>
                </c:pt>
              </c:strCache>
            </c:strRef>
          </c:tx>
          <c:spPr>
            <a:solidFill>
              <a:srgbClr val="0070C0"/>
            </a:solidFill>
            <a:ln w="8693">
              <a:solidFill>
                <a:srgbClr val="000000"/>
              </a:solidFill>
              <a:prstDash val="solid"/>
            </a:ln>
          </c:spPr>
          <c:dLbls>
            <c:dLbl>
              <c:idx val="0"/>
              <c:layout>
                <c:manualLayout>
                  <c:x val="1.9598765432098767E-2"/>
                  <c:y val="-1.9611621939814881E-2"/>
                </c:manualLayout>
              </c:layout>
              <c:showVal val="1"/>
            </c:dLbl>
            <c:dLbl>
              <c:idx val="1"/>
              <c:layout>
                <c:manualLayout>
                  <c:x val="1.7639956770109596E-2"/>
                  <c:y val="-1.241017286632274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2016 года</c:v>
                </c:pt>
                <c:pt idx="1">
                  <c:v>4 квартал 2016 года</c:v>
                </c:pt>
              </c:strCache>
            </c:strRef>
          </c:cat>
          <c:val>
            <c:numRef>
              <c:f>Sheet1!$B$4:$C$4</c:f>
              <c:numCache>
                <c:formatCode>General</c:formatCode>
                <c:ptCount val="2"/>
                <c:pt idx="0">
                  <c:v>7</c:v>
                </c:pt>
                <c:pt idx="1">
                  <c:v>13</c:v>
                </c:pt>
              </c:numCache>
            </c:numRef>
          </c:val>
        </c:ser>
        <c:ser>
          <c:idx val="3"/>
          <c:order val="3"/>
          <c:tx>
            <c:strRef>
              <c:f>Sheet1!$A$5</c:f>
              <c:strCache>
                <c:ptCount val="1"/>
                <c:pt idx="0">
                  <c:v>в сфере защиты персональных данных</c:v>
                </c:pt>
              </c:strCache>
            </c:strRef>
          </c:tx>
          <c:spPr>
            <a:solidFill>
              <a:srgbClr val="00B050"/>
            </a:solidFill>
            <a:ln w="8693">
              <a:solidFill>
                <a:srgbClr val="000000"/>
              </a:solidFill>
              <a:prstDash val="solid"/>
            </a:ln>
          </c:spPr>
          <c:dLbls>
            <c:dLbl>
              <c:idx val="0"/>
              <c:layout>
                <c:manualLayout>
                  <c:x val="3.1358024691357997E-2"/>
                  <c:y val="-7.8446487759259494E-3"/>
                </c:manualLayout>
              </c:layout>
              <c:showVal val="1"/>
            </c:dLbl>
            <c:dLbl>
              <c:idx val="1"/>
              <c:layout>
                <c:manualLayout>
                  <c:x val="3.5281382141200412E-2"/>
                  <c:y val="-3.9235506959822896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2016 года</c:v>
                </c:pt>
                <c:pt idx="1">
                  <c:v>4 квартал 2016 года</c:v>
                </c:pt>
              </c:strCache>
            </c:strRef>
          </c:cat>
          <c:val>
            <c:numRef>
              <c:f>Sheet1!$B$5:$C$5</c:f>
              <c:numCache>
                <c:formatCode>General</c:formatCode>
                <c:ptCount val="2"/>
                <c:pt idx="0">
                  <c:v>198</c:v>
                </c:pt>
                <c:pt idx="1">
                  <c:v>212</c:v>
                </c:pt>
              </c:numCache>
            </c:numRef>
          </c:val>
        </c:ser>
        <c:dLbls>
          <c:showVal val="1"/>
        </c:dLbls>
        <c:shape val="box"/>
        <c:axId val="394504832"/>
        <c:axId val="394518912"/>
        <c:axId val="0"/>
      </c:bar3DChart>
      <c:catAx>
        <c:axId val="394504832"/>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94518912"/>
        <c:crosses val="autoZero"/>
        <c:auto val="1"/>
        <c:lblAlgn val="ctr"/>
        <c:lblOffset val="100"/>
        <c:tickLblSkip val="1"/>
        <c:tickMarkSkip val="1"/>
      </c:catAx>
      <c:valAx>
        <c:axId val="394518912"/>
        <c:scaling>
          <c:orientation val="minMax"/>
          <c:max val="700"/>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94504832"/>
        <c:crosses val="autoZero"/>
        <c:crossBetween val="between"/>
      </c:valAx>
      <c:spPr>
        <a:noFill/>
      </c:spPr>
    </c:plotArea>
    <c:legend>
      <c:legendPos val="b"/>
      <c:layout>
        <c:manualLayout>
          <c:xMode val="edge"/>
          <c:yMode val="edge"/>
          <c:x val="9.4489578508568789E-2"/>
          <c:y val="0.70043091880395958"/>
          <c:w val="0.88552277288868309"/>
          <c:h val="8.7070916778489507E-2"/>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a:t>Сведения о количестве предметов надзора
</a:t>
            </a:r>
          </a:p>
        </c:rich>
      </c:tx>
      <c:layout>
        <c:manualLayout>
          <c:xMode val="edge"/>
          <c:yMode val="edge"/>
          <c:x val="0.29216431874020737"/>
          <c:y val="1.0811070675560861E-2"/>
        </c:manualLayout>
      </c:layout>
      <c:spPr>
        <a:noFill/>
        <a:ln w="17719">
          <a:noFill/>
        </a:ln>
      </c:spPr>
    </c:title>
    <c:view3D>
      <c:rotX val="30"/>
      <c:rotY val="40"/>
      <c:depthPercent val="50"/>
      <c:rAngAx val="1"/>
    </c:view3D>
    <c:floor>
      <c:spPr>
        <a:solidFill>
          <a:schemeClr val="bg2">
            <a:lumMod val="90000"/>
          </a:schemeClr>
        </a:solidFill>
        <a:ln w="3175">
          <a:solidFill>
            <a:srgbClr val="000000"/>
          </a:solidFill>
          <a:prstDash val="solid"/>
        </a:ln>
      </c:spPr>
    </c:floor>
    <c:sideWall>
      <c:spPr>
        <a:solidFill>
          <a:schemeClr val="bg2">
            <a:lumMod val="90000"/>
          </a:schemeClr>
        </a:solidFill>
        <a:ln w="6350">
          <a:solidFill>
            <a:sysClr val="windowText" lastClr="000000"/>
          </a:solidFill>
        </a:ln>
      </c:spPr>
    </c:sideWall>
    <c:backWall>
      <c:spPr>
        <a:solidFill>
          <a:schemeClr val="bg2">
            <a:lumMod val="90000"/>
          </a:schemeClr>
        </a:solidFill>
        <a:ln w="6350">
          <a:solidFill>
            <a:sysClr val="windowText" lastClr="000000"/>
          </a:solidFill>
        </a:ln>
      </c:spPr>
    </c:backWall>
    <c:plotArea>
      <c:layout>
        <c:manualLayout>
          <c:layoutTarget val="inner"/>
          <c:xMode val="edge"/>
          <c:yMode val="edge"/>
          <c:x val="0.14270401199850022"/>
          <c:y val="7.5923935691882535E-2"/>
          <c:w val="0.78125677316894349"/>
          <c:h val="0.56487019401904592"/>
        </c:manualLayout>
      </c:layout>
      <c:bar3DChart>
        <c:barDir val="col"/>
        <c:grouping val="clustered"/>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8873">
              <a:solidFill>
                <a:srgbClr val="000000"/>
              </a:solidFill>
              <a:prstDash val="solid"/>
            </a:ln>
          </c:spPr>
          <c:dLbls>
            <c:dLbl>
              <c:idx val="0"/>
              <c:layout>
                <c:manualLayout>
                  <c:x val="1.5238095238095243E-2"/>
                  <c:y val="-7.4280408542248631E-3"/>
                </c:manualLayout>
              </c:layout>
              <c:showVal val="1"/>
            </c:dLbl>
            <c:dLbl>
              <c:idx val="1"/>
              <c:layout>
                <c:manualLayout>
                  <c:x val="1.1428571428571611E-2"/>
                  <c:y val="-9.2851972890575368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11.01.2016</c:v>
                </c:pt>
                <c:pt idx="1">
                  <c:v>по состоянию на 09.01.2017</c:v>
                </c:pt>
              </c:strCache>
            </c:strRef>
          </c:cat>
          <c:val>
            <c:numRef>
              <c:f>Sheet1!$B$2:$C$2</c:f>
              <c:numCache>
                <c:formatCode>General</c:formatCode>
                <c:ptCount val="2"/>
                <c:pt idx="0">
                  <c:v>8622</c:v>
                </c:pt>
                <c:pt idx="1">
                  <c:v>8891</c:v>
                </c:pt>
              </c:numCache>
            </c:numRef>
          </c:val>
        </c:ser>
        <c:ser>
          <c:idx val="3"/>
          <c:order val="1"/>
          <c:tx>
            <c:strRef>
              <c:f>Sheet1!$A$3</c:f>
              <c:strCache>
                <c:ptCount val="1"/>
                <c:pt idx="0">
                  <c:v>лицензий на вещание</c:v>
                </c:pt>
              </c:strCache>
            </c:strRef>
          </c:tx>
          <c:spPr>
            <a:solidFill>
              <a:srgbClr val="CCFFFF"/>
            </a:solidFill>
            <a:ln w="8873">
              <a:solidFill>
                <a:srgbClr val="000000"/>
              </a:solidFill>
              <a:prstDash val="solid"/>
            </a:ln>
          </c:spPr>
          <c:dLbls>
            <c:dLbl>
              <c:idx val="0"/>
              <c:layout>
                <c:manualLayout>
                  <c:x val="9.5236595425573344E-3"/>
                  <c:y val="-1.2999071494893221E-2"/>
                </c:manualLayout>
              </c:layout>
              <c:showVal val="1"/>
            </c:dLbl>
            <c:dLbl>
              <c:idx val="1"/>
              <c:layout>
                <c:manualLayout>
                  <c:x val="7.6190476190476971E-3"/>
                  <c:y val="-9.285051067780872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11.01.2016</c:v>
                </c:pt>
                <c:pt idx="1">
                  <c:v>по состоянию на 09.01.2017</c:v>
                </c:pt>
              </c:strCache>
            </c:strRef>
          </c:cat>
          <c:val>
            <c:numRef>
              <c:f>Sheet1!$B$3:$C$3</c:f>
              <c:numCache>
                <c:formatCode>General</c:formatCode>
                <c:ptCount val="2"/>
                <c:pt idx="0">
                  <c:v>1137</c:v>
                </c:pt>
                <c:pt idx="1">
                  <c:v>1214</c:v>
                </c:pt>
              </c:numCache>
            </c:numRef>
          </c:val>
        </c:ser>
        <c:ser>
          <c:idx val="1"/>
          <c:order val="2"/>
          <c:tx>
            <c:strRef>
              <c:f>Sheet1!$A$4</c:f>
              <c:strCache>
                <c:ptCount val="1"/>
                <c:pt idx="0">
                  <c:v>РЭС и ВЧУ</c:v>
                </c:pt>
              </c:strCache>
            </c:strRef>
          </c:tx>
          <c:spPr>
            <a:gradFill rotWithShape="0">
              <a:gsLst>
                <a:gs pos="0">
                  <a:srgbClr val="99CCFF"/>
                </a:gs>
                <a:gs pos="100000">
                  <a:srgbClr val="99CCFF">
                    <a:gamma/>
                    <a:shade val="46275"/>
                    <a:invGamma/>
                  </a:srgbClr>
                </a:gs>
              </a:gsLst>
              <a:path path="rect">
                <a:fillToRect l="50000" t="50000" r="50000" b="50000"/>
              </a:path>
            </a:gradFill>
            <a:ln w="8873">
              <a:solidFill>
                <a:srgbClr val="000000"/>
              </a:solidFill>
              <a:prstDash val="solid"/>
            </a:ln>
          </c:spPr>
          <c:dLbls>
            <c:dLbl>
              <c:idx val="0"/>
              <c:layout>
                <c:manualLayout>
                  <c:x val="1.7142857142857404E-2"/>
                  <c:y val="-5.5710306406685514E-3"/>
                </c:manualLayout>
              </c:layout>
              <c:showVal val="1"/>
            </c:dLbl>
            <c:dLbl>
              <c:idx val="1"/>
              <c:layout>
                <c:manualLayout>
                  <c:x val="2.0952380952380948E-2"/>
                  <c:y val="-1.8570102135561841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11.01.2016</c:v>
                </c:pt>
                <c:pt idx="1">
                  <c:v>по состоянию на 09.01.2017</c:v>
                </c:pt>
              </c:strCache>
            </c:strRef>
          </c:cat>
          <c:val>
            <c:numRef>
              <c:f>Sheet1!$B$4:$C$4</c:f>
              <c:numCache>
                <c:formatCode>General</c:formatCode>
                <c:ptCount val="2"/>
                <c:pt idx="0">
                  <c:v>80868</c:v>
                </c:pt>
                <c:pt idx="1">
                  <c:v>73708</c:v>
                </c:pt>
              </c:numCache>
            </c:numRef>
          </c:val>
        </c:ser>
        <c:ser>
          <c:idx val="2"/>
          <c:order val="3"/>
          <c:tx>
            <c:strRef>
              <c:f>Sheet1!$A$5</c:f>
              <c:strCache>
                <c:ptCount val="1"/>
                <c:pt idx="0">
                  <c:v>франкировальных машин</c:v>
                </c:pt>
              </c:strCache>
            </c:strRef>
          </c:tx>
          <c:spPr>
            <a:solidFill>
              <a:srgbClr val="FFFF00"/>
            </a:solidFill>
            <a:ln w="8873">
              <a:solidFill>
                <a:srgbClr val="000000"/>
              </a:solidFill>
              <a:prstDash val="solid"/>
            </a:ln>
          </c:spPr>
          <c:dLbls>
            <c:dLbl>
              <c:idx val="0"/>
              <c:layout>
                <c:manualLayout>
                  <c:x val="9.5238095238095247E-3"/>
                  <c:y val="-1.1142061281337297E-2"/>
                </c:manualLayout>
              </c:layout>
              <c:showVal val="1"/>
            </c:dLbl>
            <c:dLbl>
              <c:idx val="1"/>
              <c:layout>
                <c:manualLayout>
                  <c:x val="7.6190476190476971E-3"/>
                  <c:y val="-9.285051067780872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11.01.2016</c:v>
                </c:pt>
                <c:pt idx="1">
                  <c:v>по состоянию на 09.01.2017</c:v>
                </c:pt>
              </c:strCache>
            </c:strRef>
          </c:cat>
          <c:val>
            <c:numRef>
              <c:f>Sheet1!$B$5:$C$5</c:f>
              <c:numCache>
                <c:formatCode>General</c:formatCode>
                <c:ptCount val="2"/>
                <c:pt idx="0">
                  <c:v>202</c:v>
                </c:pt>
                <c:pt idx="1">
                  <c:v>220</c:v>
                </c:pt>
              </c:numCache>
            </c:numRef>
          </c:val>
        </c:ser>
        <c:ser>
          <c:idx val="4"/>
          <c:order val="4"/>
          <c:tx>
            <c:strRef>
              <c:f>Sheet1!$A$6</c:f>
              <c:strCache>
                <c:ptCount val="1"/>
                <c:pt idx="0">
                  <c:v>ОПД</c:v>
                </c:pt>
              </c:strCache>
            </c:strRef>
          </c:tx>
          <c:spPr>
            <a:gradFill rotWithShape="0">
              <a:gsLst>
                <a:gs pos="0">
                  <a:srgbClr val="00CCFF"/>
                </a:gs>
                <a:gs pos="100000">
                  <a:srgbClr val="00CCFF">
                    <a:gamma/>
                    <a:shade val="73725"/>
                    <a:invGamma/>
                  </a:srgbClr>
                </a:gs>
              </a:gsLst>
              <a:path path="rect">
                <a:fillToRect l="50000" t="50000" r="50000" b="50000"/>
              </a:path>
            </a:gradFill>
            <a:ln w="8873">
              <a:solidFill>
                <a:srgbClr val="000000"/>
              </a:solidFill>
              <a:prstDash val="solid"/>
            </a:ln>
          </c:spPr>
          <c:dLbls>
            <c:dLbl>
              <c:idx val="0"/>
              <c:layout>
                <c:manualLayout>
                  <c:x val="1.1428571428571618E-2"/>
                  <c:y val="-7.4280408542247833E-3"/>
                </c:manualLayout>
              </c:layout>
              <c:showVal val="1"/>
            </c:dLbl>
            <c:dLbl>
              <c:idx val="1"/>
              <c:layout>
                <c:manualLayout>
                  <c:x val="1.9047619047619334E-2"/>
                  <c:y val="-3.7140204271124098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11.01.2016</c:v>
                </c:pt>
                <c:pt idx="1">
                  <c:v>по состоянию на 09.01.2017</c:v>
                </c:pt>
              </c:strCache>
            </c:strRef>
          </c:cat>
          <c:val>
            <c:numRef>
              <c:f>Sheet1!$B$6:$C$6</c:f>
              <c:numCache>
                <c:formatCode>General</c:formatCode>
                <c:ptCount val="2"/>
                <c:pt idx="0">
                  <c:v>10905</c:v>
                </c:pt>
                <c:pt idx="1">
                  <c:v>12360</c:v>
                </c:pt>
              </c:numCache>
            </c:numRef>
          </c:val>
        </c:ser>
        <c:ser>
          <c:idx val="5"/>
          <c:order val="5"/>
          <c:tx>
            <c:strRef>
              <c:f>Sheet1!$A$7</c:f>
              <c:strCache>
                <c:ptCount val="1"/>
                <c:pt idx="0">
                  <c:v>СМИ</c:v>
                </c:pt>
              </c:strCache>
            </c:strRef>
          </c:tx>
          <c:spPr>
            <a:gradFill rotWithShape="0">
              <a:gsLst>
                <a:gs pos="0">
                  <a:srgbClr val="FF8080"/>
                </a:gs>
                <a:gs pos="100000">
                  <a:srgbClr val="FF8080">
                    <a:gamma/>
                    <a:shade val="61961"/>
                    <a:invGamma/>
                  </a:srgbClr>
                </a:gs>
              </a:gsLst>
              <a:path path="rect">
                <a:fillToRect l="50000" t="50000" r="50000" b="50000"/>
              </a:path>
            </a:gradFill>
            <a:ln w="8873">
              <a:solidFill>
                <a:srgbClr val="000000"/>
              </a:solidFill>
              <a:prstDash val="solid"/>
            </a:ln>
          </c:spPr>
          <c:dLbls>
            <c:dLbl>
              <c:idx val="0"/>
              <c:layout>
                <c:manualLayout>
                  <c:x val="1.1428571428571618E-2"/>
                  <c:y val="-3.714020427112412E-3"/>
                </c:manualLayout>
              </c:layout>
              <c:showVal val="1"/>
            </c:dLbl>
            <c:dLbl>
              <c:idx val="1"/>
              <c:layout>
                <c:manualLayout>
                  <c:x val="1.9047619047619344E-2"/>
                  <c:y val="-5.5710306406685514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11.01.2016</c:v>
                </c:pt>
                <c:pt idx="1">
                  <c:v>по состоянию на 09.01.2017</c:v>
                </c:pt>
              </c:strCache>
            </c:strRef>
          </c:cat>
          <c:val>
            <c:numRef>
              <c:f>Sheet1!$B$7:$C$7</c:f>
              <c:numCache>
                <c:formatCode>General</c:formatCode>
                <c:ptCount val="2"/>
                <c:pt idx="0">
                  <c:v>1033</c:v>
                </c:pt>
                <c:pt idx="1">
                  <c:v>963</c:v>
                </c:pt>
              </c:numCache>
            </c:numRef>
          </c:val>
        </c:ser>
        <c:dLbls>
          <c:showVal val="1"/>
        </c:dLbls>
        <c:shape val="box"/>
        <c:axId val="182643328"/>
        <c:axId val="182690176"/>
        <c:axId val="0"/>
      </c:bar3DChart>
      <c:catAx>
        <c:axId val="182643328"/>
        <c:scaling>
          <c:orientation val="minMax"/>
        </c:scaling>
        <c:axPos val="b"/>
        <c:numFmt formatCode="General" sourceLinked="1"/>
        <c:majorTickMark val="none"/>
        <c:tickLblPos val="low"/>
        <c:spPr>
          <a:ln w="2219">
            <a:solidFill>
              <a:srgbClr val="000000"/>
            </a:solidFill>
            <a:prstDash val="solid"/>
          </a:ln>
        </c:spPr>
        <c:txPr>
          <a:bodyPr rot="0" vert="horz"/>
          <a:lstStyle/>
          <a:p>
            <a:pPr>
              <a:defRPr sz="1000" b="1" i="0" u="none" strike="noStrike" baseline="0">
                <a:solidFill>
                  <a:schemeClr val="tx1"/>
                </a:solidFill>
                <a:latin typeface="Times New Roman"/>
                <a:ea typeface="Times New Roman"/>
                <a:cs typeface="Times New Roman"/>
              </a:defRPr>
            </a:pPr>
            <a:endParaRPr lang="ru-RU"/>
          </a:p>
        </c:txPr>
        <c:crossAx val="182690176"/>
        <c:crosses val="autoZero"/>
        <c:auto val="1"/>
        <c:lblAlgn val="ctr"/>
        <c:lblOffset val="100"/>
        <c:tickLblSkip val="1"/>
        <c:tickMarkSkip val="1"/>
      </c:catAx>
      <c:valAx>
        <c:axId val="182690176"/>
        <c:scaling>
          <c:orientation val="minMax"/>
          <c:max val="90000"/>
        </c:scaling>
        <c:axPos val="l"/>
        <c:majorGridlines>
          <c:spPr>
            <a:ln w="3175">
              <a:solidFill>
                <a:schemeClr val="tx1">
                  <a:lumMod val="50000"/>
                  <a:lumOff val="50000"/>
                </a:schemeClr>
              </a:solidFill>
            </a:ln>
          </c:spPr>
        </c:majorGridlines>
        <c:numFmt formatCode="General" sourceLinked="1"/>
        <c:tickLblPos val="nextTo"/>
        <c:spPr>
          <a:ln w="2219">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2643328"/>
        <c:crosses val="autoZero"/>
        <c:crossBetween val="between"/>
      </c:valAx>
      <c:spPr>
        <a:noFill/>
      </c:spPr>
    </c:plotArea>
    <c:legend>
      <c:legendPos val="b"/>
      <c:layout>
        <c:manualLayout>
          <c:xMode val="edge"/>
          <c:yMode val="edge"/>
          <c:x val="0.14987296587926521"/>
          <c:y val="0.70901907456556512"/>
          <c:w val="0.7560462227672673"/>
          <c:h val="0.10570694444444829"/>
        </c:manualLayout>
      </c:layout>
      <c:spPr>
        <a:noFill/>
        <a:ln w="2219">
          <a:solidFill>
            <a:schemeClr val="tx1"/>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44"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27F5C-15D2-46E4-AD43-EC09AD7AC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157</Pages>
  <Words>30220</Words>
  <Characters>210826</Characters>
  <Application>Microsoft Office Word</Application>
  <DocSecurity>0</DocSecurity>
  <Lines>1756</Lines>
  <Paragraphs>481</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УГСН по Тверской области</Company>
  <LinksUpToDate>false</LinksUpToDate>
  <CharactersWithSpaces>240565</CharactersWithSpaces>
  <SharedDoc>false</SharedDoc>
  <HLinks>
    <vt:vector size="552" baseType="variant">
      <vt:variant>
        <vt:i4>4063294</vt:i4>
      </vt:variant>
      <vt:variant>
        <vt:i4>318</vt:i4>
      </vt:variant>
      <vt:variant>
        <vt:i4>0</vt:i4>
      </vt:variant>
      <vt:variant>
        <vt:i4>5</vt:i4>
      </vt:variant>
      <vt:variant>
        <vt:lpwstr>consultantplus://offline/ref=040EF086F188CC967D8433CA6586FF0BECA2CBE7DB6CA350FBFF49A01FBA43844FEC685879679241i1sCM</vt:lpwstr>
      </vt:variant>
      <vt:variant>
        <vt:lpwstr/>
      </vt:variant>
      <vt:variant>
        <vt:i4>4063291</vt:i4>
      </vt:variant>
      <vt:variant>
        <vt:i4>315</vt:i4>
      </vt:variant>
      <vt:variant>
        <vt:i4>0</vt:i4>
      </vt:variant>
      <vt:variant>
        <vt:i4>5</vt:i4>
      </vt:variant>
      <vt:variant>
        <vt:lpwstr>consultantplus://offline/ref=040EF086F188CC967D8433CA6586FF0BECA2CEEEDD62A350FBFF49A01FBA43844FEC685879679042i1sEM</vt:lpwstr>
      </vt:variant>
      <vt:variant>
        <vt:lpwstr/>
      </vt:variant>
      <vt:variant>
        <vt:i4>655425</vt:i4>
      </vt:variant>
      <vt:variant>
        <vt:i4>312</vt:i4>
      </vt:variant>
      <vt:variant>
        <vt:i4>0</vt:i4>
      </vt:variant>
      <vt:variant>
        <vt:i4>5</vt:i4>
      </vt:variant>
      <vt:variant>
        <vt:lpwstr>http://www.moinomer.info/</vt:lpwstr>
      </vt:variant>
      <vt:variant>
        <vt:lpwstr/>
      </vt:variant>
      <vt:variant>
        <vt:i4>655425</vt:i4>
      </vt:variant>
      <vt:variant>
        <vt:i4>309</vt:i4>
      </vt:variant>
      <vt:variant>
        <vt:i4>0</vt:i4>
      </vt:variant>
      <vt:variant>
        <vt:i4>5</vt:i4>
      </vt:variant>
      <vt:variant>
        <vt:lpwstr>http://www.moinomer.info/</vt:lpwstr>
      </vt:variant>
      <vt:variant>
        <vt:lpwstr/>
      </vt:variant>
      <vt:variant>
        <vt:i4>655425</vt:i4>
      </vt:variant>
      <vt:variant>
        <vt:i4>306</vt:i4>
      </vt:variant>
      <vt:variant>
        <vt:i4>0</vt:i4>
      </vt:variant>
      <vt:variant>
        <vt:i4>5</vt:i4>
      </vt:variant>
      <vt:variant>
        <vt:lpwstr>http://www.moinomer.info/</vt:lpwstr>
      </vt:variant>
      <vt:variant>
        <vt:lpwstr/>
      </vt:variant>
      <vt:variant>
        <vt:i4>655425</vt:i4>
      </vt:variant>
      <vt:variant>
        <vt:i4>303</vt:i4>
      </vt:variant>
      <vt:variant>
        <vt:i4>0</vt:i4>
      </vt:variant>
      <vt:variant>
        <vt:i4>5</vt:i4>
      </vt:variant>
      <vt:variant>
        <vt:lpwstr>http://www.moinomer.info/</vt:lpwstr>
      </vt:variant>
      <vt:variant>
        <vt:lpwstr/>
      </vt:variant>
      <vt:variant>
        <vt:i4>655425</vt:i4>
      </vt:variant>
      <vt:variant>
        <vt:i4>300</vt:i4>
      </vt:variant>
      <vt:variant>
        <vt:i4>0</vt:i4>
      </vt:variant>
      <vt:variant>
        <vt:i4>5</vt:i4>
      </vt:variant>
      <vt:variant>
        <vt:lpwstr>http://www.moinomer.info/</vt:lpwstr>
      </vt:variant>
      <vt:variant>
        <vt:lpwstr/>
      </vt:variant>
      <vt:variant>
        <vt:i4>1048663</vt:i4>
      </vt:variant>
      <vt:variant>
        <vt:i4>297</vt:i4>
      </vt:variant>
      <vt:variant>
        <vt:i4>0</vt:i4>
      </vt:variant>
      <vt:variant>
        <vt:i4>5</vt:i4>
      </vt:variant>
      <vt:variant>
        <vt:lpwstr>http://www.whois-service.ru/</vt:lpwstr>
      </vt:variant>
      <vt:variant>
        <vt:lpwstr/>
      </vt:variant>
      <vt:variant>
        <vt:i4>655425</vt:i4>
      </vt:variant>
      <vt:variant>
        <vt:i4>294</vt:i4>
      </vt:variant>
      <vt:variant>
        <vt:i4>0</vt:i4>
      </vt:variant>
      <vt:variant>
        <vt:i4>5</vt:i4>
      </vt:variant>
      <vt:variant>
        <vt:lpwstr>http://www.moinomer.info/</vt:lpwstr>
      </vt:variant>
      <vt:variant>
        <vt:lpwstr/>
      </vt:variant>
      <vt:variant>
        <vt:i4>1048663</vt:i4>
      </vt:variant>
      <vt:variant>
        <vt:i4>291</vt:i4>
      </vt:variant>
      <vt:variant>
        <vt:i4>0</vt:i4>
      </vt:variant>
      <vt:variant>
        <vt:i4>5</vt:i4>
      </vt:variant>
      <vt:variant>
        <vt:lpwstr>http://www.whois-service.ru/</vt:lpwstr>
      </vt:variant>
      <vt:variant>
        <vt:lpwstr/>
      </vt:variant>
      <vt:variant>
        <vt:i4>8192110</vt:i4>
      </vt:variant>
      <vt:variant>
        <vt:i4>288</vt:i4>
      </vt:variant>
      <vt:variant>
        <vt:i4>0</vt:i4>
      </vt:variant>
      <vt:variant>
        <vt:i4>5</vt:i4>
      </vt:variant>
      <vt:variant>
        <vt:lpwstr>http://vse-pro-vseh.info/postpeople/695</vt:lpwstr>
      </vt:variant>
      <vt:variant>
        <vt:lpwstr/>
      </vt:variant>
      <vt:variant>
        <vt:i4>7012394</vt:i4>
      </vt:variant>
      <vt:variant>
        <vt:i4>270</vt:i4>
      </vt:variant>
      <vt:variant>
        <vt:i4>0</vt:i4>
      </vt:variant>
      <vt:variant>
        <vt:i4>5</vt:i4>
      </vt:variant>
      <vt:variant>
        <vt:lpwstr>http://slavyansk.ru/article/a-304.html</vt:lpwstr>
      </vt:variant>
      <vt:variant>
        <vt:lpwstr/>
      </vt:variant>
      <vt:variant>
        <vt:i4>7471150</vt:i4>
      </vt:variant>
      <vt:variant>
        <vt:i4>267</vt:i4>
      </vt:variant>
      <vt:variant>
        <vt:i4>0</vt:i4>
      </vt:variant>
      <vt:variant>
        <vt:i4>5</vt:i4>
      </vt:variant>
      <vt:variant>
        <vt:lpwstr>http://adm-tbilisskaya.ru/about/info/messages/5774/</vt:lpwstr>
      </vt:variant>
      <vt:variant>
        <vt:lpwstr/>
      </vt:variant>
      <vt:variant>
        <vt:i4>1048649</vt:i4>
      </vt:variant>
      <vt:variant>
        <vt:i4>264</vt:i4>
      </vt:variant>
      <vt:variant>
        <vt:i4>0</vt:i4>
      </vt:variant>
      <vt:variant>
        <vt:i4>5</vt:i4>
      </vt:variant>
      <vt:variant>
        <vt:lpwstr>http://otradnaya.ru/index.php?area=info&amp;id=38</vt:lpwstr>
      </vt:variant>
      <vt:variant>
        <vt:lpwstr/>
      </vt:variant>
      <vt:variant>
        <vt:i4>112</vt:i4>
      </vt:variant>
      <vt:variant>
        <vt:i4>261</vt:i4>
      </vt:variant>
      <vt:variant>
        <vt:i4>0</vt:i4>
      </vt:variant>
      <vt:variant>
        <vt:i4>5</vt:i4>
      </vt:variant>
      <vt:variant>
        <vt:lpwstr>http://www.kubansbyt.ru/press_center/news/detail.php?ID=605</vt:lpwstr>
      </vt:variant>
      <vt:variant>
        <vt:lpwstr/>
      </vt:variant>
      <vt:variant>
        <vt:i4>1769564</vt:i4>
      </vt:variant>
      <vt:variant>
        <vt:i4>258</vt:i4>
      </vt:variant>
      <vt:variant>
        <vt:i4>0</vt:i4>
      </vt:variant>
      <vt:variant>
        <vt:i4>5</vt:i4>
      </vt:variant>
      <vt:variant>
        <vt:lpwstr>http://sevadm.ru/uploads/documents/virtual_priem/iform_s.doc</vt:lpwstr>
      </vt:variant>
      <vt:variant>
        <vt:lpwstr/>
      </vt:variant>
      <vt:variant>
        <vt:i4>2228339</vt:i4>
      </vt:variant>
      <vt:variant>
        <vt:i4>255</vt:i4>
      </vt:variant>
      <vt:variant>
        <vt:i4>0</vt:i4>
      </vt:variant>
      <vt:variant>
        <vt:i4>5</vt:i4>
      </vt:variant>
      <vt:variant>
        <vt:lpwstr>http://yugosev.tih.ru/novosty/news-settlements.html</vt:lpwstr>
      </vt:variant>
      <vt:variant>
        <vt:lpwstr/>
      </vt:variant>
      <vt:variant>
        <vt:i4>3670136</vt:i4>
      </vt:variant>
      <vt:variant>
        <vt:i4>252</vt:i4>
      </vt:variant>
      <vt:variant>
        <vt:i4>0</vt:i4>
      </vt:variant>
      <vt:variant>
        <vt:i4>5</vt:i4>
      </vt:variant>
      <vt:variant>
        <vt:lpwstr>http://fastov.tih.ru/novosty/news-settlements.html</vt:lpwstr>
      </vt:variant>
      <vt:variant>
        <vt:lpwstr/>
      </vt:variant>
      <vt:variant>
        <vt:i4>2818150</vt:i4>
      </vt:variant>
      <vt:variant>
        <vt:i4>249</vt:i4>
      </vt:variant>
      <vt:variant>
        <vt:i4>0</vt:i4>
      </vt:variant>
      <vt:variant>
        <vt:i4>5</vt:i4>
      </vt:variant>
      <vt:variant>
        <vt:lpwstr>http://ternov.tih.ru/novosty/news-settlements.html</vt:lpwstr>
      </vt:variant>
      <vt:variant>
        <vt:lpwstr/>
      </vt:variant>
      <vt:variant>
        <vt:i4>1048687</vt:i4>
      </vt:variant>
      <vt:variant>
        <vt:i4>246</vt:i4>
      </vt:variant>
      <vt:variant>
        <vt:i4>0</vt:i4>
      </vt:variant>
      <vt:variant>
        <vt:i4>5</vt:i4>
      </vt:variant>
      <vt:variant>
        <vt:lpwstr>http://park.tih.ru/novosty/ob-yavleniya/item/download/1207_1afe6ee45d8475efe9589a2e883ce458.html</vt:lpwstr>
      </vt:variant>
      <vt:variant>
        <vt:lpwstr/>
      </vt:variant>
      <vt:variant>
        <vt:i4>3866720</vt:i4>
      </vt:variant>
      <vt:variant>
        <vt:i4>243</vt:i4>
      </vt:variant>
      <vt:variant>
        <vt:i4>0</vt:i4>
      </vt:variant>
      <vt:variant>
        <vt:i4>5</vt:i4>
      </vt:variant>
      <vt:variant>
        <vt:lpwstr>http://otradn.tih.ru/novosty/news-settlements.html</vt:lpwstr>
      </vt:variant>
      <vt:variant>
        <vt:lpwstr/>
      </vt:variant>
      <vt:variant>
        <vt:i4>7077914</vt:i4>
      </vt:variant>
      <vt:variant>
        <vt:i4>240</vt:i4>
      </vt:variant>
      <vt:variant>
        <vt:i4>0</vt:i4>
      </vt:variant>
      <vt:variant>
        <vt:i4>5</vt:i4>
      </vt:variant>
      <vt:variant>
        <vt:lpwstr>http://erembor.tih.ru/novosty/news-settlements/item/download/465_32f8072113bd84e4b0b2b336c464a2b9.html</vt:lpwstr>
      </vt:variant>
      <vt:variant>
        <vt:lpwstr/>
      </vt:variant>
      <vt:variant>
        <vt:i4>3276918</vt:i4>
      </vt:variant>
      <vt:variant>
        <vt:i4>237</vt:i4>
      </vt:variant>
      <vt:variant>
        <vt:i4>0</vt:i4>
      </vt:variant>
      <vt:variant>
        <vt:i4>5</vt:i4>
      </vt:variant>
      <vt:variant>
        <vt:lpwstr>http://bratsk.tih.ru/novosty/news-settlements.html</vt:lpwstr>
      </vt:variant>
      <vt:variant>
        <vt:lpwstr/>
      </vt:variant>
      <vt:variant>
        <vt:i4>7077986</vt:i4>
      </vt:variant>
      <vt:variant>
        <vt:i4>234</vt:i4>
      </vt:variant>
      <vt:variant>
        <vt:i4>0</vt:i4>
      </vt:variant>
      <vt:variant>
        <vt:i4>5</vt:i4>
      </vt:variant>
      <vt:variant>
        <vt:lpwstr>http://aleks.tih.ru/novosty/news-settlements/item/626.html</vt:lpwstr>
      </vt:variant>
      <vt:variant>
        <vt:lpwstr/>
      </vt:variant>
      <vt:variant>
        <vt:i4>5963864</vt:i4>
      </vt:variant>
      <vt:variant>
        <vt:i4>231</vt:i4>
      </vt:variant>
      <vt:variant>
        <vt:i4>0</vt:i4>
      </vt:variant>
      <vt:variant>
        <vt:i4>5</vt:i4>
      </vt:variant>
      <vt:variant>
        <vt:lpwstr>http://admin-tih.ru/administrativnay-areforma/roskomnadzor/index.php</vt:lpwstr>
      </vt:variant>
      <vt:variant>
        <vt:lpwstr/>
      </vt:variant>
      <vt:variant>
        <vt:i4>8323126</vt:i4>
      </vt:variant>
      <vt:variant>
        <vt:i4>228</vt:i4>
      </vt:variant>
      <vt:variant>
        <vt:i4>0</vt:i4>
      </vt:variant>
      <vt:variant>
        <vt:i4>5</vt:i4>
      </vt:variant>
      <vt:variant>
        <vt:lpwstr>http://tihoretsk-gorod.ru/index.php/informatsionnoe-soobshchenie-roskomnadzora-o-zashchite-prav-sub-ektov-personalnykh-dannykh</vt:lpwstr>
      </vt:variant>
      <vt:variant>
        <vt:lpwstr/>
      </vt:variant>
      <vt:variant>
        <vt:i4>1441897</vt:i4>
      </vt:variant>
      <vt:variant>
        <vt:i4>225</vt:i4>
      </vt:variant>
      <vt:variant>
        <vt:i4>0</vt:i4>
      </vt:variant>
      <vt:variant>
        <vt:i4>5</vt:i4>
      </vt:variant>
      <vt:variant>
        <vt:lpwstr>http://uo-tuapse.3dn.ru/news/roskomnadzor_napominaet/2013-03-26-170</vt:lpwstr>
      </vt:variant>
      <vt:variant>
        <vt:lpwstr/>
      </vt:variant>
      <vt:variant>
        <vt:i4>4915213</vt:i4>
      </vt:variant>
      <vt:variant>
        <vt:i4>222</vt:i4>
      </vt:variant>
      <vt:variant>
        <vt:i4>0</vt:i4>
      </vt:variant>
      <vt:variant>
        <vt:i4>5</vt:i4>
      </vt:variant>
      <vt:variant>
        <vt:lpwstr>http://uokanev.ru/prikaz/%D0%B8%D0%BD%D1%84%D0%BE%D1%80%D0%BC%D0%B0%D1%86%D0%B8%D0%BE%D0%BD%D0%BD%D0%BE%D0%B5 %D1%81%D0%BE%D0%BE%D0%B1%D1%89%D0%B5%D0%BD%D0%B8%D0%B5.doc</vt:lpwstr>
      </vt:variant>
      <vt:variant>
        <vt:lpwstr/>
      </vt:variant>
      <vt:variant>
        <vt:i4>7471134</vt:i4>
      </vt:variant>
      <vt:variant>
        <vt:i4>219</vt:i4>
      </vt:variant>
      <vt:variant>
        <vt:i4>0</vt:i4>
      </vt:variant>
      <vt:variant>
        <vt:i4>5</vt:i4>
      </vt:variant>
      <vt:variant>
        <vt:lpwstr>http://krymsk-uno.kubandom.biz/index.php?option=com_content&amp;view=article&amp;id=516:--q--q&amp;catid=44:2010-06-19-20-25-33&amp;Itemid=77</vt:lpwstr>
      </vt:variant>
      <vt:variant>
        <vt:lpwstr/>
      </vt:variant>
      <vt:variant>
        <vt:i4>6357109</vt:i4>
      </vt:variant>
      <vt:variant>
        <vt:i4>216</vt:i4>
      </vt:variant>
      <vt:variant>
        <vt:i4>0</vt:i4>
      </vt:variant>
      <vt:variant>
        <vt:i4>5</vt:i4>
      </vt:variant>
      <vt:variant>
        <vt:lpwstr>http://adigea.aif.ru/society/news/68990</vt:lpwstr>
      </vt:variant>
      <vt:variant>
        <vt:lpwstr/>
      </vt:variant>
      <vt:variant>
        <vt:i4>1441897</vt:i4>
      </vt:variant>
      <vt:variant>
        <vt:i4>213</vt:i4>
      </vt:variant>
      <vt:variant>
        <vt:i4>0</vt:i4>
      </vt:variant>
      <vt:variant>
        <vt:i4>5</vt:i4>
      </vt:variant>
      <vt:variant>
        <vt:lpwstr>http://uo-tuapse.3dn.ru/news/roskomnadzor_napominaet/2013-03-26-170</vt:lpwstr>
      </vt:variant>
      <vt:variant>
        <vt:lpwstr/>
      </vt:variant>
      <vt:variant>
        <vt:i4>4128839</vt:i4>
      </vt:variant>
      <vt:variant>
        <vt:i4>210</vt:i4>
      </vt:variant>
      <vt:variant>
        <vt:i4>0</vt:i4>
      </vt:variant>
      <vt:variant>
        <vt:i4>5</vt:i4>
      </vt:variant>
      <vt:variant>
        <vt:lpwstr>http://mmc-tbilisskaya.ucoz.ru/Informaziya/federalnyj_zakon_ot_27.07.2006_goda_152-fz.pdf</vt:lpwstr>
      </vt:variant>
      <vt:variant>
        <vt:lpwstr/>
      </vt:variant>
      <vt:variant>
        <vt:i4>983046</vt:i4>
      </vt:variant>
      <vt:variant>
        <vt:i4>207</vt:i4>
      </vt:variant>
      <vt:variant>
        <vt:i4>0</vt:i4>
      </vt:variant>
      <vt:variant>
        <vt:i4>5</vt:i4>
      </vt:variant>
      <vt:variant>
        <vt:lpwstr>http://kurganinskiiuo.narod.ru/doc/informsoob.tif</vt:lpwstr>
      </vt:variant>
      <vt:variant>
        <vt:lpwstr/>
      </vt:variant>
      <vt:variant>
        <vt:i4>7143458</vt:i4>
      </vt:variant>
      <vt:variant>
        <vt:i4>204</vt:i4>
      </vt:variant>
      <vt:variant>
        <vt:i4>0</vt:i4>
      </vt:variant>
      <vt:variant>
        <vt:i4>5</vt:i4>
      </vt:variant>
      <vt:variant>
        <vt:lpwstr>http://beluo.kuban.ru/doc1/pers.doc</vt:lpwstr>
      </vt:variant>
      <vt:variant>
        <vt:lpwstr/>
      </vt:variant>
      <vt:variant>
        <vt:i4>6225925</vt:i4>
      </vt:variant>
      <vt:variant>
        <vt:i4>201</vt:i4>
      </vt:variant>
      <vt:variant>
        <vt:i4>0</vt:i4>
      </vt:variant>
      <vt:variant>
        <vt:i4>5</vt:i4>
      </vt:variant>
      <vt:variant>
        <vt:lpwstr>http://apruo.ru/informatizaziya/normativnie-dokumenti/310-vstuplenie-v-silu-i-deystvie-federalnogo-zakona-ot-27-iyulya-2006-goda-152-o-personalnich-dannich.html</vt:lpwstr>
      </vt:variant>
      <vt:variant>
        <vt:lpwstr/>
      </vt:variant>
      <vt:variant>
        <vt:i4>7798888</vt:i4>
      </vt:variant>
      <vt:variant>
        <vt:i4>198</vt:i4>
      </vt:variant>
      <vt:variant>
        <vt:i4>0</vt:i4>
      </vt:variant>
      <vt:variant>
        <vt:i4>5</vt:i4>
      </vt:variant>
      <vt:variant>
        <vt:lpwstr>http://uo-abinsk.kubannet.ru/file7110.html</vt:lpwstr>
      </vt:variant>
      <vt:variant>
        <vt:lpwstr/>
      </vt:variant>
      <vt:variant>
        <vt:i4>3866707</vt:i4>
      </vt:variant>
      <vt:variant>
        <vt:i4>195</vt:i4>
      </vt:variant>
      <vt:variant>
        <vt:i4>0</vt:i4>
      </vt:variant>
      <vt:variant>
        <vt:i4>5</vt:i4>
      </vt:variant>
      <vt:variant>
        <vt:lpwstr>http://dprgek.ru/content/section/376/detail/253/?phrase_id=118798</vt:lpwstr>
      </vt:variant>
      <vt:variant>
        <vt:lpwstr/>
      </vt:variant>
      <vt:variant>
        <vt:i4>196729</vt:i4>
      </vt:variant>
      <vt:variant>
        <vt:i4>192</vt:i4>
      </vt:variant>
      <vt:variant>
        <vt:i4>0</vt:i4>
      </vt:variant>
      <vt:variant>
        <vt:i4>5</vt:i4>
      </vt:variant>
      <vt:variant>
        <vt:lpwstr>http://adygheya.minobr.ru/documents/arhiv/inf_roskomnadzor.doc</vt:lpwstr>
      </vt:variant>
      <vt:variant>
        <vt:lpwstr/>
      </vt:variant>
      <vt:variant>
        <vt:i4>8192047</vt:i4>
      </vt:variant>
      <vt:variant>
        <vt:i4>189</vt:i4>
      </vt:variant>
      <vt:variant>
        <vt:i4>0</vt:i4>
      </vt:variant>
      <vt:variant>
        <vt:i4>5</vt:i4>
      </vt:variant>
      <vt:variant>
        <vt:lpwstr>http://www.gaztransbank.ru/</vt:lpwstr>
      </vt:variant>
      <vt:variant>
        <vt:lpwstr/>
      </vt:variant>
      <vt:variant>
        <vt:i4>8192047</vt:i4>
      </vt:variant>
      <vt:variant>
        <vt:i4>186</vt:i4>
      </vt:variant>
      <vt:variant>
        <vt:i4>0</vt:i4>
      </vt:variant>
      <vt:variant>
        <vt:i4>5</vt:i4>
      </vt:variant>
      <vt:variant>
        <vt:lpwstr>http://www.gaztransbank.ru/</vt:lpwstr>
      </vt:variant>
      <vt:variant>
        <vt:lpwstr/>
      </vt:variant>
      <vt:variant>
        <vt:i4>1703938</vt:i4>
      </vt:variant>
      <vt:variant>
        <vt:i4>183</vt:i4>
      </vt:variant>
      <vt:variant>
        <vt:i4>0</vt:i4>
      </vt:variant>
      <vt:variant>
        <vt:i4>5</vt:i4>
      </vt:variant>
      <vt:variant>
        <vt:lpwstr>http://ulmart.ru/</vt:lpwstr>
      </vt:variant>
      <vt:variant>
        <vt:lpwstr/>
      </vt:variant>
      <vt:variant>
        <vt:i4>7798888</vt:i4>
      </vt:variant>
      <vt:variant>
        <vt:i4>180</vt:i4>
      </vt:variant>
      <vt:variant>
        <vt:i4>0</vt:i4>
      </vt:variant>
      <vt:variant>
        <vt:i4>5</vt:i4>
      </vt:variant>
      <vt:variant>
        <vt:lpwstr>http://mfc.krd.ru/</vt:lpwstr>
      </vt:variant>
      <vt:variant>
        <vt:lpwstr/>
      </vt:variant>
      <vt:variant>
        <vt:i4>68091927</vt:i4>
      </vt:variant>
      <vt:variant>
        <vt:i4>177</vt:i4>
      </vt:variant>
      <vt:variant>
        <vt:i4>0</vt:i4>
      </vt:variant>
      <vt:variant>
        <vt:i4>5</vt:i4>
      </vt:variant>
      <vt:variant>
        <vt:lpwstr>http://мфц01.рф/</vt:lpwstr>
      </vt:variant>
      <vt:variant>
        <vt:lpwstr/>
      </vt:variant>
      <vt:variant>
        <vt:i4>2818173</vt:i4>
      </vt:variant>
      <vt:variant>
        <vt:i4>174</vt:i4>
      </vt:variant>
      <vt:variant>
        <vt:i4>0</vt:i4>
      </vt:variant>
      <vt:variant>
        <vt:i4>5</vt:i4>
      </vt:variant>
      <vt:variant>
        <vt:lpwstr>http://bagrationi.jfservice.ru/</vt:lpwstr>
      </vt:variant>
      <vt:variant>
        <vt:lpwstr/>
      </vt:variant>
      <vt:variant>
        <vt:i4>1179719</vt:i4>
      </vt:variant>
      <vt:variant>
        <vt:i4>171</vt:i4>
      </vt:variant>
      <vt:variant>
        <vt:i4>0</vt:i4>
      </vt:variant>
      <vt:variant>
        <vt:i4>5</vt:i4>
      </vt:variant>
      <vt:variant>
        <vt:lpwstr>http://rdcompany.ru/</vt:lpwstr>
      </vt:variant>
      <vt:variant>
        <vt:lpwstr/>
      </vt:variant>
      <vt:variant>
        <vt:i4>5701653</vt:i4>
      </vt:variant>
      <vt:variant>
        <vt:i4>168</vt:i4>
      </vt:variant>
      <vt:variant>
        <vt:i4>0</vt:i4>
      </vt:variant>
      <vt:variant>
        <vt:i4>5</vt:i4>
      </vt:variant>
      <vt:variant>
        <vt:lpwstr>http://kmsk.net/</vt:lpwstr>
      </vt:variant>
      <vt:variant>
        <vt:lpwstr/>
      </vt:variant>
      <vt:variant>
        <vt:i4>7143547</vt:i4>
      </vt:variant>
      <vt:variant>
        <vt:i4>165</vt:i4>
      </vt:variant>
      <vt:variant>
        <vt:i4>0</vt:i4>
      </vt:variant>
      <vt:variant>
        <vt:i4>5</vt:i4>
      </vt:variant>
      <vt:variant>
        <vt:lpwstr>http://progimnaziya181.ru/</vt:lpwstr>
      </vt:variant>
      <vt:variant>
        <vt:lpwstr/>
      </vt:variant>
      <vt:variant>
        <vt:i4>5374020</vt:i4>
      </vt:variant>
      <vt:variant>
        <vt:i4>162</vt:i4>
      </vt:variant>
      <vt:variant>
        <vt:i4>0</vt:i4>
      </vt:variant>
      <vt:variant>
        <vt:i4>5</vt:i4>
      </vt:variant>
      <vt:variant>
        <vt:lpwstr>http://kguki.com/</vt:lpwstr>
      </vt:variant>
      <vt:variant>
        <vt:lpwstr/>
      </vt:variant>
      <vt:variant>
        <vt:i4>6684711</vt:i4>
      </vt:variant>
      <vt:variant>
        <vt:i4>159</vt:i4>
      </vt:variant>
      <vt:variant>
        <vt:i4>0</vt:i4>
      </vt:variant>
      <vt:variant>
        <vt:i4>5</vt:i4>
      </vt:variant>
      <vt:variant>
        <vt:lpwstr>http://med-prof.ru/</vt:lpwstr>
      </vt:variant>
      <vt:variant>
        <vt:lpwstr/>
      </vt:variant>
      <vt:variant>
        <vt:i4>3539003</vt:i4>
      </vt:variant>
      <vt:variant>
        <vt:i4>156</vt:i4>
      </vt:variant>
      <vt:variant>
        <vt:i4>0</vt:i4>
      </vt:variant>
      <vt:variant>
        <vt:i4>5</vt:i4>
      </vt:variant>
      <vt:variant>
        <vt:lpwstr>http://www.narco23.ru/</vt:lpwstr>
      </vt:variant>
      <vt:variant>
        <vt:lpwstr/>
      </vt:variant>
      <vt:variant>
        <vt:i4>458768</vt:i4>
      </vt:variant>
      <vt:variant>
        <vt:i4>153</vt:i4>
      </vt:variant>
      <vt:variant>
        <vt:i4>0</vt:i4>
      </vt:variant>
      <vt:variant>
        <vt:i4>5</vt:i4>
      </vt:variant>
      <vt:variant>
        <vt:lpwstr>http://rusbiznesaktiv.ru/</vt:lpwstr>
      </vt:variant>
      <vt:variant>
        <vt:lpwstr/>
      </vt:variant>
      <vt:variant>
        <vt:i4>7798897</vt:i4>
      </vt:variant>
      <vt:variant>
        <vt:i4>150</vt:i4>
      </vt:variant>
      <vt:variant>
        <vt:i4>0</vt:i4>
      </vt:variant>
      <vt:variant>
        <vt:i4>5</vt:i4>
      </vt:variant>
      <vt:variant>
        <vt:lpwstr>http://kubancollect.ru/</vt:lpwstr>
      </vt:variant>
      <vt:variant>
        <vt:lpwstr/>
      </vt:variant>
      <vt:variant>
        <vt:i4>524298</vt:i4>
      </vt:variant>
      <vt:variant>
        <vt:i4>147</vt:i4>
      </vt:variant>
      <vt:variant>
        <vt:i4>0</vt:i4>
      </vt:variant>
      <vt:variant>
        <vt:i4>5</vt:i4>
      </vt:variant>
      <vt:variant>
        <vt:lpwstr>http://mkpnet.ru/</vt:lpwstr>
      </vt:variant>
      <vt:variant>
        <vt:lpwstr/>
      </vt:variant>
      <vt:variant>
        <vt:i4>7077921</vt:i4>
      </vt:variant>
      <vt:variant>
        <vt:i4>144</vt:i4>
      </vt:variant>
      <vt:variant>
        <vt:i4>0</vt:i4>
      </vt:variant>
      <vt:variant>
        <vt:i4>5</vt:i4>
      </vt:variant>
      <vt:variant>
        <vt:lpwstr>http://yug-link.ru/</vt:lpwstr>
      </vt:variant>
      <vt:variant>
        <vt:lpwstr/>
      </vt:variant>
      <vt:variant>
        <vt:i4>7929961</vt:i4>
      </vt:variant>
      <vt:variant>
        <vt:i4>141</vt:i4>
      </vt:variant>
      <vt:variant>
        <vt:i4>0</vt:i4>
      </vt:variant>
      <vt:variant>
        <vt:i4>5</vt:i4>
      </vt:variant>
      <vt:variant>
        <vt:lpwstr>http://msk-med.ru/</vt:lpwstr>
      </vt:variant>
      <vt:variant>
        <vt:lpwstr/>
      </vt:variant>
      <vt:variant>
        <vt:i4>7733367</vt:i4>
      </vt:variant>
      <vt:variant>
        <vt:i4>138</vt:i4>
      </vt:variant>
      <vt:variant>
        <vt:i4>0</vt:i4>
      </vt:variant>
      <vt:variant>
        <vt:i4>5</vt:i4>
      </vt:variant>
      <vt:variant>
        <vt:lpwstr>http://ugsk.ru/</vt:lpwstr>
      </vt:variant>
      <vt:variant>
        <vt:lpwstr/>
      </vt:variant>
      <vt:variant>
        <vt:i4>458765</vt:i4>
      </vt:variant>
      <vt:variant>
        <vt:i4>135</vt:i4>
      </vt:variant>
      <vt:variant>
        <vt:i4>0</vt:i4>
      </vt:variant>
      <vt:variant>
        <vt:i4>5</vt:i4>
      </vt:variant>
      <vt:variant>
        <vt:lpwstr>http://cfu-kuban.ru/</vt:lpwstr>
      </vt:variant>
      <vt:variant>
        <vt:lpwstr/>
      </vt:variant>
      <vt:variant>
        <vt:i4>7929907</vt:i4>
      </vt:variant>
      <vt:variant>
        <vt:i4>132</vt:i4>
      </vt:variant>
      <vt:variant>
        <vt:i4>0</vt:i4>
      </vt:variant>
      <vt:variant>
        <vt:i4>5</vt:i4>
      </vt:variant>
      <vt:variant>
        <vt:lpwstr>http://ooooranzhevye-zajmy.tiu.ru/</vt:lpwstr>
      </vt:variant>
      <vt:variant>
        <vt:lpwstr/>
      </vt:variant>
      <vt:variant>
        <vt:i4>2883687</vt:i4>
      </vt:variant>
      <vt:variant>
        <vt:i4>129</vt:i4>
      </vt:variant>
      <vt:variant>
        <vt:i4>0</vt:i4>
      </vt:variant>
      <vt:variant>
        <vt:i4>5</vt:i4>
      </vt:variant>
      <vt:variant>
        <vt:lpwstr>http://kubanstrojkredit.tiu.ru/</vt:lpwstr>
      </vt:variant>
      <vt:variant>
        <vt:lpwstr/>
      </vt:variant>
      <vt:variant>
        <vt:i4>3932265</vt:i4>
      </vt:variant>
      <vt:variant>
        <vt:i4>126</vt:i4>
      </vt:variant>
      <vt:variant>
        <vt:i4>0</vt:i4>
      </vt:variant>
      <vt:variant>
        <vt:i4>5</vt:i4>
      </vt:variant>
      <vt:variant>
        <vt:lpwstr>http://r23.rosfinnadzor.ru/</vt:lpwstr>
      </vt:variant>
      <vt:variant>
        <vt:lpwstr/>
      </vt:variant>
      <vt:variant>
        <vt:i4>7929888</vt:i4>
      </vt:variant>
      <vt:variant>
        <vt:i4>123</vt:i4>
      </vt:variant>
      <vt:variant>
        <vt:i4>0</vt:i4>
      </vt:variant>
      <vt:variant>
        <vt:i4>5</vt:i4>
      </vt:variant>
      <vt:variant>
        <vt:lpwstr>http://www.belorechensk.ru/</vt:lpwstr>
      </vt:variant>
      <vt:variant>
        <vt:lpwstr/>
      </vt:variant>
      <vt:variant>
        <vt:i4>5111894</vt:i4>
      </vt:variant>
      <vt:variant>
        <vt:i4>120</vt:i4>
      </vt:variant>
      <vt:variant>
        <vt:i4>0</vt:i4>
      </vt:variant>
      <vt:variant>
        <vt:i4>5</vt:i4>
      </vt:variant>
      <vt:variant>
        <vt:lpwstr>http://krasnodar.tehnosklad.com/</vt:lpwstr>
      </vt:variant>
      <vt:variant>
        <vt:lpwstr/>
      </vt:variant>
      <vt:variant>
        <vt:i4>6946935</vt:i4>
      </vt:variant>
      <vt:variant>
        <vt:i4>117</vt:i4>
      </vt:variant>
      <vt:variant>
        <vt:i4>0</vt:i4>
      </vt:variant>
      <vt:variant>
        <vt:i4>5</vt:i4>
      </vt:variant>
      <vt:variant>
        <vt:lpwstr>http://www.slavmfc.ru/</vt:lpwstr>
      </vt:variant>
      <vt:variant>
        <vt:lpwstr/>
      </vt:variant>
      <vt:variant>
        <vt:i4>7536673</vt:i4>
      </vt:variant>
      <vt:variant>
        <vt:i4>114</vt:i4>
      </vt:variant>
      <vt:variant>
        <vt:i4>0</vt:i4>
      </vt:variant>
      <vt:variant>
        <vt:i4>5</vt:i4>
      </vt:variant>
      <vt:variant>
        <vt:lpwstr>http://www.mfc.temryuk.ru/</vt:lpwstr>
      </vt:variant>
      <vt:variant>
        <vt:lpwstr/>
      </vt:variant>
      <vt:variant>
        <vt:i4>7536673</vt:i4>
      </vt:variant>
      <vt:variant>
        <vt:i4>111</vt:i4>
      </vt:variant>
      <vt:variant>
        <vt:i4>0</vt:i4>
      </vt:variant>
      <vt:variant>
        <vt:i4>5</vt:i4>
      </vt:variant>
      <vt:variant>
        <vt:lpwstr>http://www.mfc.temryuk.ru/</vt:lpwstr>
      </vt:variant>
      <vt:variant>
        <vt:lpwstr/>
      </vt:variant>
      <vt:variant>
        <vt:i4>6815869</vt:i4>
      </vt:variant>
      <vt:variant>
        <vt:i4>108</vt:i4>
      </vt:variant>
      <vt:variant>
        <vt:i4>0</vt:i4>
      </vt:variant>
      <vt:variant>
        <vt:i4>5</vt:i4>
      </vt:variant>
      <vt:variant>
        <vt:lpwstr>http://tsg.fenix-maykop.ru/</vt:lpwstr>
      </vt:variant>
      <vt:variant>
        <vt:lpwstr/>
      </vt:variant>
      <vt:variant>
        <vt:i4>2687031</vt:i4>
      </vt:variant>
      <vt:variant>
        <vt:i4>105</vt:i4>
      </vt:variant>
      <vt:variant>
        <vt:i4>0</vt:i4>
      </vt:variant>
      <vt:variant>
        <vt:i4>5</vt:i4>
      </vt:variant>
      <vt:variant>
        <vt:lpwstr>http://uprcom12.ru/</vt:lpwstr>
      </vt:variant>
      <vt:variant>
        <vt:lpwstr/>
      </vt:variant>
      <vt:variant>
        <vt:i4>6815802</vt:i4>
      </vt:variant>
      <vt:variant>
        <vt:i4>102</vt:i4>
      </vt:variant>
      <vt:variant>
        <vt:i4>0</vt:i4>
      </vt:variant>
      <vt:variant>
        <vt:i4>5</vt:i4>
      </vt:variant>
      <vt:variant>
        <vt:lpwstr>http://www.pshk.ru/</vt:lpwstr>
      </vt:variant>
      <vt:variant>
        <vt:lpwstr/>
      </vt:variant>
      <vt:variant>
        <vt:i4>655373</vt:i4>
      </vt:variant>
      <vt:variant>
        <vt:i4>99</vt:i4>
      </vt:variant>
      <vt:variant>
        <vt:i4>0</vt:i4>
      </vt:variant>
      <vt:variant>
        <vt:i4>5</vt:i4>
      </vt:variant>
      <vt:variant>
        <vt:lpwstr>http://www.kubsu.ru/</vt:lpwstr>
      </vt:variant>
      <vt:variant>
        <vt:lpwstr/>
      </vt:variant>
      <vt:variant>
        <vt:i4>4587594</vt:i4>
      </vt:variant>
      <vt:variant>
        <vt:i4>96</vt:i4>
      </vt:variant>
      <vt:variant>
        <vt:i4>0</vt:i4>
      </vt:variant>
      <vt:variant>
        <vt:i4>5</vt:i4>
      </vt:variant>
      <vt:variant>
        <vt:lpwstr>http://belschool39.kuban.ru/</vt:lpwstr>
      </vt:variant>
      <vt:variant>
        <vt:lpwstr/>
      </vt:variant>
      <vt:variant>
        <vt:i4>2293801</vt:i4>
      </vt:variant>
      <vt:variant>
        <vt:i4>93</vt:i4>
      </vt:variant>
      <vt:variant>
        <vt:i4>0</vt:i4>
      </vt:variant>
      <vt:variant>
        <vt:i4>5</vt:i4>
      </vt:variant>
      <vt:variant>
        <vt:lpwstr>http://sochi10.edusite.ru/</vt:lpwstr>
      </vt:variant>
      <vt:variant>
        <vt:lpwstr/>
      </vt:variant>
      <vt:variant>
        <vt:i4>7602221</vt:i4>
      </vt:variant>
      <vt:variant>
        <vt:i4>90</vt:i4>
      </vt:variant>
      <vt:variant>
        <vt:i4>0</vt:i4>
      </vt:variant>
      <vt:variant>
        <vt:i4>5</vt:i4>
      </vt:variant>
      <vt:variant>
        <vt:lpwstr>http://www.kkod.ru/</vt:lpwstr>
      </vt:variant>
      <vt:variant>
        <vt:lpwstr/>
      </vt:variant>
      <vt:variant>
        <vt:i4>7340151</vt:i4>
      </vt:variant>
      <vt:variant>
        <vt:i4>87</vt:i4>
      </vt:variant>
      <vt:variant>
        <vt:i4>0</vt:i4>
      </vt:variant>
      <vt:variant>
        <vt:i4>5</vt:i4>
      </vt:variant>
      <vt:variant>
        <vt:lpwstr>http://www.gbanapa.ru/</vt:lpwstr>
      </vt:variant>
      <vt:variant>
        <vt:lpwstr/>
      </vt:variant>
      <vt:variant>
        <vt:i4>458768</vt:i4>
      </vt:variant>
      <vt:variant>
        <vt:i4>84</vt:i4>
      </vt:variant>
      <vt:variant>
        <vt:i4>0</vt:i4>
      </vt:variant>
      <vt:variant>
        <vt:i4>5</vt:i4>
      </vt:variant>
      <vt:variant>
        <vt:lpwstr>http://rusbiznesaktiv.ru/</vt:lpwstr>
      </vt:variant>
      <vt:variant>
        <vt:lpwstr/>
      </vt:variant>
      <vt:variant>
        <vt:i4>7536752</vt:i4>
      </vt:variant>
      <vt:variant>
        <vt:i4>81</vt:i4>
      </vt:variant>
      <vt:variant>
        <vt:i4>0</vt:i4>
      </vt:variant>
      <vt:variant>
        <vt:i4>5</vt:i4>
      </vt:variant>
      <vt:variant>
        <vt:lpwstr>http://kit-ufo.ru/</vt:lpwstr>
      </vt:variant>
      <vt:variant>
        <vt:lpwstr/>
      </vt:variant>
      <vt:variant>
        <vt:i4>3014771</vt:i4>
      </vt:variant>
      <vt:variant>
        <vt:i4>78</vt:i4>
      </vt:variant>
      <vt:variant>
        <vt:i4>0</vt:i4>
      </vt:variant>
      <vt:variant>
        <vt:i4>5</vt:i4>
      </vt:variant>
      <vt:variant>
        <vt:lpwstr>http://krasnodar.tele2.ru/</vt:lpwstr>
      </vt:variant>
      <vt:variant>
        <vt:lpwstr/>
      </vt:variant>
      <vt:variant>
        <vt:i4>393240</vt:i4>
      </vt:variant>
      <vt:variant>
        <vt:i4>75</vt:i4>
      </vt:variant>
      <vt:variant>
        <vt:i4>0</vt:i4>
      </vt:variant>
      <vt:variant>
        <vt:i4>5</vt:i4>
      </vt:variant>
      <vt:variant>
        <vt:lpwstr>http://krasnodar.megafon.ru/</vt:lpwstr>
      </vt:variant>
      <vt:variant>
        <vt:lpwstr/>
      </vt:variant>
      <vt:variant>
        <vt:i4>983109</vt:i4>
      </vt:variant>
      <vt:variant>
        <vt:i4>72</vt:i4>
      </vt:variant>
      <vt:variant>
        <vt:i4>0</vt:i4>
      </vt:variant>
      <vt:variant>
        <vt:i4>5</vt:i4>
      </vt:variant>
      <vt:variant>
        <vt:lpwstr>http://www.kuban.mts.ru/</vt:lpwstr>
      </vt:variant>
      <vt:variant>
        <vt:lpwstr/>
      </vt:variant>
      <vt:variant>
        <vt:i4>7798892</vt:i4>
      </vt:variant>
      <vt:variant>
        <vt:i4>69</vt:i4>
      </vt:variant>
      <vt:variant>
        <vt:i4>0</vt:i4>
      </vt:variant>
      <vt:variant>
        <vt:i4>5</vt:i4>
      </vt:variant>
      <vt:variant>
        <vt:lpwstr>http://www.rgs.ru/</vt:lpwstr>
      </vt:variant>
      <vt:variant>
        <vt:lpwstr/>
      </vt:variant>
      <vt:variant>
        <vt:i4>7209011</vt:i4>
      </vt:variant>
      <vt:variant>
        <vt:i4>66</vt:i4>
      </vt:variant>
      <vt:variant>
        <vt:i4>0</vt:i4>
      </vt:variant>
      <vt:variant>
        <vt:i4>5</vt:i4>
      </vt:variant>
      <vt:variant>
        <vt:lpwstr>http://ymkbank.ru/</vt:lpwstr>
      </vt:variant>
      <vt:variant>
        <vt:lpwstr/>
      </vt:variant>
      <vt:variant>
        <vt:i4>655438</vt:i4>
      </vt:variant>
      <vt:variant>
        <vt:i4>63</vt:i4>
      </vt:variant>
      <vt:variant>
        <vt:i4>0</vt:i4>
      </vt:variant>
      <vt:variant>
        <vt:i4>5</vt:i4>
      </vt:variant>
      <vt:variant>
        <vt:lpwstr>http://www.vfbank.ru/</vt:lpwstr>
      </vt:variant>
      <vt:variant>
        <vt:lpwstr/>
      </vt:variant>
      <vt:variant>
        <vt:i4>2031640</vt:i4>
      </vt:variant>
      <vt:variant>
        <vt:i4>60</vt:i4>
      </vt:variant>
      <vt:variant>
        <vt:i4>0</vt:i4>
      </vt:variant>
      <vt:variant>
        <vt:i4>5</vt:i4>
      </vt:variant>
      <vt:variant>
        <vt:lpwstr>http://gulkevichi.su/</vt:lpwstr>
      </vt:variant>
      <vt:variant>
        <vt:lpwstr/>
      </vt:variant>
      <vt:variant>
        <vt:i4>327745</vt:i4>
      </vt:variant>
      <vt:variant>
        <vt:i4>57</vt:i4>
      </vt:variant>
      <vt:variant>
        <vt:i4>0</vt:i4>
      </vt:variant>
      <vt:variant>
        <vt:i4>5</vt:i4>
      </vt:variant>
      <vt:variant>
        <vt:lpwstr>http://www.yeiskraion.ru/</vt:lpwstr>
      </vt:variant>
      <vt:variant>
        <vt:lpwstr/>
      </vt:variant>
      <vt:variant>
        <vt:i4>7143481</vt:i4>
      </vt:variant>
      <vt:variant>
        <vt:i4>54</vt:i4>
      </vt:variant>
      <vt:variant>
        <vt:i4>0</vt:i4>
      </vt:variant>
      <vt:variant>
        <vt:i4>5</vt:i4>
      </vt:variant>
      <vt:variant>
        <vt:lpwstr>consultantplus://offline/ref=6C9E118C5086CAC10FFFE66A350E11FD469C2E8B43D38145506EDC3F81F7199FD801A79E810ABA75p1D9O</vt:lpwstr>
      </vt:variant>
      <vt:variant>
        <vt:lpwstr/>
      </vt:variant>
      <vt:variant>
        <vt:i4>1507379</vt:i4>
      </vt:variant>
      <vt:variant>
        <vt:i4>44</vt:i4>
      </vt:variant>
      <vt:variant>
        <vt:i4>0</vt:i4>
      </vt:variant>
      <vt:variant>
        <vt:i4>5</vt:i4>
      </vt:variant>
      <vt:variant>
        <vt:lpwstr/>
      </vt:variant>
      <vt:variant>
        <vt:lpwstr>_Toc369087111</vt:lpwstr>
      </vt:variant>
      <vt:variant>
        <vt:i4>1507379</vt:i4>
      </vt:variant>
      <vt:variant>
        <vt:i4>38</vt:i4>
      </vt:variant>
      <vt:variant>
        <vt:i4>0</vt:i4>
      </vt:variant>
      <vt:variant>
        <vt:i4>5</vt:i4>
      </vt:variant>
      <vt:variant>
        <vt:lpwstr/>
      </vt:variant>
      <vt:variant>
        <vt:lpwstr>_Toc369087110</vt:lpwstr>
      </vt:variant>
      <vt:variant>
        <vt:i4>1441843</vt:i4>
      </vt:variant>
      <vt:variant>
        <vt:i4>32</vt:i4>
      </vt:variant>
      <vt:variant>
        <vt:i4>0</vt:i4>
      </vt:variant>
      <vt:variant>
        <vt:i4>5</vt:i4>
      </vt:variant>
      <vt:variant>
        <vt:lpwstr/>
      </vt:variant>
      <vt:variant>
        <vt:lpwstr>_Toc369087109</vt:lpwstr>
      </vt:variant>
      <vt:variant>
        <vt:i4>1441843</vt:i4>
      </vt:variant>
      <vt:variant>
        <vt:i4>26</vt:i4>
      </vt:variant>
      <vt:variant>
        <vt:i4>0</vt:i4>
      </vt:variant>
      <vt:variant>
        <vt:i4>5</vt:i4>
      </vt:variant>
      <vt:variant>
        <vt:lpwstr/>
      </vt:variant>
      <vt:variant>
        <vt:lpwstr>_Toc369087108</vt:lpwstr>
      </vt:variant>
      <vt:variant>
        <vt:i4>1441843</vt:i4>
      </vt:variant>
      <vt:variant>
        <vt:i4>20</vt:i4>
      </vt:variant>
      <vt:variant>
        <vt:i4>0</vt:i4>
      </vt:variant>
      <vt:variant>
        <vt:i4>5</vt:i4>
      </vt:variant>
      <vt:variant>
        <vt:lpwstr/>
      </vt:variant>
      <vt:variant>
        <vt:lpwstr>_Toc369087107</vt:lpwstr>
      </vt:variant>
      <vt:variant>
        <vt:i4>1441843</vt:i4>
      </vt:variant>
      <vt:variant>
        <vt:i4>14</vt:i4>
      </vt:variant>
      <vt:variant>
        <vt:i4>0</vt:i4>
      </vt:variant>
      <vt:variant>
        <vt:i4>5</vt:i4>
      </vt:variant>
      <vt:variant>
        <vt:lpwstr/>
      </vt:variant>
      <vt:variant>
        <vt:lpwstr>_Toc369087106</vt:lpwstr>
      </vt:variant>
      <vt:variant>
        <vt:i4>1441843</vt:i4>
      </vt:variant>
      <vt:variant>
        <vt:i4>8</vt:i4>
      </vt:variant>
      <vt:variant>
        <vt:i4>0</vt:i4>
      </vt:variant>
      <vt:variant>
        <vt:i4>5</vt:i4>
      </vt:variant>
      <vt:variant>
        <vt:lpwstr/>
      </vt:variant>
      <vt:variant>
        <vt:lpwstr>_Toc369087105</vt:lpwstr>
      </vt:variant>
      <vt:variant>
        <vt:i4>1441843</vt:i4>
      </vt:variant>
      <vt:variant>
        <vt:i4>2</vt:i4>
      </vt:variant>
      <vt:variant>
        <vt:i4>0</vt:i4>
      </vt:variant>
      <vt:variant>
        <vt:i4>5</vt:i4>
      </vt:variant>
      <vt:variant>
        <vt:lpwstr/>
      </vt:variant>
      <vt:variant>
        <vt:lpwstr>_Toc369087104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subject/>
  <dc:creator>EW/LN/CB</dc:creator>
  <cp:keywords>Ethan</cp:keywords>
  <dc:description/>
  <cp:lastModifiedBy>ivanovm</cp:lastModifiedBy>
  <cp:revision>21</cp:revision>
  <cp:lastPrinted>2017-01-13T05:16:00Z</cp:lastPrinted>
  <dcterms:created xsi:type="dcterms:W3CDTF">2017-01-12T09:16:00Z</dcterms:created>
  <dcterms:modified xsi:type="dcterms:W3CDTF">2017-01-20T09:20:00Z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2002626553</vt:i4>
  </property>
</Properties>
</file>